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锦州博鼎医疗器械有限公司</w:t>
      </w:r>
    </w:p>
    <w:p>
      <w:pPr>
        <w:pStyle w:val="Heading5"/>
        <w:spacing w:line="360" w:lineRule="auto" w:before="0" w:after="0"/>
        <w:ind w:firstLine="420"/>
      </w:pPr>
      <w:r>
        <w:t>辽宁政府采购网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b3a9d04-2aaa-4f84-b628-ab9ced7f3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