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spacing w:line="360" w:lineRule="auto" w:before="0" w:after="0"/>
        <w:ind w:firstLine="420"/>
      </w:pPr>
      <w:r>
        <w:t>数字心脑肌电图仪ZET-100</w:t>
      </w:r>
    </w:p>
    <w:p>
      <w:pPr>
        <w:pStyle w:val="Heading5"/>
        <w:spacing w:line="360" w:lineRule="auto" w:before="0" w:after="0"/>
        <w:ind w:firstLine="420"/>
      </w:pPr>
      <w:r>
        <w:t>备件和专用工具清单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545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28f5228-68b1-4cf4-91bc-46110fc9d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5451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