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本公司作为本次采购项目的投标人，向贵方表达我们对此次合作的高度重视与诚意。在此，我方就具备履行合同所必需的设备和专业技术能力</w:t>
      </w:r>
      <w:r>
        <w:rPr>
          <w:rFonts w:ascii="SimSun" w:hAnsi="SimSun" w:eastAsia="SimSun" w:cs="SimSun"/>
          <w:color w:val="000000"/>
          <w:sz w:val="24"/>
        </w:rPr>
        <w:t xml:space="preserve"> </w:t>
      </w:r>
      <w:r>
        <w:rPr>
          <w:rFonts w:ascii="KaiTi" w:hAnsi="KaiTi" w:eastAsia="KaiTi" w:cs="KaiTi"/>
          <w:color w:val="000000"/>
          <w:sz w:val="24"/>
        </w:rPr>
        <w:t xml:space="preserve">向贵方作出如下声明和保证</w:t>
      </w:r>
      <w:r>
        <w:rPr>
          <w:rFonts w:ascii="SimSun" w:hAnsi="SimSun" w:eastAsia="SimSun" w:cs="SimSun"/>
          <w:color w:val="000000"/>
          <w:sz w:val="24"/>
        </w:rPr>
        <w:t xml:space="preserve">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一、设备配备情况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为确保合同的顺利履行，我方已经配备了必要的设备，包括但不限于</w:t>
      </w:r>
      <w:r>
        <w:rPr>
          <w:rFonts w:ascii="SimSun" w:hAnsi="SimSun" w:eastAsia="SimSun" w:cs="SimSun"/>
          <w:color w:val="000000"/>
          <w:sz w:val="24"/>
        </w:rPr>
        <w:t xml:space="preserve"> [</w:t>
      </w:r>
      <w:r>
        <w:rPr>
          <w:rFonts w:ascii="KaiTi" w:hAnsi="KaiTi" w:eastAsia="KaiTi" w:cs="KaiTi"/>
          <w:b/>
          <w:color w:val="000000"/>
          <w:sz w:val="24"/>
        </w:rPr>
        <w:t xml:space="preserve">肌电图与诱发电位仪</w:t>
      </w:r>
      <w:r>
        <w:rPr>
          <w:rFonts w:ascii="SimSun" w:hAnsi="SimSun" w:eastAsia="SimSun" w:cs="SimSun"/>
          <w:color w:val="000000"/>
          <w:sz w:val="24"/>
        </w:rPr>
        <w:t xml:space="preserve">]</w:t>
      </w:r>
      <w:r>
        <w:rPr>
          <w:rFonts w:ascii="KaiTi" w:hAnsi="KaiTi" w:eastAsia="KaiTi" w:cs="KaiTi"/>
          <w:color w:val="000000"/>
          <w:sz w:val="24"/>
        </w:rPr>
        <w:t xml:space="preserve">，这些设备均符合合同要求的标准，且状态良好，能够保证在合同履行过程中稳定、高效地运行。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二、专业技术能力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我方拥有专业的技术团队，团队成员均具备相应的资质和丰富的经验，能够熟练掌握与合同履行相关的技术知识，确保合同所要求的技术指标和质量标准得以达成。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三、技术人员培训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我方重视技术人员的培训和学习，定期组织内部培训和外部交流活动，不断提高团队的专业水平和综合素质，以确保合同履行的质量和效发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四、维护和升级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我方将建立完善的设备维护和升级机制，定期对设备进行维护和保养，确保设备的良好运行。同时根据技术发展的需要，我方将及时进行设备的升级和更新，以确保设备的先进性和适用性。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b/>
          <w:color w:val="000000"/>
          <w:sz w:val="24"/>
        </w:rPr>
        <w:t xml:space="preserve">五、合同履行保障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承诺，在合同履行过程中，将全力以赴保证设备和专业技术能力的充分发挥，确保合同按时、按质、按量完成。如遇特殊情况导致设备或技术能力出现问题，我方将立即采取措施予以解决，并及时向贵方报告进展情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我方深知设备和专业技术能力对于合同履行的重要性，将始终秉承诚信、专业、负责的态度，为贵方提供优质、高效的服务。如有违反本声明之处，我方愿承担相应的法律责任和经济损失。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KaiTi" w:hAnsi="KaiTi" w:eastAsia="KaiTi" w:cs="KaiTi"/>
          <w:color w:val="000000"/>
          <w:sz w:val="24"/>
        </w:rPr>
        <w:t xml:space="preserve">特此声明</w:t>
      </w:r>
      <w:r>
        <w:rPr>
          <w:rFonts w:ascii="SimSun" w:hAnsi="SimSun" w:eastAsia="SimSun" w:cs="SimSun"/>
          <w:color w:val="000000"/>
          <w:sz w:val="24"/>
        </w:rPr>
        <w:t xml:space="preserve">!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