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240" w:line="360" w:lineRule="auto"/>
        <w:ind w:right="105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技术规格偏离表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935"/>
        <w:gridCol w:w="2296"/>
        <w:gridCol w:w="1102"/>
        <w:gridCol w:w="1074"/>
        <w:gridCol w:w="1948"/>
      </w:tblGrid>
      <w:tr>
        <w:trPr>
          <w:trHeight w:val="1385"/>
        </w:trPr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包号/序号：</w:t>
            </w:r>
            <w:r>
              <w:t xml:space="preserve">001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产品名称：</w:t>
            </w:r>
            <w:r>
              <w:t xml:space="preserve">肌电图与诱发电位仪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数量：</w:t>
            </w:r>
            <w:r>
              <w:t xml:space="preserve">1套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是否为经过审批采购的进口产品：</w:t>
            </w:r>
            <w:r>
              <w:t xml:space="preserve">否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是否为核心产品（非单一产品采购项目时适用）：</w:t>
            </w:r>
            <w:r>
              <w:t xml:space="preserve">否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16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采购文件要求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重要提示：实质性要求及重要指标用★标注（“★”必须标注在序号前），★标注项不得负偏离，如果负偏离，则响应文件无效。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响应文件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响应内容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偏离程度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偏离说明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证明资料</w:t>
            </w:r>
            <w:r/>
          </w:p>
        </w:tc>
      </w:tr>
      <w:tr>
        <w:trPr>
          <w:trHeight w:val="210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按第三章货物需求填写</w:t>
            </w:r>
            <w:sdt>
              <w:sdtPr>
                <w:alias w:val="采购文件要求"/>
                <w15:appearance w15:val="boundingBox"/>
                <w:placeholder>
                  <w:docPart w:val="3ab2b27c93794d9b8f06158f7e20dc2b"/>
                </w:placeholder>
                <w:showingPlcHdr w:val="true"/>
                <w:tag w:val="采购文件要求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采购文件要求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响应文件响应内容"/>
                <w15:appearance w15:val="boundingBox"/>
                <w:placeholder>
                  <w:docPart w:val="78abee18752b4e88b2baaaa942e48300"/>
                </w:placeholder>
                <w:showingPlcHdr w:val="true"/>
                <w:tag w:val="响应文件响应内容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响应文件响应内容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无偏离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无偏离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证明资料"/>
                <w15:appearance w15:val="boundingBox"/>
                <w:placeholder>
                  <w:docPart w:val="2b5150eff5774d3daae076a7347c7180"/>
                </w:placeholder>
                <w:showingPlcHdr w:val="true"/>
                <w:tag w:val="证明资料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证明资料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1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其它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采购单位未提供需求而供应商人认为需说明及补充的内容在此填列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9" w:left="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填表说明：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1．“响应文件响应内容”一栏由供应商填写。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2．“偏离程度”一栏根据“响应文件响应内容”与采购文件逐项对照的结果填写。偏离必须用 “正偏离、负偏离或无偏离”三个名称中的一种进行标注。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3．“偏离说明”一栏由供应商对偏离的情况做详细说明。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r>
        <w:t xml:space="preserve">长春茂合医疗科技有限公司</w:t>
      </w:r>
      <w:r>
        <w:rPr>
          <w:rFonts w:ascii="SimSun" w:hAnsi="SimSun" w:eastAsia="SimSun" w:cs="SimSun"/>
          <w:color w:val="000000"/>
          <w:sz w:val="21"/>
          <w:u w:val="single"/>
        </w:rPr>
      </w:r>
      <w:sdt>
        <w:sdtPr>
          <w:alias w:val="投标公司公章_1"/>
          <w15:appearance w15:val="boundingBox"/>
          <w:placeholder>
            <w:docPart w:val="a1d34c7439fe4c3c938650214896cd39"/>
          </w:placeholder>
          <w:showingPlcHdr w:val="true"/>
          <w:tag w:val="投标公司公章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019061941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sdt>
        <w:sdtPr>
          <w:alias w:val="授权委托人（签字或盖章）图片_1"/>
          <w15:appearance w15:val="boundingBox"/>
          <w:placeholder>
            <w:docPart w:val="a1e51ab2b3b344d4af1428110b6d1e40"/>
          </w:placeholder>
          <w:showingPlcHdr w:val="true"/>
          <w:tag w:val="授权委托人（签字或盖章）图片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95682529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</w:t>
      </w:r>
      <w:r>
        <w:t xml:space="preserve">2025年2月13日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3ab2b27c93794d9b8f06158f7e20dc2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采购文件要求</w:t>
          </w:r>
          <w:r/>
        </w:p>
      </w:docPartBody>
    </w:docPart>
    <w:docPart>
      <w:docPartPr>
        <w:name w:val="78abee18752b4e88b2baaaa942e4830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响应文件响应内容</w:t>
          </w:r>
          <w:r/>
        </w:p>
      </w:docPartBody>
    </w:docPart>
    <w:docPart>
      <w:docPartPr>
        <w:name w:val="2b5150eff5774d3daae076a7347c718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证明资料</w:t>
          </w:r>
          <w:r/>
        </w:p>
      </w:docPartBody>
    </w:docPart>
    <w:docPart>
      <w:docPartPr>
        <w:name w:val="a1d34c7439fe4c3c938650214896cd3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a1e51ab2b3b344d4af1428110b6d1e4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4</cp:revision>
  <dcterms:created xsi:type="dcterms:W3CDTF">2025-02-16T02:17:38Z</dcterms:created>
  <dcterms:modified xsi:type="dcterms:W3CDTF">2025-02-18T02:54:05Z</dcterms:modified>
</cp:coreProperties>
</file>