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045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5288725-9f34-482f-892e-4d9a073bcfd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045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4652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a31cd85-9908-4d86-8405-a0fae9038fa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465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