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2" w:left="0"/>
        <w:jc w:val="center"/>
        <w:rPr/>
      </w:pPr>
      <w:r>
        <w:rPr>
          <w:rFonts w:ascii="方正黑体简体" w:hAnsi="方正黑体简体" w:eastAsia="方正黑体简体" w:cs="方正黑体简体"/>
          <w:color w:val="365f91"/>
          <w:sz w:val="28"/>
        </w:rPr>
        <w:t xml:space="preserve">施工（服务）方案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2" w:left="0"/>
        <w:rPr/>
      </w:pPr>
      <w:r>
        <w:rPr>
          <w:rFonts w:ascii="Arial" w:hAnsi="Arial" w:eastAsia="Arial" w:cs="Arial"/>
          <w:b/>
          <w:color w:val="000000"/>
          <w:sz w:val="21"/>
        </w:rPr>
        <w:t xml:space="preserve">1. </w:t>
      </w:r>
      <w:r>
        <w:rPr>
          <w:rFonts w:ascii="SimSun" w:hAnsi="SimSun" w:eastAsia="SimSun" w:cs="SimSun"/>
          <w:b/>
          <w:color w:val="000000"/>
          <w:sz w:val="21"/>
        </w:rPr>
        <w:t xml:space="preserve">单位概况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2" w:left="0"/>
        <w:rPr/>
      </w:pPr>
      <w:r>
        <w:rPr>
          <w:rFonts w:ascii="Arial" w:hAnsi="Arial" w:eastAsia="Arial" w:cs="Arial"/>
          <w:b/>
          <w:color w:val="000000"/>
          <w:sz w:val="21"/>
        </w:rPr>
        <w:t xml:space="preserve">2.</w:t>
      </w:r>
      <w:r>
        <w:rPr>
          <w:rFonts w:ascii="SimSun" w:hAnsi="SimSun" w:eastAsia="SimSun" w:cs="SimSun"/>
          <w:b/>
          <w:color w:val="000000"/>
          <w:sz w:val="21"/>
        </w:rPr>
        <w:t xml:space="preserve">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服务方案（主要阐述施工方案与技术措施、安全相关规范及保证措施、质量保证措施、特种人员及施工人员要求、车辆及设备、从业经历、项目管理机构、体系认证等）</w:t>
      </w:r>
      <w:r/>
    </w:p>
    <w:p>
      <w:pPr>
        <w:pStyle w:val="1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/>
        <w:rPr/>
      </w:pPr>
      <w:r>
        <w:rPr>
          <w:rFonts w:ascii="SimSun" w:hAnsi="SimSun" w:eastAsia="SimSun" w:cs="SimSun"/>
          <w:b/>
          <w:color w:val="000000"/>
          <w:sz w:val="21"/>
          <w:u w:val="none"/>
        </w:rPr>
        <w:t xml:space="preserve">技术服务</w:t>
      </w:r>
      <w:r>
        <w:rPr>
          <w:rFonts w:ascii="SimSun" w:hAnsi="SimSun" w:eastAsia="SimSun" w:cs="SimSun"/>
          <w:b/>
          <w:color w:val="000000"/>
          <w:sz w:val="21"/>
        </w:rPr>
        <w:t xml:space="preserve">承诺（主要说明服务质量等）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1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其他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方正黑体简体">
    <w:panose1 w:val="0200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2025-02-10T03:38:48Z</dcterms:created>
  <dcterms:modified xsi:type="dcterms:W3CDTF">2025-02-10T03:38:52Z</dcterms:modified>
</cp:coreProperties>
</file>