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投标保证金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240"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21"/>
        </w:rPr>
        <w:t xml:space="preserve">（粘贴中国石油招标投标网上投标保证金</w:t>
      </w:r>
      <w:r>
        <w:rPr>
          <w:rFonts w:ascii="SimSun" w:hAnsi="SimSun" w:eastAsia="SimSun" w:cs="SimSun"/>
          <w:color w:val="ff0000"/>
          <w:sz w:val="21"/>
        </w:rPr>
        <w:t xml:space="preserve">已分配</w:t>
      </w:r>
      <w:r>
        <w:rPr>
          <w:rFonts w:ascii="SimSun" w:hAnsi="SimSun" w:eastAsia="SimSun" w:cs="SimSun"/>
          <w:color w:val="000000"/>
          <w:sz w:val="21"/>
        </w:rPr>
        <w:t xml:space="preserve">至所投项目的截屏）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2024-03-04T07:50:29Z</dcterms:created>
  <dcterms:modified xsi:type="dcterms:W3CDTF">2024-03-04T07:50:39Z</dcterms:modified>
</cp:coreProperties>
</file>