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30"/>
        </w:rPr>
        <w:t xml:space="preserve">售后服务承诺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我盘锦蓝信程物资有限公司本着“高质量，优服务，求发展”的精神，以“优质产品、合理价格、贴心服务”的理念和负责、公开的原则向您郑重承诺：</w:t>
      </w:r>
      <w:r/>
    </w:p>
    <w:p>
      <w:pPr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color w:val="000000"/>
          <w:sz w:val="24"/>
          <w:u w:val="none"/>
        </w:rPr>
        <w:t xml:space="preserve">我公司保证所供产品均为符合国家标准的合格产品，全部配有产品质量证明书。保证严格履行产品三包，严格执行国家相关产品售后服务的有关规定。</w:t>
      </w:r>
      <w:r/>
    </w:p>
    <w:p>
      <w:pPr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我公司从用户角度出发，按用户要求供应产品，按时交货并定期回访。 </w:t>
      </w:r>
      <w:r/>
    </w:p>
    <w:p>
      <w:pPr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听取用户意见，用户对我公司产品所提出质量异议或反映的情况，公司保证派专业技术服务人员到现场处理，并做到问题不解决人员不撤离。确定用户的需求和期望，让用户满意。</w:t>
      </w:r>
      <w:r/>
    </w:p>
    <w:p>
      <w:pPr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售后服务响应承诺：在接到需方反映的产品质量信息后，承诺及时解决问题，承诺24小时内派人到现场处理问题。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/>
      <w:r>
        <mc:AlternateContent>
          <mc:Choice Requires="wpg">
            <w:drawing>
              <wp:anchor distT="0" distB="0" distL="115200" distR="115200" simplePos="0" relativeHeight="4096" behindDoc="1" locked="0" layoutInCell="1" allowOverlap="1">
                <wp:simplePos x="0" y="0"/>
                <wp:positionH relativeFrom="column">
                  <wp:posOffset>4073118</wp:posOffset>
                </wp:positionH>
                <wp:positionV relativeFrom="paragraph">
                  <wp:posOffset>165255</wp:posOffset>
                </wp:positionV>
                <wp:extent cx="1495425" cy="1514475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495424" cy="1514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4096;o:allowoverlap:true;o:allowincell:true;mso-position-horizontal-relative:text;margin-left:320.72pt;mso-position-horizontal:absolute;mso-position-vertical-relative:text;margin-top:13.01pt;mso-position-vertical:absolute;width:117.75pt;height:119.25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b/>
          <w:color w:val="000000"/>
          <w:sz w:val="24"/>
        </w:rPr>
      </w:r>
      <w:r/>
      <w:r>
        <w:rPr>
          <w:rFonts w:ascii="SimSun" w:hAnsi="SimSun" w:eastAsia="SimSun" w:cs="SimSun"/>
          <w:b/>
          <w:color w:val="000000"/>
          <w:sz w:val="24"/>
        </w:rPr>
        <w:t xml:space="preserve">盘锦</w:t>
      </w:r>
      <w:r/>
      <w:r>
        <w:rPr>
          <w:rFonts w:ascii="SimSun" w:hAnsi="SimSun" w:eastAsia="SimSun" w:cs="SimSun"/>
          <w:b/>
          <w:color w:val="000000"/>
          <w:sz w:val="24"/>
        </w:rPr>
        <w:t xml:space="preserve">蓝信程物资有限公司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lvl w:ilvl="0">
      <w:isLgl w:val="false"/>
      <w:lvlJc w:val="left"/>
      <w:lvlText w:val="%1、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3780"/>
      </w:pPr>
      <w:rPr/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10">
    <w:abstractNumId w:val="9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