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179DB" w14:textId="77777777" w:rsidR="008A17E2" w:rsidRDefault="008A17E2">
      <w:pPr>
        <w:spacing w:line="360" w:lineRule="exact"/>
        <w:rPr>
          <w:rFonts w:ascii="宋体" w:hAnsi="宋体"/>
          <w:szCs w:val="21"/>
          <w:highlight w:val="white"/>
        </w:rPr>
      </w:pPr>
    </w:p>
    <w:p w14:paraId="676C7C48" w14:textId="77777777" w:rsidR="008A17E2" w:rsidRDefault="008A17E2">
      <w:pPr>
        <w:spacing w:line="360" w:lineRule="exact"/>
        <w:rPr>
          <w:rFonts w:ascii="宋体" w:hAnsi="宋体"/>
          <w:sz w:val="20"/>
          <w:szCs w:val="20"/>
        </w:rPr>
      </w:pPr>
    </w:p>
    <w:p w14:paraId="47E8B910" w14:textId="77777777" w:rsidR="008A17E2" w:rsidRDefault="008A17E2">
      <w:pPr>
        <w:spacing w:line="360" w:lineRule="exact"/>
        <w:rPr>
          <w:rFonts w:ascii="宋体" w:hAnsi="宋体"/>
          <w:sz w:val="20"/>
          <w:szCs w:val="20"/>
        </w:rPr>
      </w:pPr>
    </w:p>
    <w:p w14:paraId="46106BA9" w14:textId="77777777" w:rsidR="008A17E2" w:rsidRDefault="008A17E2">
      <w:pPr>
        <w:spacing w:line="360" w:lineRule="exact"/>
        <w:rPr>
          <w:rFonts w:ascii="宋体" w:hAnsi="宋体"/>
          <w:sz w:val="20"/>
          <w:szCs w:val="20"/>
        </w:rPr>
      </w:pPr>
    </w:p>
    <w:p w14:paraId="7EFF0BDB" w14:textId="77777777" w:rsidR="008A17E2" w:rsidRDefault="008A17E2">
      <w:pPr>
        <w:spacing w:line="360" w:lineRule="exact"/>
        <w:rPr>
          <w:rFonts w:ascii="宋体" w:hAnsi="宋体"/>
          <w:sz w:val="20"/>
          <w:szCs w:val="20"/>
        </w:rPr>
      </w:pPr>
    </w:p>
    <w:p w14:paraId="1976CC1E" w14:textId="77777777" w:rsidR="008A17E2" w:rsidRDefault="008A17E2" w:rsidP="00265F85">
      <w:pPr>
        <w:spacing w:line="360" w:lineRule="auto"/>
        <w:ind w:firstLineChars="50" w:firstLine="260"/>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盘锦市政府采购项目</w:t>
      </w:r>
    </w:p>
    <w:p w14:paraId="7D81629A" w14:textId="77777777" w:rsidR="008A17E2" w:rsidRDefault="008A17E2">
      <w:pPr>
        <w:spacing w:line="360" w:lineRule="auto"/>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公开招标文件</w:t>
      </w:r>
    </w:p>
    <w:p w14:paraId="67B0A7A0"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7F1BA4B9"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628B5A38"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171110DB"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04C0545D"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61712D1B" w14:textId="77777777" w:rsidR="008A17E2" w:rsidRDefault="008A17E2">
      <w:pPr>
        <w:spacing w:line="360" w:lineRule="auto"/>
        <w:jc w:val="left"/>
        <w:rPr>
          <w:rFonts w:ascii="仿宋_GB2312" w:eastAsia="仿宋_GB2312" w:hAnsi="仿宋_GB2312" w:cs="仿宋_GB2312"/>
          <w:b/>
          <w:sz w:val="36"/>
          <w:szCs w:val="36"/>
        </w:rPr>
      </w:pPr>
    </w:p>
    <w:p w14:paraId="4DDC3CEC"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项目名称：</w:t>
      </w:r>
      <w:r>
        <w:rPr>
          <w:rFonts w:ascii="Arial" w:eastAsia="宋体" w:hAnsi="Arial" w:cs="Arial" w:hint="eastAsia"/>
          <w:color w:val="333333"/>
          <w:sz w:val="36"/>
          <w:szCs w:val="36"/>
          <w:shd w:val="clear" w:color="auto" w:fill="FFFFFF"/>
        </w:rPr>
        <w:t>大洼区</w:t>
      </w:r>
      <w:r>
        <w:rPr>
          <w:rFonts w:ascii="Arial" w:eastAsia="宋体" w:hAnsi="Arial" w:cs="Arial" w:hint="eastAsia"/>
          <w:color w:val="333333"/>
          <w:sz w:val="36"/>
          <w:szCs w:val="36"/>
          <w:shd w:val="clear" w:color="auto" w:fill="FFFFFF"/>
        </w:rPr>
        <w:t>2024</w:t>
      </w:r>
      <w:r>
        <w:rPr>
          <w:rFonts w:ascii="Arial" w:eastAsia="宋体" w:hAnsi="Arial" w:cs="Arial" w:hint="eastAsia"/>
          <w:color w:val="333333"/>
          <w:sz w:val="36"/>
          <w:szCs w:val="36"/>
          <w:shd w:val="clear" w:color="auto" w:fill="FFFFFF"/>
        </w:rPr>
        <w:t>年高素质农民培育项目</w:t>
      </w:r>
      <w:r>
        <w:rPr>
          <w:rFonts w:ascii="仿宋_GB2312" w:eastAsia="仿宋_GB2312" w:hAnsi="仿宋_GB2312" w:cs="仿宋_GB2312"/>
          <w:b/>
          <w:sz w:val="36"/>
          <w:szCs w:val="36"/>
        </w:rPr>
        <w:t xml:space="preserve"> </w:t>
      </w:r>
    </w:p>
    <w:p w14:paraId="151A1AF4"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项目编号：</w:t>
      </w:r>
      <w:r>
        <w:rPr>
          <w:rFonts w:ascii="Arial" w:eastAsia="宋体" w:hAnsi="Arial" w:cs="Arial" w:hint="eastAsia"/>
          <w:color w:val="333333"/>
          <w:sz w:val="36"/>
          <w:szCs w:val="36"/>
          <w:shd w:val="clear" w:color="auto" w:fill="FFFFFF"/>
        </w:rPr>
        <w:t>JH24-211121-00101</w:t>
      </w:r>
    </w:p>
    <w:p w14:paraId="2588C7BA" w14:textId="77777777" w:rsidR="008A17E2" w:rsidRDefault="008A17E2" w:rsidP="00265F85">
      <w:pPr>
        <w:spacing w:line="360" w:lineRule="auto"/>
        <w:ind w:firstLineChars="201" w:firstLine="724"/>
        <w:rPr>
          <w:rFonts w:ascii="仿宋_GB2312" w:eastAsia="仿宋_GB2312" w:hAnsi="仿宋_GB2312" w:cs="仿宋_GB2312"/>
          <w:b/>
          <w:sz w:val="36"/>
          <w:szCs w:val="36"/>
        </w:rPr>
      </w:pPr>
      <w:r>
        <w:rPr>
          <w:rFonts w:ascii="仿宋_GB2312" w:eastAsia="仿宋_GB2312" w:hAnsi="仿宋_GB2312" w:cs="仿宋_GB2312" w:hint="eastAsia"/>
          <w:b/>
          <w:sz w:val="36"/>
          <w:szCs w:val="36"/>
        </w:rPr>
        <w:t>编制单位：</w:t>
      </w:r>
      <w:r>
        <w:rPr>
          <w:rFonts w:ascii="仿宋_GB2312" w:eastAsia="仿宋_GB2312" w:hAnsi="仿宋_GB2312" w:cs="仿宋_GB2312"/>
          <w:b/>
          <w:sz w:val="36"/>
          <w:szCs w:val="36"/>
        </w:rPr>
        <w:t xml:space="preserve"> 盘锦市公共采购交易中心</w:t>
      </w:r>
    </w:p>
    <w:p w14:paraId="0B62F02F" w14:textId="77777777" w:rsidR="008A17E2" w:rsidRDefault="008A17E2">
      <w:pPr>
        <w:jc w:val="center"/>
        <w:rPr>
          <w:rFonts w:ascii="仿宋_GB2312" w:eastAsia="仿宋_GB2312" w:hAnsi="仿宋_GB2312" w:cs="仿宋_GB2312" w:hint="eastAsia"/>
          <w:b/>
          <w:bCs/>
          <w:sz w:val="44"/>
          <w:szCs w:val="44"/>
        </w:rPr>
      </w:pPr>
    </w:p>
    <w:p w14:paraId="6DA4E4BB" w14:textId="77777777" w:rsidR="008A17E2" w:rsidRDefault="008A17E2">
      <w:pPr>
        <w:jc w:val="center"/>
        <w:rPr>
          <w:rFonts w:ascii="仿宋_GB2312" w:eastAsia="仿宋_GB2312" w:hAnsi="仿宋_GB2312" w:cs="仿宋_GB2312" w:hint="eastAsia"/>
          <w:b/>
          <w:bCs/>
          <w:sz w:val="44"/>
          <w:szCs w:val="44"/>
        </w:rPr>
      </w:pPr>
    </w:p>
    <w:p w14:paraId="69E7D9D5" w14:textId="77777777" w:rsidR="008A17E2" w:rsidRDefault="008A17E2">
      <w:pPr>
        <w:jc w:val="center"/>
        <w:rPr>
          <w:rFonts w:ascii="仿宋_GB2312" w:eastAsia="仿宋_GB2312" w:hAnsi="仿宋_GB2312" w:cs="仿宋_GB2312" w:hint="eastAsia"/>
          <w:b/>
          <w:bCs/>
          <w:sz w:val="44"/>
          <w:szCs w:val="44"/>
        </w:rPr>
      </w:pPr>
    </w:p>
    <w:p w14:paraId="7E9CC2FA" w14:textId="77777777" w:rsidR="008A17E2" w:rsidRDefault="008A17E2">
      <w:pPr>
        <w:jc w:val="center"/>
        <w:rPr>
          <w:rFonts w:ascii="仿宋_GB2312" w:eastAsia="仿宋_GB2312" w:hAnsi="仿宋_GB2312" w:cs="仿宋_GB2312" w:hint="eastAsia"/>
          <w:b/>
          <w:bCs/>
          <w:sz w:val="44"/>
          <w:szCs w:val="44"/>
        </w:rPr>
      </w:pPr>
    </w:p>
    <w:p w14:paraId="5EF0E1A9" w14:textId="77777777" w:rsidR="008A17E2" w:rsidRDefault="008A17E2">
      <w:pPr>
        <w:jc w:val="center"/>
        <w:rPr>
          <w:rFonts w:ascii="仿宋_GB2312" w:eastAsia="仿宋_GB2312" w:hAnsi="仿宋_GB2312" w:cs="仿宋_GB2312" w:hint="eastAsia"/>
          <w:b/>
          <w:bCs/>
          <w:sz w:val="44"/>
          <w:szCs w:val="44"/>
        </w:rPr>
      </w:pPr>
    </w:p>
    <w:p w14:paraId="5A0DFF83" w14:textId="77777777" w:rsidR="008A17E2" w:rsidRDefault="008A17E2">
      <w:pPr>
        <w:jc w:val="center"/>
        <w:rPr>
          <w:rFonts w:ascii="仿宋_GB2312" w:eastAsia="仿宋_GB2312" w:hAnsi="仿宋_GB2312" w:cs="仿宋_GB2312" w:hint="eastAsia"/>
          <w:b/>
          <w:bCs/>
          <w:sz w:val="44"/>
          <w:szCs w:val="44"/>
        </w:rPr>
      </w:pPr>
    </w:p>
    <w:p w14:paraId="66102CBD" w14:textId="77777777" w:rsidR="008A17E2" w:rsidRDefault="008A17E2">
      <w:pPr>
        <w:jc w:val="center"/>
        <w:rPr>
          <w:rFonts w:ascii="仿宋_GB2312" w:eastAsia="仿宋_GB2312" w:hAnsi="仿宋_GB2312" w:cs="仿宋_GB2312" w:hint="eastAsia"/>
          <w:b/>
          <w:bCs/>
          <w:sz w:val="44"/>
          <w:szCs w:val="44"/>
        </w:rPr>
      </w:pPr>
    </w:p>
    <w:p w14:paraId="15913AEF" w14:textId="77777777" w:rsidR="008A17E2" w:rsidRDefault="008A17E2">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目  录</w:t>
      </w:r>
    </w:p>
    <w:p w14:paraId="7F8EA85B" w14:textId="77777777" w:rsidR="008A17E2" w:rsidRDefault="008A17E2">
      <w:pPr>
        <w:jc w:val="center"/>
        <w:rPr>
          <w:rFonts w:ascii="仿宋_GB2312" w:eastAsia="仿宋_GB2312" w:hAnsi="仿宋_GB2312" w:cs="仿宋_GB2312"/>
          <w:b/>
          <w:bCs/>
          <w:sz w:val="44"/>
          <w:szCs w:val="44"/>
        </w:rPr>
      </w:pPr>
    </w:p>
    <w:p w14:paraId="1EDD9A7B" w14:textId="77777777" w:rsidR="008A17E2" w:rsidRDefault="008A17E2">
      <w:pPr>
        <w:pStyle w:val="10"/>
        <w:tabs>
          <w:tab w:val="right" w:leader="dot" w:pos="8300"/>
        </w:tabs>
        <w:spacing w:line="480" w:lineRule="auto"/>
        <w:rPr>
          <w:b/>
          <w:bCs/>
          <w:sz w:val="24"/>
          <w:lang w:val="en-US" w:eastAsia="zh-CN"/>
        </w:rPr>
      </w:pPr>
      <w:r>
        <w:rPr>
          <w:b/>
          <w:bCs/>
          <w:sz w:val="24"/>
        </w:rPr>
        <w:fldChar w:fldCharType="begin"/>
      </w:r>
      <w:r>
        <w:rPr>
          <w:b/>
          <w:bCs/>
          <w:sz w:val="24"/>
        </w:rPr>
        <w:instrText xml:space="preserve">TOC \o "1-1" \h \u </w:instrText>
      </w:r>
      <w:r>
        <w:rPr>
          <w:b/>
          <w:bCs/>
          <w:sz w:val="24"/>
        </w:rPr>
        <w:fldChar w:fldCharType="separate"/>
      </w:r>
      <w:hyperlink w:anchor="_Toc9521" w:history="1">
        <w:r>
          <w:rPr>
            <w:rFonts w:ascii="仿宋_GB2312" w:eastAsia="仿宋_GB2312" w:hAnsi="仿宋_GB2312" w:cs="仿宋_GB2312" w:hint="eastAsia"/>
            <w:b/>
            <w:bCs/>
            <w:sz w:val="24"/>
            <w:lang w:val="en-US" w:eastAsia="zh-CN"/>
          </w:rPr>
          <w:t>招标公告</w:t>
        </w:r>
        <w:r>
          <w:rPr>
            <w:b/>
            <w:bCs/>
            <w:sz w:val="24"/>
            <w:lang w:val="en-US" w:eastAsia="zh-CN"/>
          </w:rPr>
          <w:tab/>
        </w:r>
      </w:hyperlink>
    </w:p>
    <w:p w14:paraId="367C180E" w14:textId="77777777" w:rsidR="008A17E2" w:rsidRDefault="008A17E2">
      <w:pPr>
        <w:pStyle w:val="10"/>
        <w:tabs>
          <w:tab w:val="right" w:leader="dot" w:pos="8300"/>
        </w:tabs>
        <w:spacing w:line="480" w:lineRule="auto"/>
        <w:rPr>
          <w:b/>
          <w:bCs/>
          <w:sz w:val="24"/>
          <w:lang w:val="en-US" w:eastAsia="zh-CN"/>
        </w:rPr>
      </w:pPr>
      <w:hyperlink w:anchor="_Toc27235" w:history="1">
        <w:r>
          <w:rPr>
            <w:rFonts w:ascii="仿宋_GB2312" w:eastAsia="仿宋_GB2312" w:hAnsi="仿宋_GB2312" w:cs="仿宋_GB2312" w:hint="eastAsia"/>
            <w:b/>
            <w:bCs/>
            <w:sz w:val="24"/>
            <w:lang w:val="en-US" w:eastAsia="zh-CN"/>
          </w:rPr>
          <w:t>第一章 投标人须知</w:t>
        </w:r>
        <w:r>
          <w:rPr>
            <w:b/>
            <w:bCs/>
            <w:sz w:val="24"/>
            <w:lang w:val="en-US" w:eastAsia="zh-CN"/>
          </w:rPr>
          <w:tab/>
        </w:r>
      </w:hyperlink>
    </w:p>
    <w:p w14:paraId="51B3B3D7" w14:textId="77777777" w:rsidR="008A17E2" w:rsidRDefault="008A17E2">
      <w:pPr>
        <w:pStyle w:val="10"/>
        <w:tabs>
          <w:tab w:val="right" w:leader="dot" w:pos="8300"/>
        </w:tabs>
        <w:spacing w:line="480" w:lineRule="auto"/>
        <w:rPr>
          <w:b/>
          <w:bCs/>
          <w:sz w:val="24"/>
          <w:lang w:val="en-US" w:eastAsia="zh-CN"/>
        </w:rPr>
      </w:pPr>
      <w:hyperlink w:anchor="_Toc13351" w:history="1">
        <w:r>
          <w:rPr>
            <w:rFonts w:ascii="仿宋_GB2312" w:eastAsia="仿宋_GB2312" w:hAnsi="仿宋_GB2312" w:cs="仿宋_GB2312" w:hint="eastAsia"/>
            <w:b/>
            <w:bCs/>
            <w:sz w:val="24"/>
            <w:lang w:val="en-US" w:eastAsia="zh-CN"/>
          </w:rPr>
          <w:t>第二章 投标文件内容及格式</w:t>
        </w:r>
        <w:r>
          <w:rPr>
            <w:b/>
            <w:bCs/>
            <w:sz w:val="24"/>
            <w:lang w:val="en-US" w:eastAsia="zh-CN"/>
          </w:rPr>
          <w:tab/>
        </w:r>
      </w:hyperlink>
    </w:p>
    <w:p w14:paraId="76072860" w14:textId="77777777" w:rsidR="008A17E2" w:rsidRDefault="008A17E2">
      <w:pPr>
        <w:pStyle w:val="10"/>
        <w:tabs>
          <w:tab w:val="right" w:leader="dot" w:pos="8300"/>
        </w:tabs>
        <w:spacing w:line="480" w:lineRule="auto"/>
        <w:rPr>
          <w:b/>
          <w:bCs/>
          <w:sz w:val="24"/>
          <w:lang w:val="en-US" w:eastAsia="zh-CN"/>
        </w:rPr>
      </w:pPr>
      <w:hyperlink w:anchor="_Toc11327" w:history="1">
        <w:r>
          <w:rPr>
            <w:rFonts w:ascii="仿宋_GB2312" w:eastAsia="仿宋_GB2312" w:hAnsi="仿宋_GB2312" w:cs="仿宋_GB2312" w:hint="eastAsia"/>
            <w:b/>
            <w:bCs/>
            <w:sz w:val="24"/>
            <w:lang w:val="en-US" w:eastAsia="zh-CN"/>
          </w:rPr>
          <w:t>第三章 采购需求</w:t>
        </w:r>
        <w:r>
          <w:rPr>
            <w:b/>
            <w:bCs/>
            <w:sz w:val="24"/>
            <w:lang w:val="en-US" w:eastAsia="zh-CN"/>
          </w:rPr>
          <w:tab/>
        </w:r>
      </w:hyperlink>
    </w:p>
    <w:p w14:paraId="0BA4F2F3" w14:textId="77777777" w:rsidR="008A17E2" w:rsidRDefault="008A17E2">
      <w:pPr>
        <w:pStyle w:val="10"/>
        <w:tabs>
          <w:tab w:val="right" w:leader="dot" w:pos="8300"/>
        </w:tabs>
        <w:spacing w:line="480" w:lineRule="auto"/>
        <w:rPr>
          <w:b/>
          <w:bCs/>
          <w:sz w:val="24"/>
          <w:lang w:val="en-US" w:eastAsia="zh-CN"/>
        </w:rPr>
      </w:pPr>
      <w:hyperlink w:anchor="_Toc8062" w:history="1">
        <w:r>
          <w:rPr>
            <w:rFonts w:ascii="仿宋_GB2312" w:eastAsia="仿宋_GB2312" w:hAnsi="仿宋_GB2312" w:cs="仿宋_GB2312" w:hint="eastAsia"/>
            <w:b/>
            <w:bCs/>
            <w:sz w:val="24"/>
            <w:lang w:val="en-US" w:eastAsia="zh-CN"/>
          </w:rPr>
          <w:t>第四章 评标方法</w:t>
        </w:r>
        <w:r>
          <w:rPr>
            <w:b/>
            <w:bCs/>
            <w:sz w:val="24"/>
            <w:lang w:val="en-US" w:eastAsia="zh-CN"/>
          </w:rPr>
          <w:tab/>
        </w:r>
      </w:hyperlink>
    </w:p>
    <w:p w14:paraId="5209025C" w14:textId="77777777" w:rsidR="008A17E2" w:rsidRDefault="008A17E2">
      <w:pPr>
        <w:pStyle w:val="10"/>
        <w:tabs>
          <w:tab w:val="right" w:leader="dot" w:pos="8300"/>
        </w:tabs>
        <w:spacing w:line="480" w:lineRule="auto"/>
        <w:rPr>
          <w:b/>
          <w:bCs/>
          <w:sz w:val="24"/>
          <w:lang w:val="en-US" w:eastAsia="zh-CN"/>
        </w:rPr>
      </w:pPr>
      <w:hyperlink w:anchor="_Toc24606" w:history="1">
        <w:r>
          <w:rPr>
            <w:rFonts w:ascii="仿宋_GB2312" w:eastAsia="仿宋_GB2312" w:hAnsi="仿宋_GB2312" w:cs="仿宋_GB2312" w:hint="eastAsia"/>
            <w:b/>
            <w:bCs/>
            <w:sz w:val="24"/>
            <w:lang w:val="en-US" w:eastAsia="zh-CN"/>
          </w:rPr>
          <w:t>第五章 政府采购合同条款及格式</w:t>
        </w:r>
        <w:r>
          <w:rPr>
            <w:b/>
            <w:bCs/>
            <w:sz w:val="24"/>
            <w:lang w:val="en-US" w:eastAsia="zh-CN"/>
          </w:rPr>
          <w:tab/>
        </w:r>
      </w:hyperlink>
    </w:p>
    <w:p w14:paraId="3EAC5219" w14:textId="77777777" w:rsidR="008A17E2" w:rsidRDefault="008A17E2">
      <w:pPr>
        <w:spacing w:line="480" w:lineRule="auto"/>
      </w:pPr>
      <w:r>
        <w:rPr>
          <w:b/>
          <w:bCs/>
          <w:sz w:val="24"/>
        </w:rPr>
        <w:fldChar w:fldCharType="end"/>
      </w:r>
    </w:p>
    <w:p w14:paraId="73D65847" w14:textId="77777777" w:rsidR="008A17E2" w:rsidRDefault="008A17E2">
      <w:pPr>
        <w:pStyle w:val="1"/>
        <w:rPr>
          <w:rFonts w:ascii="仿宋_GB2312" w:eastAsia="仿宋_GB2312" w:hAnsi="仿宋_GB2312" w:cs="仿宋_GB2312"/>
        </w:rPr>
        <w:sectPr w:rsidR="008A17E2">
          <w:pgSz w:w="11906" w:h="16838"/>
          <w:pgMar w:top="1440" w:right="1803" w:bottom="1440" w:left="1803" w:header="851" w:footer="992" w:gutter="0"/>
          <w:pgNumType w:start="1"/>
          <w:cols w:space="720"/>
          <w:docGrid w:type="linesAndChars" w:linePitch="312"/>
        </w:sectPr>
      </w:pPr>
      <w:bookmarkStart w:id="0" w:name="_Toc1124_WPSOffice_Level1"/>
      <w:bookmarkStart w:id="1" w:name="_Toc9521"/>
      <w:bookmarkStart w:id="2" w:name="_Toc2983"/>
    </w:p>
    <w:p w14:paraId="01059BC6" w14:textId="77777777" w:rsidR="008A17E2" w:rsidRDefault="008A17E2">
      <w:pPr>
        <w:pStyle w:val="1"/>
        <w:keepNext w:val="0"/>
        <w:keepLines w:val="0"/>
        <w:rPr>
          <w:rFonts w:ascii="仿宋_GB2312" w:eastAsia="仿宋_GB2312" w:hAnsi="仿宋_GB2312" w:cs="仿宋_GB2312"/>
        </w:rPr>
      </w:pPr>
      <w:r>
        <w:rPr>
          <w:rFonts w:ascii="Arial" w:eastAsia="宋体" w:hAnsi="Arial" w:cs="Arial" w:hint="eastAsia"/>
          <w:color w:val="333333"/>
          <w:szCs w:val="44"/>
          <w:shd w:val="clear" w:color="auto" w:fill="FFFFFF"/>
        </w:rPr>
        <w:lastRenderedPageBreak/>
        <w:t>大洼区</w:t>
      </w:r>
      <w:r>
        <w:rPr>
          <w:rFonts w:ascii="Arial" w:eastAsia="宋体" w:hAnsi="Arial" w:cs="Arial" w:hint="eastAsia"/>
          <w:color w:val="333333"/>
          <w:szCs w:val="44"/>
          <w:shd w:val="clear" w:color="auto" w:fill="FFFFFF"/>
        </w:rPr>
        <w:t>2024</w:t>
      </w:r>
      <w:r>
        <w:rPr>
          <w:rFonts w:ascii="Arial" w:eastAsia="宋体" w:hAnsi="Arial" w:cs="Arial" w:hint="eastAsia"/>
          <w:color w:val="333333"/>
          <w:szCs w:val="44"/>
          <w:shd w:val="clear" w:color="auto" w:fill="FFFFFF"/>
        </w:rPr>
        <w:t>年高素质农民培育项目</w:t>
      </w:r>
      <w:r>
        <w:rPr>
          <w:rFonts w:ascii="仿宋_GB2312" w:eastAsia="仿宋_GB2312" w:hAnsi="仿宋_GB2312" w:cs="仿宋_GB2312" w:hint="eastAsia"/>
        </w:rPr>
        <w:t>的招标公告</w:t>
      </w:r>
      <w:bookmarkEnd w:id="0"/>
      <w:bookmarkEnd w:id="1"/>
      <w:bookmarkEnd w:id="2"/>
    </w:p>
    <w:p w14:paraId="4F35B7B2" w14:textId="77777777" w:rsidR="008A17E2" w:rsidRDefault="008A17E2">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项目概况</w:t>
      </w:r>
    </w:p>
    <w:p w14:paraId="5AD50D6B" w14:textId="77777777" w:rsidR="008A17E2" w:rsidRDefault="008A17E2">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u w:val="single"/>
        </w:rPr>
        <w:t xml:space="preserve"> </w:t>
      </w:r>
      <w:r>
        <w:rPr>
          <w:rFonts w:ascii="Arial" w:eastAsia="宋体" w:hAnsi="Arial" w:cs="Arial" w:hint="eastAsia"/>
          <w:color w:val="333333"/>
          <w:sz w:val="18"/>
          <w:szCs w:val="18"/>
          <w:shd w:val="clear" w:color="auto" w:fill="FFFFFF"/>
        </w:rPr>
        <w:t>大洼区</w:t>
      </w:r>
      <w:r>
        <w:rPr>
          <w:rFonts w:ascii="Arial" w:eastAsia="宋体" w:hAnsi="Arial" w:cs="Arial" w:hint="eastAsia"/>
          <w:color w:val="333333"/>
          <w:sz w:val="18"/>
          <w:szCs w:val="18"/>
          <w:shd w:val="clear" w:color="auto" w:fill="FFFFFF"/>
        </w:rPr>
        <w:t>2024</w:t>
      </w:r>
      <w:r>
        <w:rPr>
          <w:rFonts w:ascii="Arial" w:eastAsia="宋体" w:hAnsi="Arial" w:cs="Arial" w:hint="eastAsia"/>
          <w:color w:val="333333"/>
          <w:sz w:val="18"/>
          <w:szCs w:val="18"/>
          <w:shd w:val="clear" w:color="auto" w:fill="FFFFFF"/>
        </w:rPr>
        <w:t>年高素质农民培育项目</w:t>
      </w:r>
      <w:r>
        <w:rPr>
          <w:rFonts w:ascii="仿宋_GB2312" w:eastAsia="仿宋_GB2312" w:hAnsi="仿宋_GB2312" w:cs="仿宋_GB2312" w:hint="eastAsia"/>
          <w:szCs w:val="21"/>
        </w:rPr>
        <w:t xml:space="preserve"> 招标项目的潜在供应商应在</w:t>
      </w:r>
      <w:r>
        <w:rPr>
          <w:rFonts w:ascii="仿宋_GB2312" w:eastAsia="仿宋_GB2312" w:hAnsi="仿宋_GB2312" w:cs="仿宋_GB2312" w:hint="eastAsia"/>
          <w:szCs w:val="21"/>
          <w:u w:val="single"/>
        </w:rPr>
        <w:t>线上</w:t>
      </w:r>
      <w:r>
        <w:rPr>
          <w:rFonts w:ascii="仿宋_GB2312" w:eastAsia="仿宋_GB2312" w:hAnsi="仿宋_GB2312" w:cs="仿宋_GB2312" w:hint="eastAsia"/>
          <w:szCs w:val="21"/>
        </w:rPr>
        <w:t>获取招标文件，并于</w:t>
      </w:r>
      <w:r>
        <w:rPr>
          <w:rFonts w:ascii="仿宋_GB2312" w:eastAsia="仿宋_GB2312" w:hAnsi="仿宋_GB2312" w:cs="仿宋_GB2312" w:hint="eastAsia"/>
          <w:szCs w:val="21"/>
          <w:u w:val="single"/>
        </w:rPr>
        <w:t xml:space="preserve">    2024</w:t>
      </w:r>
      <w:r>
        <w:rPr>
          <w:rFonts w:ascii="仿宋_GB2312" w:eastAsia="仿宋_GB2312" w:hAnsi="仿宋_GB2312" w:cs="仿宋_GB2312" w:hint="eastAsia"/>
          <w:bCs/>
          <w:szCs w:val="21"/>
          <w:u w:val="single"/>
        </w:rPr>
        <w:t>年 11 月 06日  10  点  00  分（</w:t>
      </w:r>
      <w:r>
        <w:rPr>
          <w:rFonts w:ascii="仿宋_GB2312" w:eastAsia="仿宋_GB2312" w:hAnsi="仿宋_GB2312" w:cs="仿宋_GB2312" w:hint="eastAsia"/>
          <w:bCs/>
          <w:szCs w:val="21"/>
        </w:rPr>
        <w:t>北京时间）前递交投标文件</w:t>
      </w:r>
      <w:r>
        <w:rPr>
          <w:rFonts w:ascii="仿宋_GB2312" w:eastAsia="仿宋_GB2312" w:hAnsi="仿宋_GB2312" w:cs="仿宋_GB2312" w:hint="eastAsia"/>
          <w:szCs w:val="21"/>
        </w:rPr>
        <w:t>。</w:t>
      </w:r>
    </w:p>
    <w:p w14:paraId="3A709A70" w14:textId="77777777" w:rsidR="008A17E2" w:rsidRDefault="008A17E2">
      <w:pPr>
        <w:widowControl/>
        <w:adjustRightInd w:val="0"/>
        <w:snapToGrid w:val="0"/>
        <w:spacing w:line="360" w:lineRule="auto"/>
        <w:ind w:firstLineChars="200" w:firstLine="420"/>
        <w:jc w:val="left"/>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 xml:space="preserve"> </w:t>
      </w:r>
    </w:p>
    <w:p w14:paraId="0CE188FE" w14:textId="77777777" w:rsidR="008A17E2" w:rsidRDefault="008A17E2">
      <w:pPr>
        <w:adjustRightInd w:val="0"/>
        <w:snapToGrid w:val="0"/>
        <w:spacing w:line="360" w:lineRule="auto"/>
        <w:rPr>
          <w:rFonts w:ascii="仿宋_GB2312" w:eastAsia="仿宋_GB2312" w:hAnsi="仿宋_GB2312" w:cs="仿宋_GB2312" w:hint="eastAsia"/>
          <w:b/>
          <w:bCs/>
          <w:szCs w:val="21"/>
        </w:rPr>
      </w:pPr>
      <w:bookmarkStart w:id="3" w:name="_Toc28359002"/>
      <w:bookmarkStart w:id="4" w:name="_Toc35393790"/>
      <w:bookmarkStart w:id="5" w:name="_Toc35393621"/>
      <w:bookmarkStart w:id="6" w:name="_Toc28359079"/>
      <w:bookmarkStart w:id="7" w:name="_Hlk24379207"/>
      <w:r>
        <w:rPr>
          <w:rFonts w:ascii="仿宋_GB2312" w:eastAsia="仿宋_GB2312" w:hAnsi="仿宋_GB2312" w:cs="仿宋_GB2312" w:hint="eastAsia"/>
          <w:b/>
          <w:bCs/>
          <w:szCs w:val="21"/>
        </w:rPr>
        <w:t>一、项目基本情况</w:t>
      </w:r>
      <w:bookmarkEnd w:id="3"/>
      <w:bookmarkEnd w:id="4"/>
      <w:bookmarkEnd w:id="5"/>
      <w:bookmarkEnd w:id="6"/>
    </w:p>
    <w:p w14:paraId="435124A2" w14:textId="77777777" w:rsidR="008A17E2" w:rsidRDefault="008A17E2">
      <w:pPr>
        <w:adjustRightInd w:val="0"/>
        <w:snapToGrid w:val="0"/>
        <w:spacing w:line="360" w:lineRule="auto"/>
        <w:ind w:firstLineChars="200" w:firstLine="420"/>
        <w:rPr>
          <w:rFonts w:ascii="仿宋_GB2312" w:eastAsia="仿宋_GB2312" w:hAnsi="仿宋_GB2312" w:cs="仿宋_GB2312" w:hint="eastAsia"/>
          <w:color w:val="FF0000"/>
          <w:szCs w:val="21"/>
        </w:rPr>
      </w:pPr>
      <w:r>
        <w:rPr>
          <w:rFonts w:ascii="仿宋_GB2312" w:eastAsia="仿宋_GB2312" w:hAnsi="仿宋_GB2312" w:cs="仿宋_GB2312" w:hint="eastAsia"/>
          <w:szCs w:val="21"/>
        </w:rPr>
        <w:t>项目编号：</w:t>
      </w:r>
      <w:r>
        <w:rPr>
          <w:rFonts w:ascii="Arial" w:eastAsia="宋体" w:hAnsi="Arial" w:cs="Arial" w:hint="eastAsia"/>
          <w:color w:val="333333"/>
          <w:sz w:val="18"/>
          <w:szCs w:val="18"/>
          <w:shd w:val="clear" w:color="auto" w:fill="FFFFFF"/>
        </w:rPr>
        <w:t>JH24-211121-00101</w:t>
      </w:r>
    </w:p>
    <w:p w14:paraId="1AF722B6"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项目名称：</w:t>
      </w:r>
      <w:r>
        <w:rPr>
          <w:rFonts w:ascii="Arial" w:eastAsia="宋体" w:hAnsi="Arial" w:cs="Arial" w:hint="eastAsia"/>
          <w:color w:val="333333"/>
          <w:sz w:val="18"/>
          <w:szCs w:val="18"/>
          <w:shd w:val="clear" w:color="auto" w:fill="FFFFFF"/>
        </w:rPr>
        <w:t>大洼区</w:t>
      </w:r>
      <w:r>
        <w:rPr>
          <w:rFonts w:ascii="Arial" w:eastAsia="宋体" w:hAnsi="Arial" w:cs="Arial" w:hint="eastAsia"/>
          <w:color w:val="333333"/>
          <w:sz w:val="18"/>
          <w:szCs w:val="18"/>
          <w:shd w:val="clear" w:color="auto" w:fill="FFFFFF"/>
        </w:rPr>
        <w:t>2024</w:t>
      </w:r>
      <w:r>
        <w:rPr>
          <w:rFonts w:ascii="Arial" w:eastAsia="宋体" w:hAnsi="Arial" w:cs="Arial" w:hint="eastAsia"/>
          <w:color w:val="333333"/>
          <w:sz w:val="18"/>
          <w:szCs w:val="18"/>
          <w:shd w:val="clear" w:color="auto" w:fill="FFFFFF"/>
        </w:rPr>
        <w:t>年高素质农民培育项目</w:t>
      </w:r>
    </w:p>
    <w:p w14:paraId="15FB5B04"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包组编号:001</w:t>
      </w:r>
    </w:p>
    <w:bookmarkEnd w:id="7"/>
    <w:p w14:paraId="66DF5316"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预算金额（元）：441000</w:t>
      </w:r>
    </w:p>
    <w:p w14:paraId="20835A65"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最高限价（元）：441000</w:t>
      </w:r>
    </w:p>
    <w:p w14:paraId="6A2FA1A4"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u w:val="single"/>
        </w:rPr>
      </w:pPr>
      <w:r>
        <w:rPr>
          <w:rFonts w:ascii="仿宋_GB2312" w:eastAsia="仿宋_GB2312" w:hAnsi="仿宋_GB2312" w:cs="仿宋_GB2312" w:hint="eastAsia"/>
          <w:szCs w:val="21"/>
        </w:rPr>
        <w:t>采购需求：详见招标文件</w:t>
      </w:r>
    </w:p>
    <w:p w14:paraId="4058FF53"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合同履行期限：签订合同后2个月内完成</w:t>
      </w:r>
    </w:p>
    <w:p w14:paraId="3147D876"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需落实的政府采购政策内容：促进中小企业、促进残疾人就业、支持监狱企业、支持脱贫攻坚等相关政策。</w:t>
      </w:r>
    </w:p>
    <w:p w14:paraId="2C480162"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本项目（</w:t>
      </w:r>
      <w:r>
        <w:rPr>
          <w:rFonts w:ascii="仿宋_GB2312" w:eastAsia="仿宋_GB2312" w:hAnsi="仿宋_GB2312" w:cs="仿宋_GB2312" w:hint="eastAsia"/>
          <w:i/>
          <w:szCs w:val="21"/>
        </w:rPr>
        <w:t>是/否</w:t>
      </w:r>
      <w:r>
        <w:rPr>
          <w:rFonts w:ascii="仿宋_GB2312" w:eastAsia="仿宋_GB2312" w:hAnsi="仿宋_GB2312" w:cs="仿宋_GB2312" w:hint="eastAsia"/>
          <w:szCs w:val="21"/>
        </w:rPr>
        <w:t>）接受联合体投标：否</w:t>
      </w:r>
    </w:p>
    <w:p w14:paraId="6169D043" w14:textId="77777777" w:rsidR="008A17E2" w:rsidRDefault="008A17E2">
      <w:pPr>
        <w:adjustRightInd w:val="0"/>
        <w:snapToGrid w:val="0"/>
        <w:spacing w:line="360" w:lineRule="auto"/>
        <w:rPr>
          <w:rFonts w:ascii="仿宋_GB2312" w:eastAsia="仿宋_GB2312" w:hAnsi="仿宋_GB2312" w:cs="仿宋_GB2312" w:hint="eastAsia"/>
          <w:b/>
          <w:bCs/>
          <w:szCs w:val="21"/>
        </w:rPr>
      </w:pPr>
      <w:bookmarkStart w:id="8" w:name="_Toc35393622"/>
      <w:bookmarkStart w:id="9" w:name="_Toc28359003"/>
      <w:bookmarkStart w:id="10" w:name="_Toc28359080"/>
      <w:bookmarkStart w:id="11" w:name="_Toc35393791"/>
      <w:r>
        <w:rPr>
          <w:rFonts w:ascii="仿宋_GB2312" w:eastAsia="仿宋_GB2312" w:hAnsi="仿宋_GB2312" w:cs="仿宋_GB2312" w:hint="eastAsia"/>
          <w:b/>
          <w:bCs/>
          <w:szCs w:val="21"/>
        </w:rPr>
        <w:t>二、供应商的资格要求：</w:t>
      </w:r>
      <w:bookmarkEnd w:id="8"/>
      <w:bookmarkEnd w:id="9"/>
      <w:bookmarkEnd w:id="10"/>
      <w:bookmarkEnd w:id="11"/>
    </w:p>
    <w:p w14:paraId="33677501"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1.满足《中华人民共和国政府采购法》第二十二条规定；</w:t>
      </w:r>
    </w:p>
    <w:p w14:paraId="230078F6"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bookmarkStart w:id="12" w:name="_Toc28359081"/>
      <w:bookmarkStart w:id="13" w:name="_Toc28359004"/>
      <w:r>
        <w:rPr>
          <w:rFonts w:ascii="仿宋_GB2312" w:eastAsia="仿宋_GB2312" w:hAnsi="仿宋_GB2312" w:cs="仿宋_GB2312" w:hint="eastAsia"/>
          <w:szCs w:val="21"/>
        </w:rPr>
        <w:t>2.落实政府采购政策需满足的资格要求：促进中小企业、促进残疾人就业、支持监狱企业、支持脱贫攻坚等相关政策。</w:t>
      </w:r>
    </w:p>
    <w:p w14:paraId="642D47C9" w14:textId="77777777" w:rsidR="008A17E2" w:rsidRDefault="008A17E2">
      <w:pPr>
        <w:adjustRightInd w:val="0"/>
        <w:snapToGrid w:val="0"/>
        <w:spacing w:line="360" w:lineRule="auto"/>
        <w:ind w:firstLineChars="200" w:firstLine="420"/>
        <w:rPr>
          <w:rFonts w:ascii="仿宋_GB2312" w:eastAsia="仿宋_GB2312" w:hAnsi="仿宋_GB2312" w:cs="仿宋_GB2312" w:hint="eastAsia"/>
          <w:i/>
          <w:iCs/>
          <w:szCs w:val="21"/>
          <w:u w:val="single"/>
        </w:rPr>
      </w:pPr>
      <w:r>
        <w:rPr>
          <w:rFonts w:ascii="仿宋_GB2312" w:eastAsia="仿宋_GB2312" w:hAnsi="仿宋_GB2312" w:cs="仿宋_GB2312" w:hint="eastAsia"/>
          <w:szCs w:val="21"/>
        </w:rPr>
        <w:t>3.本项目的特定资格要求：无</w:t>
      </w:r>
    </w:p>
    <w:p w14:paraId="3827E2BB"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三、政府采购供应商入库须知</w:t>
      </w:r>
    </w:p>
    <w:p w14:paraId="6D31EB4F"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bookmarkStart w:id="14" w:name="_Toc35393792"/>
      <w:bookmarkStart w:id="15" w:name="_Toc35393623"/>
      <w:r>
        <w:rPr>
          <w:rFonts w:ascii="仿宋_GB2312" w:eastAsia="仿宋_GB2312" w:hAnsi="仿宋_GB2312" w:cs="仿宋_GB2312" w:hint="eastAsia"/>
          <w:szCs w:val="21"/>
        </w:rPr>
        <w:t>参加辽宁省政府采购活动的供应商未进入辽宁省政府采购供应商库的，请详阅辽宁政府</w:t>
      </w:r>
      <w:r>
        <w:rPr>
          <w:rFonts w:ascii="仿宋_GB2312" w:eastAsia="仿宋_GB2312" w:hAnsi="仿宋_GB2312" w:cs="仿宋_GB2312" w:hint="eastAsia"/>
          <w:szCs w:val="21"/>
        </w:rPr>
        <w:lastRenderedPageBreak/>
        <w:t>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2F1D2B90"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四、获取招标文件</w:t>
      </w:r>
      <w:bookmarkEnd w:id="12"/>
      <w:bookmarkEnd w:id="13"/>
      <w:bookmarkEnd w:id="14"/>
      <w:bookmarkEnd w:id="15"/>
    </w:p>
    <w:p w14:paraId="0D1D0284" w14:textId="77777777" w:rsidR="008A17E2" w:rsidRDefault="008A17E2">
      <w:pPr>
        <w:adjustRightInd w:val="0"/>
        <w:snapToGrid w:val="0"/>
        <w:spacing w:line="360" w:lineRule="auto"/>
        <w:ind w:firstLine="540"/>
        <w:rPr>
          <w:rFonts w:ascii="仿宋_GB2312" w:eastAsia="仿宋_GB2312" w:hAnsi="仿宋_GB2312" w:cs="仿宋_GB2312" w:hint="eastAsia"/>
          <w:szCs w:val="21"/>
        </w:rPr>
      </w:pPr>
      <w:bookmarkStart w:id="16" w:name="_Toc28359005"/>
      <w:bookmarkStart w:id="17" w:name="_Toc28359082"/>
      <w:bookmarkStart w:id="18" w:name="_Toc35393793"/>
      <w:bookmarkStart w:id="19" w:name="_Toc35393624"/>
      <w:r>
        <w:rPr>
          <w:rFonts w:ascii="仿宋_GB2312" w:eastAsia="仿宋_GB2312" w:hAnsi="仿宋_GB2312" w:cs="仿宋_GB2312" w:hint="eastAsia"/>
          <w:szCs w:val="21"/>
        </w:rPr>
        <w:t>时间：</w:t>
      </w:r>
      <w:r>
        <w:rPr>
          <w:rFonts w:ascii="仿宋_GB2312" w:eastAsia="仿宋_GB2312" w:hAnsi="仿宋_GB2312" w:cs="仿宋_GB2312" w:hint="eastAsia"/>
          <w:szCs w:val="21"/>
          <w:u w:val="single"/>
        </w:rPr>
        <w:t xml:space="preserve"> 2024   年 10 月17  日 08 时 00 分</w:t>
      </w:r>
      <w:r>
        <w:rPr>
          <w:rFonts w:ascii="仿宋_GB2312" w:eastAsia="仿宋_GB2312" w:hAnsi="仿宋_GB2312" w:cs="仿宋_GB2312" w:hint="eastAsia"/>
          <w:szCs w:val="21"/>
        </w:rPr>
        <w:t>至</w:t>
      </w:r>
      <w:r>
        <w:rPr>
          <w:rFonts w:ascii="仿宋_GB2312" w:eastAsia="仿宋_GB2312" w:hAnsi="仿宋_GB2312" w:cs="仿宋_GB2312" w:hint="eastAsia"/>
          <w:szCs w:val="21"/>
          <w:u w:val="single"/>
        </w:rPr>
        <w:t xml:space="preserve"> 2024    年 11 月06  日 10 时  00分</w:t>
      </w:r>
      <w:r>
        <w:rPr>
          <w:rFonts w:ascii="仿宋_GB2312" w:eastAsia="仿宋_GB2312" w:hAnsi="仿宋_GB2312" w:cs="仿宋_GB2312" w:hint="eastAsia"/>
          <w:szCs w:val="21"/>
        </w:rPr>
        <w:t>（北京时间，法定节假日除外）</w:t>
      </w:r>
    </w:p>
    <w:p w14:paraId="2CF63535" w14:textId="77777777" w:rsidR="008A17E2" w:rsidRDefault="008A17E2">
      <w:pPr>
        <w:adjustRightInd w:val="0"/>
        <w:snapToGrid w:val="0"/>
        <w:spacing w:line="360" w:lineRule="auto"/>
        <w:ind w:firstLine="540"/>
        <w:rPr>
          <w:rFonts w:ascii="仿宋_GB2312" w:eastAsia="仿宋_GB2312" w:hAnsi="仿宋_GB2312" w:cs="仿宋_GB2312" w:hint="eastAsia"/>
          <w:szCs w:val="21"/>
          <w:u w:val="single"/>
        </w:rPr>
      </w:pPr>
      <w:r>
        <w:rPr>
          <w:rFonts w:ascii="仿宋_GB2312" w:eastAsia="仿宋_GB2312" w:hAnsi="仿宋_GB2312" w:cs="仿宋_GB2312" w:hint="eastAsia"/>
          <w:szCs w:val="21"/>
        </w:rPr>
        <w:t>地点：线上获取</w:t>
      </w:r>
    </w:p>
    <w:p w14:paraId="7C63EF04" w14:textId="77777777" w:rsidR="008A17E2" w:rsidRDefault="008A17E2">
      <w:pPr>
        <w:adjustRightInd w:val="0"/>
        <w:snapToGrid w:val="0"/>
        <w:spacing w:line="360" w:lineRule="auto"/>
        <w:ind w:firstLine="540"/>
        <w:rPr>
          <w:rFonts w:ascii="仿宋_GB2312" w:eastAsia="仿宋_GB2312" w:hAnsi="仿宋_GB2312" w:cs="仿宋_GB2312" w:hint="eastAsia"/>
          <w:szCs w:val="21"/>
          <w:u w:val="single"/>
        </w:rPr>
      </w:pPr>
      <w:r>
        <w:rPr>
          <w:rFonts w:ascii="仿宋_GB2312" w:eastAsia="仿宋_GB2312" w:hAnsi="仿宋_GB2312" w:cs="仿宋_GB2312" w:hint="eastAsia"/>
          <w:szCs w:val="21"/>
        </w:rPr>
        <w:t>方式：线上</w:t>
      </w:r>
    </w:p>
    <w:p w14:paraId="20D57892" w14:textId="77777777" w:rsidR="008A17E2" w:rsidRDefault="008A17E2">
      <w:pPr>
        <w:adjustRightInd w:val="0"/>
        <w:snapToGrid w:val="0"/>
        <w:spacing w:line="360" w:lineRule="auto"/>
        <w:ind w:firstLine="540"/>
        <w:rPr>
          <w:rFonts w:ascii="仿宋_GB2312" w:eastAsia="仿宋_GB2312" w:hAnsi="仿宋_GB2312" w:cs="仿宋_GB2312" w:hint="eastAsia"/>
          <w:szCs w:val="21"/>
        </w:rPr>
      </w:pPr>
      <w:r>
        <w:rPr>
          <w:rFonts w:ascii="仿宋_GB2312" w:eastAsia="仿宋_GB2312" w:hAnsi="仿宋_GB2312" w:cs="仿宋_GB2312" w:hint="eastAsia"/>
          <w:szCs w:val="21"/>
        </w:rPr>
        <w:t>售价：免费</w:t>
      </w:r>
    </w:p>
    <w:p w14:paraId="387F464A"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五、提交投标文件</w:t>
      </w:r>
      <w:bookmarkEnd w:id="16"/>
      <w:bookmarkEnd w:id="17"/>
      <w:r>
        <w:rPr>
          <w:rFonts w:ascii="仿宋_GB2312" w:eastAsia="仿宋_GB2312" w:hAnsi="仿宋_GB2312" w:cs="仿宋_GB2312" w:hint="eastAsia"/>
          <w:b/>
          <w:bCs/>
          <w:szCs w:val="21"/>
        </w:rPr>
        <w:t>截止时间、开标时间和地点</w:t>
      </w:r>
      <w:bookmarkEnd w:id="18"/>
      <w:bookmarkEnd w:id="19"/>
    </w:p>
    <w:p w14:paraId="05B86924" w14:textId="77777777" w:rsidR="008A17E2" w:rsidRDefault="008A17E2">
      <w:pPr>
        <w:adjustRightInd w:val="0"/>
        <w:snapToGrid w:val="0"/>
        <w:spacing w:line="360" w:lineRule="auto"/>
        <w:ind w:firstLineChars="200" w:firstLine="420"/>
        <w:rPr>
          <w:rFonts w:ascii="仿宋_GB2312" w:eastAsia="仿宋_GB2312" w:hAnsi="仿宋_GB2312" w:cs="仿宋_GB2312" w:hint="eastAsia"/>
          <w:iCs/>
          <w:szCs w:val="21"/>
          <w:u w:val="single"/>
        </w:rPr>
      </w:pPr>
      <w:r>
        <w:rPr>
          <w:rFonts w:ascii="仿宋_GB2312" w:eastAsia="仿宋_GB2312" w:hAnsi="仿宋_GB2312" w:cs="仿宋_GB2312" w:hint="eastAsia"/>
          <w:bCs/>
          <w:szCs w:val="21"/>
          <w:u w:val="single"/>
        </w:rPr>
        <w:t xml:space="preserve">  2024  年 11月 06 日  10  点 00   分</w:t>
      </w:r>
      <w:r>
        <w:rPr>
          <w:rFonts w:ascii="仿宋_GB2312" w:eastAsia="仿宋_GB2312" w:hAnsi="仿宋_GB2312" w:cs="仿宋_GB2312" w:hint="eastAsia"/>
          <w:bCs/>
          <w:szCs w:val="21"/>
        </w:rPr>
        <w:t>（北京时间）</w:t>
      </w:r>
    </w:p>
    <w:p w14:paraId="0EA63EE8" w14:textId="77777777" w:rsidR="008A17E2" w:rsidRDefault="008A17E2">
      <w:pPr>
        <w:adjustRightInd w:val="0"/>
        <w:snapToGrid w:val="0"/>
        <w:spacing w:line="360" w:lineRule="auto"/>
        <w:ind w:firstLineChars="200" w:firstLine="420"/>
        <w:rPr>
          <w:rFonts w:ascii="仿宋_GB2312" w:eastAsia="仿宋_GB2312" w:hAnsi="仿宋_GB2312" w:cs="仿宋_GB2312" w:hint="eastAsia"/>
          <w:bCs/>
          <w:szCs w:val="21"/>
          <w:u w:val="single"/>
        </w:rPr>
      </w:pPr>
      <w:r>
        <w:rPr>
          <w:rFonts w:ascii="仿宋_GB2312" w:eastAsia="仿宋_GB2312" w:hAnsi="仿宋_GB2312" w:cs="仿宋_GB2312" w:hint="eastAsia"/>
          <w:szCs w:val="21"/>
        </w:rPr>
        <w:t>地点：盘锦市大洼区大洼街道东华路77号</w:t>
      </w:r>
    </w:p>
    <w:p w14:paraId="1AC7FFEF" w14:textId="77777777" w:rsidR="008A17E2" w:rsidRDefault="008A17E2">
      <w:pPr>
        <w:adjustRightInd w:val="0"/>
        <w:snapToGrid w:val="0"/>
        <w:spacing w:line="360" w:lineRule="auto"/>
        <w:rPr>
          <w:rFonts w:ascii="仿宋_GB2312" w:eastAsia="仿宋_GB2312" w:hAnsi="仿宋_GB2312" w:cs="仿宋_GB2312" w:hint="eastAsia"/>
          <w:b/>
          <w:bCs/>
          <w:szCs w:val="21"/>
        </w:rPr>
      </w:pPr>
      <w:bookmarkStart w:id="20" w:name="_Toc28359007"/>
      <w:bookmarkStart w:id="21" w:name="_Toc28359084"/>
      <w:bookmarkStart w:id="22" w:name="_Toc35393625"/>
      <w:bookmarkStart w:id="23" w:name="_Toc35393794"/>
      <w:r>
        <w:rPr>
          <w:rFonts w:ascii="仿宋_GB2312" w:eastAsia="仿宋_GB2312" w:hAnsi="仿宋_GB2312" w:cs="仿宋_GB2312" w:hint="eastAsia"/>
          <w:b/>
          <w:bCs/>
          <w:szCs w:val="21"/>
        </w:rPr>
        <w:t>六、公告期限</w:t>
      </w:r>
      <w:bookmarkEnd w:id="20"/>
      <w:bookmarkEnd w:id="21"/>
      <w:bookmarkEnd w:id="22"/>
      <w:bookmarkEnd w:id="23"/>
    </w:p>
    <w:p w14:paraId="05B22967" w14:textId="77777777" w:rsidR="008A17E2" w:rsidRDefault="008A17E2">
      <w:pPr>
        <w:adjustRightInd w:val="0"/>
        <w:snapToGrid w:val="0"/>
        <w:spacing w:line="360" w:lineRule="auto"/>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自本公告发布之日起5个工作日。</w:t>
      </w:r>
    </w:p>
    <w:p w14:paraId="1EEB0307" w14:textId="77777777" w:rsidR="008A17E2" w:rsidRDefault="008A17E2">
      <w:pPr>
        <w:keepNext/>
        <w:keepLines/>
        <w:adjustRightInd w:val="0"/>
        <w:snapToGrid w:val="0"/>
        <w:spacing w:line="360" w:lineRule="auto"/>
        <w:rPr>
          <w:rFonts w:ascii="仿宋_GB2312" w:eastAsia="仿宋_GB2312" w:hAnsi="仿宋_GB2312" w:cs="仿宋_GB2312" w:hint="eastAsia"/>
          <w:b/>
          <w:szCs w:val="21"/>
        </w:rPr>
      </w:pPr>
      <w:r>
        <w:rPr>
          <w:rFonts w:ascii="仿宋_GB2312" w:eastAsia="仿宋_GB2312" w:hAnsi="仿宋_GB2312" w:cs="仿宋_GB2312" w:hint="eastAsia"/>
          <w:b/>
          <w:szCs w:val="21"/>
        </w:rPr>
        <w:t>七、质疑与投诉</w:t>
      </w:r>
    </w:p>
    <w:p w14:paraId="38DFD645" w14:textId="77777777" w:rsidR="008A17E2" w:rsidRDefault="008A17E2">
      <w:pPr>
        <w:widowControl/>
        <w:adjustRightInd w:val="0"/>
        <w:snapToGrid w:val="0"/>
        <w:spacing w:line="360" w:lineRule="auto"/>
        <w:ind w:firstLine="539"/>
        <w:jc w:val="left"/>
        <w:rPr>
          <w:rFonts w:ascii="仿宋_GB2312" w:eastAsia="仿宋_GB2312" w:hAnsi="仿宋_GB2312" w:cs="仿宋_GB2312" w:hint="eastAsia"/>
          <w:szCs w:val="21"/>
        </w:rPr>
      </w:pPr>
      <w:r>
        <w:rPr>
          <w:rFonts w:ascii="仿宋_GB2312" w:eastAsia="仿宋_GB2312" w:hAnsi="仿宋_GB2312" w:cs="仿宋_GB2312" w:hint="eastAsia"/>
          <w:szCs w:val="21"/>
        </w:rPr>
        <w:t>供应商认为自己的权益受到损害的，可以在知道或者应知其权益受到损害之日起七个工作日内，向采购代理机构或采购人提出质疑。</w:t>
      </w:r>
    </w:p>
    <w:p w14:paraId="7E2BEDC7" w14:textId="77777777" w:rsidR="008A17E2" w:rsidRDefault="008A17E2">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1、接收质疑函方式：线上或书面纸质质疑函</w:t>
      </w:r>
    </w:p>
    <w:p w14:paraId="764DEDE4" w14:textId="77777777" w:rsidR="008A17E2" w:rsidRDefault="008A17E2">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2、质疑函内容、格式：应符合《政府采购质疑和投诉办法》相关规定和财政部制定的《政府采购质疑函范本》格式，详见辽宁政府采购网。</w:t>
      </w:r>
    </w:p>
    <w:p w14:paraId="26AC34BF" w14:textId="77777777" w:rsidR="008A17E2" w:rsidRDefault="008A17E2">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质疑供应商对采购人、采购代理机构的答复不满意，或者采购人、采购代理机构未在规定时间内作出答复的，可以在答复期满后15个工作日内向本级财政部门提起投诉。</w:t>
      </w:r>
    </w:p>
    <w:p w14:paraId="37705309" w14:textId="77777777" w:rsidR="008A17E2" w:rsidRDefault="008A17E2">
      <w:pPr>
        <w:adjustRightInd w:val="0"/>
        <w:snapToGrid w:val="0"/>
        <w:spacing w:line="360" w:lineRule="auto"/>
        <w:rPr>
          <w:rFonts w:ascii="仿宋_GB2312" w:eastAsia="仿宋_GB2312" w:hAnsi="仿宋_GB2312" w:cs="仿宋_GB2312" w:hint="eastAsia"/>
          <w:szCs w:val="21"/>
        </w:rPr>
      </w:pPr>
      <w:bookmarkStart w:id="24" w:name="_Toc35393795"/>
      <w:bookmarkStart w:id="25" w:name="_Toc35393626"/>
      <w:r>
        <w:rPr>
          <w:rFonts w:ascii="仿宋_GB2312" w:eastAsia="仿宋_GB2312" w:hAnsi="仿宋_GB2312" w:cs="仿宋_GB2312" w:hint="eastAsia"/>
          <w:szCs w:val="21"/>
        </w:rPr>
        <w:t>八、其他补充事宜</w:t>
      </w:r>
      <w:bookmarkEnd w:id="24"/>
      <w:bookmarkEnd w:id="25"/>
    </w:p>
    <w:p w14:paraId="6B2E5D54" w14:textId="77777777" w:rsidR="008A17E2" w:rsidRDefault="008A17E2">
      <w:pPr>
        <w:pStyle w:val="af1"/>
        <w:adjustRightInd w:val="0"/>
        <w:snapToGrid w:val="0"/>
        <w:spacing w:line="360" w:lineRule="auto"/>
        <w:ind w:left="495" w:firstLineChars="0" w:firstLine="0"/>
        <w:rPr>
          <w:rFonts w:ascii="仿宋_GB2312" w:eastAsia="仿宋_GB2312" w:hAnsi="仿宋_GB2312" w:cs="仿宋_GB2312" w:hint="eastAsia"/>
          <w:szCs w:val="21"/>
        </w:rPr>
      </w:pPr>
      <w:r>
        <w:rPr>
          <w:rFonts w:ascii="仿宋_GB2312" w:eastAsia="仿宋_GB2312" w:hAnsi="仿宋_GB2312" w:cs="仿宋_GB2312" w:hint="eastAsia"/>
          <w:szCs w:val="21"/>
        </w:rPr>
        <w:t>详见采购文件</w:t>
      </w:r>
    </w:p>
    <w:p w14:paraId="6CBF5048" w14:textId="77777777" w:rsidR="008A17E2" w:rsidRDefault="008A17E2">
      <w:pPr>
        <w:adjustRightInd w:val="0"/>
        <w:snapToGrid w:val="0"/>
        <w:spacing w:line="360" w:lineRule="auto"/>
        <w:rPr>
          <w:rFonts w:ascii="仿宋_GB2312" w:eastAsia="仿宋_GB2312" w:hAnsi="仿宋_GB2312" w:cs="仿宋_GB2312" w:hint="eastAsia"/>
          <w:szCs w:val="21"/>
        </w:rPr>
      </w:pPr>
      <w:bookmarkStart w:id="26" w:name="_Toc35393796"/>
      <w:bookmarkStart w:id="27" w:name="_Toc28359008"/>
      <w:bookmarkStart w:id="28" w:name="_Toc35393627"/>
      <w:bookmarkStart w:id="29" w:name="_Toc28359085"/>
      <w:r>
        <w:rPr>
          <w:rFonts w:ascii="仿宋_GB2312" w:eastAsia="仿宋_GB2312" w:hAnsi="仿宋_GB2312" w:cs="仿宋_GB2312" w:hint="eastAsia"/>
          <w:szCs w:val="21"/>
        </w:rPr>
        <w:t>九、对本次招标提出询问，请按以下方式联系。</w:t>
      </w:r>
      <w:bookmarkEnd w:id="26"/>
      <w:bookmarkEnd w:id="27"/>
      <w:bookmarkEnd w:id="28"/>
      <w:bookmarkEnd w:id="29"/>
    </w:p>
    <w:p w14:paraId="0277C23C"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1.采购人信息</w:t>
      </w:r>
    </w:p>
    <w:p w14:paraId="476336D0" w14:textId="77777777" w:rsidR="008A17E2" w:rsidRDefault="008A17E2">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名称： </w:t>
      </w:r>
      <w:r>
        <w:rPr>
          <w:rFonts w:ascii="仿宋_GB2312" w:eastAsia="仿宋_GB2312" w:hAnsi="仿宋_GB2312" w:cs="仿宋_GB2312"/>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szCs w:val="21"/>
          <w:u w:val="single"/>
        </w:rPr>
        <w:t xml:space="preserve">　　　　　　　　　</w:t>
      </w:r>
    </w:p>
    <w:p w14:paraId="443A9A30" w14:textId="77777777" w:rsidR="008A17E2" w:rsidRDefault="008A17E2">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地址： </w:t>
      </w:r>
      <w:r>
        <w:rPr>
          <w:rFonts w:ascii="仿宋_GB2312" w:eastAsia="仿宋_GB2312" w:hAnsi="仿宋_GB2312" w:cs="仿宋_GB2312"/>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szCs w:val="21"/>
          <w:u w:val="single"/>
        </w:rPr>
        <w:t xml:space="preserve">　　　　　　　　　</w:t>
      </w:r>
    </w:p>
    <w:p w14:paraId="1739FF01" w14:textId="77777777" w:rsidR="008A17E2" w:rsidRDefault="008A17E2">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联系方式：</w:t>
      </w:r>
      <w:r>
        <w:rPr>
          <w:rFonts w:ascii="仿宋_GB2312" w:eastAsia="仿宋_GB2312" w:hAnsi="仿宋_GB2312" w:cs="仿宋_GB2312"/>
          <w:szCs w:val="21"/>
          <w:u w:val="single"/>
        </w:rPr>
        <w:t xml:space="preserve">　</w:t>
      </w:r>
      <w:r>
        <w:rPr>
          <w:rFonts w:ascii="Arial" w:eastAsia="宋体" w:hAnsi="Arial" w:cs="Arial" w:hint="eastAsia"/>
          <w:color w:val="333333"/>
          <w:sz w:val="18"/>
          <w:szCs w:val="18"/>
          <w:shd w:val="clear" w:color="auto" w:fill="FFFFFF"/>
        </w:rPr>
        <w:t>0427-3530817</w:t>
      </w:r>
      <w:r>
        <w:rPr>
          <w:rFonts w:ascii="仿宋_GB2312" w:eastAsia="仿宋_GB2312" w:hAnsi="仿宋_GB2312" w:cs="仿宋_GB2312"/>
          <w:szCs w:val="21"/>
          <w:u w:val="single"/>
        </w:rPr>
        <w:t xml:space="preserve">　　　　　　　　　</w:t>
      </w:r>
    </w:p>
    <w:p w14:paraId="26F87B7E"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2.采购代理机构信息</w:t>
      </w:r>
    </w:p>
    <w:p w14:paraId="25A6581B"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名称：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盘锦市公共采购交易中心大洼分中心</w:t>
      </w:r>
      <w:r>
        <w:rPr>
          <w:rFonts w:ascii="仿宋_GB2312" w:eastAsia="仿宋_GB2312" w:hAnsi="仿宋_GB2312" w:cs="仿宋_GB2312"/>
          <w:szCs w:val="21"/>
          <w:u w:val="single"/>
        </w:rPr>
        <w:t xml:space="preserve">　　　　　　　　　</w:t>
      </w:r>
    </w:p>
    <w:p w14:paraId="798EDAA6"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地址：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盘锦市大洼区东华路77号</w:t>
      </w:r>
      <w:r>
        <w:rPr>
          <w:rFonts w:ascii="仿宋_GB2312" w:eastAsia="仿宋_GB2312" w:hAnsi="仿宋_GB2312" w:cs="仿宋_GB2312"/>
          <w:szCs w:val="21"/>
          <w:u w:val="single"/>
        </w:rPr>
        <w:t xml:space="preserve">　　　　　　　　　</w:t>
      </w:r>
    </w:p>
    <w:p w14:paraId="78670025"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联系方式：</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04273459010</w:t>
      </w:r>
      <w:r>
        <w:rPr>
          <w:rFonts w:ascii="仿宋_GB2312" w:eastAsia="仿宋_GB2312" w:hAnsi="仿宋_GB2312" w:cs="仿宋_GB2312"/>
          <w:szCs w:val="21"/>
          <w:u w:val="single"/>
        </w:rPr>
        <w:t xml:space="preserve">　　　　　　　　　</w:t>
      </w:r>
    </w:p>
    <w:p w14:paraId="227D96BC"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邮箱地址：</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470C778C"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开户行：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44531A1D"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账户名称：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431DA5B9" w14:textId="77777777" w:rsidR="008A17E2" w:rsidRDefault="008A17E2">
      <w:pPr>
        <w:adjustRightInd w:val="0"/>
        <w:snapToGrid w:val="0"/>
        <w:spacing w:line="360" w:lineRule="auto"/>
        <w:ind w:firstLineChars="300" w:firstLine="630"/>
        <w:rPr>
          <w:rFonts w:ascii="仿宋" w:hAnsi="仿宋" w:cs="宋体" w:hint="eastAsia"/>
          <w:bCs/>
          <w:szCs w:val="21"/>
        </w:rPr>
      </w:pPr>
      <w:r>
        <w:rPr>
          <w:rFonts w:ascii="仿宋_GB2312" w:eastAsia="仿宋_GB2312" w:hAnsi="仿宋_GB2312" w:cs="仿宋_GB2312" w:hint="eastAsia"/>
          <w:bCs/>
          <w:szCs w:val="21"/>
        </w:rPr>
        <w:t>账号：</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636B8638"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3.项目联系方式</w:t>
      </w:r>
    </w:p>
    <w:p w14:paraId="2F08EE48"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szCs w:val="21"/>
        </w:rPr>
        <w:t>项目联系人：</w:t>
      </w:r>
      <w:r>
        <w:rPr>
          <w:rFonts w:ascii="仿宋_GB2312" w:eastAsia="仿宋_GB2312" w:hAnsi="仿宋_GB2312" w:cs="仿宋_GB2312" w:hint="eastAsia"/>
          <w:i/>
          <w:iCs/>
          <w:szCs w:val="21"/>
          <w:u w:val="single"/>
        </w:rPr>
        <w:t>杨文君</w:t>
      </w:r>
    </w:p>
    <w:p w14:paraId="04AA1521" w14:textId="77777777" w:rsidR="008A17E2" w:rsidRDefault="008A17E2">
      <w:pPr>
        <w:adjustRightInd w:val="0"/>
        <w:snapToGrid w:val="0"/>
        <w:spacing w:line="360" w:lineRule="auto"/>
        <w:ind w:left="495" w:firstLineChars="100" w:firstLine="210"/>
        <w:rPr>
          <w:rFonts w:ascii="仿宋_GB2312" w:eastAsia="仿宋_GB2312" w:hAnsi="仿宋_GB2312" w:cs="仿宋_GB2312"/>
          <w:szCs w:val="21"/>
        </w:rPr>
      </w:pPr>
      <w:r>
        <w:rPr>
          <w:rFonts w:ascii="仿宋_GB2312" w:eastAsia="仿宋_GB2312" w:hAnsi="仿宋_GB2312" w:cs="仿宋_GB2312"/>
          <w:szCs w:val="21"/>
        </w:rPr>
        <w:t>电　话：</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04273459010</w:t>
      </w:r>
      <w:r>
        <w:rPr>
          <w:rFonts w:ascii="仿宋_GB2312" w:eastAsia="仿宋_GB2312" w:hAnsi="仿宋_GB2312" w:cs="仿宋_GB2312"/>
          <w:szCs w:val="21"/>
          <w:u w:val="single"/>
        </w:rPr>
        <w:t xml:space="preserve">　　　　　　　　　</w:t>
      </w:r>
    </w:p>
    <w:p w14:paraId="0BF945B8" w14:textId="77777777" w:rsidR="008A17E2" w:rsidRDefault="008A17E2" w:rsidP="00265F85">
      <w:pPr>
        <w:widowControl/>
        <w:adjustRightInd w:val="0"/>
        <w:snapToGrid w:val="0"/>
        <w:spacing w:line="360" w:lineRule="auto"/>
        <w:ind w:firstLineChars="196" w:firstLine="412"/>
        <w:jc w:val="left"/>
        <w:rPr>
          <w:rFonts w:ascii="仿宋_GB2312" w:eastAsia="仿宋_GB2312" w:hAnsi="仿宋_GB2312" w:cs="仿宋_GB2312"/>
          <w:kern w:val="0"/>
          <w:szCs w:val="21"/>
        </w:rPr>
      </w:pPr>
    </w:p>
    <w:p w14:paraId="74F45631" w14:textId="77777777" w:rsidR="008A17E2" w:rsidRDefault="008A17E2">
      <w:pPr>
        <w:widowControl/>
        <w:adjustRightInd w:val="0"/>
        <w:snapToGrid w:val="0"/>
        <w:spacing w:line="360" w:lineRule="auto"/>
        <w:ind w:firstLine="480"/>
        <w:jc w:val="left"/>
        <w:rPr>
          <w:rFonts w:ascii="仿宋_GB2312" w:eastAsia="仿宋_GB2312" w:hAnsi="仿宋_GB2312" w:cs="仿宋_GB2312"/>
          <w:kern w:val="0"/>
          <w:sz w:val="24"/>
        </w:rPr>
      </w:pPr>
    </w:p>
    <w:p w14:paraId="5C9B9866" w14:textId="77777777" w:rsidR="008A17E2" w:rsidRDefault="008A17E2">
      <w:pPr>
        <w:rPr>
          <w:rFonts w:ascii="仿宋_GB2312" w:eastAsia="仿宋_GB2312" w:hAnsi="仿宋_GB2312" w:cs="仿宋_GB2312"/>
        </w:rPr>
      </w:pPr>
    </w:p>
    <w:p w14:paraId="583271F8" w14:textId="77777777" w:rsidR="008A17E2" w:rsidRDefault="008A17E2">
      <w:pPr>
        <w:pStyle w:val="1"/>
        <w:snapToGrid w:val="0"/>
        <w:spacing w:beforeLines="100" w:before="312" w:afterLines="100" w:after="312" w:line="360" w:lineRule="auto"/>
        <w:rPr>
          <w:rFonts w:ascii="仿宋_GB2312" w:eastAsia="仿宋_GB2312" w:hAnsi="仿宋_GB2312" w:cs="仿宋_GB2312"/>
        </w:rPr>
      </w:pPr>
      <w:bookmarkStart w:id="30" w:name="_Toc17894"/>
      <w:bookmarkStart w:id="31" w:name="_Toc26518_WPSOffice_Level1"/>
      <w:bookmarkStart w:id="32" w:name="_Toc27235"/>
      <w:r>
        <w:rPr>
          <w:rFonts w:ascii="仿宋_GB2312" w:eastAsia="仿宋_GB2312" w:hAnsi="仿宋_GB2312" w:cs="仿宋_GB2312" w:hint="eastAsia"/>
        </w:rPr>
        <w:br w:type="page"/>
      </w:r>
      <w:r>
        <w:rPr>
          <w:rFonts w:ascii="仿宋_GB2312" w:eastAsia="仿宋_GB2312" w:hAnsi="仿宋_GB2312" w:cs="仿宋_GB2312" w:hint="eastAsia"/>
        </w:rPr>
        <w:lastRenderedPageBreak/>
        <w:t>第一章 投标人须知</w:t>
      </w:r>
      <w:bookmarkEnd w:id="30"/>
      <w:bookmarkEnd w:id="31"/>
      <w:bookmarkEnd w:id="32"/>
    </w:p>
    <w:p w14:paraId="224B2D08" w14:textId="77777777" w:rsidR="008A17E2" w:rsidRDefault="008A17E2">
      <w:pPr>
        <w:pStyle w:val="20"/>
        <w:adjustRightInd w:val="0"/>
        <w:snapToGrid w:val="0"/>
        <w:spacing w:before="0" w:after="0" w:line="360" w:lineRule="auto"/>
        <w:rPr>
          <w:rFonts w:ascii="仿宋_GB2312" w:eastAsia="仿宋_GB2312" w:hAnsi="仿宋_GB2312" w:cs="仿宋_GB2312"/>
          <w:sz w:val="32"/>
          <w:szCs w:val="36"/>
        </w:rPr>
      </w:pPr>
      <w:bookmarkStart w:id="33" w:name="_Toc18613_WPSOffice_Level2"/>
      <w:r>
        <w:rPr>
          <w:rFonts w:ascii="仿宋_GB2312" w:eastAsia="仿宋_GB2312" w:hAnsi="仿宋_GB2312" w:cs="仿宋_GB2312" w:hint="eastAsia"/>
          <w:sz w:val="32"/>
          <w:szCs w:val="36"/>
        </w:rPr>
        <w:t>一 投标人须知表</w:t>
      </w:r>
      <w:bookmarkEnd w:id="33"/>
    </w:p>
    <w:tbl>
      <w:tblPr>
        <w:tblW w:w="8760" w:type="dxa"/>
        <w:tblInd w:w="0" w:type="dxa"/>
        <w:tblLayout w:type="fixed"/>
        <w:tblLook w:val="0000" w:firstRow="0" w:lastRow="0" w:firstColumn="0" w:lastColumn="0" w:noHBand="0" w:noVBand="0"/>
      </w:tblPr>
      <w:tblGrid>
        <w:gridCol w:w="761"/>
        <w:gridCol w:w="1714"/>
        <w:gridCol w:w="6285"/>
      </w:tblGrid>
      <w:tr w:rsidR="008A17E2" w14:paraId="0668C632" w14:textId="77777777">
        <w:trPr>
          <w:trHeight w:val="556"/>
          <w:tblHeader/>
        </w:trPr>
        <w:tc>
          <w:tcPr>
            <w:tcW w:w="761" w:type="dxa"/>
            <w:tcBorders>
              <w:top w:val="single" w:sz="4" w:space="0" w:color="auto"/>
              <w:left w:val="single" w:sz="4" w:space="0" w:color="auto"/>
              <w:bottom w:val="single" w:sz="4" w:space="0" w:color="auto"/>
              <w:right w:val="single" w:sz="4" w:space="0" w:color="auto"/>
            </w:tcBorders>
            <w:vAlign w:val="center"/>
          </w:tcPr>
          <w:p w14:paraId="390B6200" w14:textId="77777777" w:rsidR="008A17E2" w:rsidRDefault="008A17E2">
            <w:pPr>
              <w:widowControl/>
              <w:ind w:leftChars="-33" w:left="-69" w:rightChars="-33" w:right="-69"/>
              <w:jc w:val="center"/>
              <w:rPr>
                <w:rFonts w:ascii="仿宋_GB2312" w:eastAsia="仿宋_GB2312" w:hAnsi="仿宋_GB2312" w:cs="仿宋_GB2312"/>
                <w:kern w:val="0"/>
                <w:szCs w:val="21"/>
              </w:rPr>
            </w:pPr>
            <w:bookmarkStart w:id="34" w:name="sys_招标项目基本内容及要求其他：Block"/>
            <w:bookmarkStart w:id="35" w:name="招标项目基本内容及要求其他：Block"/>
            <w:bookmarkStart w:id="36" w:name="招标项目基本内容及要求：Block"/>
            <w:bookmarkStart w:id="37" w:name="sys_招标项目基本内容及要求：Block"/>
            <w:bookmarkEnd w:id="34"/>
            <w:bookmarkEnd w:id="35"/>
            <w:bookmarkEnd w:id="36"/>
            <w:bookmarkEnd w:id="37"/>
            <w:r>
              <w:rPr>
                <w:rFonts w:ascii="仿宋_GB2312" w:eastAsia="仿宋_GB2312" w:hAnsi="仿宋_GB2312" w:cs="仿宋_GB2312" w:hint="eastAsia"/>
                <w:kern w:val="0"/>
                <w:szCs w:val="21"/>
              </w:rPr>
              <w:t>条款号</w:t>
            </w:r>
          </w:p>
        </w:tc>
        <w:tc>
          <w:tcPr>
            <w:tcW w:w="1714" w:type="dxa"/>
            <w:tcBorders>
              <w:top w:val="single" w:sz="4" w:space="0" w:color="auto"/>
              <w:left w:val="single" w:sz="4" w:space="0" w:color="auto"/>
              <w:bottom w:val="single" w:sz="4" w:space="0" w:color="auto"/>
              <w:right w:val="single" w:sz="4" w:space="0" w:color="auto"/>
            </w:tcBorders>
            <w:vAlign w:val="center"/>
          </w:tcPr>
          <w:p w14:paraId="04BB6887"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   目</w:t>
            </w:r>
          </w:p>
        </w:tc>
        <w:tc>
          <w:tcPr>
            <w:tcW w:w="6285" w:type="dxa"/>
            <w:tcBorders>
              <w:top w:val="single" w:sz="4" w:space="0" w:color="auto"/>
              <w:left w:val="single" w:sz="4" w:space="0" w:color="auto"/>
              <w:bottom w:val="single" w:sz="4" w:space="0" w:color="auto"/>
              <w:right w:val="single" w:sz="4" w:space="0" w:color="auto"/>
            </w:tcBorders>
            <w:vAlign w:val="center"/>
          </w:tcPr>
          <w:p w14:paraId="24A5C44F"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     容</w:t>
            </w:r>
          </w:p>
        </w:tc>
      </w:tr>
      <w:tr w:rsidR="008A17E2" w14:paraId="59B5B0EB" w14:textId="77777777">
        <w:trPr>
          <w:trHeight w:val="1254"/>
        </w:trPr>
        <w:tc>
          <w:tcPr>
            <w:tcW w:w="761" w:type="dxa"/>
            <w:tcBorders>
              <w:top w:val="single" w:sz="4" w:space="0" w:color="auto"/>
              <w:left w:val="single" w:sz="4" w:space="0" w:color="auto"/>
              <w:bottom w:val="single" w:sz="4" w:space="0" w:color="auto"/>
              <w:right w:val="single" w:sz="4" w:space="0" w:color="auto"/>
            </w:tcBorders>
            <w:vAlign w:val="center"/>
          </w:tcPr>
          <w:p w14:paraId="7C88282E"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1714" w:type="dxa"/>
            <w:tcBorders>
              <w:top w:val="single" w:sz="4" w:space="0" w:color="auto"/>
              <w:left w:val="single" w:sz="4" w:space="0" w:color="auto"/>
              <w:bottom w:val="single" w:sz="4" w:space="0" w:color="auto"/>
              <w:right w:val="single" w:sz="4" w:space="0" w:color="auto"/>
            </w:tcBorders>
            <w:vAlign w:val="center"/>
          </w:tcPr>
          <w:p w14:paraId="0E7A5983"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采购人</w:t>
            </w:r>
          </w:p>
        </w:tc>
        <w:tc>
          <w:tcPr>
            <w:tcW w:w="6285" w:type="dxa"/>
            <w:tcBorders>
              <w:top w:val="single" w:sz="4" w:space="0" w:color="auto"/>
              <w:left w:val="single" w:sz="4" w:space="0" w:color="auto"/>
              <w:bottom w:val="single" w:sz="4" w:space="0" w:color="auto"/>
              <w:right w:val="single" w:sz="4" w:space="0" w:color="auto"/>
            </w:tcBorders>
            <w:vAlign w:val="center"/>
          </w:tcPr>
          <w:p w14:paraId="06C8A02E" w14:textId="77777777" w:rsidR="008A17E2" w:rsidRDefault="008A17E2">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见招标公告</w:t>
            </w:r>
          </w:p>
        </w:tc>
      </w:tr>
      <w:tr w:rsidR="008A17E2" w14:paraId="15D96319" w14:textId="77777777">
        <w:trPr>
          <w:trHeight w:val="1254"/>
        </w:trPr>
        <w:tc>
          <w:tcPr>
            <w:tcW w:w="761" w:type="dxa"/>
            <w:tcBorders>
              <w:top w:val="single" w:sz="4" w:space="0" w:color="auto"/>
              <w:left w:val="single" w:sz="4" w:space="0" w:color="auto"/>
              <w:bottom w:val="single" w:sz="4" w:space="0" w:color="auto"/>
              <w:right w:val="single" w:sz="4" w:space="0" w:color="auto"/>
            </w:tcBorders>
            <w:vAlign w:val="center"/>
          </w:tcPr>
          <w:p w14:paraId="2A5107A8"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1714" w:type="dxa"/>
            <w:tcBorders>
              <w:top w:val="single" w:sz="4" w:space="0" w:color="auto"/>
              <w:left w:val="single" w:sz="4" w:space="0" w:color="auto"/>
              <w:bottom w:val="single" w:sz="4" w:space="0" w:color="auto"/>
              <w:right w:val="single" w:sz="4" w:space="0" w:color="auto"/>
            </w:tcBorders>
            <w:vAlign w:val="center"/>
          </w:tcPr>
          <w:p w14:paraId="019F7B2C"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采购代理机构</w:t>
            </w:r>
          </w:p>
        </w:tc>
        <w:tc>
          <w:tcPr>
            <w:tcW w:w="6285" w:type="dxa"/>
            <w:tcBorders>
              <w:top w:val="single" w:sz="4" w:space="0" w:color="auto"/>
              <w:left w:val="single" w:sz="4" w:space="0" w:color="auto"/>
              <w:bottom w:val="single" w:sz="4" w:space="0" w:color="auto"/>
              <w:right w:val="single" w:sz="4" w:space="0" w:color="auto"/>
            </w:tcBorders>
            <w:vAlign w:val="center"/>
          </w:tcPr>
          <w:p w14:paraId="5E44F0DE" w14:textId="77777777" w:rsidR="008A17E2" w:rsidRDefault="008A17E2">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见招标公告</w:t>
            </w:r>
          </w:p>
        </w:tc>
      </w:tr>
      <w:tr w:rsidR="008A17E2" w14:paraId="42D4F73F"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4FBB6AFB"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1.3.4</w:t>
            </w:r>
          </w:p>
        </w:tc>
        <w:tc>
          <w:tcPr>
            <w:tcW w:w="1714" w:type="dxa"/>
            <w:tcBorders>
              <w:top w:val="single" w:sz="4" w:space="0" w:color="auto"/>
              <w:left w:val="single" w:sz="4" w:space="0" w:color="auto"/>
              <w:bottom w:val="single" w:sz="4" w:space="0" w:color="auto"/>
              <w:right w:val="single" w:sz="4" w:space="0" w:color="auto"/>
            </w:tcBorders>
            <w:vAlign w:val="center"/>
          </w:tcPr>
          <w:p w14:paraId="64040229"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合格供应商还要满足的其它资格条件</w:t>
            </w:r>
          </w:p>
        </w:tc>
        <w:tc>
          <w:tcPr>
            <w:tcW w:w="6285" w:type="dxa"/>
            <w:tcBorders>
              <w:top w:val="single" w:sz="4" w:space="0" w:color="auto"/>
              <w:left w:val="single" w:sz="4" w:space="0" w:color="auto"/>
              <w:bottom w:val="single" w:sz="4" w:space="0" w:color="auto"/>
              <w:right w:val="single" w:sz="4" w:space="0" w:color="auto"/>
            </w:tcBorders>
            <w:vAlign w:val="center"/>
          </w:tcPr>
          <w:p w14:paraId="08D3DD14" w14:textId="77777777" w:rsidR="008A17E2" w:rsidRDefault="008A17E2">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无</w:t>
            </w:r>
          </w:p>
        </w:tc>
      </w:tr>
      <w:tr w:rsidR="008A17E2" w14:paraId="1B4F44D0"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7F1E0174"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1.3.5</w:t>
            </w:r>
          </w:p>
        </w:tc>
        <w:tc>
          <w:tcPr>
            <w:tcW w:w="1714" w:type="dxa"/>
            <w:tcBorders>
              <w:top w:val="single" w:sz="4" w:space="0" w:color="auto"/>
              <w:left w:val="single" w:sz="4" w:space="0" w:color="auto"/>
              <w:bottom w:val="single" w:sz="4" w:space="0" w:color="auto"/>
              <w:right w:val="single" w:sz="4" w:space="0" w:color="auto"/>
            </w:tcBorders>
            <w:vAlign w:val="center"/>
          </w:tcPr>
          <w:p w14:paraId="3D2AA99D" w14:textId="77777777" w:rsidR="008A17E2" w:rsidRDefault="008A17E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是否为专门面向</w:t>
            </w:r>
            <w:r>
              <w:rPr>
                <w:rFonts w:ascii="仿宋_GB2312" w:eastAsia="仿宋_GB2312" w:hAnsi="仿宋_GB2312" w:cs="仿宋_GB2312" w:hint="eastAsia"/>
                <w:szCs w:val="21"/>
              </w:rPr>
              <w:t>中小微企业</w:t>
            </w:r>
            <w:r>
              <w:rPr>
                <w:rFonts w:ascii="仿宋_GB2312" w:eastAsia="仿宋_GB2312" w:hAnsi="仿宋_GB2312" w:cs="仿宋_GB2312" w:hint="eastAsia"/>
                <w:kern w:val="0"/>
                <w:szCs w:val="21"/>
              </w:rPr>
              <w:t>采购</w:t>
            </w:r>
          </w:p>
        </w:tc>
        <w:tc>
          <w:tcPr>
            <w:tcW w:w="6285" w:type="dxa"/>
            <w:tcBorders>
              <w:top w:val="single" w:sz="4" w:space="0" w:color="auto"/>
              <w:left w:val="single" w:sz="4" w:space="0" w:color="auto"/>
              <w:bottom w:val="single" w:sz="4" w:space="0" w:color="auto"/>
              <w:right w:val="single" w:sz="4" w:space="0" w:color="auto"/>
            </w:tcBorders>
            <w:vAlign w:val="center"/>
          </w:tcPr>
          <w:p w14:paraId="28B9CA39"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是</w:t>
            </w:r>
          </w:p>
          <w:p w14:paraId="7A8FAC8B"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否</w:t>
            </w:r>
          </w:p>
          <w:p w14:paraId="74DB4768" w14:textId="77777777" w:rsidR="008A17E2" w:rsidRDefault="008A17E2">
            <w:pP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本项目采购标的对应的中小微企业划分标准所属行业为：其他未列明行业</w:t>
            </w:r>
          </w:p>
        </w:tc>
      </w:tr>
      <w:tr w:rsidR="008A17E2" w14:paraId="08C860DA"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4B0FA5EB"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1.3.6</w:t>
            </w:r>
          </w:p>
        </w:tc>
        <w:tc>
          <w:tcPr>
            <w:tcW w:w="1714" w:type="dxa"/>
            <w:tcBorders>
              <w:top w:val="single" w:sz="4" w:space="0" w:color="auto"/>
              <w:left w:val="single" w:sz="4" w:space="0" w:color="auto"/>
              <w:bottom w:val="single" w:sz="4" w:space="0" w:color="auto"/>
              <w:right w:val="single" w:sz="4" w:space="0" w:color="auto"/>
            </w:tcBorders>
            <w:vAlign w:val="center"/>
          </w:tcPr>
          <w:p w14:paraId="325D17B7" w14:textId="77777777" w:rsidR="008A17E2" w:rsidRDefault="008A17E2">
            <w:pPr>
              <w:tabs>
                <w:tab w:val="left" w:pos="1425"/>
              </w:tabs>
              <w:jc w:val="center"/>
              <w:rPr>
                <w:rFonts w:ascii="仿宋_GB2312" w:eastAsia="仿宋_GB2312" w:hAnsi="仿宋_GB2312" w:cs="仿宋_GB2312"/>
                <w:kern w:val="0"/>
                <w:szCs w:val="21"/>
              </w:rPr>
            </w:pPr>
            <w:r>
              <w:rPr>
                <w:rFonts w:ascii="仿宋_GB2312" w:eastAsia="仿宋_GB2312" w:hAnsi="仿宋_GB2312" w:cs="仿宋_GB2312" w:hint="eastAsia"/>
                <w:szCs w:val="21"/>
              </w:rPr>
              <w:t>是否有政府强制采购的节能产品</w:t>
            </w:r>
          </w:p>
        </w:tc>
        <w:tc>
          <w:tcPr>
            <w:tcW w:w="6285" w:type="dxa"/>
            <w:tcBorders>
              <w:top w:val="single" w:sz="4" w:space="0" w:color="auto"/>
              <w:left w:val="single" w:sz="4" w:space="0" w:color="auto"/>
              <w:bottom w:val="single" w:sz="4" w:space="0" w:color="auto"/>
              <w:right w:val="single" w:sz="4" w:space="0" w:color="auto"/>
            </w:tcBorders>
            <w:vAlign w:val="center"/>
          </w:tcPr>
          <w:p w14:paraId="38639E2C"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有，具体产品为</w:t>
            </w:r>
            <w:r>
              <w:rPr>
                <w:rFonts w:ascii="仿宋_GB2312" w:eastAsia="仿宋_GB2312" w:hAnsi="仿宋_GB2312" w:cs="仿宋_GB2312" w:hint="eastAsia"/>
                <w:bCs/>
                <w:kern w:val="0"/>
                <w:szCs w:val="21"/>
                <w:u w:val="single"/>
              </w:rPr>
              <w:t xml:space="preserve">        </w:t>
            </w:r>
          </w:p>
          <w:p w14:paraId="60B7DDE4"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没有</w:t>
            </w:r>
          </w:p>
        </w:tc>
      </w:tr>
      <w:tr w:rsidR="008A17E2" w14:paraId="3352585D" w14:textId="77777777">
        <w:trPr>
          <w:trHeight w:val="321"/>
        </w:trPr>
        <w:tc>
          <w:tcPr>
            <w:tcW w:w="761" w:type="dxa"/>
            <w:tcBorders>
              <w:top w:val="single" w:sz="4" w:space="0" w:color="auto"/>
              <w:left w:val="single" w:sz="4" w:space="0" w:color="auto"/>
              <w:bottom w:val="single" w:sz="4" w:space="0" w:color="auto"/>
              <w:right w:val="single" w:sz="4" w:space="0" w:color="auto"/>
            </w:tcBorders>
            <w:vAlign w:val="center"/>
          </w:tcPr>
          <w:p w14:paraId="0A3849B0"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1714" w:type="dxa"/>
            <w:tcBorders>
              <w:top w:val="single" w:sz="4" w:space="0" w:color="auto"/>
              <w:left w:val="single" w:sz="4" w:space="0" w:color="auto"/>
              <w:bottom w:val="single" w:sz="4" w:space="0" w:color="auto"/>
              <w:right w:val="single" w:sz="4" w:space="0" w:color="auto"/>
            </w:tcBorders>
            <w:vAlign w:val="center"/>
          </w:tcPr>
          <w:p w14:paraId="2C6FAB26" w14:textId="77777777" w:rsidR="008A17E2" w:rsidRDefault="008A17E2">
            <w:pPr>
              <w:tabs>
                <w:tab w:val="left" w:pos="1425"/>
              </w:tabs>
              <w:jc w:val="center"/>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是否允许联合体投标</w:t>
            </w:r>
          </w:p>
        </w:tc>
        <w:tc>
          <w:tcPr>
            <w:tcW w:w="6285" w:type="dxa"/>
            <w:tcBorders>
              <w:top w:val="single" w:sz="4" w:space="0" w:color="auto"/>
              <w:left w:val="single" w:sz="4" w:space="0" w:color="auto"/>
              <w:bottom w:val="single" w:sz="4" w:space="0" w:color="auto"/>
              <w:right w:val="single" w:sz="4" w:space="0" w:color="auto"/>
            </w:tcBorders>
            <w:vAlign w:val="center"/>
          </w:tcPr>
          <w:p w14:paraId="53058BD9"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是</w:t>
            </w:r>
          </w:p>
          <w:p w14:paraId="16D2E2C5"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否</w:t>
            </w:r>
          </w:p>
        </w:tc>
      </w:tr>
      <w:tr w:rsidR="008A17E2" w14:paraId="6B6F42E0"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7914B57C"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1.4.8</w:t>
            </w:r>
          </w:p>
        </w:tc>
        <w:tc>
          <w:tcPr>
            <w:tcW w:w="1714" w:type="dxa"/>
            <w:tcBorders>
              <w:top w:val="single" w:sz="4" w:space="0" w:color="auto"/>
              <w:left w:val="single" w:sz="4" w:space="0" w:color="auto"/>
              <w:bottom w:val="single" w:sz="4" w:space="0" w:color="auto"/>
              <w:right w:val="single" w:sz="4" w:space="0" w:color="auto"/>
            </w:tcBorders>
            <w:vAlign w:val="center"/>
          </w:tcPr>
          <w:p w14:paraId="2A833DC0" w14:textId="77777777" w:rsidR="008A17E2" w:rsidRDefault="008A17E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联合体投标的其他资格要求</w:t>
            </w:r>
          </w:p>
        </w:tc>
        <w:tc>
          <w:tcPr>
            <w:tcW w:w="6285" w:type="dxa"/>
            <w:tcBorders>
              <w:top w:val="single" w:sz="4" w:space="0" w:color="auto"/>
              <w:left w:val="single" w:sz="4" w:space="0" w:color="auto"/>
              <w:bottom w:val="single" w:sz="4" w:space="0" w:color="auto"/>
              <w:right w:val="single" w:sz="4" w:space="0" w:color="auto"/>
            </w:tcBorders>
            <w:vAlign w:val="center"/>
          </w:tcPr>
          <w:p w14:paraId="07E4B137" w14:textId="77777777" w:rsidR="008A17E2" w:rsidRDefault="008A17E2">
            <w:pP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无</w:t>
            </w:r>
          </w:p>
        </w:tc>
      </w:tr>
      <w:tr w:rsidR="008A17E2" w14:paraId="609A6F01" w14:textId="77777777">
        <w:trPr>
          <w:trHeight w:val="943"/>
        </w:trPr>
        <w:tc>
          <w:tcPr>
            <w:tcW w:w="761" w:type="dxa"/>
            <w:tcBorders>
              <w:top w:val="single" w:sz="4" w:space="0" w:color="auto"/>
              <w:left w:val="single" w:sz="4" w:space="0" w:color="auto"/>
              <w:bottom w:val="single" w:sz="4" w:space="0" w:color="auto"/>
              <w:right w:val="single" w:sz="4" w:space="0" w:color="auto"/>
            </w:tcBorders>
            <w:vAlign w:val="center"/>
          </w:tcPr>
          <w:p w14:paraId="2665788C"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2.2</w:t>
            </w:r>
          </w:p>
        </w:tc>
        <w:tc>
          <w:tcPr>
            <w:tcW w:w="1714" w:type="dxa"/>
            <w:tcBorders>
              <w:top w:val="single" w:sz="4" w:space="0" w:color="auto"/>
              <w:left w:val="single" w:sz="4" w:space="0" w:color="auto"/>
              <w:bottom w:val="single" w:sz="4" w:space="0" w:color="auto"/>
              <w:right w:val="single" w:sz="4" w:space="0" w:color="auto"/>
            </w:tcBorders>
            <w:vAlign w:val="center"/>
          </w:tcPr>
          <w:p w14:paraId="1DCE5F5D" w14:textId="77777777" w:rsidR="008A17E2" w:rsidRDefault="008A17E2">
            <w:pPr>
              <w:shd w:val="clear" w:color="auto" w:fill="FFFFFF"/>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项目预算金额、最高限价</w:t>
            </w:r>
          </w:p>
        </w:tc>
        <w:tc>
          <w:tcPr>
            <w:tcW w:w="6285" w:type="dxa"/>
            <w:tcBorders>
              <w:top w:val="single" w:sz="4" w:space="0" w:color="auto"/>
              <w:left w:val="single" w:sz="4" w:space="0" w:color="auto"/>
              <w:bottom w:val="single" w:sz="4" w:space="0" w:color="auto"/>
              <w:right w:val="single" w:sz="4" w:space="0" w:color="auto"/>
            </w:tcBorders>
            <w:vAlign w:val="center"/>
          </w:tcPr>
          <w:p w14:paraId="112D37B9"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预算金额：</w:t>
            </w:r>
            <w:r>
              <w:rPr>
                <w:rFonts w:ascii="仿宋_GB2312" w:eastAsia="仿宋_GB2312" w:hAnsi="仿宋_GB2312" w:cs="仿宋_GB2312" w:hint="eastAsia"/>
                <w:bCs/>
                <w:kern w:val="0"/>
                <w:szCs w:val="21"/>
                <w:u w:val="single"/>
              </w:rPr>
              <w:t xml:space="preserve"> 441000        </w:t>
            </w:r>
            <w:r>
              <w:rPr>
                <w:rFonts w:ascii="仿宋_GB2312" w:eastAsia="仿宋_GB2312" w:hAnsi="仿宋_GB2312" w:cs="仿宋_GB2312" w:hint="eastAsia"/>
                <w:bCs/>
                <w:kern w:val="0"/>
                <w:szCs w:val="21"/>
              </w:rPr>
              <w:t>元</w:t>
            </w:r>
          </w:p>
          <w:p w14:paraId="0EBF6BE2"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最高限价：</w:t>
            </w:r>
            <w:r>
              <w:rPr>
                <w:rFonts w:ascii="仿宋_GB2312" w:eastAsia="仿宋_GB2312" w:hAnsi="仿宋_GB2312" w:cs="仿宋_GB2312" w:hint="eastAsia"/>
                <w:bCs/>
                <w:kern w:val="0"/>
                <w:szCs w:val="21"/>
                <w:u w:val="single"/>
              </w:rPr>
              <w:t xml:space="preserve"> 441000        </w:t>
            </w:r>
            <w:r>
              <w:rPr>
                <w:rFonts w:ascii="仿宋_GB2312" w:eastAsia="仿宋_GB2312" w:hAnsi="仿宋_GB2312" w:cs="仿宋_GB2312" w:hint="eastAsia"/>
                <w:bCs/>
                <w:kern w:val="0"/>
                <w:szCs w:val="21"/>
              </w:rPr>
              <w:t>元</w:t>
            </w:r>
          </w:p>
        </w:tc>
      </w:tr>
      <w:tr w:rsidR="008A17E2" w14:paraId="5F3760FC"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1FA15228"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714" w:type="dxa"/>
            <w:tcBorders>
              <w:top w:val="single" w:sz="4" w:space="0" w:color="auto"/>
              <w:left w:val="single" w:sz="4" w:space="0" w:color="auto"/>
              <w:bottom w:val="single" w:sz="4" w:space="0" w:color="auto"/>
              <w:right w:val="single" w:sz="4" w:space="0" w:color="auto"/>
            </w:tcBorders>
            <w:vAlign w:val="center"/>
          </w:tcPr>
          <w:p w14:paraId="0AD98560" w14:textId="77777777" w:rsidR="008A17E2" w:rsidRDefault="008A17E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计量单位</w:t>
            </w:r>
          </w:p>
        </w:tc>
        <w:tc>
          <w:tcPr>
            <w:tcW w:w="6285" w:type="dxa"/>
            <w:tcBorders>
              <w:top w:val="single" w:sz="4" w:space="0" w:color="auto"/>
              <w:left w:val="single" w:sz="4" w:space="0" w:color="auto"/>
              <w:bottom w:val="single" w:sz="4" w:space="0" w:color="auto"/>
              <w:right w:val="single" w:sz="4" w:space="0" w:color="auto"/>
            </w:tcBorders>
            <w:vAlign w:val="center"/>
          </w:tcPr>
          <w:p w14:paraId="55DE7A3B"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sym w:font="Wingdings 2" w:char="0052"/>
            </w:r>
            <w:r>
              <w:rPr>
                <w:rFonts w:ascii="仿宋_GB2312" w:eastAsia="仿宋_GB2312" w:hAnsi="仿宋_GB2312" w:cs="仿宋_GB2312" w:hint="eastAsia"/>
                <w:bCs/>
                <w:kern w:val="0"/>
                <w:szCs w:val="21"/>
              </w:rPr>
              <w:t>中华人民共和国法定计量单位</w:t>
            </w:r>
          </w:p>
          <w:p w14:paraId="530418C7"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sym w:font="Wingdings 2" w:char="00A3"/>
            </w:r>
            <w:r>
              <w:rPr>
                <w:rFonts w:ascii="仿宋_GB2312" w:eastAsia="仿宋_GB2312" w:hAnsi="仿宋_GB2312" w:cs="仿宋_GB2312" w:hint="eastAsia"/>
                <w:bCs/>
                <w:kern w:val="0"/>
                <w:szCs w:val="21"/>
              </w:rPr>
              <w:t>其他：</w:t>
            </w:r>
            <w:r>
              <w:rPr>
                <w:rFonts w:ascii="仿宋_GB2312" w:eastAsia="仿宋_GB2312" w:hAnsi="仿宋_GB2312" w:cs="仿宋_GB2312" w:hint="eastAsia"/>
                <w:bCs/>
                <w:kern w:val="0"/>
                <w:szCs w:val="21"/>
                <w:u w:val="single"/>
              </w:rPr>
              <w:t xml:space="preserve">             </w:t>
            </w:r>
          </w:p>
        </w:tc>
      </w:tr>
      <w:tr w:rsidR="008A17E2" w14:paraId="283CA9AD" w14:textId="77777777">
        <w:trPr>
          <w:trHeight w:val="1875"/>
        </w:trPr>
        <w:tc>
          <w:tcPr>
            <w:tcW w:w="761" w:type="dxa"/>
            <w:tcBorders>
              <w:top w:val="single" w:sz="4" w:space="0" w:color="auto"/>
              <w:left w:val="single" w:sz="4" w:space="0" w:color="auto"/>
              <w:bottom w:val="single" w:sz="4" w:space="0" w:color="auto"/>
              <w:right w:val="single" w:sz="4" w:space="0" w:color="auto"/>
            </w:tcBorders>
            <w:vAlign w:val="center"/>
          </w:tcPr>
          <w:p w14:paraId="6A908374"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6.1</w:t>
            </w:r>
          </w:p>
        </w:tc>
        <w:tc>
          <w:tcPr>
            <w:tcW w:w="1714" w:type="dxa"/>
            <w:tcBorders>
              <w:top w:val="single" w:sz="4" w:space="0" w:color="auto"/>
              <w:left w:val="single" w:sz="4" w:space="0" w:color="auto"/>
              <w:bottom w:val="single" w:sz="4" w:space="0" w:color="auto"/>
              <w:right w:val="single" w:sz="4" w:space="0" w:color="auto"/>
            </w:tcBorders>
            <w:vAlign w:val="center"/>
          </w:tcPr>
          <w:p w14:paraId="450FE629" w14:textId="77777777" w:rsidR="008A17E2" w:rsidRDefault="008A17E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kern w:val="0"/>
                <w:szCs w:val="21"/>
              </w:rPr>
              <w:t>现场考察、开标前答疑会</w:t>
            </w:r>
          </w:p>
        </w:tc>
        <w:tc>
          <w:tcPr>
            <w:tcW w:w="6285" w:type="dxa"/>
            <w:tcBorders>
              <w:top w:val="single" w:sz="4" w:space="0" w:color="auto"/>
              <w:left w:val="single" w:sz="4" w:space="0" w:color="auto"/>
              <w:bottom w:val="single" w:sz="4" w:space="0" w:color="auto"/>
              <w:right w:val="single" w:sz="4" w:space="0" w:color="auto"/>
            </w:tcBorders>
            <w:vAlign w:val="center"/>
          </w:tcPr>
          <w:p w14:paraId="0DFD97C0"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不组织</w:t>
            </w:r>
          </w:p>
          <w:p w14:paraId="54B366F5"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组织，时  间：</w:t>
            </w:r>
            <w:r>
              <w:rPr>
                <w:rFonts w:ascii="仿宋_GB2312" w:eastAsia="仿宋_GB2312" w:hAnsi="仿宋_GB2312" w:cs="仿宋_GB2312" w:hint="eastAsia"/>
                <w:bCs/>
                <w:kern w:val="0"/>
                <w:szCs w:val="21"/>
                <w:u w:val="single"/>
              </w:rPr>
              <w:t xml:space="preserve">         </w:t>
            </w:r>
          </w:p>
          <w:p w14:paraId="0181A66A" w14:textId="77777777" w:rsidR="008A17E2" w:rsidRDefault="008A17E2">
            <w:pPr>
              <w:widowControl/>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地  点：</w:t>
            </w:r>
            <w:r>
              <w:rPr>
                <w:rFonts w:ascii="仿宋_GB2312" w:eastAsia="仿宋_GB2312" w:hAnsi="仿宋_GB2312" w:cs="仿宋_GB2312" w:hint="eastAsia"/>
                <w:bCs/>
                <w:kern w:val="0"/>
                <w:szCs w:val="21"/>
                <w:u w:val="single"/>
              </w:rPr>
              <w:t xml:space="preserve">         </w:t>
            </w:r>
          </w:p>
          <w:p w14:paraId="65D9E914" w14:textId="77777777" w:rsidR="008A17E2" w:rsidRDefault="008A17E2">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联系人：</w:t>
            </w:r>
            <w:r>
              <w:rPr>
                <w:rFonts w:ascii="仿宋_GB2312" w:eastAsia="仿宋_GB2312" w:hAnsi="仿宋_GB2312" w:cs="仿宋_GB2312" w:hint="eastAsia"/>
                <w:bCs/>
                <w:kern w:val="0"/>
                <w:szCs w:val="21"/>
                <w:u w:val="single"/>
              </w:rPr>
              <w:t xml:space="preserve">         </w:t>
            </w:r>
          </w:p>
          <w:p w14:paraId="73CF836C" w14:textId="77777777" w:rsidR="008A17E2" w:rsidRDefault="008A17E2">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bCs/>
                <w:kern w:val="0"/>
                <w:szCs w:val="21"/>
                <w:u w:val="single"/>
              </w:rPr>
              <w:t xml:space="preserve">         </w:t>
            </w:r>
          </w:p>
          <w:p w14:paraId="7AF1C5C2"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组织，招标文件提供期限截止后以书面形式通知。</w:t>
            </w:r>
          </w:p>
        </w:tc>
      </w:tr>
      <w:tr w:rsidR="008A17E2" w14:paraId="2C900E73" w14:textId="77777777">
        <w:trPr>
          <w:trHeight w:val="6227"/>
        </w:trPr>
        <w:tc>
          <w:tcPr>
            <w:tcW w:w="761" w:type="dxa"/>
            <w:tcBorders>
              <w:top w:val="single" w:sz="4" w:space="0" w:color="auto"/>
              <w:left w:val="single" w:sz="4" w:space="0" w:color="auto"/>
              <w:bottom w:val="single" w:sz="4" w:space="0" w:color="auto"/>
              <w:right w:val="single" w:sz="4" w:space="0" w:color="auto"/>
            </w:tcBorders>
            <w:vAlign w:val="center"/>
          </w:tcPr>
          <w:p w14:paraId="3A46119D"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11.3</w:t>
            </w:r>
          </w:p>
        </w:tc>
        <w:tc>
          <w:tcPr>
            <w:tcW w:w="1714" w:type="dxa"/>
            <w:tcBorders>
              <w:top w:val="single" w:sz="4" w:space="0" w:color="auto"/>
              <w:left w:val="single" w:sz="4" w:space="0" w:color="auto"/>
              <w:bottom w:val="single" w:sz="4" w:space="0" w:color="auto"/>
              <w:right w:val="single" w:sz="4" w:space="0" w:color="auto"/>
            </w:tcBorders>
            <w:vAlign w:val="center"/>
          </w:tcPr>
          <w:p w14:paraId="2D1E7D9E" w14:textId="77777777" w:rsidR="008A17E2" w:rsidRDefault="008A17E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样品或演示</w:t>
            </w:r>
          </w:p>
        </w:tc>
        <w:tc>
          <w:tcPr>
            <w:tcW w:w="6285" w:type="dxa"/>
            <w:tcBorders>
              <w:top w:val="single" w:sz="4" w:space="0" w:color="auto"/>
              <w:left w:val="single" w:sz="4" w:space="0" w:color="auto"/>
              <w:bottom w:val="single" w:sz="4" w:space="0" w:color="auto"/>
              <w:right w:val="single" w:sz="4" w:space="0" w:color="auto"/>
            </w:tcBorders>
            <w:vAlign w:val="center"/>
          </w:tcPr>
          <w:p w14:paraId="05C5D81D"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不需要</w:t>
            </w:r>
            <w:r>
              <w:rPr>
                <w:rFonts w:ascii="仿宋_GB2312" w:eastAsia="仿宋_GB2312" w:hAnsi="仿宋_GB2312" w:cs="仿宋_GB2312" w:hint="eastAsia"/>
                <w:bCs/>
                <w:kern w:val="0"/>
                <w:szCs w:val="21"/>
              </w:rPr>
              <w:t>提供样品</w:t>
            </w:r>
          </w:p>
          <w:p w14:paraId="12008F7A"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提供样品</w:t>
            </w:r>
          </w:p>
          <w:p w14:paraId="3A8D04FA"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1、递交样品的截止时间：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日</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时（北京时间）</w:t>
            </w:r>
          </w:p>
          <w:p w14:paraId="4F04B380" w14:textId="77777777" w:rsidR="008A17E2" w:rsidRDefault="008A17E2">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递交样品地点：</w:t>
            </w:r>
            <w:r>
              <w:rPr>
                <w:rFonts w:ascii="仿宋_GB2312" w:eastAsia="仿宋_GB2312" w:hAnsi="仿宋_GB2312" w:cs="仿宋_GB2312" w:hint="eastAsia"/>
                <w:kern w:val="0"/>
                <w:szCs w:val="21"/>
                <w:u w:val="single"/>
              </w:rPr>
              <w:t xml:space="preserve">                     </w:t>
            </w:r>
          </w:p>
          <w:p w14:paraId="026716B0" w14:textId="77777777" w:rsidR="008A17E2" w:rsidRDefault="008A17E2">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递交样品联系人：</w:t>
            </w:r>
            <w:r>
              <w:rPr>
                <w:rFonts w:ascii="仿宋_GB2312" w:eastAsia="仿宋_GB2312" w:hAnsi="仿宋_GB2312" w:cs="仿宋_GB2312" w:hint="eastAsia"/>
                <w:kern w:val="0"/>
                <w:szCs w:val="21"/>
                <w:u w:val="single"/>
              </w:rPr>
              <w:t xml:space="preserve">                   </w:t>
            </w:r>
          </w:p>
          <w:p w14:paraId="47DE019A" w14:textId="77777777" w:rsidR="008A17E2" w:rsidRDefault="008A17E2">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递交样品联系电话：</w:t>
            </w:r>
            <w:r>
              <w:rPr>
                <w:rFonts w:ascii="仿宋_GB2312" w:eastAsia="仿宋_GB2312" w:hAnsi="仿宋_GB2312" w:cs="仿宋_GB2312" w:hint="eastAsia"/>
                <w:kern w:val="0"/>
                <w:szCs w:val="21"/>
                <w:u w:val="single"/>
              </w:rPr>
              <w:t xml:space="preserve">                 </w:t>
            </w:r>
          </w:p>
          <w:p w14:paraId="2AF05C79"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2、样品制作的标准和要求：</w:t>
            </w:r>
            <w:r>
              <w:rPr>
                <w:rFonts w:ascii="仿宋_GB2312" w:eastAsia="仿宋_GB2312" w:hAnsi="仿宋_GB2312" w:cs="仿宋_GB2312" w:hint="eastAsia"/>
                <w:kern w:val="0"/>
                <w:szCs w:val="21"/>
                <w:u w:val="single"/>
              </w:rPr>
              <w:t xml:space="preserve">             </w:t>
            </w:r>
          </w:p>
          <w:p w14:paraId="62184B2C"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3、随样品提交相关检测报告要求：</w:t>
            </w:r>
            <w:r>
              <w:rPr>
                <w:rFonts w:ascii="仿宋_GB2312" w:eastAsia="仿宋_GB2312" w:hAnsi="仿宋_GB2312" w:cs="仿宋_GB2312" w:hint="eastAsia"/>
                <w:kern w:val="0"/>
                <w:szCs w:val="21"/>
                <w:u w:val="single"/>
              </w:rPr>
              <w:t xml:space="preserve">       </w:t>
            </w:r>
          </w:p>
          <w:p w14:paraId="5908C02F" w14:textId="77777777" w:rsidR="008A17E2" w:rsidRDefault="008A17E2">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（包含是否要求提供、检测机构要求、检测内容等）</w:t>
            </w:r>
          </w:p>
          <w:p w14:paraId="3FC1A5D0" w14:textId="77777777" w:rsidR="008A17E2" w:rsidRDefault="008A17E2">
            <w:pPr>
              <w:numPr>
                <w:ilvl w:val="0"/>
                <w:numId w:val="2"/>
              </w:numPr>
              <w:rPr>
                <w:rFonts w:ascii="仿宋_GB2312" w:eastAsia="仿宋_GB2312" w:hAnsi="仿宋_GB2312" w:cs="仿宋_GB2312"/>
                <w:kern w:val="0"/>
                <w:szCs w:val="21"/>
              </w:rPr>
            </w:pPr>
            <w:r>
              <w:rPr>
                <w:rFonts w:ascii="仿宋_GB2312" w:eastAsia="仿宋_GB2312" w:hAnsi="仿宋_GB2312" w:cs="仿宋_GB2312" w:hint="eastAsia"/>
                <w:kern w:val="0"/>
                <w:szCs w:val="21"/>
              </w:rPr>
              <w:t>样品的封存及退回：中标投标人的样品将由采购人进行保管、封存，并作为履约验收的参考。未中标的投标人提供的样品，应</w:t>
            </w:r>
            <w:r>
              <w:rPr>
                <w:rFonts w:ascii="仿宋_GB2312" w:eastAsia="仿宋_GB2312" w:hAnsi="仿宋_GB2312" w:cs="仿宋_GB2312" w:hint="eastAsia"/>
                <w:kern w:val="0"/>
                <w:szCs w:val="21"/>
              </w:rPr>
              <w:lastRenderedPageBreak/>
              <w:t>当由采购人进行保管、封存，中标公告之日起七个工作日后，由未中标人自行领回或经未中标人同意后自行处理。</w:t>
            </w:r>
          </w:p>
          <w:p w14:paraId="0302F522" w14:textId="77777777" w:rsidR="008A17E2" w:rsidRDefault="008A17E2">
            <w:pPr>
              <w:ind w:left="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p w14:paraId="2382C14A"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w:t>
            </w:r>
            <w:r>
              <w:rPr>
                <w:rFonts w:ascii="仿宋_GB2312" w:eastAsia="仿宋_GB2312" w:hAnsi="仿宋_GB2312" w:cs="仿宋_GB2312" w:hint="eastAsia"/>
                <w:bCs/>
                <w:kern w:val="0"/>
                <w:szCs w:val="21"/>
              </w:rPr>
              <w:t>需要提供演示</w:t>
            </w:r>
          </w:p>
          <w:p w14:paraId="6A3E069B"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提供演示</w:t>
            </w:r>
          </w:p>
          <w:p w14:paraId="6890472A"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1、演示时间：</w:t>
            </w:r>
            <w:r>
              <w:rPr>
                <w:rFonts w:ascii="仿宋_GB2312" w:eastAsia="仿宋_GB2312" w:hAnsi="仿宋_GB2312" w:cs="仿宋_GB2312" w:hint="eastAsia"/>
                <w:kern w:val="0"/>
                <w:szCs w:val="21"/>
                <w:u w:val="single"/>
              </w:rPr>
              <w:t xml:space="preserve">             </w:t>
            </w:r>
          </w:p>
          <w:p w14:paraId="020714D1"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演示地点：</w:t>
            </w:r>
            <w:r>
              <w:rPr>
                <w:rFonts w:ascii="仿宋_GB2312" w:eastAsia="仿宋_GB2312" w:hAnsi="仿宋_GB2312" w:cs="仿宋_GB2312" w:hint="eastAsia"/>
                <w:kern w:val="0"/>
                <w:szCs w:val="21"/>
                <w:u w:val="single"/>
              </w:rPr>
              <w:t xml:space="preserve">             </w:t>
            </w:r>
          </w:p>
          <w:p w14:paraId="64B64162"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演示顺序：</w:t>
            </w:r>
            <w:r>
              <w:rPr>
                <w:rFonts w:ascii="仿宋_GB2312" w:eastAsia="仿宋_GB2312" w:hAnsi="仿宋_GB2312" w:cs="仿宋_GB2312" w:hint="eastAsia"/>
                <w:kern w:val="0"/>
                <w:szCs w:val="21"/>
                <w:u w:val="single"/>
              </w:rPr>
              <w:t xml:space="preserve">             </w:t>
            </w:r>
          </w:p>
          <w:p w14:paraId="3EF733EE"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2、演示要求：</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（内容、设备等要求）</w:t>
            </w:r>
          </w:p>
        </w:tc>
      </w:tr>
      <w:tr w:rsidR="008A17E2" w14:paraId="031FF15D"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2D871537"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12.1</w:t>
            </w:r>
          </w:p>
        </w:tc>
        <w:tc>
          <w:tcPr>
            <w:tcW w:w="1714" w:type="dxa"/>
            <w:tcBorders>
              <w:top w:val="single" w:sz="4" w:space="0" w:color="auto"/>
              <w:left w:val="single" w:sz="4" w:space="0" w:color="auto"/>
              <w:bottom w:val="single" w:sz="4" w:space="0" w:color="auto"/>
              <w:right w:val="single" w:sz="4" w:space="0" w:color="auto"/>
            </w:tcBorders>
            <w:vAlign w:val="center"/>
          </w:tcPr>
          <w:p w14:paraId="3245A4BD" w14:textId="77777777" w:rsidR="008A17E2" w:rsidRDefault="008A17E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投标报价货币要求</w:t>
            </w:r>
          </w:p>
        </w:tc>
        <w:tc>
          <w:tcPr>
            <w:tcW w:w="6285" w:type="dxa"/>
            <w:tcBorders>
              <w:top w:val="single" w:sz="4" w:space="0" w:color="auto"/>
              <w:left w:val="single" w:sz="4" w:space="0" w:color="auto"/>
              <w:bottom w:val="single" w:sz="4" w:space="0" w:color="auto"/>
              <w:right w:val="single" w:sz="4" w:space="0" w:color="auto"/>
            </w:tcBorders>
            <w:vAlign w:val="center"/>
          </w:tcPr>
          <w:p w14:paraId="34CDC49F"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所有投标均按</w:t>
            </w:r>
            <w:r>
              <w:rPr>
                <w:rFonts w:ascii="仿宋_GB2312" w:eastAsia="仿宋_GB2312" w:hAnsi="仿宋_GB2312" w:cs="仿宋_GB2312" w:hint="eastAsia"/>
                <w:kern w:val="0"/>
                <w:szCs w:val="21"/>
                <w:u w:val="single"/>
              </w:rPr>
              <w:t xml:space="preserve"> 人民币     </w:t>
            </w:r>
            <w:r>
              <w:rPr>
                <w:rFonts w:ascii="仿宋_GB2312" w:eastAsia="仿宋_GB2312" w:hAnsi="仿宋_GB2312" w:cs="仿宋_GB2312" w:hint="eastAsia"/>
                <w:kern w:val="0"/>
                <w:szCs w:val="21"/>
              </w:rPr>
              <w:t>货币进行报价。</w:t>
            </w:r>
          </w:p>
          <w:p w14:paraId="54FCD90F"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其它：</w:t>
            </w:r>
            <w:r>
              <w:rPr>
                <w:rFonts w:ascii="仿宋_GB2312" w:eastAsia="仿宋_GB2312" w:hAnsi="仿宋_GB2312" w:cs="仿宋_GB2312" w:hint="eastAsia"/>
                <w:kern w:val="0"/>
                <w:szCs w:val="21"/>
                <w:u w:val="single"/>
              </w:rPr>
              <w:t xml:space="preserve">               </w:t>
            </w:r>
          </w:p>
        </w:tc>
      </w:tr>
      <w:tr w:rsidR="008A17E2" w14:paraId="2903A50B" w14:textId="77777777">
        <w:trPr>
          <w:trHeight w:val="3119"/>
        </w:trPr>
        <w:tc>
          <w:tcPr>
            <w:tcW w:w="761" w:type="dxa"/>
            <w:tcBorders>
              <w:top w:val="single" w:sz="4" w:space="0" w:color="auto"/>
              <w:left w:val="single" w:sz="8" w:space="0" w:color="auto"/>
              <w:bottom w:val="single" w:sz="8" w:space="0" w:color="auto"/>
              <w:right w:val="single" w:sz="4" w:space="0" w:color="auto"/>
            </w:tcBorders>
            <w:vAlign w:val="center"/>
          </w:tcPr>
          <w:p w14:paraId="7B7B3940"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13.1</w:t>
            </w:r>
          </w:p>
        </w:tc>
        <w:tc>
          <w:tcPr>
            <w:tcW w:w="1714" w:type="dxa"/>
            <w:tcBorders>
              <w:top w:val="single" w:sz="4" w:space="0" w:color="auto"/>
              <w:left w:val="single" w:sz="4" w:space="0" w:color="auto"/>
              <w:bottom w:val="single" w:sz="8" w:space="0" w:color="auto"/>
              <w:right w:val="single" w:sz="8" w:space="0" w:color="auto"/>
            </w:tcBorders>
            <w:vAlign w:val="center"/>
          </w:tcPr>
          <w:p w14:paraId="41503C7F"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6285" w:type="dxa"/>
            <w:tcBorders>
              <w:top w:val="single" w:sz="4" w:space="0" w:color="auto"/>
              <w:left w:val="nil"/>
              <w:bottom w:val="single" w:sz="8" w:space="0" w:color="auto"/>
              <w:right w:val="single" w:sz="8" w:space="0" w:color="auto"/>
            </w:tcBorders>
            <w:vAlign w:val="center"/>
          </w:tcPr>
          <w:p w14:paraId="3E2DA270" w14:textId="77777777" w:rsidR="008A17E2" w:rsidRDefault="008A17E2">
            <w:pPr>
              <w:pStyle w:val="a5"/>
              <w:rPr>
                <w:rFonts w:ascii="仿宋_GB2312" w:eastAsia="仿宋_GB2312" w:hAnsi="仿宋_GB2312" w:cs="仿宋_GB2312"/>
                <w:kern w:val="0"/>
                <w:szCs w:val="21"/>
                <w:lang w:val="en-US" w:eastAsia="zh-CN"/>
              </w:rPr>
            </w:pPr>
            <w:r>
              <w:rPr>
                <w:rFonts w:ascii="仿宋_GB2312" w:eastAsia="仿宋_GB2312" w:hAnsi="仿宋_GB2312" w:cs="仿宋_GB2312" w:hint="eastAsia"/>
                <w:kern w:val="0"/>
                <w:szCs w:val="21"/>
                <w:lang w:val="en-US" w:eastAsia="zh-CN"/>
              </w:rPr>
              <w:t>1、投标保证金金额：</w:t>
            </w:r>
            <w:r>
              <w:rPr>
                <w:rFonts w:ascii="仿宋_GB2312" w:eastAsia="仿宋_GB2312" w:hAnsi="仿宋_GB2312" w:cs="仿宋_GB2312" w:hint="eastAsia"/>
                <w:kern w:val="0"/>
                <w:szCs w:val="21"/>
                <w:u w:val="single"/>
                <w:lang w:val="en-US" w:eastAsia="zh-CN"/>
              </w:rPr>
              <w:t xml:space="preserve">     4410    </w:t>
            </w:r>
            <w:r>
              <w:rPr>
                <w:rFonts w:ascii="仿宋_GB2312" w:eastAsia="仿宋_GB2312" w:hAnsi="仿宋_GB2312" w:cs="仿宋_GB2312" w:hint="eastAsia"/>
                <w:kern w:val="0"/>
                <w:szCs w:val="21"/>
                <w:lang w:val="en-US" w:eastAsia="zh-CN"/>
              </w:rPr>
              <w:t>元</w:t>
            </w:r>
          </w:p>
          <w:p w14:paraId="77BD7568" w14:textId="77777777" w:rsidR="008A17E2" w:rsidRDefault="008A17E2">
            <w:pPr>
              <w:pStyle w:val="a5"/>
              <w:rPr>
                <w:rFonts w:ascii="仿宋_GB2312" w:eastAsia="仿宋_GB2312" w:hAnsi="仿宋_GB2312" w:cs="仿宋_GB2312"/>
                <w:szCs w:val="21"/>
                <w:u w:val="single"/>
                <w:lang w:val="en-US" w:eastAsia="zh-CN"/>
              </w:rPr>
            </w:pPr>
            <w:r>
              <w:rPr>
                <w:rFonts w:ascii="仿宋_GB2312" w:eastAsia="仿宋_GB2312" w:hAnsi="仿宋_GB2312" w:cs="仿宋_GB2312" w:hint="eastAsia"/>
                <w:szCs w:val="21"/>
                <w:lang w:val="en-US" w:eastAsia="zh-CN"/>
              </w:rPr>
              <w:t>2、投标保证金到账时间：</w:t>
            </w:r>
            <w:r>
              <w:rPr>
                <w:rFonts w:ascii="仿宋_GB2312" w:eastAsia="仿宋_GB2312" w:hAnsi="仿宋_GB2312" w:cs="仿宋_GB2312" w:hint="eastAsia"/>
                <w:szCs w:val="21"/>
                <w:u w:val="single"/>
                <w:lang w:val="en-US" w:eastAsia="zh-CN"/>
              </w:rPr>
              <w:t xml:space="preserve">递交投标文件截止时间前 </w:t>
            </w:r>
          </w:p>
          <w:p w14:paraId="3A4E0500"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szCs w:val="21"/>
                <w:lang w:val="en-US" w:eastAsia="zh-CN"/>
              </w:rPr>
              <w:t>3、投标保证金缴纳方式：</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保函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电汇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支票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color w:val="000000"/>
                <w:kern w:val="0"/>
                <w:szCs w:val="21"/>
                <w:lang w:val="en-US" w:eastAsia="zh-CN"/>
              </w:rPr>
              <w:t>其他非现金形式</w:t>
            </w:r>
          </w:p>
          <w:p w14:paraId="5E22B255"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 xml:space="preserve">   保证金收款人银行信息：</w:t>
            </w:r>
          </w:p>
          <w:p w14:paraId="74203ED8"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kern w:val="0"/>
                <w:szCs w:val="21"/>
                <w:lang w:val="en-US" w:eastAsia="zh-CN"/>
              </w:rPr>
              <w:t xml:space="preserve">   </w:t>
            </w:r>
            <w:r>
              <w:rPr>
                <w:rFonts w:ascii="仿宋_GB2312" w:eastAsia="仿宋_GB2312" w:hAnsi="仿宋_GB2312" w:cs="仿宋_GB2312" w:hint="eastAsia"/>
                <w:kern w:val="0"/>
                <w:szCs w:val="21"/>
                <w:u w:val="single"/>
                <w:lang w:val="en-US" w:eastAsia="zh-CN"/>
              </w:rPr>
              <w:t>开户行： 中国银行股份有限公司盘锦分行营业部</w:t>
            </w:r>
          </w:p>
          <w:p w14:paraId="1417C7C0"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kern w:val="0"/>
                <w:szCs w:val="21"/>
                <w:lang w:val="en-US" w:eastAsia="zh-CN"/>
              </w:rPr>
              <w:t xml:space="preserve">   </w:t>
            </w:r>
            <w:r>
              <w:rPr>
                <w:rFonts w:ascii="仿宋_GB2312" w:eastAsia="仿宋_GB2312" w:hAnsi="仿宋_GB2312" w:cs="仿宋_GB2312" w:hint="eastAsia"/>
                <w:kern w:val="0"/>
                <w:szCs w:val="21"/>
                <w:u w:val="single"/>
                <w:lang w:val="en-US" w:eastAsia="zh-CN"/>
              </w:rPr>
              <w:t>账户名称：盘锦市公共采购交易中心</w:t>
            </w:r>
          </w:p>
          <w:p w14:paraId="6F56DE26"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kern w:val="0"/>
                <w:szCs w:val="21"/>
                <w:lang w:val="en-US" w:eastAsia="zh-CN"/>
              </w:rPr>
              <w:t xml:space="preserve">   </w:t>
            </w:r>
            <w:r>
              <w:rPr>
                <w:rFonts w:ascii="仿宋_GB2312" w:eastAsia="仿宋_GB2312" w:hAnsi="仿宋_GB2312" w:cs="仿宋_GB2312" w:hint="eastAsia"/>
                <w:kern w:val="0"/>
                <w:szCs w:val="21"/>
                <w:u w:val="single"/>
                <w:lang w:val="en-US" w:eastAsia="zh-CN"/>
              </w:rPr>
              <w:t xml:space="preserve">账号： </w:t>
            </w:r>
            <w:r>
              <w:rPr>
                <w:rFonts w:ascii="仿宋_GB2312" w:eastAsia="仿宋_GB2312" w:hAnsi="仿宋_GB2312" w:cs="仿宋_GB2312"/>
                <w:kern w:val="0"/>
                <w:szCs w:val="21"/>
                <w:u w:val="single"/>
                <w:lang w:val="en-US" w:eastAsia="zh-CN"/>
              </w:rPr>
              <w:t>299981399093</w:t>
            </w:r>
          </w:p>
          <w:p w14:paraId="729549FE" w14:textId="77777777" w:rsidR="008A17E2" w:rsidRDefault="008A17E2">
            <w:pPr>
              <w:rPr>
                <w:rFonts w:ascii="仿宋_GB2312" w:eastAsia="仿宋_GB2312" w:hAnsi="仿宋_GB2312" w:cs="仿宋_GB2312" w:hint="eastAsia"/>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（需备注项目编号）</w:t>
            </w:r>
          </w:p>
          <w:p w14:paraId="64448E95"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lastRenderedPageBreak/>
              <w:t>4、保证金退还方式：</w:t>
            </w:r>
            <w:r>
              <w:rPr>
                <w:rFonts w:ascii="仿宋_GB2312" w:eastAsia="仿宋_GB2312" w:hAnsi="仿宋_GB2312" w:cs="仿宋_GB2312" w:hint="eastAsia"/>
                <w:kern w:val="0"/>
                <w:szCs w:val="21"/>
                <w:u w:val="single"/>
              </w:rPr>
              <w:t xml:space="preserve">   手动退还    </w:t>
            </w:r>
          </w:p>
          <w:p w14:paraId="351EC6F7"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szCs w:val="21"/>
              </w:rPr>
              <w:t>5、保证金退还咨询电话：</w:t>
            </w:r>
            <w:r>
              <w:rPr>
                <w:rFonts w:ascii="仿宋_GB2312" w:eastAsia="仿宋_GB2312" w:hAnsi="仿宋_GB2312" w:cs="仿宋_GB2312" w:hint="eastAsia"/>
                <w:kern w:val="0"/>
                <w:szCs w:val="21"/>
                <w:u w:val="single"/>
              </w:rPr>
              <w:t xml:space="preserve">    0427-8650032     </w:t>
            </w:r>
          </w:p>
          <w:p w14:paraId="78C3CD97" w14:textId="77777777" w:rsidR="008A17E2" w:rsidRDefault="008A17E2">
            <w:pPr>
              <w:rPr>
                <w:rFonts w:ascii="仿宋_GB2312" w:eastAsia="仿宋_GB2312" w:hAnsi="仿宋_GB2312" w:cs="仿宋_GB2312"/>
                <w:szCs w:val="21"/>
                <w:u w:val="single"/>
              </w:rPr>
            </w:pPr>
            <w:r>
              <w:rPr>
                <w:rFonts w:ascii="仿宋_GB2312" w:eastAsia="仿宋_GB2312" w:hAnsi="仿宋_GB2312" w:cs="仿宋_GB2312" w:hint="eastAsia"/>
                <w:szCs w:val="21"/>
              </w:rPr>
              <w:t>6、其它：</w:t>
            </w:r>
            <w:r>
              <w:rPr>
                <w:rFonts w:ascii="仿宋_GB2312" w:eastAsia="仿宋_GB2312" w:hAnsi="仿宋_GB2312" w:cs="仿宋_GB2312" w:hint="eastAsia"/>
                <w:szCs w:val="21"/>
                <w:u w:val="single"/>
              </w:rPr>
              <w:t xml:space="preserve">  退还投标保证金收据的邮寄地址：“盘锦市大洼区东华路77号北二楼办公室” </w:t>
            </w:r>
          </w:p>
          <w:p w14:paraId="0AB30E39" w14:textId="77777777" w:rsidR="008A17E2" w:rsidRDefault="008A17E2">
            <w:pPr>
              <w:rPr>
                <w:rFonts w:ascii="仿宋_GB2312" w:eastAsia="仿宋_GB2312" w:hAnsi="仿宋_GB2312" w:cs="仿宋_GB2312" w:hint="eastAsia"/>
                <w:b/>
                <w:bCs/>
                <w:szCs w:val="21"/>
              </w:rPr>
            </w:pPr>
            <w:r>
              <w:rPr>
                <w:rFonts w:ascii="仿宋_GB2312" w:eastAsia="仿宋_GB2312" w:hAnsi="仿宋_GB2312" w:cs="仿宋_GB2312" w:hint="eastAsia"/>
                <w:b/>
                <w:bCs/>
                <w:szCs w:val="21"/>
              </w:rPr>
              <w:t>（注：财政部门鼓励采用保函的方式递交投标保证金，具体办理流程参阅辽宁政府采购网）</w:t>
            </w:r>
          </w:p>
          <w:p w14:paraId="123557A2" w14:textId="77777777" w:rsidR="008A17E2" w:rsidRDefault="008A17E2">
            <w:pPr>
              <w:rPr>
                <w:rFonts w:ascii="仿宋_GB2312" w:eastAsia="仿宋_GB2312" w:hAnsi="仿宋_GB2312" w:cs="仿宋_GB2312" w:hint="eastAsia"/>
                <w:b/>
                <w:bCs/>
                <w:szCs w:val="21"/>
              </w:rPr>
            </w:pPr>
            <w:r>
              <w:rPr>
                <w:rFonts w:ascii="仿宋_GB2312" w:eastAsia="仿宋_GB2312" w:hAnsi="仿宋_GB2312" w:cs="仿宋_GB2312" w:hint="eastAsia"/>
                <w:b/>
                <w:bCs/>
                <w:szCs w:val="21"/>
              </w:rPr>
              <w:t>特别说明：</w:t>
            </w:r>
          </w:p>
          <w:p w14:paraId="236F9ACD"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1、本项目中小微企业不交纳投标（响应）保证金、履约保证金。</w:t>
            </w:r>
          </w:p>
          <w:p w14:paraId="0B925FC0"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2、中小微企业须在投标（响应）文件中提供中小企业声明函，以方便评审现场核实保证金缴纳情况。声明函可按采购文件第二章《中小企业声明函》格式填写，也可格式自拟（格式自拟的声明函仅可用于免缴保证金，不作为享受中小企业扶持政策的依据）。</w:t>
            </w:r>
          </w:p>
          <w:p w14:paraId="097001D9" w14:textId="77777777" w:rsidR="008A17E2" w:rsidRDefault="008A17E2">
            <w:pPr>
              <w:rPr>
                <w:rFonts w:ascii="仿宋_GB2312" w:eastAsia="仿宋_GB2312" w:hAnsi="仿宋_GB2312" w:cs="仿宋_GB2312"/>
                <w:szCs w:val="21"/>
              </w:rPr>
            </w:pPr>
            <w:r>
              <w:rPr>
                <w:rFonts w:ascii="仿宋_GB2312" w:eastAsia="仿宋_GB2312" w:hint="eastAsia"/>
                <w:b/>
                <w:color w:val="FF0000"/>
                <w:sz w:val="32"/>
                <w:szCs w:val="32"/>
              </w:rPr>
              <w:t>3、仅本处中小微企业是指投标人（供应商）为中小微企业或投标人（供应商）所投产品均由中小微企业生产。</w:t>
            </w:r>
          </w:p>
        </w:tc>
      </w:tr>
      <w:tr w:rsidR="008A17E2" w14:paraId="36A4A8AF" w14:textId="77777777">
        <w:trPr>
          <w:trHeight w:val="632"/>
        </w:trPr>
        <w:tc>
          <w:tcPr>
            <w:tcW w:w="761" w:type="dxa"/>
            <w:tcBorders>
              <w:top w:val="single" w:sz="4" w:space="0" w:color="auto"/>
              <w:left w:val="single" w:sz="8" w:space="0" w:color="auto"/>
              <w:bottom w:val="single" w:sz="8" w:space="0" w:color="auto"/>
              <w:right w:val="single" w:sz="4" w:space="0" w:color="auto"/>
            </w:tcBorders>
            <w:vAlign w:val="center"/>
          </w:tcPr>
          <w:p w14:paraId="0BDF6E37"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15.1</w:t>
            </w:r>
          </w:p>
        </w:tc>
        <w:tc>
          <w:tcPr>
            <w:tcW w:w="1714" w:type="dxa"/>
            <w:tcBorders>
              <w:top w:val="single" w:sz="4" w:space="0" w:color="auto"/>
              <w:left w:val="single" w:sz="4" w:space="0" w:color="auto"/>
              <w:bottom w:val="single" w:sz="8" w:space="0" w:color="auto"/>
              <w:right w:val="single" w:sz="8" w:space="0" w:color="auto"/>
            </w:tcBorders>
            <w:vAlign w:val="center"/>
          </w:tcPr>
          <w:p w14:paraId="1593F7F1"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投标有效期</w:t>
            </w:r>
          </w:p>
        </w:tc>
        <w:tc>
          <w:tcPr>
            <w:tcW w:w="6285" w:type="dxa"/>
            <w:tcBorders>
              <w:top w:val="single" w:sz="4" w:space="0" w:color="auto"/>
              <w:left w:val="nil"/>
              <w:bottom w:val="single" w:sz="8" w:space="0" w:color="auto"/>
              <w:right w:val="single" w:sz="8" w:space="0" w:color="auto"/>
            </w:tcBorders>
            <w:vAlign w:val="center"/>
          </w:tcPr>
          <w:p w14:paraId="689BA8B9" w14:textId="77777777" w:rsidR="008A17E2" w:rsidRDefault="008A17E2">
            <w:pPr>
              <w:pStyle w:val="a5"/>
              <w:rPr>
                <w:rFonts w:ascii="仿宋_GB2312" w:eastAsia="仿宋_GB2312" w:hAnsi="仿宋_GB2312" w:cs="仿宋_GB2312"/>
                <w:kern w:val="0"/>
                <w:szCs w:val="21"/>
                <w:lang w:val="en-US" w:eastAsia="zh-CN"/>
              </w:rPr>
            </w:pPr>
            <w:r>
              <w:rPr>
                <w:rFonts w:ascii="仿宋_GB2312" w:eastAsia="仿宋_GB2312" w:hAnsi="仿宋_GB2312" w:cs="仿宋_GB2312" w:hint="eastAsia"/>
                <w:kern w:val="0"/>
                <w:szCs w:val="21"/>
                <w:u w:val="single"/>
                <w:lang w:val="en-US" w:eastAsia="zh-CN"/>
              </w:rPr>
              <w:t xml:space="preserve">  90个  </w:t>
            </w:r>
            <w:r>
              <w:rPr>
                <w:rFonts w:ascii="仿宋_GB2312" w:eastAsia="仿宋_GB2312" w:hAnsi="仿宋_GB2312" w:cs="仿宋_GB2312" w:hint="eastAsia"/>
                <w:kern w:val="0"/>
                <w:szCs w:val="21"/>
                <w:lang w:val="en-US" w:eastAsia="zh-CN"/>
              </w:rPr>
              <w:t>日历日</w:t>
            </w:r>
          </w:p>
        </w:tc>
      </w:tr>
      <w:tr w:rsidR="008A17E2" w14:paraId="34F1D4A7" w14:textId="77777777">
        <w:trPr>
          <w:trHeight w:val="642"/>
        </w:trPr>
        <w:tc>
          <w:tcPr>
            <w:tcW w:w="761" w:type="dxa"/>
            <w:tcBorders>
              <w:top w:val="nil"/>
              <w:left w:val="single" w:sz="8" w:space="0" w:color="auto"/>
              <w:bottom w:val="single" w:sz="4" w:space="0" w:color="auto"/>
              <w:right w:val="single" w:sz="4" w:space="0" w:color="auto"/>
            </w:tcBorders>
            <w:vAlign w:val="center"/>
          </w:tcPr>
          <w:p w14:paraId="65E8157E"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16.1</w:t>
            </w:r>
          </w:p>
        </w:tc>
        <w:tc>
          <w:tcPr>
            <w:tcW w:w="1714" w:type="dxa"/>
            <w:tcBorders>
              <w:top w:val="nil"/>
              <w:left w:val="single" w:sz="4" w:space="0" w:color="auto"/>
              <w:bottom w:val="single" w:sz="4" w:space="0" w:color="auto"/>
              <w:right w:val="single" w:sz="8" w:space="0" w:color="auto"/>
            </w:tcBorders>
            <w:vAlign w:val="center"/>
          </w:tcPr>
          <w:p w14:paraId="138D6D66"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szCs w:val="21"/>
              </w:rPr>
              <w:t>投标文件要求</w:t>
            </w:r>
          </w:p>
        </w:tc>
        <w:tc>
          <w:tcPr>
            <w:tcW w:w="6285" w:type="dxa"/>
            <w:tcBorders>
              <w:top w:val="nil"/>
              <w:left w:val="nil"/>
              <w:bottom w:val="single" w:sz="4" w:space="0" w:color="auto"/>
              <w:right w:val="single" w:sz="8" w:space="0" w:color="auto"/>
            </w:tcBorders>
            <w:vAlign w:val="center"/>
          </w:tcPr>
          <w:p w14:paraId="33AAA7BD"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szCs w:val="21"/>
              </w:rPr>
              <w:t>电子投标文件1份。</w:t>
            </w:r>
          </w:p>
        </w:tc>
      </w:tr>
      <w:tr w:rsidR="008A17E2" w14:paraId="5B99C62D" w14:textId="77777777">
        <w:trPr>
          <w:trHeight w:val="632"/>
        </w:trPr>
        <w:tc>
          <w:tcPr>
            <w:tcW w:w="761" w:type="dxa"/>
            <w:tcBorders>
              <w:top w:val="nil"/>
              <w:left w:val="single" w:sz="8" w:space="0" w:color="auto"/>
              <w:bottom w:val="single" w:sz="4" w:space="0" w:color="auto"/>
              <w:right w:val="single" w:sz="4" w:space="0" w:color="auto"/>
            </w:tcBorders>
            <w:vAlign w:val="center"/>
          </w:tcPr>
          <w:p w14:paraId="3C77E016"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18.1</w:t>
            </w:r>
          </w:p>
        </w:tc>
        <w:tc>
          <w:tcPr>
            <w:tcW w:w="1714" w:type="dxa"/>
            <w:tcBorders>
              <w:top w:val="nil"/>
              <w:left w:val="single" w:sz="4" w:space="0" w:color="auto"/>
              <w:bottom w:val="single" w:sz="4" w:space="0" w:color="auto"/>
              <w:right w:val="single" w:sz="8" w:space="0" w:color="auto"/>
            </w:tcBorders>
            <w:vAlign w:val="center"/>
          </w:tcPr>
          <w:p w14:paraId="5DDC8887"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递交投标文件截止时间、地点</w:t>
            </w:r>
          </w:p>
        </w:tc>
        <w:tc>
          <w:tcPr>
            <w:tcW w:w="6285" w:type="dxa"/>
            <w:tcBorders>
              <w:top w:val="nil"/>
              <w:left w:val="nil"/>
              <w:bottom w:val="single" w:sz="4" w:space="0" w:color="auto"/>
              <w:right w:val="single" w:sz="8" w:space="0" w:color="auto"/>
            </w:tcBorders>
            <w:vAlign w:val="center"/>
          </w:tcPr>
          <w:p w14:paraId="706E8964" w14:textId="77777777" w:rsidR="008A17E2" w:rsidRDefault="008A17E2">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详见招标公告，以招标公告规定时间、地点为准。</w:t>
            </w:r>
          </w:p>
        </w:tc>
      </w:tr>
      <w:tr w:rsidR="008A17E2" w14:paraId="18F97FD0" w14:textId="77777777">
        <w:trPr>
          <w:trHeight w:val="614"/>
        </w:trPr>
        <w:tc>
          <w:tcPr>
            <w:tcW w:w="761" w:type="dxa"/>
            <w:tcBorders>
              <w:top w:val="nil"/>
              <w:left w:val="single" w:sz="8" w:space="0" w:color="auto"/>
              <w:bottom w:val="single" w:sz="4" w:space="0" w:color="auto"/>
              <w:right w:val="single" w:sz="4" w:space="0" w:color="auto"/>
            </w:tcBorders>
            <w:vAlign w:val="center"/>
          </w:tcPr>
          <w:p w14:paraId="35548823"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p>
        </w:tc>
        <w:tc>
          <w:tcPr>
            <w:tcW w:w="1714" w:type="dxa"/>
            <w:tcBorders>
              <w:top w:val="nil"/>
              <w:left w:val="single" w:sz="4" w:space="0" w:color="auto"/>
              <w:bottom w:val="single" w:sz="4" w:space="0" w:color="auto"/>
              <w:right w:val="single" w:sz="8" w:space="0" w:color="auto"/>
            </w:tcBorders>
            <w:vAlign w:val="center"/>
          </w:tcPr>
          <w:p w14:paraId="06F76DC0"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开标时间、地点</w:t>
            </w:r>
          </w:p>
        </w:tc>
        <w:tc>
          <w:tcPr>
            <w:tcW w:w="6285" w:type="dxa"/>
            <w:tcBorders>
              <w:top w:val="nil"/>
              <w:left w:val="nil"/>
              <w:bottom w:val="single" w:sz="4" w:space="0" w:color="auto"/>
              <w:right w:val="single" w:sz="8" w:space="0" w:color="auto"/>
            </w:tcBorders>
            <w:vAlign w:val="center"/>
          </w:tcPr>
          <w:p w14:paraId="5D3A19B8"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详见招标公告，以招标公告规定时间、地点为准。</w:t>
            </w:r>
          </w:p>
        </w:tc>
      </w:tr>
      <w:tr w:rsidR="008A17E2" w14:paraId="36DF8F58" w14:textId="77777777">
        <w:trPr>
          <w:trHeight w:val="614"/>
        </w:trPr>
        <w:tc>
          <w:tcPr>
            <w:tcW w:w="761" w:type="dxa"/>
            <w:tcBorders>
              <w:top w:val="nil"/>
              <w:left w:val="single" w:sz="8" w:space="0" w:color="auto"/>
              <w:bottom w:val="single" w:sz="4" w:space="0" w:color="auto"/>
              <w:right w:val="single" w:sz="4" w:space="0" w:color="auto"/>
            </w:tcBorders>
            <w:vAlign w:val="center"/>
          </w:tcPr>
          <w:p w14:paraId="36A90B7B"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w:t>
            </w:r>
          </w:p>
        </w:tc>
        <w:tc>
          <w:tcPr>
            <w:tcW w:w="1714" w:type="dxa"/>
            <w:tcBorders>
              <w:top w:val="nil"/>
              <w:left w:val="single" w:sz="4" w:space="0" w:color="auto"/>
              <w:bottom w:val="single" w:sz="4" w:space="0" w:color="auto"/>
              <w:right w:val="single" w:sz="8" w:space="0" w:color="auto"/>
            </w:tcBorders>
            <w:vAlign w:val="center"/>
          </w:tcPr>
          <w:p w14:paraId="0E2A3B03"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评标委员会组成</w:t>
            </w:r>
          </w:p>
        </w:tc>
        <w:tc>
          <w:tcPr>
            <w:tcW w:w="6285" w:type="dxa"/>
            <w:tcBorders>
              <w:top w:val="nil"/>
              <w:left w:val="nil"/>
              <w:bottom w:val="single" w:sz="4" w:space="0" w:color="auto"/>
              <w:right w:val="single" w:sz="8" w:space="0" w:color="auto"/>
            </w:tcBorders>
            <w:vAlign w:val="center"/>
          </w:tcPr>
          <w:p w14:paraId="0526A6F4"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szCs w:val="21"/>
              </w:rPr>
              <w:t>评标委员会由采购人代表</w:t>
            </w:r>
            <w:r>
              <w:rPr>
                <w:rFonts w:ascii="仿宋_GB2312" w:eastAsia="仿宋_GB2312" w:hAnsi="仿宋_GB2312" w:cs="仿宋_GB2312" w:hint="eastAsia"/>
                <w:szCs w:val="21"/>
                <w:u w:val="single"/>
              </w:rPr>
              <w:t xml:space="preserve"> 1  </w:t>
            </w:r>
            <w:r>
              <w:rPr>
                <w:rFonts w:ascii="仿宋_GB2312" w:eastAsia="仿宋_GB2312" w:hAnsi="仿宋_GB2312" w:cs="仿宋_GB2312" w:hint="eastAsia"/>
                <w:szCs w:val="21"/>
              </w:rPr>
              <w:t>人，评审专家</w:t>
            </w:r>
            <w:r>
              <w:rPr>
                <w:rFonts w:ascii="仿宋_GB2312" w:eastAsia="仿宋_GB2312" w:hAnsi="仿宋_GB2312" w:cs="仿宋_GB2312" w:hint="eastAsia"/>
                <w:szCs w:val="21"/>
                <w:u w:val="single"/>
              </w:rPr>
              <w:t xml:space="preserve"> 4  </w:t>
            </w:r>
            <w:r>
              <w:rPr>
                <w:rFonts w:ascii="仿宋_GB2312" w:eastAsia="仿宋_GB2312" w:hAnsi="仿宋_GB2312" w:cs="仿宋_GB2312" w:hint="eastAsia"/>
                <w:szCs w:val="21"/>
              </w:rPr>
              <w:t>人组成，共</w:t>
            </w:r>
            <w:r>
              <w:rPr>
                <w:rFonts w:ascii="仿宋_GB2312" w:eastAsia="仿宋_GB2312" w:hAnsi="仿宋_GB2312" w:cs="仿宋_GB2312" w:hint="eastAsia"/>
                <w:szCs w:val="21"/>
                <w:u w:val="single"/>
              </w:rPr>
              <w:t xml:space="preserve"> 5  </w:t>
            </w:r>
            <w:r>
              <w:rPr>
                <w:rFonts w:ascii="仿宋_GB2312" w:eastAsia="仿宋_GB2312" w:hAnsi="仿宋_GB2312" w:cs="仿宋_GB2312" w:hint="eastAsia"/>
                <w:szCs w:val="21"/>
              </w:rPr>
              <w:t xml:space="preserve">人。 </w:t>
            </w:r>
          </w:p>
        </w:tc>
      </w:tr>
      <w:tr w:rsidR="008A17E2" w14:paraId="2380CB42" w14:textId="77777777">
        <w:trPr>
          <w:trHeight w:val="2186"/>
        </w:trPr>
        <w:tc>
          <w:tcPr>
            <w:tcW w:w="761" w:type="dxa"/>
            <w:tcBorders>
              <w:top w:val="single" w:sz="4" w:space="0" w:color="auto"/>
              <w:left w:val="single" w:sz="4" w:space="0" w:color="auto"/>
              <w:bottom w:val="single" w:sz="4" w:space="0" w:color="auto"/>
              <w:right w:val="single" w:sz="4" w:space="0" w:color="auto"/>
            </w:tcBorders>
            <w:vAlign w:val="center"/>
          </w:tcPr>
          <w:p w14:paraId="398AFF5B"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25.1</w:t>
            </w:r>
          </w:p>
        </w:tc>
        <w:tc>
          <w:tcPr>
            <w:tcW w:w="1714" w:type="dxa"/>
            <w:tcBorders>
              <w:top w:val="single" w:sz="4" w:space="0" w:color="auto"/>
              <w:left w:val="single" w:sz="4" w:space="0" w:color="auto"/>
              <w:bottom w:val="single" w:sz="4" w:space="0" w:color="auto"/>
              <w:right w:val="single" w:sz="4" w:space="0" w:color="auto"/>
            </w:tcBorders>
            <w:vAlign w:val="center"/>
          </w:tcPr>
          <w:p w14:paraId="24731E7A" w14:textId="77777777" w:rsidR="008A17E2" w:rsidRDefault="008A17E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样品的评审方法以及评审标准</w:t>
            </w:r>
          </w:p>
          <w:p w14:paraId="6F64EEAE" w14:textId="77777777" w:rsidR="008A17E2" w:rsidRDefault="008A17E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演示的评审方法及评审标准</w:t>
            </w:r>
          </w:p>
        </w:tc>
        <w:tc>
          <w:tcPr>
            <w:tcW w:w="6285" w:type="dxa"/>
            <w:tcBorders>
              <w:top w:val="single" w:sz="4" w:space="0" w:color="auto"/>
              <w:left w:val="single" w:sz="4" w:space="0" w:color="auto"/>
              <w:bottom w:val="single" w:sz="4" w:space="0" w:color="auto"/>
              <w:right w:val="single" w:sz="4" w:space="0" w:color="auto"/>
            </w:tcBorders>
            <w:vAlign w:val="center"/>
          </w:tcPr>
          <w:p w14:paraId="0E258A8A"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bCs/>
                <w:kern w:val="0"/>
                <w:szCs w:val="21"/>
              </w:rPr>
              <w:t>样品：</w:t>
            </w:r>
          </w:p>
          <w:p w14:paraId="51409764"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1、样品评审方法：</w:t>
            </w:r>
            <w:r>
              <w:rPr>
                <w:rFonts w:ascii="仿宋_GB2312" w:eastAsia="仿宋_GB2312" w:hAnsi="仿宋_GB2312" w:cs="仿宋_GB2312" w:hint="eastAsia"/>
                <w:kern w:val="0"/>
                <w:szCs w:val="21"/>
                <w:u w:val="single"/>
              </w:rPr>
              <w:t xml:space="preserve">              </w:t>
            </w:r>
          </w:p>
          <w:p w14:paraId="35FCA734"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2、样品评审标准：</w:t>
            </w:r>
            <w:r>
              <w:rPr>
                <w:rFonts w:ascii="仿宋_GB2312" w:eastAsia="仿宋_GB2312" w:hAnsi="仿宋_GB2312" w:cs="仿宋_GB2312" w:hint="eastAsia"/>
                <w:kern w:val="0"/>
                <w:szCs w:val="21"/>
                <w:u w:val="single"/>
              </w:rPr>
              <w:t xml:space="preserve">              </w:t>
            </w:r>
          </w:p>
          <w:p w14:paraId="38A7417E" w14:textId="77777777" w:rsidR="008A17E2" w:rsidRDefault="008A17E2">
            <w:pPr>
              <w:rPr>
                <w:rFonts w:ascii="仿宋_GB2312" w:eastAsia="仿宋_GB2312" w:hAnsi="仿宋_GB2312" w:cs="仿宋_GB2312"/>
                <w:kern w:val="0"/>
                <w:szCs w:val="21"/>
                <w:u w:val="single"/>
              </w:rPr>
            </w:pPr>
          </w:p>
          <w:p w14:paraId="0388632E"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演示：</w:t>
            </w:r>
          </w:p>
          <w:p w14:paraId="22519E79"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1、演示评审方法：</w:t>
            </w:r>
            <w:r>
              <w:rPr>
                <w:rFonts w:ascii="仿宋_GB2312" w:eastAsia="仿宋_GB2312" w:hAnsi="仿宋_GB2312" w:cs="仿宋_GB2312" w:hint="eastAsia"/>
                <w:kern w:val="0"/>
                <w:szCs w:val="21"/>
                <w:u w:val="single"/>
              </w:rPr>
              <w:t xml:space="preserve">              </w:t>
            </w:r>
          </w:p>
          <w:p w14:paraId="30395BBA"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2、演示评审标准：</w:t>
            </w:r>
            <w:r>
              <w:rPr>
                <w:rFonts w:ascii="仿宋_GB2312" w:eastAsia="仿宋_GB2312" w:hAnsi="仿宋_GB2312" w:cs="仿宋_GB2312" w:hint="eastAsia"/>
                <w:kern w:val="0"/>
                <w:szCs w:val="21"/>
                <w:u w:val="single"/>
              </w:rPr>
              <w:t xml:space="preserve">              </w:t>
            </w:r>
          </w:p>
        </w:tc>
      </w:tr>
      <w:tr w:rsidR="008A17E2" w14:paraId="6E4E88A7"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1F0270E8"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27.2</w:t>
            </w:r>
          </w:p>
        </w:tc>
        <w:tc>
          <w:tcPr>
            <w:tcW w:w="1714" w:type="dxa"/>
            <w:tcBorders>
              <w:top w:val="single" w:sz="4" w:space="0" w:color="auto"/>
              <w:left w:val="single" w:sz="4" w:space="0" w:color="auto"/>
              <w:bottom w:val="single" w:sz="4" w:space="0" w:color="auto"/>
              <w:right w:val="single" w:sz="4" w:space="0" w:color="auto"/>
            </w:tcBorders>
            <w:vAlign w:val="center"/>
          </w:tcPr>
          <w:p w14:paraId="3BB22429"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评标办法</w:t>
            </w:r>
          </w:p>
        </w:tc>
        <w:tc>
          <w:tcPr>
            <w:tcW w:w="6285" w:type="dxa"/>
            <w:tcBorders>
              <w:top w:val="single" w:sz="4" w:space="0" w:color="auto"/>
              <w:left w:val="single" w:sz="4" w:space="0" w:color="auto"/>
              <w:bottom w:val="single" w:sz="4" w:space="0" w:color="auto"/>
              <w:right w:val="single" w:sz="4" w:space="0" w:color="auto"/>
            </w:tcBorders>
            <w:vAlign w:val="center"/>
          </w:tcPr>
          <w:p w14:paraId="3C22155B" w14:textId="77777777" w:rsidR="008A17E2" w:rsidRDefault="008A17E2">
            <w:pPr>
              <w:widowControl/>
              <w:rPr>
                <w:rFonts w:ascii="仿宋_GB2312" w:eastAsia="仿宋_GB2312" w:hAnsi="仿宋_GB2312" w:cs="仿宋_GB2312"/>
                <w:szCs w:val="21"/>
              </w:rPr>
            </w:pPr>
            <w:r>
              <w:rPr>
                <w:rFonts w:ascii="仿宋_GB2312" w:eastAsia="仿宋_GB2312" w:hAnsi="仿宋_GB2312" w:cs="仿宋_GB2312" w:hint="eastAsia"/>
                <w:szCs w:val="21"/>
              </w:rPr>
              <w:sym w:font="Wingdings 2" w:char="0052"/>
            </w:r>
            <w:r>
              <w:rPr>
                <w:rFonts w:ascii="仿宋_GB2312" w:eastAsia="仿宋_GB2312" w:hAnsi="仿宋_GB2312" w:cs="仿宋_GB2312" w:hint="eastAsia"/>
                <w:szCs w:val="21"/>
              </w:rPr>
              <w:t>综合评分法</w:t>
            </w:r>
          </w:p>
          <w:p w14:paraId="029A2372" w14:textId="77777777" w:rsidR="008A17E2" w:rsidRDefault="008A17E2">
            <w:pPr>
              <w:widowControl/>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 xml:space="preserve">最低评标价法 </w:t>
            </w:r>
          </w:p>
        </w:tc>
      </w:tr>
      <w:tr w:rsidR="008A17E2" w14:paraId="5852DE72"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55DD705F"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29.2</w:t>
            </w:r>
          </w:p>
        </w:tc>
        <w:tc>
          <w:tcPr>
            <w:tcW w:w="1714" w:type="dxa"/>
            <w:tcBorders>
              <w:top w:val="single" w:sz="4" w:space="0" w:color="auto"/>
              <w:left w:val="single" w:sz="4" w:space="0" w:color="auto"/>
              <w:bottom w:val="single" w:sz="4" w:space="0" w:color="auto"/>
              <w:right w:val="single" w:sz="4" w:space="0" w:color="auto"/>
            </w:tcBorders>
            <w:vAlign w:val="center"/>
          </w:tcPr>
          <w:p w14:paraId="2B2CC71A"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推荐中标候选人的数量</w:t>
            </w:r>
          </w:p>
        </w:tc>
        <w:tc>
          <w:tcPr>
            <w:tcW w:w="6285" w:type="dxa"/>
            <w:tcBorders>
              <w:top w:val="single" w:sz="4" w:space="0" w:color="auto"/>
              <w:left w:val="single" w:sz="4" w:space="0" w:color="auto"/>
              <w:bottom w:val="single" w:sz="4" w:space="0" w:color="auto"/>
              <w:right w:val="single" w:sz="4" w:space="0" w:color="auto"/>
            </w:tcBorders>
            <w:vAlign w:val="center"/>
          </w:tcPr>
          <w:p w14:paraId="6FDEFB12"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 xml:space="preserve">    3          </w:t>
            </w:r>
          </w:p>
        </w:tc>
      </w:tr>
      <w:tr w:rsidR="008A17E2" w14:paraId="7A795050" w14:textId="77777777">
        <w:trPr>
          <w:trHeight w:val="943"/>
        </w:trPr>
        <w:tc>
          <w:tcPr>
            <w:tcW w:w="761" w:type="dxa"/>
            <w:tcBorders>
              <w:top w:val="single" w:sz="4" w:space="0" w:color="auto"/>
              <w:left w:val="single" w:sz="4" w:space="0" w:color="auto"/>
              <w:bottom w:val="single" w:sz="4" w:space="0" w:color="auto"/>
              <w:right w:val="single" w:sz="4" w:space="0" w:color="auto"/>
            </w:tcBorders>
            <w:vAlign w:val="center"/>
          </w:tcPr>
          <w:p w14:paraId="7E2C8D75"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1714" w:type="dxa"/>
            <w:tcBorders>
              <w:top w:val="single" w:sz="4" w:space="0" w:color="auto"/>
              <w:left w:val="single" w:sz="4" w:space="0" w:color="auto"/>
              <w:bottom w:val="single" w:sz="4" w:space="0" w:color="auto"/>
              <w:right w:val="single" w:sz="4" w:space="0" w:color="auto"/>
            </w:tcBorders>
            <w:vAlign w:val="center"/>
          </w:tcPr>
          <w:p w14:paraId="0E3BBDBD"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确定中标人的方式</w:t>
            </w:r>
          </w:p>
        </w:tc>
        <w:tc>
          <w:tcPr>
            <w:tcW w:w="6285" w:type="dxa"/>
            <w:tcBorders>
              <w:top w:val="single" w:sz="4" w:space="0" w:color="auto"/>
              <w:left w:val="single" w:sz="4" w:space="0" w:color="auto"/>
              <w:bottom w:val="single" w:sz="4" w:space="0" w:color="auto"/>
              <w:right w:val="single" w:sz="4" w:space="0" w:color="auto"/>
            </w:tcBorders>
            <w:vAlign w:val="center"/>
          </w:tcPr>
          <w:p w14:paraId="24EAB56F"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中标人数量：</w:t>
            </w:r>
            <w:r>
              <w:rPr>
                <w:rFonts w:ascii="仿宋_GB2312" w:eastAsia="仿宋_GB2312" w:hAnsi="仿宋_GB2312" w:cs="仿宋_GB2312" w:hint="eastAsia"/>
                <w:kern w:val="0"/>
                <w:szCs w:val="21"/>
                <w:u w:val="single"/>
              </w:rPr>
              <w:t xml:space="preserve">  1    </w:t>
            </w:r>
          </w:p>
          <w:p w14:paraId="5B3F1886" w14:textId="77777777" w:rsidR="008A17E2" w:rsidRDefault="008A17E2">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采购人委托评标委员会直接确定中标人</w:t>
            </w:r>
          </w:p>
          <w:p w14:paraId="1E9CA52C" w14:textId="77777777" w:rsidR="008A17E2" w:rsidRDefault="008A17E2">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采购人确定中标人</w:t>
            </w:r>
          </w:p>
        </w:tc>
      </w:tr>
      <w:tr w:rsidR="008A17E2" w14:paraId="24969676" w14:textId="77777777">
        <w:trPr>
          <w:trHeight w:val="3119"/>
        </w:trPr>
        <w:tc>
          <w:tcPr>
            <w:tcW w:w="761" w:type="dxa"/>
            <w:tcBorders>
              <w:top w:val="single" w:sz="4" w:space="0" w:color="auto"/>
              <w:left w:val="single" w:sz="4" w:space="0" w:color="auto"/>
              <w:bottom w:val="single" w:sz="4" w:space="0" w:color="auto"/>
              <w:right w:val="single" w:sz="4" w:space="0" w:color="auto"/>
            </w:tcBorders>
            <w:vAlign w:val="center"/>
          </w:tcPr>
          <w:p w14:paraId="1B0B0A45"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35.1</w:t>
            </w:r>
          </w:p>
        </w:tc>
        <w:tc>
          <w:tcPr>
            <w:tcW w:w="1714" w:type="dxa"/>
            <w:tcBorders>
              <w:top w:val="single" w:sz="4" w:space="0" w:color="auto"/>
              <w:left w:val="single" w:sz="4" w:space="0" w:color="auto"/>
              <w:bottom w:val="single" w:sz="4" w:space="0" w:color="auto"/>
              <w:right w:val="single" w:sz="4" w:space="0" w:color="auto"/>
            </w:tcBorders>
            <w:vAlign w:val="center"/>
          </w:tcPr>
          <w:p w14:paraId="1195C0A0" w14:textId="77777777" w:rsidR="008A17E2" w:rsidRDefault="008A17E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szCs w:val="21"/>
              </w:rPr>
              <w:t>履约保证金</w:t>
            </w:r>
          </w:p>
        </w:tc>
        <w:tc>
          <w:tcPr>
            <w:tcW w:w="6285" w:type="dxa"/>
            <w:tcBorders>
              <w:top w:val="single" w:sz="4" w:space="0" w:color="auto"/>
              <w:left w:val="single" w:sz="4" w:space="0" w:color="auto"/>
              <w:bottom w:val="single" w:sz="4" w:space="0" w:color="auto"/>
              <w:right w:val="single" w:sz="4" w:space="0" w:color="auto"/>
            </w:tcBorders>
            <w:vAlign w:val="center"/>
          </w:tcPr>
          <w:p w14:paraId="390B7F82" w14:textId="77777777" w:rsidR="008A17E2" w:rsidRDefault="008A17E2">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本项目不收取履约保证金</w:t>
            </w:r>
          </w:p>
          <w:p w14:paraId="09277FB6" w14:textId="77777777" w:rsidR="008A17E2" w:rsidRDefault="008A17E2">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sym w:font="Wingdings 2" w:char="0052"/>
            </w:r>
            <w:r>
              <w:rPr>
                <w:rFonts w:ascii="仿宋_GB2312" w:eastAsia="仿宋_GB2312" w:hAnsi="仿宋_GB2312" w:cs="仿宋_GB2312" w:hint="eastAsia"/>
                <w:szCs w:val="21"/>
              </w:rPr>
              <w:t>本项目收取履约保证金</w:t>
            </w:r>
          </w:p>
          <w:p w14:paraId="4B5B28A8" w14:textId="77777777" w:rsidR="008A17E2" w:rsidRDefault="008A17E2">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履约保证金金额：</w:t>
            </w:r>
            <w:r>
              <w:rPr>
                <w:rFonts w:ascii="仿宋_GB2312" w:eastAsia="仿宋_GB2312" w:hAnsi="仿宋_GB2312" w:cs="仿宋_GB2312" w:hint="eastAsia"/>
                <w:kern w:val="0"/>
                <w:szCs w:val="21"/>
                <w:u w:val="single"/>
              </w:rPr>
              <w:t xml:space="preserve"> 中标后，投标保证金自动转为履约保证金                </w:t>
            </w:r>
          </w:p>
          <w:p w14:paraId="03339013" w14:textId="77777777" w:rsidR="008A17E2" w:rsidRDefault="008A17E2">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履约保证金递交时间：</w:t>
            </w:r>
            <w:r>
              <w:rPr>
                <w:rFonts w:ascii="仿宋_GB2312" w:eastAsia="仿宋_GB2312" w:hAnsi="仿宋_GB2312" w:cs="仿宋_GB2312" w:hint="eastAsia"/>
                <w:kern w:val="0"/>
                <w:szCs w:val="21"/>
                <w:u w:val="single"/>
              </w:rPr>
              <w:t xml:space="preserve">   合同签订前          </w:t>
            </w:r>
          </w:p>
          <w:p w14:paraId="6C2AD09D"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szCs w:val="21"/>
                <w:lang w:val="en-US" w:eastAsia="zh-CN"/>
              </w:rPr>
              <w:t>履约保证金递交方式：</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保函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电汇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支票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color w:val="000000"/>
                <w:kern w:val="0"/>
                <w:szCs w:val="21"/>
                <w:lang w:val="en-US" w:eastAsia="zh-CN"/>
              </w:rPr>
              <w:t>其他非现金形式</w:t>
            </w:r>
          </w:p>
          <w:p w14:paraId="4191FB38" w14:textId="77777777" w:rsidR="008A17E2" w:rsidRDefault="008A17E2">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账户信息：履约保证金递交账户与投标保证金账户相同。</w:t>
            </w:r>
          </w:p>
          <w:p w14:paraId="185F5835" w14:textId="77777777" w:rsidR="008A17E2" w:rsidRDefault="008A17E2">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履约保证金退还时间及规定：</w:t>
            </w:r>
            <w:r>
              <w:rPr>
                <w:rFonts w:ascii="仿宋_GB2312" w:eastAsia="仿宋_GB2312" w:hAnsi="仿宋_GB2312" w:cs="仿宋_GB2312" w:hint="eastAsia"/>
                <w:szCs w:val="21"/>
                <w:u w:val="single"/>
              </w:rPr>
              <w:t>待合同履约验收后5个工作日内，退还中标供应商的履约保证金。</w:t>
            </w:r>
            <w:r>
              <w:rPr>
                <w:rFonts w:ascii="仿宋_GB2312" w:eastAsia="仿宋_GB2312" w:hAnsi="仿宋_GB2312" w:cs="仿宋_GB2312" w:hint="eastAsia"/>
                <w:kern w:val="0"/>
                <w:szCs w:val="21"/>
                <w:u w:val="single"/>
              </w:rPr>
              <w:t xml:space="preserve"> </w:t>
            </w:r>
          </w:p>
          <w:p w14:paraId="1CC799F6" w14:textId="77777777" w:rsidR="008A17E2" w:rsidRDefault="008A17E2">
            <w:pPr>
              <w:shd w:val="clear" w:color="auto" w:fill="FFFFFF"/>
              <w:jc w:val="left"/>
              <w:rPr>
                <w:rFonts w:ascii="仿宋_GB2312" w:eastAsia="仿宋_GB2312" w:hAnsi="仿宋_GB2312" w:cs="仿宋_GB2312" w:hint="eastAsia"/>
                <w:b/>
                <w:bCs/>
                <w:szCs w:val="21"/>
              </w:rPr>
            </w:pPr>
            <w:r>
              <w:rPr>
                <w:rFonts w:ascii="仿宋_GB2312" w:eastAsia="仿宋_GB2312" w:hAnsi="仿宋_GB2312" w:cs="仿宋_GB2312" w:hint="eastAsia"/>
                <w:b/>
                <w:bCs/>
                <w:szCs w:val="21"/>
              </w:rPr>
              <w:t>（注：财政部门鼓励采用保函的方式递交履约保证金，具体办理流程参阅辽宁政府采购网）</w:t>
            </w:r>
          </w:p>
          <w:p w14:paraId="306A2864" w14:textId="77777777" w:rsidR="008A17E2" w:rsidRDefault="008A17E2" w:rsidP="00265F85">
            <w:pPr>
              <w:shd w:val="clear" w:color="auto" w:fill="FFFFFF"/>
              <w:ind w:firstLineChars="200" w:firstLine="420"/>
              <w:jc w:val="left"/>
              <w:rPr>
                <w:rFonts w:ascii="仿宋_GB2312" w:eastAsia="仿宋_GB2312" w:hAnsi="仿宋_GB2312" w:cs="仿宋_GB2312"/>
                <w:b/>
                <w:bCs/>
                <w:szCs w:val="21"/>
              </w:rPr>
            </w:pPr>
            <w:r>
              <w:rPr>
                <w:rFonts w:ascii="仿宋_GB2312" w:eastAsia="仿宋_GB2312" w:hAnsi="仿宋_GB2312" w:cs="仿宋_GB2312" w:hint="eastAsia"/>
                <w:b/>
                <w:bCs/>
                <w:szCs w:val="21"/>
              </w:rPr>
              <w:t>特别说明：</w:t>
            </w:r>
          </w:p>
          <w:p w14:paraId="739C5CBE"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1、本项目中小微企业不交纳投标（响应）保证金、履约保证金。</w:t>
            </w:r>
          </w:p>
          <w:p w14:paraId="509ECBC0"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2、中小微企业须在投标（响应）文件中提供中小企业声明函，以方便评审现场核实保证金缴纳情况。声明函可按采购文件第二章《中小企业声明函》格式填写，也可格式自拟（格式自拟的声明函仅可用于免缴保证金，不作为享受中小企业扶持政策的依据）。</w:t>
            </w:r>
          </w:p>
          <w:p w14:paraId="76FB5FC9" w14:textId="77777777" w:rsidR="008A17E2" w:rsidRDefault="008A17E2">
            <w:pPr>
              <w:shd w:val="clear" w:color="auto" w:fill="FFFFFF"/>
              <w:jc w:val="left"/>
              <w:rPr>
                <w:rFonts w:ascii="仿宋_GB2312" w:eastAsia="仿宋_GB2312" w:hAnsi="仿宋_GB2312" w:cs="仿宋_GB2312"/>
                <w:kern w:val="0"/>
                <w:szCs w:val="21"/>
              </w:rPr>
            </w:pPr>
            <w:r>
              <w:rPr>
                <w:rFonts w:ascii="仿宋_GB2312" w:eastAsia="仿宋_GB2312" w:hint="eastAsia"/>
                <w:b/>
                <w:color w:val="FF0000"/>
                <w:sz w:val="32"/>
                <w:szCs w:val="32"/>
              </w:rPr>
              <w:lastRenderedPageBreak/>
              <w:t>3、仅本处中小微企业是指投标人（供应商）为中小微企业或投标人（供应商）所投产品均由中小微企业生产。</w:t>
            </w:r>
          </w:p>
        </w:tc>
      </w:tr>
      <w:tr w:rsidR="008A17E2" w14:paraId="3E3AA634" w14:textId="77777777">
        <w:trPr>
          <w:trHeight w:val="1254"/>
        </w:trPr>
        <w:tc>
          <w:tcPr>
            <w:tcW w:w="761" w:type="dxa"/>
            <w:tcBorders>
              <w:top w:val="nil"/>
              <w:left w:val="single" w:sz="8" w:space="0" w:color="auto"/>
              <w:bottom w:val="single" w:sz="8" w:space="0" w:color="auto"/>
              <w:right w:val="single" w:sz="4" w:space="0" w:color="auto"/>
            </w:tcBorders>
            <w:vAlign w:val="center"/>
          </w:tcPr>
          <w:p w14:paraId="4016EAD5"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36</w:t>
            </w:r>
          </w:p>
        </w:tc>
        <w:tc>
          <w:tcPr>
            <w:tcW w:w="1714" w:type="dxa"/>
            <w:tcBorders>
              <w:top w:val="nil"/>
              <w:left w:val="single" w:sz="4" w:space="0" w:color="auto"/>
              <w:bottom w:val="single" w:sz="8" w:space="0" w:color="auto"/>
              <w:right w:val="single" w:sz="8" w:space="0" w:color="auto"/>
            </w:tcBorders>
            <w:vAlign w:val="center"/>
          </w:tcPr>
          <w:p w14:paraId="4A3BCF89"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采购代理服务费</w:t>
            </w:r>
          </w:p>
        </w:tc>
        <w:tc>
          <w:tcPr>
            <w:tcW w:w="6285" w:type="dxa"/>
            <w:tcBorders>
              <w:top w:val="nil"/>
              <w:left w:val="nil"/>
              <w:bottom w:val="single" w:sz="8" w:space="0" w:color="auto"/>
              <w:right w:val="single" w:sz="8" w:space="0" w:color="auto"/>
            </w:tcBorders>
            <w:vAlign w:val="center"/>
          </w:tcPr>
          <w:p w14:paraId="739592A8" w14:textId="77777777" w:rsidR="008A17E2" w:rsidRDefault="008A17E2">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szCs w:val="21"/>
              </w:rPr>
              <w:t>本项目不收取</w:t>
            </w:r>
            <w:r>
              <w:rPr>
                <w:rFonts w:ascii="仿宋_GB2312" w:eastAsia="仿宋_GB2312" w:hAnsi="仿宋_GB2312" w:cs="仿宋_GB2312" w:hint="eastAsia"/>
                <w:kern w:val="0"/>
                <w:szCs w:val="21"/>
              </w:rPr>
              <w:t>采购代理服务费</w:t>
            </w:r>
          </w:p>
          <w:p w14:paraId="4C2839B5" w14:textId="77777777" w:rsidR="008A17E2" w:rsidRDefault="008A17E2">
            <w:pPr>
              <w:widowControl/>
              <w:ind w:firstLineChars="100" w:firstLine="210"/>
              <w:rPr>
                <w:rFonts w:ascii="仿宋_GB2312" w:eastAsia="仿宋_GB2312" w:hAnsi="仿宋_GB2312" w:cs="仿宋_GB2312"/>
                <w:kern w:val="0"/>
                <w:szCs w:val="21"/>
              </w:rPr>
            </w:pPr>
          </w:p>
        </w:tc>
      </w:tr>
      <w:tr w:rsidR="008A17E2" w14:paraId="268C7098" w14:textId="77777777">
        <w:trPr>
          <w:trHeight w:val="3143"/>
        </w:trPr>
        <w:tc>
          <w:tcPr>
            <w:tcW w:w="761" w:type="dxa"/>
            <w:tcBorders>
              <w:top w:val="single" w:sz="4" w:space="0" w:color="auto"/>
              <w:left w:val="single" w:sz="8" w:space="0" w:color="auto"/>
              <w:bottom w:val="single" w:sz="4" w:space="0" w:color="auto"/>
              <w:right w:val="single" w:sz="4" w:space="0" w:color="auto"/>
            </w:tcBorders>
            <w:vAlign w:val="center"/>
          </w:tcPr>
          <w:p w14:paraId="6B06DD5F"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39.3</w:t>
            </w:r>
          </w:p>
        </w:tc>
        <w:tc>
          <w:tcPr>
            <w:tcW w:w="1714" w:type="dxa"/>
            <w:tcBorders>
              <w:top w:val="single" w:sz="4" w:space="0" w:color="auto"/>
              <w:left w:val="single" w:sz="4" w:space="0" w:color="auto"/>
              <w:bottom w:val="single" w:sz="4" w:space="0" w:color="auto"/>
              <w:right w:val="single" w:sz="8" w:space="0" w:color="auto"/>
            </w:tcBorders>
            <w:vAlign w:val="center"/>
          </w:tcPr>
          <w:p w14:paraId="01678678"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质疑</w:t>
            </w:r>
          </w:p>
        </w:tc>
        <w:tc>
          <w:tcPr>
            <w:tcW w:w="6285" w:type="dxa"/>
            <w:tcBorders>
              <w:top w:val="single" w:sz="4" w:space="0" w:color="auto"/>
              <w:left w:val="nil"/>
              <w:bottom w:val="single" w:sz="4" w:space="0" w:color="auto"/>
              <w:right w:val="single" w:sz="8" w:space="0" w:color="auto"/>
            </w:tcBorders>
            <w:vAlign w:val="center"/>
          </w:tcPr>
          <w:p w14:paraId="7B9E4DEE" w14:textId="77777777" w:rsidR="008A17E2" w:rsidRDefault="008A17E2">
            <w:pPr>
              <w:pStyle w:val="a5"/>
              <w:jc w:val="both"/>
              <w:rPr>
                <w:rFonts w:ascii="仿宋_GB2312" w:eastAsia="仿宋_GB2312" w:hAnsi="仿宋_GB2312" w:cs="仿宋_GB2312" w:hint="eastAsia"/>
                <w:kern w:val="0"/>
                <w:szCs w:val="21"/>
                <w:highlight w:val="white"/>
                <w:lang w:val="en-US" w:eastAsia="zh-CN"/>
              </w:rPr>
            </w:pPr>
            <w:r>
              <w:rPr>
                <w:rFonts w:ascii="仿宋_GB2312" w:eastAsia="仿宋_GB2312" w:hAnsi="仿宋_GB2312" w:cs="仿宋_GB2312" w:hint="eastAsia"/>
                <w:kern w:val="0"/>
                <w:szCs w:val="21"/>
                <w:highlight w:val="white"/>
                <w:lang w:val="en-US" w:eastAsia="zh-CN"/>
              </w:rPr>
              <w:t>一、投标人认为自己的权益受到损害的，可以在知道或者应知其权益受到损害之日起七个工作日内，按以下方式提出质疑：</w:t>
            </w:r>
          </w:p>
          <w:p w14:paraId="0320A757" w14:textId="77777777" w:rsidR="008A17E2" w:rsidRDefault="008A17E2">
            <w:pPr>
              <w:pStyle w:val="a5"/>
              <w:jc w:val="both"/>
              <w:rPr>
                <w:rFonts w:ascii="仿宋_GB2312" w:eastAsia="仿宋_GB2312" w:hAnsi="仿宋_GB2312" w:cs="仿宋_GB2312" w:hint="eastAsia"/>
                <w:kern w:val="0"/>
                <w:szCs w:val="21"/>
                <w:lang w:val="en-US" w:eastAsia="zh-CN"/>
              </w:rPr>
            </w:pPr>
            <w:r>
              <w:rPr>
                <w:rFonts w:ascii="仿宋_GB2312" w:eastAsia="仿宋_GB2312" w:hAnsi="仿宋_GB2312" w:cs="仿宋_GB2312" w:hint="eastAsia"/>
                <w:kern w:val="0"/>
                <w:szCs w:val="21"/>
                <w:highlight w:val="white"/>
                <w:lang w:val="en-US" w:eastAsia="zh-CN"/>
              </w:rPr>
              <w:t>1.投标人对招标文件中的采购需求、供应商资格条件、技术和商务条款、评审方法和评审标准提出的询问及质疑，应向采购人提出。</w:t>
            </w:r>
          </w:p>
          <w:p w14:paraId="16C067A2" w14:textId="77777777" w:rsidR="008A17E2" w:rsidRDefault="008A17E2">
            <w:pPr>
              <w:widowControl/>
              <w:ind w:firstLineChars="100" w:firstLine="210"/>
              <w:rPr>
                <w:rFonts w:ascii="仿宋_GB2312" w:eastAsia="仿宋_GB2312" w:hAnsi="仿宋_GB2312" w:cs="仿宋_GB2312"/>
                <w:kern w:val="0"/>
                <w:szCs w:val="21"/>
                <w:u w:val="single"/>
              </w:rPr>
            </w:pPr>
            <w:r>
              <w:rPr>
                <w:rFonts w:ascii="仿宋_GB2312" w:eastAsia="仿宋_GB2312" w:hAnsi="仿宋_GB2312" w:cs="仿宋_GB2312" w:hint="eastAsia"/>
                <w:szCs w:val="21"/>
              </w:rPr>
              <w:t>联系单位：</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hint="eastAsia"/>
                <w:kern w:val="0"/>
                <w:szCs w:val="21"/>
                <w:u w:val="single"/>
              </w:rPr>
              <w:t xml:space="preserve">                            </w:t>
            </w:r>
          </w:p>
          <w:p w14:paraId="6E548014" w14:textId="77777777" w:rsidR="008A17E2" w:rsidRDefault="008A17E2">
            <w:pPr>
              <w:widowControl/>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联 系 人：</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李洪辉</w:t>
            </w:r>
            <w:r>
              <w:rPr>
                <w:rFonts w:ascii="仿宋_GB2312" w:eastAsia="仿宋_GB2312" w:hAnsi="仿宋_GB2312" w:cs="仿宋_GB2312" w:hint="eastAsia"/>
                <w:kern w:val="0"/>
                <w:szCs w:val="21"/>
                <w:u w:val="single"/>
              </w:rPr>
              <w:t xml:space="preserve">                           </w:t>
            </w:r>
          </w:p>
          <w:p w14:paraId="3AC26206" w14:textId="77777777" w:rsidR="008A17E2" w:rsidRDefault="008A17E2">
            <w:pPr>
              <w:widowControl/>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联系电话：</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0427-3530817</w:t>
            </w:r>
            <w:r>
              <w:rPr>
                <w:rFonts w:ascii="仿宋_GB2312" w:eastAsia="仿宋_GB2312" w:hAnsi="仿宋_GB2312" w:cs="仿宋_GB2312" w:hint="eastAsia"/>
                <w:kern w:val="0"/>
                <w:szCs w:val="21"/>
                <w:u w:val="single"/>
              </w:rPr>
              <w:t xml:space="preserve">                            </w:t>
            </w:r>
          </w:p>
          <w:p w14:paraId="4E37433D" w14:textId="77777777" w:rsidR="008A17E2" w:rsidRDefault="008A17E2">
            <w:pPr>
              <w:widowControl/>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通讯地址：</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hint="eastAsia"/>
                <w:kern w:val="0"/>
                <w:szCs w:val="21"/>
                <w:u w:val="single"/>
              </w:rPr>
              <w:t xml:space="preserve">                            </w:t>
            </w:r>
          </w:p>
          <w:p w14:paraId="391B6ACE" w14:textId="77777777" w:rsidR="008A17E2" w:rsidRDefault="008A17E2">
            <w:pPr>
              <w:pStyle w:val="a5"/>
              <w:jc w:val="both"/>
              <w:rPr>
                <w:rFonts w:ascii="仿宋_GB2312" w:eastAsia="仿宋_GB2312" w:hAnsi="仿宋_GB2312" w:cs="仿宋_GB2312" w:hint="eastAsia"/>
                <w:kern w:val="0"/>
                <w:szCs w:val="21"/>
                <w:lang w:val="en-US" w:eastAsia="zh-CN"/>
              </w:rPr>
            </w:pPr>
            <w:r>
              <w:rPr>
                <w:rFonts w:ascii="仿宋_GB2312" w:eastAsia="仿宋_GB2312" w:hAnsi="仿宋_GB2312" w:cs="仿宋_GB2312" w:hint="eastAsia"/>
                <w:kern w:val="0"/>
                <w:szCs w:val="21"/>
                <w:highlight w:val="white"/>
                <w:lang w:val="en-US" w:eastAsia="zh-CN"/>
              </w:rPr>
              <w:t>2.投标人对采购项目操作流程提出的询问、质疑，应向盘锦市公共采购交易中心提出。</w:t>
            </w:r>
          </w:p>
          <w:p w14:paraId="6BDD2D09" w14:textId="77777777" w:rsidR="008A17E2" w:rsidRDefault="008A17E2">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 xml:space="preserve">  联系单位：</w:t>
            </w:r>
            <w:r>
              <w:rPr>
                <w:rFonts w:ascii="宋体" w:hAnsi="宋体" w:cs="宋体" w:hint="eastAsia"/>
                <w:szCs w:val="21"/>
                <w:u w:val="single"/>
              </w:rPr>
              <w:t xml:space="preserve">     </w:t>
            </w:r>
            <w:r>
              <w:rPr>
                <w:rFonts w:ascii="仿宋_GB2312" w:eastAsia="仿宋_GB2312" w:hAnsi="仿宋_GB2312" w:cs="仿宋_GB2312" w:hint="eastAsia"/>
                <w:szCs w:val="21"/>
                <w:u w:val="single"/>
              </w:rPr>
              <w:t xml:space="preserve">盘锦市公共采购交易中心大洼分中心 </w:t>
            </w:r>
            <w:r>
              <w:rPr>
                <w:rFonts w:ascii="宋体" w:hAnsi="宋体" w:cs="宋体" w:hint="eastAsia"/>
                <w:szCs w:val="21"/>
                <w:u w:val="single"/>
              </w:rPr>
              <w:t xml:space="preserve">  </w:t>
            </w:r>
          </w:p>
          <w:p w14:paraId="1F15A80F" w14:textId="77777777" w:rsidR="008A17E2" w:rsidRDefault="008A17E2">
            <w:pPr>
              <w:widowControl/>
              <w:shd w:val="clear" w:color="auto" w:fill="FFFFFF"/>
              <w:jc w:val="left"/>
              <w:rPr>
                <w:rFonts w:ascii="宋体" w:hAnsi="宋体" w:cs="宋体"/>
                <w:szCs w:val="21"/>
                <w:u w:val="single"/>
              </w:rPr>
            </w:pPr>
            <w:r>
              <w:rPr>
                <w:rFonts w:ascii="仿宋_GB2312" w:eastAsia="仿宋_GB2312" w:hAnsi="仿宋_GB2312" w:cs="仿宋_GB2312" w:hint="eastAsia"/>
                <w:szCs w:val="21"/>
              </w:rPr>
              <w:t xml:space="preserve">  联 系 人：</w:t>
            </w:r>
            <w:r>
              <w:rPr>
                <w:rFonts w:ascii="宋体" w:hAnsi="宋体" w:cs="宋体" w:hint="eastAsia"/>
                <w:szCs w:val="21"/>
                <w:u w:val="single"/>
              </w:rPr>
              <w:t xml:space="preserve">            </w:t>
            </w:r>
            <w:r>
              <w:rPr>
                <w:rFonts w:ascii="仿宋_GB2312" w:eastAsia="仿宋_GB2312" w:hAnsi="仿宋_GB2312" w:cs="仿宋_GB2312" w:hint="eastAsia"/>
                <w:szCs w:val="21"/>
                <w:u w:val="single"/>
              </w:rPr>
              <w:t>杨文君</w:t>
            </w:r>
            <w:r>
              <w:rPr>
                <w:rFonts w:ascii="宋体" w:hAnsi="宋体" w:cs="宋体" w:hint="eastAsia"/>
                <w:szCs w:val="21"/>
                <w:u w:val="single"/>
              </w:rPr>
              <w:t xml:space="preserve">            </w:t>
            </w:r>
          </w:p>
          <w:p w14:paraId="1CDD0F9C" w14:textId="77777777" w:rsidR="008A17E2" w:rsidRDefault="008A17E2">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 xml:space="preserve">  联系电话：</w:t>
            </w:r>
            <w:r>
              <w:rPr>
                <w:rFonts w:ascii="宋体" w:hAnsi="宋体" w:cs="宋体" w:hint="eastAsia"/>
                <w:szCs w:val="21"/>
                <w:u w:val="single"/>
              </w:rPr>
              <w:t xml:space="preserve">      </w:t>
            </w:r>
            <w:r>
              <w:rPr>
                <w:rFonts w:ascii="仿宋_GB2312" w:eastAsia="仿宋_GB2312" w:hAnsi="仿宋_GB2312" w:cs="仿宋_GB2312" w:hint="eastAsia"/>
                <w:szCs w:val="21"/>
                <w:u w:val="single"/>
              </w:rPr>
              <w:t xml:space="preserve">   0427-3459010         </w:t>
            </w:r>
          </w:p>
          <w:p w14:paraId="67AC8413" w14:textId="77777777" w:rsidR="008A17E2" w:rsidRDefault="008A17E2">
            <w:pPr>
              <w:pStyle w:val="a5"/>
              <w:jc w:val="both"/>
              <w:rPr>
                <w:rFonts w:ascii="仿宋_GB2312" w:eastAsia="仿宋_GB2312" w:hAnsi="仿宋_GB2312" w:cs="仿宋_GB2312" w:hint="eastAsia"/>
                <w:szCs w:val="21"/>
                <w:u w:val="single"/>
                <w:lang w:val="en-US" w:eastAsia="zh-CN"/>
              </w:rPr>
            </w:pPr>
            <w:r>
              <w:rPr>
                <w:rFonts w:ascii="仿宋_GB2312" w:eastAsia="仿宋_GB2312" w:hAnsi="仿宋_GB2312" w:cs="仿宋_GB2312" w:hint="eastAsia"/>
                <w:szCs w:val="21"/>
                <w:lang w:val="en-US" w:eastAsia="zh-CN"/>
              </w:rPr>
              <w:t xml:space="preserve">  通讯地址：</w:t>
            </w:r>
            <w:r>
              <w:rPr>
                <w:rFonts w:ascii="仿宋_GB2312" w:eastAsia="仿宋_GB2312" w:hAnsi="仿宋_GB2312" w:cs="仿宋_GB2312" w:hint="eastAsia"/>
                <w:szCs w:val="21"/>
                <w:u w:val="single"/>
                <w:lang w:val="en-US" w:eastAsia="zh-CN"/>
              </w:rPr>
              <w:t xml:space="preserve">      盘锦市大洼区东华路77号 </w:t>
            </w:r>
          </w:p>
          <w:p w14:paraId="6053B3C7" w14:textId="77777777" w:rsidR="008A17E2" w:rsidRPr="008A17E2" w:rsidRDefault="008A17E2">
            <w:pPr>
              <w:pStyle w:val="a5"/>
              <w:jc w:val="both"/>
              <w:rPr>
                <w:rFonts w:ascii="仿宋_GB2312" w:eastAsia="仿宋_GB2312" w:hAnsi="仿宋_GB2312" w:cs="仿宋_GB2312" w:hint="eastAsia"/>
                <w:szCs w:val="21"/>
                <w:u w:val="single"/>
                <w:lang w:val="en-US" w:eastAsia="zh-CN"/>
              </w:rPr>
            </w:pPr>
            <w:r>
              <w:rPr>
                <w:rFonts w:ascii="仿宋_GB2312" w:eastAsia="仿宋_GB2312" w:hAnsi="仿宋_GB2312" w:cs="仿宋_GB2312" w:hint="eastAsia"/>
                <w:szCs w:val="21"/>
                <w:lang w:val="en-US" w:eastAsia="zh-CN"/>
              </w:rPr>
              <w:lastRenderedPageBreak/>
              <w:t>3. 接收质疑函方式：按照《辽宁省政府采购电子化质疑投诉管理办法》要求，本项目质疑的提出和答复原则上统一在辽宁政府采购网电子化质疑投诉系统中进行。质疑供应商无法在系统中提出质疑的，可按《辽宁省政府采购电子化质疑投诉管理办法》规定的其他方式进行，详见辽宁政府采购网。</w:t>
            </w:r>
          </w:p>
          <w:p w14:paraId="0624C232" w14:textId="77777777" w:rsidR="008A17E2" w:rsidRDefault="008A17E2">
            <w:pPr>
              <w:pStyle w:val="a5"/>
              <w:jc w:val="both"/>
              <w:rPr>
                <w:rFonts w:ascii="仿宋_GB2312" w:eastAsia="仿宋_GB2312" w:hAnsi="仿宋_GB2312" w:cs="仿宋_GB2312" w:hint="eastAsia"/>
                <w:kern w:val="0"/>
                <w:szCs w:val="21"/>
                <w:lang w:val="en-US" w:eastAsia="zh-CN"/>
              </w:rPr>
            </w:pPr>
            <w:r>
              <w:rPr>
                <w:rFonts w:ascii="仿宋_GB2312" w:eastAsia="仿宋_GB2312" w:hAnsi="仿宋_GB2312" w:cs="仿宋_GB2312" w:hint="eastAsia"/>
                <w:kern w:val="0"/>
                <w:szCs w:val="21"/>
                <w:highlight w:val="white"/>
                <w:lang w:val="en-US" w:eastAsia="zh-CN"/>
              </w:rPr>
              <w:t>4.质疑函的内容、格式：应符合《政府采购质疑和投诉办法》相关规定和财政部门制定的《政府采购质疑函范本》格式。</w:t>
            </w:r>
          </w:p>
          <w:p w14:paraId="4B3AB707" w14:textId="77777777" w:rsidR="008A17E2" w:rsidRDefault="008A17E2">
            <w:pPr>
              <w:pStyle w:val="a5"/>
              <w:rPr>
                <w:rFonts w:ascii="仿宋_GB2312" w:eastAsia="仿宋_GB2312" w:hAnsi="仿宋_GB2312" w:cs="仿宋_GB2312"/>
                <w:kern w:val="0"/>
                <w:szCs w:val="21"/>
                <w:lang w:val="en-US" w:eastAsia="zh-CN"/>
              </w:rPr>
            </w:pPr>
            <w:r>
              <w:rPr>
                <w:rFonts w:ascii="仿宋_GB2312" w:eastAsia="仿宋_GB2312" w:hAnsi="仿宋_GB2312" w:cs="仿宋_GB2312" w:hint="eastAsia"/>
                <w:kern w:val="0"/>
                <w:szCs w:val="21"/>
                <w:highlight w:val="white"/>
                <w:lang w:val="en-US" w:eastAsia="zh-CN"/>
              </w:rPr>
              <w:t>二、投标人应在法定质疑期内一次性针对同一采购程序环节提出质疑，否则针对再次提出质疑将不予接收。（采购程序环节分为：招标公告、招标文件、招标过程、中标结果）</w:t>
            </w:r>
          </w:p>
        </w:tc>
      </w:tr>
      <w:tr w:rsidR="008A17E2" w14:paraId="7136F250" w14:textId="77777777">
        <w:trPr>
          <w:trHeight w:val="3143"/>
        </w:trPr>
        <w:tc>
          <w:tcPr>
            <w:tcW w:w="761" w:type="dxa"/>
            <w:tcBorders>
              <w:top w:val="single" w:sz="4" w:space="0" w:color="auto"/>
              <w:left w:val="single" w:sz="8" w:space="0" w:color="auto"/>
              <w:bottom w:val="single" w:sz="8" w:space="0" w:color="auto"/>
              <w:right w:val="single" w:sz="4" w:space="0" w:color="auto"/>
            </w:tcBorders>
            <w:vAlign w:val="center"/>
          </w:tcPr>
          <w:p w14:paraId="74C84404" w14:textId="77777777" w:rsidR="008A17E2" w:rsidRDefault="008A17E2">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41</w:t>
            </w:r>
          </w:p>
        </w:tc>
        <w:tc>
          <w:tcPr>
            <w:tcW w:w="1714" w:type="dxa"/>
            <w:tcBorders>
              <w:top w:val="single" w:sz="4" w:space="0" w:color="auto"/>
              <w:left w:val="single" w:sz="4" w:space="0" w:color="auto"/>
              <w:bottom w:val="single" w:sz="8" w:space="0" w:color="auto"/>
              <w:right w:val="single" w:sz="8" w:space="0" w:color="auto"/>
            </w:tcBorders>
            <w:vAlign w:val="center"/>
          </w:tcPr>
          <w:p w14:paraId="41E654A0" w14:textId="77777777" w:rsidR="008A17E2" w:rsidRDefault="008A17E2">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重要提示</w:t>
            </w:r>
          </w:p>
        </w:tc>
        <w:tc>
          <w:tcPr>
            <w:tcW w:w="6285" w:type="dxa"/>
            <w:tcBorders>
              <w:top w:val="single" w:sz="4" w:space="0" w:color="auto"/>
              <w:left w:val="nil"/>
              <w:bottom w:val="single" w:sz="8" w:space="0" w:color="auto"/>
              <w:right w:val="single" w:sz="8" w:space="0" w:color="auto"/>
            </w:tcBorders>
            <w:vAlign w:val="center"/>
          </w:tcPr>
          <w:p w14:paraId="3C494BAD"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1.投标人投标报价解密后，以唱标过程形成的开标一览表为准。</w:t>
            </w:r>
          </w:p>
          <w:p w14:paraId="62E9059C"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2.如投标人所投标的有后续相关服务或标的接入时，投标人要确保后续产品或标的物无障碍接入或免费提供接口文件，否则将对其做出相应处理。</w:t>
            </w:r>
          </w:p>
          <w:p w14:paraId="208922BE"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3.本文件所述复印件包括扫描件。</w:t>
            </w:r>
          </w:p>
          <w:p w14:paraId="48068A2C"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4.如投标人所投产品在中央行政单位通用办公设备家具配置标准之内的，单项报价必须执行《关于印发&lt;中央行政单位通用办公设备家具配置标准&gt;的通知》（财资[2016]27号）文件要求，控制在中央行政单位通用办公设备家具配置标准内。</w:t>
            </w:r>
          </w:p>
          <w:p w14:paraId="3DEF87D6"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5.投标人在投标文件制作时，请认真填写授权代表人相关信息。</w:t>
            </w:r>
          </w:p>
          <w:p w14:paraId="293AEC05"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6.在评标过程中，如果有需要投标人澄清的事项，评标委员会会对</w:t>
            </w:r>
            <w:r>
              <w:rPr>
                <w:rFonts w:ascii="仿宋_GB2312" w:eastAsia="仿宋_GB2312" w:hAnsi="仿宋_GB2312" w:cs="仿宋_GB2312" w:hint="eastAsia"/>
                <w:szCs w:val="21"/>
              </w:rPr>
              <w:lastRenderedPageBreak/>
              <w:t>投标人发起在线澄清并用录音电话通知授权代表（请授权代表保持电话畅通），投标人授权代表可以登录系统通过“我的澄清”菜单进行回复，回复时限为评标委员会发起澄清后15分钟，过期后将无法进行回复，视为投标人放弃该权利。</w:t>
            </w:r>
          </w:p>
          <w:p w14:paraId="547D3609"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7.截止开标时间，如果投标人家数未满足开标条件，项目负责人会对项目或者包段进行流标处理，流标后系统会自动发送一封流标通知到参与该项目或者该包段投标人的邮箱（报名时所留邮箱），如果投标人开标当日无法进行解密，请注意查收邮件。</w:t>
            </w:r>
          </w:p>
          <w:p w14:paraId="628ED647" w14:textId="77777777" w:rsidR="008A17E2" w:rsidRDefault="008A17E2">
            <w:pPr>
              <w:widowControl/>
              <w:rPr>
                <w:rFonts w:ascii="仿宋_GB2312" w:eastAsia="仿宋_GB2312" w:hAnsi="仿宋_GB2312" w:cs="仿宋_GB2312" w:hint="eastAsia"/>
                <w:color w:val="FF0000"/>
                <w:szCs w:val="21"/>
              </w:rPr>
            </w:pPr>
            <w:r>
              <w:rPr>
                <w:rFonts w:ascii="仿宋_GB2312" w:eastAsia="仿宋_GB2312" w:hAnsi="仿宋" w:cs="仿宋_GB2312" w:hint="eastAsia"/>
                <w:szCs w:val="21"/>
              </w:rPr>
              <w:t>8.解密时间：</w:t>
            </w:r>
            <w:r>
              <w:rPr>
                <w:rFonts w:ascii="仿宋_GB2312" w:eastAsia="仿宋_GB2312" w:hAnsi="仿宋_GB2312" w:cs="仿宋_GB2312" w:hint="eastAsia"/>
                <w:color w:val="FF0000"/>
                <w:szCs w:val="21"/>
              </w:rPr>
              <w:t>自开标时间起30分钟内</w:t>
            </w:r>
            <w:r>
              <w:rPr>
                <w:rFonts w:ascii="仿宋_GB2312" w:eastAsia="仿宋_GB2312" w:hAnsi="仿宋" w:cs="仿宋_GB2312" w:hint="eastAsia"/>
                <w:szCs w:val="21"/>
              </w:rPr>
              <w:t>。</w:t>
            </w:r>
            <w:r>
              <w:rPr>
                <w:rFonts w:ascii="仿宋_GB2312" w:eastAsia="仿宋_GB2312" w:hAnsi="仿宋" w:cs="仿宋_GB2312" w:hint="eastAsia"/>
                <w:color w:val="FF0000"/>
                <w:szCs w:val="21"/>
              </w:rPr>
              <w:t>如投标人在</w:t>
            </w:r>
            <w:r>
              <w:rPr>
                <w:rFonts w:ascii="仿宋_GB2312" w:eastAsia="仿宋_GB2312" w:hAnsi="仿宋_GB2312" w:cs="仿宋_GB2312" w:hint="eastAsia"/>
                <w:color w:val="FF0000"/>
                <w:szCs w:val="21"/>
              </w:rPr>
              <w:t>30分钟内未解密投标文件，其投标将被认定为投标无效。</w:t>
            </w:r>
          </w:p>
          <w:p w14:paraId="1CBF47EC" w14:textId="77777777" w:rsidR="008A17E2" w:rsidRDefault="008A17E2">
            <w:pPr>
              <w:pStyle w:val="a5"/>
              <w:jc w:val="both"/>
              <w:rPr>
                <w:rFonts w:ascii="仿宋_GB2312" w:eastAsia="仿宋_GB2312" w:hAnsi="仿宋_GB2312" w:cs="仿宋_GB2312" w:hint="eastAsia"/>
                <w:kern w:val="0"/>
                <w:szCs w:val="21"/>
                <w:highlight w:val="white"/>
                <w:lang w:val="en-US" w:eastAsia="zh-CN"/>
              </w:rPr>
            </w:pPr>
            <w:r>
              <w:rPr>
                <w:rFonts w:ascii="仿宋_GB2312" w:eastAsia="仿宋_GB2312" w:hAnsi="仿宋_GB2312" w:cs="仿宋_GB2312" w:hint="eastAsia"/>
                <w:szCs w:val="21"/>
                <w:lang w:val="en-US" w:eastAsia="zh-CN"/>
              </w:rPr>
              <w:t>9</w:t>
            </w:r>
            <w:r w:rsidRPr="008A17E2">
              <w:rPr>
                <w:rFonts w:ascii="仿宋_GB2312" w:eastAsia="仿宋_GB2312" w:hAnsi="仿宋_GB2312" w:cs="仿宋_GB2312" w:hint="eastAsia"/>
                <w:szCs w:val="21"/>
                <w:lang w:val="en-US" w:eastAsia="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bl>
    <w:p w14:paraId="63FACF23"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lastRenderedPageBreak/>
        <w:t>注：表格中“</w:t>
      </w:r>
      <w:r>
        <w:rPr>
          <w:rFonts w:ascii="仿宋_GB2312" w:eastAsia="仿宋_GB2312" w:hAnsi="仿宋_GB2312" w:cs="仿宋_GB2312" w:hint="eastAsia"/>
        </w:rPr>
        <w:sym w:font="Wingdings 2" w:char="0052"/>
      </w:r>
      <w:r>
        <w:rPr>
          <w:rFonts w:ascii="仿宋_GB2312" w:eastAsia="仿宋_GB2312" w:hAnsi="仿宋_GB2312" w:cs="仿宋_GB2312" w:hint="eastAsia"/>
        </w:rPr>
        <w:t>”项或“■”项为被选中项。</w:t>
      </w:r>
    </w:p>
    <w:p w14:paraId="27E95718" w14:textId="77777777" w:rsidR="008A17E2" w:rsidRDefault="008A17E2">
      <w:pPr>
        <w:pStyle w:val="20"/>
        <w:adjustRightInd w:val="0"/>
        <w:snapToGrid w:val="0"/>
        <w:spacing w:before="0" w:after="0" w:line="360" w:lineRule="auto"/>
        <w:rPr>
          <w:rFonts w:ascii="仿宋_GB2312" w:eastAsia="仿宋_GB2312" w:hAnsi="仿宋_GB2312" w:cs="仿宋_GB2312"/>
          <w:sz w:val="32"/>
          <w:szCs w:val="36"/>
        </w:rPr>
      </w:pPr>
      <w:r>
        <w:rPr>
          <w:rFonts w:ascii="仿宋_GB2312" w:eastAsia="仿宋_GB2312" w:hAnsi="仿宋_GB2312" w:cs="仿宋_GB2312" w:hint="eastAsia"/>
          <w:sz w:val="21"/>
          <w:szCs w:val="21"/>
        </w:rPr>
        <w:br w:type="page"/>
      </w:r>
      <w:bookmarkStart w:id="38" w:name="_Toc30384_WPSOffice_Level2"/>
      <w:r>
        <w:rPr>
          <w:rFonts w:ascii="仿宋_GB2312" w:eastAsia="仿宋_GB2312" w:hAnsi="仿宋_GB2312" w:cs="仿宋_GB2312" w:hint="eastAsia"/>
          <w:sz w:val="32"/>
          <w:szCs w:val="36"/>
        </w:rPr>
        <w:lastRenderedPageBreak/>
        <w:t>二 总则</w:t>
      </w:r>
      <w:bookmarkEnd w:id="38"/>
    </w:p>
    <w:p w14:paraId="3DBF0458"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1.采购人、采购代理机构及投标人</w:t>
      </w:r>
    </w:p>
    <w:p w14:paraId="6416688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1.1采购人：是指依法进行政府采购的国家机关、事业单位、团体组织。本项目采购人见投标人须知表1.1条。</w:t>
      </w:r>
    </w:p>
    <w:p w14:paraId="4AB4E49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1.2采购代理机构：是指集中采购机构或从事采购代理业务的社会中介机构，本项目的采购代理机构见投标人须知表1.2条。</w:t>
      </w:r>
    </w:p>
    <w:p w14:paraId="18B2AE7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★1.3投标人：是指向采购人提供货物、工程或者服务的法人、非法人组织或者自然人。本项目的投标人及其投标服务须满足以下条件：</w:t>
      </w:r>
    </w:p>
    <w:p w14:paraId="19DB6F0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1.3.1在中华人民共和国境内注册，能够独立承担民事责任，有生产或供应能力的本国供应商。</w:t>
      </w:r>
    </w:p>
    <w:p w14:paraId="124060E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1.3.2符合《中华人民共和国政府采购法》第二十二条关于供应商条件的规定，遵守本项目采购人本级和上级财政部门关于政府采购的有关规定。</w:t>
      </w:r>
    </w:p>
    <w:p w14:paraId="4AD2383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1.3.3以采购代理机构认可的方式获得了本项目的招标文件。</w:t>
      </w:r>
    </w:p>
    <w:p w14:paraId="7DC3559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1.3.4符合投标人须知表1.3.4条中规定的资格条件。</w:t>
      </w:r>
    </w:p>
    <w:p w14:paraId="49B78A3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若投标人须知表1.3.5条中写明专门面向中小微企业采购的，如投标人为非中小微企业，其投标将被认定为投标无效。若投标人须知表1.3.5条中写明专门面向小微企业采购的，如投标人为非小微企业，其投标将被认定为投标无效。</w:t>
      </w:r>
    </w:p>
    <w:p w14:paraId="213E9D0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A1AD3B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★1.4如投标人须知表1.4条中允许联合体投标，对联合体规定如下：</w:t>
      </w:r>
    </w:p>
    <w:p w14:paraId="7239A3F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1.4.1两个以上供应商可以组成一个投标联合体，以一个投标人的身份投标。</w:t>
      </w:r>
    </w:p>
    <w:p w14:paraId="2855393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1.4.2联合体各方均应符合《中华人民共和国政府采购法》第二十二条规定的条件。</w:t>
      </w:r>
    </w:p>
    <w:p w14:paraId="6881BDA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1.4.3采购人根据采购项目对投标人的特殊要求，联合体中至少应当有一方符合相关规定。</w:t>
      </w:r>
    </w:p>
    <w:p w14:paraId="5455064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1.4.4联合体各方应签订共同投标协议，明确约定联合体各方承担的工作和相应的责任。</w:t>
      </w:r>
    </w:p>
    <w:p w14:paraId="5CDFD45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1.4.5大中型企业、其他自然人、法人或者非法人组织与小型、微型企业组成联合体共同参加投标，共同投标协议中应写明小型、微型企业的协议合同金额占到共同投标协议投标总金额的比例。</w:t>
      </w:r>
    </w:p>
    <w:p w14:paraId="11E2376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1.4.6联合体中有同类资质的供应商按照联合体分工承担相同工作的，按照较低的资质等级确定联合体的资质等级。</w:t>
      </w:r>
    </w:p>
    <w:p w14:paraId="2E73E81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1.4.7以联合体形式参加政府采购活动的，联合体各方不得再单独参加或者与其他供应商另外组成联合体参加本项目投标，否则相关投标将被认定为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2F9BC8B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（1）两个以上的自然人、法人或者其他组织可以组成一个联合体，以一个投标人的身份共同参加政府采购活动。</w:t>
      </w:r>
    </w:p>
    <w:p w14:paraId="0670192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（2）联合体中标的，联合体各方应共同与采购人签订采购合同，就采购合同约定的事项对采购人承担连带责任。</w:t>
      </w:r>
    </w:p>
    <w:p w14:paraId="1582C77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1.4.8对联合体投标的其他资格要求见投标人须知表1.4.8条。</w:t>
      </w:r>
    </w:p>
    <w:p w14:paraId="552BCEB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★1.5单位负责人为同一人或者存在直接控股、管理关系的不同供应商，其相关投标将被认定为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CA6273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★1.6为本项目提供过整体设计、规范编制或者项目管理、监理、检测等服务的供应商，不得再参加本项目上述服务以外的其他采购活动，否则其投标将被认定为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5D3A14B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★1.7投标人在投标过程中不得向采购人提供、给予任何有价值的物品，影响其正常决策行为。一经发现，其将被认定为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8394D68"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2.资金来源</w:t>
      </w:r>
    </w:p>
    <w:p w14:paraId="695B469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2.1本项目的采购人已获得足以支付本次招标后所签订的合同项下的资金（包括财政性资金和本项目采购中无法与财政性资金分割的非财政性资金）。</w:t>
      </w:r>
    </w:p>
    <w:p w14:paraId="6DB0682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★2.2项目预算金额和分项或分包最高限价见投标人须知表2.2条。</w:t>
      </w:r>
    </w:p>
    <w:p w14:paraId="23984A5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★2.3投标人报价超过招标文件规定的预算金额或者分项、分包最高限价的，其投标将被认定为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246942BA" w14:textId="77777777" w:rsidR="008A17E2" w:rsidRDefault="008A17E2">
      <w:pPr>
        <w:adjustRightInd w:val="0"/>
        <w:snapToGrid w:val="0"/>
        <w:spacing w:line="360" w:lineRule="auto"/>
        <w:rPr>
          <w:rFonts w:ascii="仿宋_GB2312" w:eastAsia="仿宋_GB2312" w:hAnsi="仿宋_GB2312" w:cs="仿宋_GB2312"/>
          <w:b/>
          <w:bCs/>
          <w:szCs w:val="21"/>
        </w:rPr>
      </w:pPr>
      <w:bookmarkStart w:id="39" w:name="_Toc266951048"/>
      <w:r>
        <w:rPr>
          <w:rFonts w:ascii="仿宋_GB2312" w:eastAsia="仿宋_GB2312" w:hAnsi="仿宋_GB2312" w:cs="仿宋_GB2312" w:hint="eastAsia"/>
          <w:b/>
          <w:bCs/>
          <w:szCs w:val="21"/>
        </w:rPr>
        <w:t>3.语言文字</w:t>
      </w:r>
      <w:bookmarkEnd w:id="39"/>
    </w:p>
    <w:p w14:paraId="75319FDA"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除专用术语外，与投标有关的语言均使用中文。必要时专用术语应附有中文注释。对不同文字文本投标文件的解释发生异议的，以中文文本为准。</w:t>
      </w:r>
    </w:p>
    <w:p w14:paraId="0BCE5693" w14:textId="77777777" w:rsidR="008A17E2" w:rsidRDefault="008A17E2">
      <w:pPr>
        <w:adjustRightInd w:val="0"/>
        <w:snapToGrid w:val="0"/>
        <w:spacing w:line="360" w:lineRule="auto"/>
        <w:rPr>
          <w:rFonts w:ascii="仿宋_GB2312" w:eastAsia="仿宋_GB2312" w:hAnsi="仿宋_GB2312" w:cs="仿宋_GB2312"/>
          <w:b/>
          <w:bCs/>
          <w:szCs w:val="21"/>
        </w:rPr>
      </w:pPr>
      <w:bookmarkStart w:id="40" w:name="_1.8_计量单位"/>
      <w:bookmarkStart w:id="41" w:name="_Toc266951049"/>
      <w:bookmarkEnd w:id="40"/>
      <w:r>
        <w:rPr>
          <w:rFonts w:ascii="仿宋_GB2312" w:eastAsia="仿宋_GB2312" w:hAnsi="仿宋_GB2312" w:cs="仿宋_GB2312" w:hint="eastAsia"/>
          <w:szCs w:val="21"/>
        </w:rPr>
        <w:t>★</w:t>
      </w:r>
      <w:r>
        <w:rPr>
          <w:rFonts w:ascii="仿宋_GB2312" w:eastAsia="仿宋_GB2312" w:hAnsi="仿宋_GB2312" w:cs="仿宋_GB2312" w:hint="eastAsia"/>
          <w:b/>
          <w:bCs/>
          <w:szCs w:val="21"/>
        </w:rPr>
        <w:t>4.计量单位</w:t>
      </w:r>
      <w:bookmarkEnd w:id="41"/>
    </w:p>
    <w:p w14:paraId="05DBF9EE"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除投标人须知表4条中有特殊要求外，投标文件中所使用的计量单位，应采用中华人民共和国法定计量单位。</w:t>
      </w:r>
    </w:p>
    <w:p w14:paraId="630FDF99"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5.投标费用</w:t>
      </w:r>
    </w:p>
    <w:p w14:paraId="7301DD00"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不论投标的结果如何，投标人应承担所有与投标有关的费用。</w:t>
      </w:r>
    </w:p>
    <w:p w14:paraId="298842D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6.现场考察、开标前答疑会</w:t>
      </w:r>
    </w:p>
    <w:p w14:paraId="6B78CCB4" w14:textId="77777777" w:rsidR="008A17E2" w:rsidRDefault="008A17E2">
      <w:pPr>
        <w:adjustRightInd w:val="0"/>
        <w:snapToGrid w:val="0"/>
        <w:spacing w:line="360" w:lineRule="auto"/>
        <w:rPr>
          <w:rFonts w:ascii="仿宋_GB2312" w:eastAsia="仿宋_GB2312" w:hAnsi="仿宋_GB2312" w:cs="仿宋_GB2312"/>
          <w:kern w:val="0"/>
          <w:szCs w:val="21"/>
        </w:rPr>
      </w:pPr>
      <w:bookmarkStart w:id="42" w:name="_1.10_投标预备会"/>
      <w:bookmarkEnd w:id="42"/>
      <w:r>
        <w:rPr>
          <w:rFonts w:ascii="仿宋_GB2312" w:eastAsia="仿宋_GB2312" w:hAnsi="仿宋_GB2312" w:cs="仿宋_GB2312" w:hint="eastAsia"/>
          <w:kern w:val="0"/>
          <w:szCs w:val="21"/>
        </w:rPr>
        <w:t>6.1</w:t>
      </w:r>
      <w:hyperlink w:anchor="_踏勘现场" w:history="1">
        <w:r>
          <w:rPr>
            <w:rFonts w:ascii="仿宋_GB2312" w:eastAsia="仿宋_GB2312" w:hAnsi="仿宋_GB2312" w:cs="仿宋_GB2312" w:hint="eastAsia"/>
            <w:kern w:val="0"/>
            <w:szCs w:val="21"/>
          </w:rPr>
          <w:t>投标人须知表</w:t>
        </w:r>
      </w:hyperlink>
      <w:r>
        <w:rPr>
          <w:rFonts w:ascii="仿宋_GB2312" w:eastAsia="仿宋_GB2312" w:hAnsi="仿宋_GB2312" w:cs="仿宋_GB2312" w:hint="eastAsia"/>
          <w:kern w:val="0"/>
          <w:szCs w:val="21"/>
        </w:rPr>
        <w:t>6.1条规定组织现场考察或开标前答疑会的，采购人按规定的时间、地点组织投标人现场考察或开标前答疑会，或者在领取招标文件期限截止后以书面形式通知所有获取招标文件的潜在投标人。</w:t>
      </w:r>
    </w:p>
    <w:p w14:paraId="145201BD"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6.2</w:t>
      </w:r>
      <w:r>
        <w:rPr>
          <w:rFonts w:ascii="仿宋_GB2312" w:eastAsia="仿宋_GB2312" w:hAnsi="仿宋_GB2312" w:cs="仿宋_GB2312" w:hint="eastAsia"/>
          <w:kern w:val="0"/>
          <w:szCs w:val="21"/>
        </w:rPr>
        <w:t>由于未参加现场考察或标前答疑而导致对项目实际情况不了解，影响技术文件编制、</w:t>
      </w:r>
      <w:hyperlink r:id="rId7" w:tgtFrame="_blank" w:history="1">
        <w:r>
          <w:rPr>
            <w:rFonts w:ascii="仿宋_GB2312" w:eastAsia="仿宋_GB2312" w:hAnsi="仿宋_GB2312" w:cs="仿宋_GB2312" w:hint="eastAsia"/>
            <w:kern w:val="0"/>
            <w:szCs w:val="21"/>
          </w:rPr>
          <w:t>投标报价</w:t>
        </w:r>
      </w:hyperlink>
      <w:r>
        <w:rPr>
          <w:rFonts w:ascii="仿宋_GB2312" w:eastAsia="仿宋_GB2312" w:hAnsi="仿宋_GB2312" w:cs="仿宋_GB2312" w:hint="eastAsia"/>
          <w:kern w:val="0"/>
          <w:szCs w:val="21"/>
        </w:rPr>
        <w:t>准确性、综合因素响应不全面等问题的，由投标人自行承担相应后果。</w:t>
      </w:r>
    </w:p>
    <w:p w14:paraId="29197C5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6.3现场考察及参加标前答疑会所发生的费用及一切责任由投标人自行承担。</w:t>
      </w:r>
    </w:p>
    <w:p w14:paraId="51C2DBEF"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7.适用法律</w:t>
      </w:r>
    </w:p>
    <w:p w14:paraId="3B7C359E"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14:paraId="2721C76A" w14:textId="77777777" w:rsidR="008A17E2" w:rsidRDefault="008A17E2">
      <w:pPr>
        <w:pStyle w:val="20"/>
        <w:rPr>
          <w:rFonts w:ascii="仿宋_GB2312" w:eastAsia="仿宋_GB2312" w:hAnsi="仿宋_GB2312" w:cs="仿宋_GB2312"/>
          <w:sz w:val="32"/>
          <w:szCs w:val="28"/>
        </w:rPr>
      </w:pPr>
      <w:bookmarkStart w:id="43" w:name="_Toc10106_WPSOffice_Level2"/>
      <w:r>
        <w:rPr>
          <w:rFonts w:ascii="仿宋_GB2312" w:eastAsia="仿宋_GB2312" w:hAnsi="仿宋_GB2312" w:cs="仿宋_GB2312" w:hint="eastAsia"/>
          <w:sz w:val="32"/>
          <w:szCs w:val="28"/>
        </w:rPr>
        <w:t>三 招标文件</w:t>
      </w:r>
      <w:bookmarkEnd w:id="43"/>
    </w:p>
    <w:p w14:paraId="55EBFF41" w14:textId="77777777" w:rsidR="008A17E2" w:rsidRDefault="008A17E2">
      <w:pPr>
        <w:tabs>
          <w:tab w:val="left" w:pos="312"/>
        </w:tabs>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8.招标文件构成</w:t>
      </w:r>
    </w:p>
    <w:p w14:paraId="59AC40F8" w14:textId="77777777" w:rsidR="008A17E2" w:rsidRDefault="008A17E2">
      <w:pPr>
        <w:tabs>
          <w:tab w:val="left" w:pos="312"/>
        </w:tabs>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8.1招标</w:t>
      </w:r>
      <w:r>
        <w:rPr>
          <w:rFonts w:ascii="仿宋_GB2312" w:eastAsia="仿宋_GB2312" w:hAnsi="仿宋_GB2312" w:cs="仿宋_GB2312" w:hint="eastAsia"/>
        </w:rPr>
        <w:t>文件内容如下:</w:t>
      </w:r>
    </w:p>
    <w:p w14:paraId="40455A90"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kern w:val="0"/>
          <w:szCs w:val="21"/>
        </w:rPr>
        <w:t>招标</w:t>
      </w:r>
      <w:r>
        <w:rPr>
          <w:rFonts w:ascii="仿宋_GB2312" w:eastAsia="仿宋_GB2312" w:hAnsi="仿宋_GB2312" w:cs="仿宋_GB2312" w:hint="eastAsia"/>
        </w:rPr>
        <w:t>公告</w:t>
      </w:r>
    </w:p>
    <w:p w14:paraId="3FB01271" w14:textId="77777777" w:rsidR="008A17E2" w:rsidRDefault="008A17E2">
      <w:pPr>
        <w:numPr>
          <w:ilvl w:val="0"/>
          <w:numId w:val="3"/>
        </w:numPr>
        <w:adjustRightInd w:val="0"/>
        <w:snapToGrid w:val="0"/>
        <w:spacing w:line="360" w:lineRule="auto"/>
        <w:ind w:firstLineChars="200" w:firstLine="420"/>
        <w:rPr>
          <w:rFonts w:ascii="仿宋_GB2312" w:eastAsia="仿宋_GB2312" w:hAnsi="仿宋_GB2312" w:cs="仿宋_GB2312"/>
        </w:rPr>
      </w:pPr>
      <w:bookmarkStart w:id="44" w:name="_Toc188_WPSOffice_Level2"/>
      <w:bookmarkStart w:id="45" w:name="_Toc25935_WPSOffice_Level2"/>
      <w:bookmarkStart w:id="46" w:name="_Toc24604_WPSOffice_Level2"/>
      <w:bookmarkStart w:id="47" w:name="_Toc4961_WPSOffice_Level2"/>
      <w:r>
        <w:rPr>
          <w:rFonts w:ascii="仿宋_GB2312" w:eastAsia="仿宋_GB2312" w:hAnsi="仿宋_GB2312" w:cs="仿宋_GB2312" w:hint="eastAsia"/>
        </w:rPr>
        <w:t>投标人须知</w:t>
      </w:r>
      <w:bookmarkEnd w:id="44"/>
      <w:bookmarkEnd w:id="45"/>
      <w:bookmarkEnd w:id="46"/>
      <w:bookmarkEnd w:id="47"/>
    </w:p>
    <w:p w14:paraId="60C04181" w14:textId="77777777" w:rsidR="008A17E2" w:rsidRDefault="008A17E2">
      <w:pPr>
        <w:adjustRightInd w:val="0"/>
        <w:snapToGrid w:val="0"/>
        <w:spacing w:line="360" w:lineRule="auto"/>
        <w:ind w:firstLineChars="200" w:firstLine="420"/>
        <w:rPr>
          <w:rFonts w:ascii="仿宋_GB2312" w:eastAsia="仿宋_GB2312" w:hAnsi="仿宋_GB2312" w:cs="仿宋_GB2312"/>
        </w:rPr>
      </w:pPr>
      <w:bookmarkStart w:id="48" w:name="_Toc31424_WPSOffice_Level2"/>
      <w:bookmarkStart w:id="49" w:name="_Toc32235_WPSOffice_Level2"/>
      <w:bookmarkStart w:id="50" w:name="_Toc2443_WPSOffice_Level2"/>
      <w:bookmarkStart w:id="51" w:name="_Toc13276_WPSOffice_Level2"/>
      <w:r>
        <w:rPr>
          <w:rFonts w:ascii="仿宋_GB2312" w:eastAsia="仿宋_GB2312" w:hAnsi="仿宋_GB2312" w:cs="仿宋_GB2312" w:hint="eastAsia"/>
        </w:rPr>
        <w:t>第二章 投标文件内容及格式</w:t>
      </w:r>
      <w:bookmarkEnd w:id="48"/>
      <w:bookmarkEnd w:id="49"/>
      <w:bookmarkEnd w:id="50"/>
      <w:bookmarkEnd w:id="51"/>
    </w:p>
    <w:p w14:paraId="4A9DE481" w14:textId="77777777" w:rsidR="008A17E2" w:rsidRDefault="008A17E2">
      <w:pPr>
        <w:adjustRightInd w:val="0"/>
        <w:snapToGrid w:val="0"/>
        <w:spacing w:line="360" w:lineRule="auto"/>
        <w:ind w:firstLineChars="200" w:firstLine="420"/>
        <w:rPr>
          <w:rFonts w:ascii="仿宋_GB2312" w:eastAsia="仿宋_GB2312" w:hAnsi="仿宋_GB2312" w:cs="仿宋_GB2312"/>
        </w:rPr>
      </w:pPr>
      <w:bookmarkStart w:id="52" w:name="_Toc24836_WPSOffice_Level2"/>
      <w:bookmarkStart w:id="53" w:name="_Toc7005_WPSOffice_Level2"/>
      <w:bookmarkStart w:id="54" w:name="_Toc16269_WPSOffice_Level2"/>
      <w:bookmarkStart w:id="55" w:name="_Toc4416_WPSOffice_Level2"/>
      <w:r>
        <w:rPr>
          <w:rFonts w:ascii="仿宋_GB2312" w:eastAsia="仿宋_GB2312" w:hAnsi="仿宋_GB2312" w:cs="仿宋_GB2312" w:hint="eastAsia"/>
        </w:rPr>
        <w:lastRenderedPageBreak/>
        <w:t>第三章 采购需求</w:t>
      </w:r>
      <w:bookmarkEnd w:id="52"/>
      <w:bookmarkEnd w:id="53"/>
      <w:bookmarkEnd w:id="54"/>
      <w:bookmarkEnd w:id="55"/>
    </w:p>
    <w:p w14:paraId="2653FF42" w14:textId="77777777" w:rsidR="008A17E2" w:rsidRDefault="008A17E2">
      <w:pPr>
        <w:adjustRightInd w:val="0"/>
        <w:snapToGrid w:val="0"/>
        <w:spacing w:line="360" w:lineRule="auto"/>
        <w:ind w:firstLineChars="200" w:firstLine="420"/>
        <w:rPr>
          <w:rFonts w:ascii="仿宋_GB2312" w:eastAsia="仿宋_GB2312" w:hAnsi="仿宋_GB2312" w:cs="仿宋_GB2312"/>
        </w:rPr>
      </w:pPr>
      <w:bookmarkStart w:id="56" w:name="_Toc25382_WPSOffice_Level2"/>
      <w:bookmarkStart w:id="57" w:name="_Toc23459_WPSOffice_Level2"/>
      <w:bookmarkStart w:id="58" w:name="_Toc16119_WPSOffice_Level2"/>
      <w:bookmarkStart w:id="59" w:name="_Toc16294_WPSOffice_Level2"/>
      <w:r>
        <w:rPr>
          <w:rFonts w:ascii="仿宋_GB2312" w:eastAsia="仿宋_GB2312" w:hAnsi="仿宋_GB2312" w:cs="仿宋_GB2312" w:hint="eastAsia"/>
        </w:rPr>
        <w:t>第四章 评标方法</w:t>
      </w:r>
      <w:bookmarkEnd w:id="56"/>
      <w:bookmarkEnd w:id="57"/>
      <w:bookmarkEnd w:id="58"/>
      <w:bookmarkEnd w:id="59"/>
    </w:p>
    <w:p w14:paraId="7F744B02" w14:textId="77777777" w:rsidR="008A17E2" w:rsidRDefault="008A17E2">
      <w:pPr>
        <w:adjustRightInd w:val="0"/>
        <w:snapToGrid w:val="0"/>
        <w:spacing w:line="360" w:lineRule="auto"/>
        <w:ind w:firstLineChars="200" w:firstLine="420"/>
        <w:rPr>
          <w:rFonts w:ascii="仿宋_GB2312" w:eastAsia="仿宋_GB2312" w:hAnsi="仿宋_GB2312" w:cs="仿宋_GB2312"/>
        </w:rPr>
      </w:pPr>
      <w:bookmarkStart w:id="60" w:name="_Toc9629_WPSOffice_Level2"/>
      <w:bookmarkStart w:id="61" w:name="_Toc28106_WPSOffice_Level2"/>
      <w:bookmarkStart w:id="62" w:name="_Toc17794_WPSOffice_Level2"/>
      <w:bookmarkStart w:id="63" w:name="_Toc16368_WPSOffice_Level2"/>
      <w:r>
        <w:rPr>
          <w:rFonts w:ascii="仿宋_GB2312" w:eastAsia="仿宋_GB2312" w:hAnsi="仿宋_GB2312" w:cs="仿宋_GB2312" w:hint="eastAsia"/>
        </w:rPr>
        <w:t>第五章 政府采购合同条款及格式</w:t>
      </w:r>
      <w:bookmarkEnd w:id="60"/>
      <w:bookmarkEnd w:id="61"/>
      <w:bookmarkEnd w:id="62"/>
      <w:bookmarkEnd w:id="63"/>
    </w:p>
    <w:p w14:paraId="2B6E893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★8.2投标人应认真阅读招标文件所有的事项、格式、条款等。如投标人没有按照招标文件要求提交资料，或者投标文件没有对招标文件做出实质性响应，可能导致其投标被认定为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A937FDD"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9.招标文件的澄清与修改</w:t>
      </w:r>
    </w:p>
    <w:p w14:paraId="179D1C8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14:paraId="015D09D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9.2澄清或者修改的内容为招标文件的组成部分，对所有招标文件的收受人具有约束力。投标人在收到上述通知后，应及时向采购代理机构回函确认。</w:t>
      </w:r>
    </w:p>
    <w:p w14:paraId="694F54EB" w14:textId="77777777" w:rsidR="008A17E2" w:rsidRDefault="008A17E2">
      <w:pPr>
        <w:pStyle w:val="20"/>
        <w:rPr>
          <w:rFonts w:ascii="仿宋_GB2312" w:eastAsia="仿宋_GB2312" w:hAnsi="仿宋_GB2312" w:cs="仿宋_GB2312"/>
          <w:sz w:val="32"/>
          <w:szCs w:val="28"/>
        </w:rPr>
      </w:pPr>
      <w:bookmarkStart w:id="64" w:name="_Toc7415_WPSOffice_Level2"/>
      <w:r>
        <w:rPr>
          <w:rFonts w:ascii="仿宋_GB2312" w:eastAsia="仿宋_GB2312" w:hAnsi="仿宋_GB2312" w:cs="仿宋_GB2312" w:hint="eastAsia"/>
          <w:sz w:val="32"/>
          <w:szCs w:val="28"/>
        </w:rPr>
        <w:t>四 投标文件的编制</w:t>
      </w:r>
      <w:bookmarkEnd w:id="64"/>
    </w:p>
    <w:p w14:paraId="2379B715"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10.投标范围</w:t>
      </w:r>
    </w:p>
    <w:p w14:paraId="0F715B4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10.1项目有分包的，投标人可对招标文件其中某一个分包或几个分包进行投标。</w:t>
      </w:r>
    </w:p>
    <w:p w14:paraId="0AC8551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★10.2投标人应当对所投分包在招标文件“采购需求”中所列的所有服务内容进行投标，如仅响应分包中某一部分内容，其该包投标将被认定为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2743A9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10.3无论招标文件第三章 采购需求中是否要求，投标人所投的服务均应符合国家强制性标准。</w:t>
      </w:r>
    </w:p>
    <w:p w14:paraId="7FF80B97"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11.投标文件构成</w:t>
      </w:r>
    </w:p>
    <w:p w14:paraId="69E1992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★11.1投标人应完整地按招标文件提供的投标文件格式及要求编写投标文件。投标文件应包括资格证明文件、符合性证明文件、其它材料三部分。具体见第二章 投标文件内容及格式。</w:t>
      </w:r>
    </w:p>
    <w:p w14:paraId="0EBDBD1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11.2投标人应按招标文件提供的格式编写投标文件。招标文件提供标准格式的按标准格式</w:t>
      </w:r>
      <w:r>
        <w:rPr>
          <w:rFonts w:ascii="仿宋_GB2312" w:eastAsia="仿宋_GB2312" w:hAnsi="仿宋_GB2312" w:cs="仿宋_GB2312" w:hint="eastAsia"/>
          <w:szCs w:val="21"/>
        </w:rPr>
        <w:lastRenderedPageBreak/>
        <w:t>填列，未提供标准格式的可自行拟定。</w:t>
      </w:r>
    </w:p>
    <w:p w14:paraId="200C1D9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11.3样品或演示要求详见投标人须知表11.3条。</w:t>
      </w:r>
    </w:p>
    <w:p w14:paraId="0BD7AB22"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12.投标报价</w:t>
      </w:r>
    </w:p>
    <w:p w14:paraId="6BCCEE3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2FDAF2D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12.2投标人应按招标文件要求在相关表格中标明投标服务及伴随货物的单价和总价，并由法定代表人（非法人组织的负责人）或其委托代理人签署。</w:t>
      </w:r>
    </w:p>
    <w:p w14:paraId="7DA40E7A"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12.3投标人所报的各分项投标单价在合同履行过程中是固定不变的，不得以任何理由予以变更。任何包含价格调整要求的投标，其投标将被认定为</w:t>
      </w:r>
      <w:r>
        <w:rPr>
          <w:rFonts w:ascii="仿宋_GB2312" w:eastAsia="仿宋_GB2312" w:hAnsi="仿宋_GB2312" w:cs="仿宋_GB2312" w:hint="eastAsia"/>
          <w:b/>
          <w:bCs/>
          <w:szCs w:val="21"/>
        </w:rPr>
        <w:t>投标无效。</w:t>
      </w:r>
    </w:p>
    <w:p w14:paraId="19CC6AB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12.4每种服务只能有一个投标报价。采购人不接受具有附加条件的报价。</w:t>
      </w:r>
    </w:p>
    <w:p w14:paraId="5227976C" w14:textId="77777777" w:rsidR="008A17E2" w:rsidRDefault="008A17E2">
      <w:pPr>
        <w:adjustRightInd w:val="0"/>
        <w:snapToGrid w:val="0"/>
        <w:spacing w:line="360" w:lineRule="auto"/>
        <w:rPr>
          <w:rFonts w:ascii="仿宋_GB2312" w:eastAsia="仿宋_GB2312" w:hAnsi="仿宋_GB2312" w:cs="仿宋_GB2312"/>
          <w:szCs w:val="21"/>
        </w:rPr>
      </w:pPr>
      <w:bookmarkStart w:id="65" w:name="_Toc22507_WPSOffice_Level2"/>
      <w:bookmarkStart w:id="66" w:name="_Toc31973_WPSOffice_Level2"/>
      <w:r>
        <w:rPr>
          <w:rFonts w:ascii="仿宋_GB2312" w:eastAsia="仿宋_GB2312" w:hAnsi="仿宋_GB2312" w:cs="仿宋_GB2312" w:hint="eastAsia"/>
          <w:szCs w:val="21"/>
        </w:rPr>
        <w:t>12.5除非招标文件另有规定，报价原则上精确到小数点后两位。</w:t>
      </w:r>
      <w:bookmarkEnd w:id="65"/>
      <w:bookmarkEnd w:id="66"/>
    </w:p>
    <w:p w14:paraId="53E8DE01"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★13.投标保证金</w:t>
      </w:r>
    </w:p>
    <w:p w14:paraId="2799A90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13.1投标人应提交投标人须知表13.1条中规定的投标保证金，并作为其投标的一部分。</w:t>
      </w:r>
    </w:p>
    <w:p w14:paraId="4CF725A6"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13.2投标保证金缴纳人、招标文件领取人、投标登记人和投标人必须为同一组织机构或联合体内不同成员单位，否则将视同未按招标文件规定交纳投标保证金。</w:t>
      </w:r>
    </w:p>
    <w:p w14:paraId="406C278C"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13.3投标人存在下列情形的，投标保证金不予退还:</w:t>
      </w:r>
    </w:p>
    <w:p w14:paraId="10360253"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（1）在投标有效期内，投标人撤销投标的;</w:t>
      </w:r>
    </w:p>
    <w:p w14:paraId="0303E32D"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（2）中标后不按本须知第34条的规定与采购人签订合同的;</w:t>
      </w:r>
    </w:p>
    <w:p w14:paraId="472EF19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（3）中标后不按本须知第35条的规定提交履约保证金的;</w:t>
      </w:r>
    </w:p>
    <w:p w14:paraId="6EF7093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（4）中标后不按本须知第36条的规定缴纳采购代理服务费的;</w:t>
      </w:r>
    </w:p>
    <w:p w14:paraId="16289DC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（5）存在其他违法违规行为的。</w:t>
      </w:r>
    </w:p>
    <w:p w14:paraId="2F38BFD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13.4联合体投标的，可以由联合体中的一方或者共同提交投标保证金。以一方名义提交投标保证金的，对联合体各方均具有约束力。</w:t>
      </w:r>
    </w:p>
    <w:p w14:paraId="2F23927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13.5投标保证金的退还</w:t>
      </w:r>
    </w:p>
    <w:p w14:paraId="02B5A08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13.5.1中标人应在与采购人签订合同之日起5个工作日内，及时联系保证金收受机构办理</w:t>
      </w:r>
      <w:r>
        <w:rPr>
          <w:rFonts w:ascii="仿宋_GB2312" w:eastAsia="仿宋_GB2312" w:hAnsi="仿宋_GB2312" w:cs="仿宋_GB2312" w:hint="eastAsia"/>
          <w:szCs w:val="21"/>
        </w:rPr>
        <w:lastRenderedPageBreak/>
        <w:t>投标保证金退还手续。</w:t>
      </w:r>
    </w:p>
    <w:p w14:paraId="0CDC9D6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13.5.2未中标投标人的投标保证金将在中标通知书发出之日暨中标结果公告公布之日起5个工作日内退还。投标人应及时联系保证金收受机构办理退还投标保证金手续。</w:t>
      </w:r>
    </w:p>
    <w:p w14:paraId="068F7F5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13.5.3投标人在投标截止时间前撤回已提交的投标文件的，投标人应自采购人或者采购代理机构收到投标人书面撤回通知之日起５个工作日内，及时联系保证金收受机构办理投标保证金退还手续。</w:t>
      </w:r>
    </w:p>
    <w:p w14:paraId="4A1608C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13.5.4政府采购投标担保函不予退回。</w:t>
      </w:r>
    </w:p>
    <w:p w14:paraId="4A5BFB3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13.6因投标人自身原因导致无法及时退还的，采购人或采购代理机构将不承担相应责任。</w:t>
      </w:r>
    </w:p>
    <w:p w14:paraId="45C03029"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14.证明投标标的的合格性和符合招标文件规定的技术文件</w:t>
      </w:r>
    </w:p>
    <w:p w14:paraId="790478E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14.1投标人应提交证明文件，证明其投标内容符合招标文件规定。该证明文件是投标文件的一部分。</w:t>
      </w:r>
    </w:p>
    <w:p w14:paraId="3B9FE26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14.2上条所述的证明文件，可以是文字资料、图纸和数据。</w:t>
      </w:r>
    </w:p>
    <w:p w14:paraId="7FBC8BC2"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15.投标有效期</w:t>
      </w:r>
    </w:p>
    <w:p w14:paraId="7F4AA09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15.1投标应在投标人须知表15.1条中规定的投标有效期内保持有效。投标有效期不满足要求的投标，其投标将被认定为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CFF984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退还。上述要求和答复都应以书面形式提交。</w:t>
      </w:r>
    </w:p>
    <w:p w14:paraId="2482748D"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16.投标文件的签署及规定</w:t>
      </w:r>
    </w:p>
    <w:p w14:paraId="3BBE1014" w14:textId="77777777" w:rsidR="008A17E2" w:rsidRDefault="008A17E2">
      <w:pPr>
        <w:adjustRightInd w:val="0"/>
        <w:snapToGrid w:val="0"/>
        <w:spacing w:line="360" w:lineRule="auto"/>
        <w:rPr>
          <w:rFonts w:ascii="仿宋_GB2312" w:eastAsia="仿宋_GB2312" w:hAnsi="仿宋_GB2312" w:cs="仿宋_GB2312"/>
          <w:szCs w:val="21"/>
        </w:rPr>
      </w:pPr>
      <w:bookmarkStart w:id="67" w:name="_Toc27725_WPSOffice_Level2"/>
      <w:r>
        <w:rPr>
          <w:rFonts w:ascii="仿宋_GB2312" w:eastAsia="仿宋_GB2312" w:hAnsi="仿宋_GB2312" w:cs="仿宋_GB2312" w:hint="eastAsia"/>
          <w:szCs w:val="21"/>
        </w:rPr>
        <w:t>16.1投标人应按投标人须知表16.1款中的规定，准备和递交投标文件。</w:t>
      </w:r>
    </w:p>
    <w:p w14:paraId="057B945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16.2投标文件应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w:t>
      </w:r>
    </w:p>
    <w:p w14:paraId="70F7064D"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lastRenderedPageBreak/>
        <w:t>五 投标文件的递交</w:t>
      </w:r>
      <w:bookmarkEnd w:id="67"/>
    </w:p>
    <w:p w14:paraId="4FB9AE5C"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17.投标文件的密封和标记（如项目须提供纸质标书）</w:t>
      </w:r>
    </w:p>
    <w:p w14:paraId="2162D8F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17.1投标人应将投标文件密封，将正本和所有的副本、电子文档密封，并进行包封。</w:t>
      </w:r>
    </w:p>
    <w:p w14:paraId="682A318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17.2 所有包装封皮上均应：</w:t>
      </w:r>
    </w:p>
    <w:p w14:paraId="35BAF1E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（1）注明项目名称、项目编号、包号、投标人名称。</w:t>
      </w:r>
    </w:p>
    <w:p w14:paraId="5FDF911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（2）加盖投标人单位公章。</w:t>
      </w:r>
    </w:p>
    <w:p w14:paraId="1ECE45E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17.3如果投标人未按上述要求密封，其投标文件将被</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14:paraId="6A5D4067"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18.投标截止</w:t>
      </w:r>
    </w:p>
    <w:p w14:paraId="167CAF2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18.1投标人应在投标人须知表18.1中规定的递交投标文件截止时间前，将投标文件递交到投标人须知表18.1中规定的地点。</w:t>
      </w:r>
    </w:p>
    <w:p w14:paraId="4858F93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18.2采购人和采购代理机构有权按本须知的规定，延迟投标截止时间。在此情况下，采购人、采购代理机构和投标人受投标截止时间制约的所有权利和义务均应延长至新的截止时间。</w:t>
      </w:r>
    </w:p>
    <w:p w14:paraId="185D585F"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19. 投标文件的接收、修改与撤回</w:t>
      </w:r>
    </w:p>
    <w:p w14:paraId="5014007D"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bookmarkStart w:id="68" w:name="_Toc988_WPSOffice_Level2"/>
      <w:bookmarkStart w:id="69" w:name="_Toc4544_WPSOffice_Level2"/>
      <w:r>
        <w:rPr>
          <w:rFonts w:ascii="仿宋_GB2312" w:eastAsia="仿宋_GB2312" w:hAnsi="仿宋_GB2312" w:cs="仿宋_GB2312" w:hint="eastAsia"/>
          <w:szCs w:val="21"/>
        </w:rPr>
        <w:t>投标人在递交电子投标文件后，投标截止期之前，可以在电子交易平台上撤回已递交的投标文件。撤回的投标文件可再次修改上传。在投标截止时间之后，投标人不得对其投标文件做任何修改。</w:t>
      </w:r>
    </w:p>
    <w:p w14:paraId="2A639C4B"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t>六 开标及评标</w:t>
      </w:r>
      <w:bookmarkEnd w:id="68"/>
    </w:p>
    <w:p w14:paraId="4A6FBDC4"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20.开标</w:t>
      </w:r>
    </w:p>
    <w:p w14:paraId="3BCFDDD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20.1采购人和采购代理机构将按投标人须知表20.1条中规定的开标时间和地点组织公开开标并邀请所有投标人代表参加。</w:t>
      </w:r>
    </w:p>
    <w:p w14:paraId="307E98E9"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投标人不足 3 家的，不得开标。评标委员会成员不得参加开标活动。</w:t>
      </w:r>
    </w:p>
    <w:p w14:paraId="03BCFCA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14:paraId="0434B277"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未宣读投标价格、价格折扣等实质内容，评标时不予承认。</w:t>
      </w:r>
    </w:p>
    <w:p w14:paraId="74AF2A0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20.3采购人或采购代理机构将对开标过程进行记录，由参加开标的各投标人代表和相关工作人员签字确认，并存档备查。投标人未参加开标或未签字确认的，视同认可开标结果。</w:t>
      </w:r>
    </w:p>
    <w:p w14:paraId="7EEBAA6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20.4投标人代表对开标过程和开标记录有疑义，以及认为采购人、采购代理机构相关工作人员有需要回避的情形的，应当场提出询问或者回避申请。</w:t>
      </w:r>
    </w:p>
    <w:p w14:paraId="31F602D2"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21.组建评标委员会</w:t>
      </w:r>
    </w:p>
    <w:p w14:paraId="45D7096E"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按照《中华人民共和国政府采购法》、《中华人民共和国政府采购法实施条例》有关规定依法组建评标委员会，负责本项目评标工作。本项目评标委员会组成详见投标人须知表21条。</w:t>
      </w:r>
    </w:p>
    <w:p w14:paraId="6591A45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22.资格审查</w:t>
      </w:r>
    </w:p>
    <w:p w14:paraId="1F598BB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；通过资格审查的投标人不足3家的，不得评标。</w:t>
      </w:r>
    </w:p>
    <w:p w14:paraId="4951F8F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22.2采购人或采购代理机构将在递交投标文件截止时间前一个工作日至资格性审查结束前的期间内查询投标人的信用记录。投标人存在不良信用记录的，其投标将被认定为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8C8335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636702EC"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以联合体形式参加投标的，联合体任何成员存在以上不良信用记录的，联合体投标将被认定为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1E801E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22.2.2 查询及记录方式：采购人或采购代理机构经办人将查询网页打印并存档备查。投标人不良信用记录以采购人或采购代理机构查询结果为准。</w:t>
      </w:r>
    </w:p>
    <w:p w14:paraId="3C9E09E2"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在本招标文件规定的查询时间之后，网站信息发生的任何变更均不再作为评标依据。</w:t>
      </w:r>
    </w:p>
    <w:p w14:paraId="15EDEC76"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投标人自行提供的与网站信息不一致的其他证明材料亦不作为资格审查依据。</w:t>
      </w:r>
    </w:p>
    <w:p w14:paraId="63952EAD"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lastRenderedPageBreak/>
        <w:t>★</w:t>
      </w:r>
      <w:r>
        <w:rPr>
          <w:rFonts w:ascii="仿宋_GB2312" w:eastAsia="仿宋_GB2312" w:hAnsi="仿宋_GB2312" w:cs="仿宋_GB2312" w:hint="eastAsia"/>
          <w:b/>
          <w:bCs/>
          <w:szCs w:val="21"/>
        </w:rPr>
        <w:t>23.符合性审查</w:t>
      </w:r>
    </w:p>
    <w:p w14:paraId="6D2C8B7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；通过符合性审查的投标人数量不足3家的，不得作进一步的比较和评价。</w:t>
      </w:r>
    </w:p>
    <w:p w14:paraId="60EE8421"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24.投标文件的澄清</w:t>
      </w:r>
    </w:p>
    <w:p w14:paraId="394FDF9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14:paraId="4841C2D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24.2投标人的澄清、说明或补正将作为投标文件的一部分。</w:t>
      </w:r>
    </w:p>
    <w:p w14:paraId="1DDD0FF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24.3投标文件报价出现前后不一致的，按照下列规定修正：</w:t>
      </w:r>
    </w:p>
    <w:p w14:paraId="44BA70B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（1）投标文件中开标一览表内容与投标文件中相应内容不一致的，以开标一览表为准；</w:t>
      </w:r>
    </w:p>
    <w:p w14:paraId="3F82EB3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（2）大写金额和小写金额不一致的，以大写金额为准；</w:t>
      </w:r>
    </w:p>
    <w:p w14:paraId="1C870C9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（3）单价金额小数点或者百分比有明显错位的，以开标一览表的总价为准，并修改单价；</w:t>
      </w:r>
    </w:p>
    <w:p w14:paraId="03FB457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（4）总价金额与按单价汇总金额不一致的，以单价金额计算结果为准。</w:t>
      </w:r>
    </w:p>
    <w:p w14:paraId="59A3BD31"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同时出现两种以上不一致的，按照前款规定的顺序修正。修正后的报价经投标人确认后产生约束力，投标人不确认的，其投标将被认定为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99DE307" w14:textId="77777777" w:rsidR="008A17E2" w:rsidRDefault="008A17E2">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24.4</w:t>
      </w:r>
      <w:r>
        <w:rPr>
          <w:rFonts w:ascii="仿宋_GB2312" w:eastAsia="仿宋_GB2312" w:hAnsi="仿宋_GB2312" w:cs="仿宋_GB2312" w:hint="eastAsia"/>
          <w:b/>
          <w:bCs/>
          <w:szCs w:val="21"/>
        </w:rPr>
        <w:t>评标委员会认为</w:t>
      </w:r>
      <w:r>
        <w:rPr>
          <w:rFonts w:ascii="仿宋_GB2312" w:eastAsia="仿宋_GB2312" w:hAnsi="仿宋_GB2312" w:cs="仿宋_GB2312" w:hint="eastAsia"/>
          <w:szCs w:val="21"/>
        </w:rPr>
        <w:t>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处理。提交证明材料的合理时间按第四章 评标方法规定执行。</w:t>
      </w:r>
    </w:p>
    <w:p w14:paraId="391B88C4"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25样品及演示</w:t>
      </w:r>
    </w:p>
    <w:p w14:paraId="705A9F8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25.1投标人须知表11.3条中要求投标人提供样品的，按照投标人须知表25.1条中样品的</w:t>
      </w:r>
      <w:r>
        <w:rPr>
          <w:rFonts w:ascii="仿宋_GB2312" w:eastAsia="仿宋_GB2312" w:hAnsi="仿宋_GB2312" w:cs="仿宋_GB2312" w:hint="eastAsia"/>
          <w:szCs w:val="21"/>
        </w:rPr>
        <w:lastRenderedPageBreak/>
        <w:t>评审方法以及评审标准进行评审。</w:t>
      </w:r>
    </w:p>
    <w:p w14:paraId="5FA7774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14:paraId="3696D7D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25.3演示的评审方法以及评审标准具体内容见投标人须知表25.1条。</w:t>
      </w:r>
    </w:p>
    <w:p w14:paraId="53E37480"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26.投标无效</w:t>
      </w:r>
    </w:p>
    <w:p w14:paraId="57F9361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26.1在比较与评价之前，根据本须知的规定，评标委员会将审查每份投标文件是否实质上响应了招标文件的要求。</w:t>
      </w:r>
    </w:p>
    <w:p w14:paraId="0E9C8678"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实质性要求是指招标文件中带有★号标识内容（包括本级及其下级编号中所有内容）等文字说明的要求。</w:t>
      </w:r>
    </w:p>
    <w:p w14:paraId="25DF5DF8"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对招标文件的实质性要求进行响应是指与招标文件中带有★号标识内容的文字说明、条条、条件和规格等要求相符。</w:t>
      </w:r>
    </w:p>
    <w:p w14:paraId="0524CBAA"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如果投标文件没有对招标文件的实质性要求进行响应，将作为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处理，投标人不得再对投标文件进行任何修正从而使其投标成为实质上响应的投标。</w:t>
      </w:r>
    </w:p>
    <w:p w14:paraId="6FA5E0B1"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评标委员会决定投标的响应性只根据招标文件要求、投标文件内容及财政主管部门指定媒体发布的相关信息。</w:t>
      </w:r>
    </w:p>
    <w:p w14:paraId="49A9DF6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26.2如发现下列情况之一的，其投标将被认定为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4EBA0D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（1）未按招标文件的规定提交投标保证金的；</w:t>
      </w:r>
    </w:p>
    <w:p w14:paraId="2E85798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（2）未按照招标文件规定要求签署、盖章的；</w:t>
      </w:r>
    </w:p>
    <w:p w14:paraId="5194C0D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（3）投标人的报价超过了招标文件中规定的预算金额或者最高限价的；</w:t>
      </w:r>
    </w:p>
    <w:p w14:paraId="52B778F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（4）不具备招标文件中规定的资格要求的；</w:t>
      </w:r>
    </w:p>
    <w:p w14:paraId="63A8425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（5）不符合法律、法规和招标文件中规定的其他实质性要求的。</w:t>
      </w:r>
    </w:p>
    <w:p w14:paraId="49050C2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（6）与其他投标人串通投标，或者与采购人串通投标；</w:t>
      </w:r>
    </w:p>
    <w:p w14:paraId="61B0B94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（7）评标委员会认为投标人的报价明显低于其他通过符合性审查投标人的报价，有可能影响履约的，且投标人未按照规定证明其报价合理性的；</w:t>
      </w:r>
    </w:p>
    <w:p w14:paraId="53C14CC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（8）投标文件含有采购人不能接受的附加条件的；</w:t>
      </w:r>
    </w:p>
    <w:p w14:paraId="39AA988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（9）</w:t>
      </w:r>
      <w:r>
        <w:rPr>
          <w:rFonts w:ascii="仿宋_GB2312" w:eastAsia="仿宋_GB2312" w:hAnsi="仿宋_GB2312" w:cs="仿宋_GB2312" w:hint="eastAsia"/>
          <w:color w:val="FF0000"/>
          <w:szCs w:val="21"/>
        </w:rPr>
        <w:t>自开标时间起30分钟内</w:t>
      </w:r>
      <w:r>
        <w:rPr>
          <w:rFonts w:ascii="仿宋_GB2312" w:eastAsia="仿宋_GB2312" w:hAnsi="仿宋" w:cs="仿宋_GB2312" w:hint="eastAsia"/>
          <w:szCs w:val="21"/>
        </w:rPr>
        <w:t>，</w:t>
      </w:r>
      <w:r>
        <w:rPr>
          <w:rFonts w:ascii="仿宋_GB2312" w:eastAsia="仿宋_GB2312" w:hAnsi="仿宋" w:cs="仿宋_GB2312" w:hint="eastAsia"/>
          <w:color w:val="FF0000"/>
          <w:szCs w:val="21"/>
        </w:rPr>
        <w:t>投标人</w:t>
      </w:r>
      <w:r>
        <w:rPr>
          <w:rFonts w:ascii="仿宋_GB2312" w:eastAsia="仿宋_GB2312" w:hAnsi="仿宋_GB2312" w:cs="仿宋_GB2312" w:hint="eastAsia"/>
          <w:color w:val="FF0000"/>
          <w:szCs w:val="21"/>
        </w:rPr>
        <w:t>未解密投标文件的；</w:t>
      </w:r>
    </w:p>
    <w:p w14:paraId="60A9412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（10）属于法律、法规和招标文件规定的其他投标无效情形；</w:t>
      </w:r>
    </w:p>
    <w:p w14:paraId="5835B9DB"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27.比较与评价</w:t>
      </w:r>
    </w:p>
    <w:p w14:paraId="2027D8F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27.1经符合性审查合格的投标文件，评标委员会将根据招标文件确定的评标方法和标准，对其技术部分和商务部分作进一步的比较和评价。</w:t>
      </w:r>
    </w:p>
    <w:p w14:paraId="33BBE78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27.2评标严格按照招标文件的要求和条件进行。根据实际情况，在投标人须知表27.2条中规定采用下列一种评标方法，详细评标标准见第四章 评标方法：</w:t>
      </w:r>
    </w:p>
    <w:p w14:paraId="4AAE17C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（1）最低评标价法，是指投标文件满足招标文件全部实质性要求，且投标报价最低的投标人为中标候选人的评标方法。</w:t>
      </w:r>
    </w:p>
    <w:p w14:paraId="13D3498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（2）综合评分法，是指投标文件满足招标文件全部实质性要求，且按照评审因素的量化指标评审得分最高的投标人为中标候选人的评标方法。</w:t>
      </w:r>
    </w:p>
    <w:p w14:paraId="2BB8427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27.3 根据《财政部 工业和信息化部关于印发&lt;政府采购促进中小企业发展管理办法&gt;的通知》（财库[2020]46号）、《财政部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 其投标报价扣除 10-20%后参与评审，大中型企业与小微企业组成联合体或者大中型企业向小微企业分包的，评审优惠4%-6%。具体详见第四章 评标方法。</w:t>
      </w:r>
    </w:p>
    <w:p w14:paraId="56D9BBB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14:paraId="7A0282E9"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27.5依据财政部 国务院扶贫办《关于运用政府采购政策支持脱贫攻坚的通知》（财库〔2019〕27 号）的规定，对于聘用建档立卡贫困人员物业公司的项目，在满足价格扣除条件且在投标文件中提交了《聘用建档立卡贫困人员物业公司声明函》的投标人，对其投标报价扣除后参与评审。对具体办法详见第四章 评标方法。</w:t>
      </w:r>
    </w:p>
    <w:p w14:paraId="4D653063"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27.6根据财政部、辽宁省财政厅相关规定，对于列入《辽宁省创新产品和服务目录》内的产品、服务实施政府优先采购。具体优先采购办法详见第四章 评标方法。</w:t>
      </w:r>
    </w:p>
    <w:p w14:paraId="3DFE16AA"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28.废标</w:t>
      </w:r>
    </w:p>
    <w:p w14:paraId="57B84349"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出现下列情形之一，将导致项目</w:t>
      </w:r>
      <w:r>
        <w:rPr>
          <w:rFonts w:ascii="仿宋_GB2312" w:eastAsia="仿宋_GB2312" w:hAnsi="仿宋_GB2312" w:cs="仿宋_GB2312" w:hint="eastAsia"/>
          <w:b/>
          <w:bCs/>
          <w:szCs w:val="21"/>
        </w:rPr>
        <w:t>废标</w:t>
      </w:r>
      <w:r>
        <w:rPr>
          <w:rFonts w:ascii="仿宋_GB2312" w:eastAsia="仿宋_GB2312" w:hAnsi="仿宋_GB2312" w:cs="仿宋_GB2312" w:hint="eastAsia"/>
          <w:szCs w:val="21"/>
        </w:rPr>
        <w:t>：</w:t>
      </w:r>
    </w:p>
    <w:p w14:paraId="52FA24F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（1）符合专业条件的投标人或者对招标文件做实质性响应的投标人不足3家；</w:t>
      </w:r>
    </w:p>
    <w:p w14:paraId="616891E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（2）出现影响采购公正的违法、违规行为的；</w:t>
      </w:r>
    </w:p>
    <w:p w14:paraId="03B184D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（3）投标人的报价均超过了采购预算或最高限价，采购人不能支付的；</w:t>
      </w:r>
    </w:p>
    <w:p w14:paraId="4C42CC2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（4）因重大变故，采购任务取消的。</w:t>
      </w:r>
    </w:p>
    <w:p w14:paraId="399DF085"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29.中标候选人的推荐原则及标准</w:t>
      </w:r>
    </w:p>
    <w:p w14:paraId="7B20F2A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29.1除第32条规定外，评标委员会将根据评标标准，对实质上响应招标文件的投标人按下列方法进行排序，推荐中标候选人：</w:t>
      </w:r>
    </w:p>
    <w:p w14:paraId="3A0B11A5" w14:textId="77777777" w:rsidR="008A17E2" w:rsidRDefault="008A17E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14:paraId="55B0BA56" w14:textId="77777777" w:rsidR="008A17E2" w:rsidRDefault="008A17E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（2）采用综合评分法的，评标结果按评审后得分由高到低顺序排列。得分相同的，按第四章评标办法规定执行。</w:t>
      </w:r>
    </w:p>
    <w:p w14:paraId="77E9557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29.2评标委员会将根据评标标准，按投标人须知表29.2条中规定的数量推荐中标候选人。</w:t>
      </w:r>
    </w:p>
    <w:p w14:paraId="4D7FFF4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29.3因推荐中标候选人名单产生其他问题，由评标委员会集体研究处理。</w:t>
      </w:r>
    </w:p>
    <w:p w14:paraId="42724E25"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30.保密原则</w:t>
      </w:r>
    </w:p>
    <w:p w14:paraId="362CB01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30.1评标将在严格保密的情况下进行。</w:t>
      </w:r>
    </w:p>
    <w:p w14:paraId="6B6D3E1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30.2有关人员应当遵守评标工作纪律，不得泄露评审文件、评标情况和评标过程中获悉的国家秘密、商业秘密。</w:t>
      </w:r>
    </w:p>
    <w:p w14:paraId="58F41EB2"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t>七 确定中标</w:t>
      </w:r>
      <w:bookmarkEnd w:id="69"/>
    </w:p>
    <w:p w14:paraId="284A75CC"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31.确定中标人</w:t>
      </w:r>
    </w:p>
    <w:p w14:paraId="4B95D280"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由采购人或者采购人委托评标委员会按照投标人须知表31中规定的方式确定中标人。</w:t>
      </w:r>
    </w:p>
    <w:p w14:paraId="4DB9459A"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采购人在收到评标报告5个工作日内未按评标报告推荐的中标候选人顺序确定中标人，又不能说明合法理由的，视同按评标报告推荐的顺序确定排名第一的中标候选人为中标人。</w:t>
      </w:r>
    </w:p>
    <w:p w14:paraId="57AFFB43"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★32.采购任务取消</w:t>
      </w:r>
    </w:p>
    <w:p w14:paraId="15471CC6"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因重大变故采购任务取消时，采购人有权拒绝任何供应商中标，且对受影响的投标人不承担任何责任。</w:t>
      </w:r>
    </w:p>
    <w:p w14:paraId="64278CD4"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33.中标通知书</w:t>
      </w:r>
    </w:p>
    <w:p w14:paraId="5C5283F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33.1采购人或者采购代理机构应当自中标人确定之日起2个工作日内，在辽宁政府采购网及其地方分网媒体上公告中标结果。同时向中标人发出中标通知书。</w:t>
      </w:r>
    </w:p>
    <w:p w14:paraId="649EA57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33.2中标通知书是合同的组成部分。</w:t>
      </w:r>
    </w:p>
    <w:p w14:paraId="353E287C"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34.签订合同</w:t>
      </w:r>
    </w:p>
    <w:p w14:paraId="2CA3F29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34.1中标人应当自发出中标通知书之日起 30 日内，与采购人签订书面合同。</w:t>
      </w:r>
    </w:p>
    <w:p w14:paraId="289F5B8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14:paraId="0486685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34.3中标人拒绝与采购人签订合同的，采购人可以按照评标报告推荐的中标候选人名单排序，确定下一中标候选人为中标人，也可以重新开展政府采购活动。</w:t>
      </w:r>
    </w:p>
    <w:p w14:paraId="335D8A7A"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35.履约保证金</w:t>
      </w:r>
    </w:p>
    <w:p w14:paraId="26963EF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35.1中标人应按照投标人须知表35.1条规定向采购人缴纳履约保证金。</w:t>
      </w:r>
    </w:p>
    <w:p w14:paraId="6CFB537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14:paraId="00BECB9D"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36.采购代理服务费</w:t>
      </w:r>
    </w:p>
    <w:p w14:paraId="3295FA69"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中标人无需向采购代理机构支付采购代理服务费。</w:t>
      </w:r>
    </w:p>
    <w:p w14:paraId="3EB466B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37.廉洁自律规定</w:t>
      </w:r>
    </w:p>
    <w:p w14:paraId="29D52DE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37.1 采购代理机构工作人员不得以不正当手段获取政府采购代理业务，不得与采购人、投标人恶意串通操纵政府采购活动。</w:t>
      </w:r>
    </w:p>
    <w:p w14:paraId="724F71C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37.2 采购代理机构工作人员不得接受采购人或者投标人组织的宴请、旅游、娱乐，不得收受礼品、现金、有价证券等，不得向采购人或者投标人报销应当由个人承担的费用。</w:t>
      </w:r>
    </w:p>
    <w:p w14:paraId="6CCCBE3A"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38.人员回避</w:t>
      </w:r>
    </w:p>
    <w:p w14:paraId="05AA964F"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投标人认为采购人及其相关人员有法律法规所列与其他投标人有利害关系的，可以向采购人或采购代理机构书面提出回避申请，并说明理由。</w:t>
      </w:r>
    </w:p>
    <w:p w14:paraId="7C550314"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39.质疑与接收</w:t>
      </w:r>
    </w:p>
    <w:p w14:paraId="646400D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6B8010C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39.2质疑供应商应按照财政部门制定的《政府采购质疑函范本》格式和《政府采购质疑和投诉办法》、《辽宁省政府采购电子化质疑投诉管理办法》（详见辽宁政府采购网）的要求，在法定质疑期内统一在辽宁政府采购网电子化质疑投诉系统中提出质疑。质疑供应商无法在系统中提出质疑的，可按《辽宁省政府采购电子化质疑投诉管理办法》规定的其他方式进行，详见辽宁政府采购网，针对同一采购程序环节的质疑应一次性提出。</w:t>
      </w:r>
    </w:p>
    <w:p w14:paraId="2B10FE6F"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超出法定质疑期的、重复提出的、分次提出的或内容、形式不符合《政府采购质疑和投诉办法》的，质疑投标人将依法承担不利后果。</w:t>
      </w:r>
    </w:p>
    <w:p w14:paraId="45FDB54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39.3质疑函接收部门、联系电话和通讯地址, 见投标人须知表39.3条。</w:t>
      </w:r>
    </w:p>
    <w:p w14:paraId="31202D2D"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40.履约验收</w:t>
      </w:r>
    </w:p>
    <w:p w14:paraId="3A71DCA8" w14:textId="77777777" w:rsidR="008A17E2" w:rsidRDefault="008A17E2">
      <w:pPr>
        <w:adjustRightInd w:val="0"/>
        <w:snapToGrid w:val="0"/>
        <w:spacing w:line="360" w:lineRule="auto"/>
        <w:ind w:firstLine="420"/>
        <w:rPr>
          <w:rFonts w:ascii="仿宋_GB2312" w:eastAsia="仿宋_GB2312" w:hAnsi="仿宋_GB2312" w:cs="仿宋_GB2312" w:hint="eastAsia"/>
          <w:szCs w:val="21"/>
        </w:rPr>
      </w:pPr>
      <w:r>
        <w:rPr>
          <w:rFonts w:ascii="仿宋_GB2312" w:eastAsia="仿宋_GB2312" w:hAnsi="仿宋_GB2312" w:cs="仿宋_GB2312" w:hint="eastAsia"/>
          <w:szCs w:val="21"/>
        </w:rPr>
        <w:t>本项目采购人及其委托的采购代理机构将严格按照政府采购相关法律法规以及《辽宁省政府采购履约验收管理办法》（辽财采〔2017〕603号）的要求进行验收。</w:t>
      </w:r>
    </w:p>
    <w:p w14:paraId="3D2AF38C" w14:textId="77777777" w:rsidR="008A17E2" w:rsidRDefault="008A17E2">
      <w:pPr>
        <w:adjustRightInd w:val="0"/>
        <w:snapToGrid w:val="0"/>
        <w:spacing w:line="360" w:lineRule="auto"/>
        <w:ind w:firstLine="420"/>
        <w:rPr>
          <w:rFonts w:ascii="仿宋_GB2312" w:eastAsia="仿宋_GB2312" w:hAnsi="仿宋_GB2312" w:cs="仿宋_GB2312" w:hint="eastAsia"/>
          <w:b/>
          <w:szCs w:val="21"/>
        </w:rPr>
      </w:pPr>
      <w:r>
        <w:rPr>
          <w:rFonts w:ascii="仿宋_GB2312" w:eastAsia="仿宋_GB2312" w:hAnsi="仿宋_GB2312" w:cs="仿宋_GB2312" w:hint="eastAsia"/>
          <w:b/>
          <w:szCs w:val="21"/>
        </w:rPr>
        <w:t>41.重要提示</w:t>
      </w:r>
    </w:p>
    <w:p w14:paraId="33CE0585" w14:textId="77777777" w:rsidR="008A17E2" w:rsidRDefault="008A17E2">
      <w:pPr>
        <w:adjustRightInd w:val="0"/>
        <w:snapToGrid w:val="0"/>
        <w:spacing w:line="360" w:lineRule="auto"/>
        <w:ind w:firstLine="420"/>
        <w:rPr>
          <w:rFonts w:ascii="仿宋_GB2312" w:eastAsia="仿宋_GB2312" w:hAnsi="仿宋_GB2312" w:cs="仿宋_GB2312"/>
          <w:szCs w:val="21"/>
        </w:rPr>
      </w:pPr>
      <w:r>
        <w:rPr>
          <w:rFonts w:ascii="仿宋_GB2312" w:eastAsia="仿宋_GB2312" w:hAnsi="仿宋_GB2312" w:cs="仿宋_GB2312" w:hint="eastAsia"/>
          <w:szCs w:val="21"/>
        </w:rPr>
        <w:t>见投标人须知表。</w:t>
      </w:r>
    </w:p>
    <w:p w14:paraId="01B699FC" w14:textId="77777777" w:rsidR="008A17E2" w:rsidRDefault="008A17E2">
      <w:pPr>
        <w:adjustRightInd w:val="0"/>
        <w:snapToGrid w:val="0"/>
        <w:spacing w:line="360" w:lineRule="auto"/>
        <w:rPr>
          <w:rFonts w:ascii="仿宋_GB2312" w:eastAsia="仿宋_GB2312" w:hAnsi="仿宋_GB2312" w:cs="仿宋_GB2312"/>
          <w:szCs w:val="21"/>
        </w:rPr>
      </w:pPr>
    </w:p>
    <w:p w14:paraId="553E03C8" w14:textId="77777777" w:rsidR="008A17E2" w:rsidRDefault="008A17E2">
      <w:pPr>
        <w:adjustRightInd w:val="0"/>
        <w:snapToGrid w:val="0"/>
        <w:spacing w:line="360" w:lineRule="auto"/>
        <w:rPr>
          <w:rFonts w:ascii="仿宋_GB2312" w:eastAsia="仿宋_GB2312" w:hAnsi="仿宋_GB2312" w:cs="仿宋_GB2312"/>
          <w:szCs w:val="21"/>
        </w:rPr>
      </w:pPr>
    </w:p>
    <w:p w14:paraId="4723E214" w14:textId="77777777" w:rsidR="008A17E2" w:rsidRDefault="008A17E2">
      <w:pPr>
        <w:adjustRightInd w:val="0"/>
        <w:snapToGrid w:val="0"/>
        <w:spacing w:line="360" w:lineRule="auto"/>
        <w:ind w:firstLine="420"/>
        <w:rPr>
          <w:rFonts w:ascii="仿宋_GB2312" w:eastAsia="仿宋_GB2312" w:hAnsi="仿宋_GB2312" w:cs="仿宋_GB2312"/>
          <w:b/>
        </w:rPr>
        <w:sectPr w:rsidR="008A17E2">
          <w:footerReference w:type="default" r:id="rId8"/>
          <w:pgSz w:w="11906" w:h="16838"/>
          <w:pgMar w:top="1440" w:right="1803" w:bottom="1440" w:left="1803" w:header="851" w:footer="992" w:gutter="0"/>
          <w:pgNumType w:start="1"/>
          <w:cols w:space="720"/>
          <w:docGrid w:type="linesAndChars" w:linePitch="312"/>
        </w:sectPr>
      </w:pPr>
    </w:p>
    <w:p w14:paraId="46A5029D" w14:textId="77777777" w:rsidR="008A17E2" w:rsidRDefault="008A17E2">
      <w:pPr>
        <w:pStyle w:val="1"/>
        <w:snapToGrid w:val="0"/>
        <w:spacing w:before="0" w:after="0"/>
        <w:rPr>
          <w:rFonts w:ascii="仿宋_GB2312" w:eastAsia="仿宋_GB2312" w:hAnsi="仿宋_GB2312" w:cs="仿宋_GB2312"/>
        </w:rPr>
      </w:pPr>
      <w:bookmarkStart w:id="70" w:name="_Toc20672"/>
      <w:bookmarkStart w:id="71" w:name="_Toc13351"/>
      <w:bookmarkStart w:id="72" w:name="_Toc17725_WPSOffice_Level1"/>
      <w:r>
        <w:rPr>
          <w:rFonts w:ascii="仿宋_GB2312" w:eastAsia="仿宋_GB2312" w:hAnsi="仿宋_GB2312" w:cs="仿宋_GB2312" w:hint="eastAsia"/>
        </w:rPr>
        <w:lastRenderedPageBreak/>
        <w:t>第二章 投标文件内容及格式</w:t>
      </w:r>
      <w:bookmarkEnd w:id="70"/>
      <w:bookmarkEnd w:id="71"/>
      <w:bookmarkEnd w:id="72"/>
    </w:p>
    <w:p w14:paraId="436229B6" w14:textId="77777777" w:rsidR="008A17E2" w:rsidRDefault="008A17E2">
      <w:pPr>
        <w:rPr>
          <w:rFonts w:ascii="仿宋_GB2312" w:eastAsia="仿宋_GB2312" w:hAnsi="仿宋_GB2312" w:cs="仿宋_GB2312"/>
          <w:b/>
          <w:sz w:val="24"/>
        </w:rPr>
      </w:pPr>
      <w:bookmarkStart w:id="73" w:name="sys_投标文件内容及格式：Block"/>
      <w:bookmarkStart w:id="74" w:name="投标文件内容及格式：Block"/>
      <w:bookmarkStart w:id="75" w:name="_Toc2481_WPSOffice_Level2"/>
      <w:bookmarkStart w:id="76" w:name="_Toc1538_WPSOffice_Level2"/>
      <w:bookmarkEnd w:id="73"/>
      <w:bookmarkEnd w:id="74"/>
      <w:r>
        <w:rPr>
          <w:rFonts w:ascii="仿宋_GB2312" w:eastAsia="仿宋_GB2312" w:hAnsi="仿宋_GB2312" w:cs="仿宋_GB2312" w:hint="eastAsia"/>
          <w:b/>
          <w:sz w:val="24"/>
        </w:rPr>
        <w:t>一、投标文件封皮及目录</w:t>
      </w:r>
      <w:bookmarkEnd w:id="75"/>
      <w:bookmarkEnd w:id="76"/>
    </w:p>
    <w:tbl>
      <w:tblPr>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6953"/>
        <w:gridCol w:w="789"/>
      </w:tblGrid>
      <w:tr w:rsidR="008A17E2" w14:paraId="08A2F2A3" w14:textId="77777777">
        <w:trPr>
          <w:trHeight w:val="400"/>
          <w:tblHeader/>
        </w:trPr>
        <w:tc>
          <w:tcPr>
            <w:tcW w:w="677" w:type="dxa"/>
            <w:vAlign w:val="center"/>
          </w:tcPr>
          <w:p w14:paraId="27E6FB71"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53" w:type="dxa"/>
            <w:vAlign w:val="center"/>
          </w:tcPr>
          <w:p w14:paraId="6348ED19"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内容</w:t>
            </w:r>
          </w:p>
        </w:tc>
        <w:tc>
          <w:tcPr>
            <w:tcW w:w="789" w:type="dxa"/>
            <w:vAlign w:val="center"/>
          </w:tcPr>
          <w:p w14:paraId="7FBCCA1F"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A17E2" w14:paraId="6870B778" w14:textId="77777777">
        <w:trPr>
          <w:trHeight w:val="400"/>
        </w:trPr>
        <w:tc>
          <w:tcPr>
            <w:tcW w:w="677" w:type="dxa"/>
            <w:vAlign w:val="center"/>
          </w:tcPr>
          <w:p w14:paraId="6E4315ED"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53" w:type="dxa"/>
            <w:vAlign w:val="center"/>
          </w:tcPr>
          <w:p w14:paraId="1EAD2693" w14:textId="77777777" w:rsidR="008A17E2" w:rsidRDefault="008A17E2">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投标文件的封皮</w:t>
            </w:r>
          </w:p>
        </w:tc>
        <w:tc>
          <w:tcPr>
            <w:tcW w:w="789" w:type="dxa"/>
            <w:vAlign w:val="center"/>
          </w:tcPr>
          <w:p w14:paraId="73ADAA71"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8A17E2" w14:paraId="49049FCC" w14:textId="77777777">
        <w:trPr>
          <w:trHeight w:val="417"/>
        </w:trPr>
        <w:tc>
          <w:tcPr>
            <w:tcW w:w="677" w:type="dxa"/>
            <w:vAlign w:val="center"/>
          </w:tcPr>
          <w:p w14:paraId="473B71B3"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53" w:type="dxa"/>
            <w:vAlign w:val="center"/>
          </w:tcPr>
          <w:p w14:paraId="4E85CA93" w14:textId="77777777" w:rsidR="008A17E2" w:rsidRDefault="008A17E2">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投标文件的目录</w:t>
            </w:r>
          </w:p>
        </w:tc>
        <w:tc>
          <w:tcPr>
            <w:tcW w:w="789" w:type="dxa"/>
            <w:vAlign w:val="center"/>
          </w:tcPr>
          <w:p w14:paraId="7DB94E7A"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bl>
    <w:p w14:paraId="51732A27" w14:textId="77777777" w:rsidR="008A17E2" w:rsidRDefault="008A17E2" w:rsidP="00265F85">
      <w:pPr>
        <w:snapToGrid w:val="0"/>
        <w:spacing w:beforeLines="50" w:before="156"/>
        <w:rPr>
          <w:rFonts w:ascii="仿宋_GB2312" w:eastAsia="仿宋_GB2312" w:hAnsi="仿宋_GB2312" w:cs="仿宋_GB2312"/>
          <w:b/>
          <w:sz w:val="24"/>
        </w:rPr>
      </w:pPr>
      <w:bookmarkStart w:id="77" w:name="_Toc31052_WPSOffice_Level2"/>
      <w:bookmarkStart w:id="78" w:name="_Toc1266_WPSOffice_Level2"/>
      <w:r>
        <w:rPr>
          <w:rFonts w:ascii="仿宋_GB2312" w:eastAsia="仿宋_GB2312" w:hAnsi="仿宋_GB2312" w:cs="仿宋_GB2312" w:hint="eastAsia"/>
          <w:b/>
          <w:sz w:val="24"/>
        </w:rPr>
        <w:t>二、资格证明材料</w:t>
      </w:r>
      <w:bookmarkEnd w:id="77"/>
      <w:bookmarkEnd w:id="78"/>
      <w:r>
        <w:rPr>
          <w:rFonts w:ascii="仿宋_GB2312" w:eastAsia="仿宋_GB2312" w:hAnsi="仿宋_GB2312" w:cs="仿宋_GB2312" w:hint="eastAsia"/>
          <w:b/>
          <w:sz w:val="24"/>
        </w:rPr>
        <w:t>（有一项不符合要求，不能进入下一阶段评审）</w:t>
      </w:r>
    </w:p>
    <w:tbl>
      <w:tblPr>
        <w:tblW w:w="8339" w:type="dxa"/>
        <w:tblInd w:w="0" w:type="dxa"/>
        <w:tblLayout w:type="fixed"/>
        <w:tblCellMar>
          <w:left w:w="0" w:type="dxa"/>
          <w:right w:w="0" w:type="dxa"/>
        </w:tblCellMar>
        <w:tblLook w:val="0000" w:firstRow="0" w:lastRow="0" w:firstColumn="0" w:lastColumn="0" w:noHBand="0" w:noVBand="0"/>
      </w:tblPr>
      <w:tblGrid>
        <w:gridCol w:w="666"/>
        <w:gridCol w:w="6924"/>
        <w:gridCol w:w="749"/>
      </w:tblGrid>
      <w:tr w:rsidR="008A17E2" w14:paraId="6EEB9077" w14:textId="77777777">
        <w:trPr>
          <w:trHeight w:val="312"/>
          <w:tblHeader/>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FA3A" w14:textId="77777777" w:rsidR="008A17E2" w:rsidRDefault="008A17E2">
            <w:pPr>
              <w:adjustRightInd w:val="0"/>
              <w:snapToGrid w:val="0"/>
              <w:jc w:val="center"/>
              <w:rPr>
                <w:rFonts w:ascii="仿宋_GB2312" w:eastAsia="仿宋_GB2312" w:hAnsi="仿宋_GB2312" w:cs="仿宋_GB2312"/>
                <w:szCs w:val="21"/>
              </w:rPr>
            </w:pPr>
            <w:bookmarkStart w:id="79" w:name="sys_资格性证明材料：Document"/>
            <w:bookmarkStart w:id="80" w:name="资格性证明材料：Document"/>
            <w:r>
              <w:rPr>
                <w:rFonts w:ascii="仿宋_GB2312" w:eastAsia="仿宋_GB2312" w:hAnsi="仿宋_GB2312" w:cs="仿宋_GB2312" w:hint="eastAsia"/>
                <w:szCs w:val="21"/>
              </w:rPr>
              <w:t>序号</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057AB"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资格性证明材料</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F15F"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格式</w:t>
            </w:r>
          </w:p>
        </w:tc>
      </w:tr>
      <w:tr w:rsidR="008A17E2" w14:paraId="3C98CB0D"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225F5"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7043D" w14:textId="77777777" w:rsidR="008A17E2" w:rsidRDefault="008A17E2">
            <w:pPr>
              <w:snapToGrid w:val="0"/>
              <w:jc w:val="left"/>
              <w:rPr>
                <w:rFonts w:ascii="仿宋_GB2312" w:eastAsia="仿宋_GB2312" w:hAnsi="仿宋"/>
              </w:rPr>
            </w:pPr>
            <w:r>
              <w:rPr>
                <w:rFonts w:ascii="仿宋_GB2312" w:eastAsia="仿宋_GB2312" w:hAnsi="仿宋" w:hint="eastAsia"/>
              </w:rPr>
              <w:t>营业执照或事业单位法人证书或执业许可证等证明文件复印件（须加盖单位公章）或自然人的身份证明复印件（自然人身份证明仅在自然人作为投标主体时适用）</w:t>
            </w:r>
          </w:p>
          <w:p w14:paraId="347A8901"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 w:hint="eastAsia"/>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6B41E" w14:textId="77777777" w:rsidR="008A17E2" w:rsidRDefault="008A17E2">
            <w:pPr>
              <w:adjustRightInd w:val="0"/>
              <w:snapToGrid w:val="0"/>
              <w:jc w:val="center"/>
              <w:rPr>
                <w:rFonts w:ascii="仿宋_GB2312" w:eastAsia="仿宋_GB2312" w:hAnsi="仿宋_GB2312" w:cs="仿宋_GB2312"/>
                <w:szCs w:val="21"/>
              </w:rPr>
            </w:pPr>
          </w:p>
        </w:tc>
      </w:tr>
      <w:tr w:rsidR="008A17E2" w14:paraId="6B2246FA"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277A1"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44762"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组织机构代码证复印件（三证合一的不需提供）</w:t>
            </w:r>
          </w:p>
          <w:p w14:paraId="3A536A05"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171F8E" w14:textId="77777777" w:rsidR="008A17E2" w:rsidRDefault="008A17E2">
            <w:pPr>
              <w:adjustRightInd w:val="0"/>
              <w:snapToGrid w:val="0"/>
              <w:jc w:val="center"/>
              <w:rPr>
                <w:rFonts w:ascii="仿宋_GB2312" w:eastAsia="仿宋_GB2312" w:hAnsi="仿宋_GB2312" w:cs="仿宋_GB2312"/>
                <w:szCs w:val="21"/>
              </w:rPr>
            </w:pPr>
          </w:p>
        </w:tc>
      </w:tr>
      <w:tr w:rsidR="008A17E2" w14:paraId="1B5893E4"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09CE19"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45081"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税务登记证复印件（三证合一的不需提供）</w:t>
            </w:r>
          </w:p>
          <w:p w14:paraId="1E0119EA"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4BF090" w14:textId="77777777" w:rsidR="008A17E2" w:rsidRDefault="008A17E2">
            <w:pPr>
              <w:adjustRightInd w:val="0"/>
              <w:snapToGrid w:val="0"/>
              <w:jc w:val="center"/>
              <w:rPr>
                <w:rFonts w:ascii="仿宋_GB2312" w:eastAsia="仿宋_GB2312" w:hAnsi="仿宋_GB2312" w:cs="仿宋_GB2312"/>
                <w:szCs w:val="21"/>
              </w:rPr>
            </w:pPr>
          </w:p>
        </w:tc>
      </w:tr>
      <w:tr w:rsidR="008A17E2" w14:paraId="0F9BDC10" w14:textId="7777777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2E418F"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5D979"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法定代表人（或非法人组织负责人）身份证明书复印件（自然人投标的无需提供）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4DE96"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r>
      <w:tr w:rsidR="008A17E2" w14:paraId="17B00005"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5614C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68BEC9"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法定代表人（或非法人组织负责人）授权委托书（授权委托人参加投标的须提供）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BF558"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r>
      <w:tr w:rsidR="008A17E2" w14:paraId="4172581D"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D8B7E"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DD4C24"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具有良好的商业信誉和健全的财务会计制度的承诺函</w:t>
            </w:r>
          </w:p>
          <w:p w14:paraId="16BF0C73"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4D458F"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r>
      <w:tr w:rsidR="008A17E2" w14:paraId="052305CE" w14:textId="77777777">
        <w:trPr>
          <w:trHeight w:val="12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AB3038"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65AC75" w14:textId="77777777" w:rsidR="008A17E2" w:rsidRDefault="008A17E2">
            <w:pPr>
              <w:snapToGrid w:val="0"/>
              <w:jc w:val="left"/>
              <w:rPr>
                <w:rFonts w:ascii="仿宋_GB2312" w:eastAsia="仿宋_GB2312" w:hAnsi="仿宋"/>
              </w:rPr>
            </w:pPr>
            <w:r>
              <w:rPr>
                <w:rFonts w:ascii="仿宋_GB2312" w:eastAsia="仿宋_GB2312" w:hAnsi="仿宋" w:hint="eastAsia"/>
              </w:rPr>
              <w:t>开标时间前六个月内任一个月（开具缴款凭据时间）的依法缴纳税收(代扣代缴个人所得税除外)的缴款凭据原件的扫描件或复印件（注：前六个月内未发生缴纳税款的需提供前两个季度零申报截图并加盖公章。依法免税的供应商，应提供税务机关出具的相关证明材料）</w:t>
            </w:r>
          </w:p>
          <w:p w14:paraId="7B95F5B8"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 w:hint="eastAsia"/>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07F5E" w14:textId="77777777" w:rsidR="008A17E2" w:rsidRDefault="008A17E2">
            <w:pPr>
              <w:adjustRightInd w:val="0"/>
              <w:snapToGrid w:val="0"/>
              <w:jc w:val="center"/>
              <w:rPr>
                <w:rFonts w:ascii="仿宋_GB2312" w:eastAsia="仿宋_GB2312" w:hAnsi="仿宋_GB2312" w:cs="仿宋_GB2312"/>
                <w:szCs w:val="21"/>
              </w:rPr>
            </w:pPr>
          </w:p>
        </w:tc>
      </w:tr>
      <w:tr w:rsidR="008A17E2" w14:paraId="3F6E55B2" w14:textId="77777777">
        <w:trPr>
          <w:trHeight w:val="12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25C58"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D71C4" w14:textId="77777777" w:rsidR="008A17E2" w:rsidRDefault="008A17E2">
            <w:pPr>
              <w:snapToGrid w:val="0"/>
              <w:jc w:val="left"/>
              <w:rPr>
                <w:rFonts w:ascii="仿宋_GB2312" w:eastAsia="仿宋_GB2312" w:hAnsi="仿宋"/>
              </w:rPr>
            </w:pPr>
            <w:r>
              <w:rPr>
                <w:rFonts w:ascii="仿宋_GB2312" w:eastAsia="仿宋_GB2312" w:hAnsi="仿宋" w:hint="eastAsia"/>
              </w:rPr>
              <w:t>开标时间前六个月内任一个月（所属期）的依法缴纳社会保障资金（本企业）的缴款凭据扫描件或复印件（注：依法不需要缴纳社会保障资金的供应商，应提供加盖公章的情况说明或加盖公章的相关证明材料）</w:t>
            </w:r>
          </w:p>
          <w:p w14:paraId="14C21EDC"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 w:hint="eastAsia"/>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6894D" w14:textId="77777777" w:rsidR="008A17E2" w:rsidRDefault="008A17E2">
            <w:pPr>
              <w:adjustRightInd w:val="0"/>
              <w:snapToGrid w:val="0"/>
              <w:jc w:val="center"/>
              <w:rPr>
                <w:rFonts w:ascii="仿宋_GB2312" w:eastAsia="仿宋_GB2312" w:hAnsi="仿宋_GB2312" w:cs="仿宋_GB2312"/>
                <w:szCs w:val="21"/>
              </w:rPr>
            </w:pPr>
          </w:p>
        </w:tc>
      </w:tr>
      <w:tr w:rsidR="008A17E2" w14:paraId="469FDEF2" w14:textId="7777777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DA57E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BAC70"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具备履行合同所必需的设备和专业技术能力声明函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304E7"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r>
      <w:tr w:rsidR="008A17E2" w14:paraId="6BBD1DC7"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8C4C3"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16313"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参加政府采购活动前3年内在经营活动中没有重大违法记录的书面声明</w:t>
            </w:r>
          </w:p>
          <w:p w14:paraId="7BA2C204"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A05C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r>
      <w:tr w:rsidR="008A17E2" w14:paraId="3067B05D" w14:textId="7777777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C3DBF"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9BC4D"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联合体协议书原件（如适用）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C9AFBD"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r>
      <w:tr w:rsidR="008A17E2" w14:paraId="66597367"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5BD4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12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BDA76"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其它资格证明文件（如适用，按投标人须知表1.3.4要求描述）</w:t>
            </w:r>
          </w:p>
          <w:p w14:paraId="1218B025"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2A35A9" w14:textId="77777777" w:rsidR="008A17E2" w:rsidRDefault="008A17E2">
            <w:pPr>
              <w:adjustRightInd w:val="0"/>
              <w:snapToGrid w:val="0"/>
              <w:jc w:val="center"/>
              <w:rPr>
                <w:rFonts w:ascii="仿宋_GB2312" w:eastAsia="仿宋_GB2312" w:hAnsi="仿宋_GB2312" w:cs="仿宋_GB2312"/>
                <w:szCs w:val="21"/>
              </w:rPr>
            </w:pPr>
          </w:p>
        </w:tc>
      </w:tr>
      <w:tr w:rsidR="008A17E2" w14:paraId="77731B18"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AD1C8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2CF070"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联合体投标的其它资格证明文件（如适用，按投标人须知表1.4.8要求描述）</w:t>
            </w:r>
          </w:p>
          <w:p w14:paraId="4310E0C3"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8B7E24" w14:textId="77777777" w:rsidR="008A17E2" w:rsidRDefault="008A17E2">
            <w:pPr>
              <w:adjustRightInd w:val="0"/>
              <w:snapToGrid w:val="0"/>
              <w:jc w:val="center"/>
              <w:rPr>
                <w:rFonts w:ascii="仿宋_GB2312" w:eastAsia="仿宋_GB2312" w:hAnsi="仿宋_GB2312" w:cs="仿宋_GB2312"/>
                <w:szCs w:val="21"/>
              </w:rPr>
            </w:pPr>
          </w:p>
        </w:tc>
      </w:tr>
      <w:tr w:rsidR="008A17E2" w14:paraId="2D589A71"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56D7"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8737F8"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信用记录（采购人或采购代理机构将按照招标文件规定的审查期间内进行查询）</w:t>
            </w:r>
          </w:p>
          <w:p w14:paraId="577AF1F8"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联合体各方均需查询（如适用）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19EDF" w14:textId="77777777" w:rsidR="008A17E2" w:rsidRDefault="008A17E2">
            <w:pPr>
              <w:adjustRightInd w:val="0"/>
              <w:snapToGrid w:val="0"/>
              <w:jc w:val="center"/>
              <w:rPr>
                <w:rFonts w:ascii="仿宋_GB2312" w:eastAsia="仿宋_GB2312" w:hAnsi="仿宋_GB2312" w:cs="仿宋_GB2312"/>
                <w:szCs w:val="21"/>
              </w:rPr>
            </w:pPr>
          </w:p>
        </w:tc>
      </w:tr>
      <w:tr w:rsidR="008A17E2" w14:paraId="5F1D42DD"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9BB31" w14:textId="77777777" w:rsidR="008A17E2" w:rsidRDefault="008A17E2">
            <w:pPr>
              <w:adjustRightInd w:val="0"/>
              <w:snapToGrid w:val="0"/>
              <w:jc w:val="center"/>
              <w:rPr>
                <w:rFonts w:ascii="仿宋_GB2312" w:eastAsia="仿宋_GB2312" w:hAnsi="仿宋_GB2312" w:cs="仿宋_GB2312" w:hint="eastAsia"/>
                <w:szCs w:val="21"/>
              </w:rPr>
            </w:pP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F0DFB" w14:textId="77777777" w:rsidR="008A17E2" w:rsidRDefault="008A17E2">
            <w:pPr>
              <w:adjustRightInd w:val="0"/>
              <w:snapToGrid w:val="0"/>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rPr>
              <w:t>......</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C84574" w14:textId="77777777" w:rsidR="008A17E2" w:rsidRDefault="008A17E2">
            <w:pPr>
              <w:adjustRightInd w:val="0"/>
              <w:snapToGrid w:val="0"/>
              <w:jc w:val="center"/>
              <w:rPr>
                <w:rFonts w:ascii="仿宋_GB2312" w:eastAsia="仿宋_GB2312" w:hAnsi="仿宋_GB2312" w:cs="仿宋_GB2312"/>
                <w:szCs w:val="21"/>
              </w:rPr>
            </w:pPr>
          </w:p>
        </w:tc>
      </w:tr>
    </w:tbl>
    <w:p w14:paraId="009AFC52" w14:textId="77777777" w:rsidR="008A17E2" w:rsidRDefault="008A17E2" w:rsidP="00265F85">
      <w:pPr>
        <w:snapToGrid w:val="0"/>
        <w:spacing w:beforeLines="50" w:before="156"/>
        <w:rPr>
          <w:rFonts w:ascii="仿宋_GB2312" w:eastAsia="仿宋_GB2312" w:hAnsi="仿宋_GB2312" w:cs="仿宋_GB2312" w:hint="eastAsia"/>
          <w:b/>
          <w:sz w:val="24"/>
        </w:rPr>
      </w:pPr>
      <w:bookmarkStart w:id="81" w:name="_Toc25206_WPSOffice_Level2"/>
      <w:bookmarkStart w:id="82" w:name="_Toc22359_WPSOffice_Level2"/>
    </w:p>
    <w:p w14:paraId="54CE75B5" w14:textId="77777777" w:rsidR="008A17E2" w:rsidRDefault="008A17E2" w:rsidP="00265F85">
      <w:pPr>
        <w:snapToGrid w:val="0"/>
        <w:spacing w:beforeLines="50" w:before="156"/>
        <w:rPr>
          <w:rFonts w:ascii="仿宋_GB2312" w:eastAsia="仿宋_GB2312" w:hAnsi="仿宋_GB2312" w:cs="仿宋_GB2312"/>
          <w:b/>
          <w:sz w:val="24"/>
        </w:rPr>
      </w:pPr>
      <w:r>
        <w:rPr>
          <w:rFonts w:ascii="仿宋_GB2312" w:eastAsia="仿宋_GB2312" w:hAnsi="仿宋_GB2312" w:cs="仿宋_GB2312" w:hint="eastAsia"/>
          <w:b/>
          <w:sz w:val="24"/>
        </w:rPr>
        <w:t>三、符合性证明材料</w:t>
      </w:r>
      <w:bookmarkEnd w:id="81"/>
      <w:bookmarkEnd w:id="82"/>
      <w:r>
        <w:rPr>
          <w:rFonts w:ascii="仿宋_GB2312" w:eastAsia="仿宋_GB2312" w:hAnsi="仿宋_GB2312" w:cs="仿宋_GB2312" w:hint="eastAsia"/>
          <w:b/>
          <w:sz w:val="24"/>
        </w:rPr>
        <w:t>（有一项不符合要求，不能进入下一阶段评审）</w:t>
      </w:r>
    </w:p>
    <w:tbl>
      <w:tblPr>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6957"/>
        <w:gridCol w:w="770"/>
      </w:tblGrid>
      <w:tr w:rsidR="008A17E2" w14:paraId="46C6712D" w14:textId="77777777">
        <w:trPr>
          <w:trHeight w:val="665"/>
          <w:tblHeader/>
        </w:trPr>
        <w:tc>
          <w:tcPr>
            <w:tcW w:w="682" w:type="dxa"/>
            <w:vAlign w:val="center"/>
          </w:tcPr>
          <w:bookmarkEnd w:id="79"/>
          <w:bookmarkEnd w:id="80"/>
          <w:p w14:paraId="0F868922"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57" w:type="dxa"/>
            <w:vAlign w:val="center"/>
          </w:tcPr>
          <w:p w14:paraId="37479D44"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符合性证明材料</w:t>
            </w:r>
          </w:p>
        </w:tc>
        <w:tc>
          <w:tcPr>
            <w:tcW w:w="770" w:type="dxa"/>
            <w:vAlign w:val="center"/>
          </w:tcPr>
          <w:p w14:paraId="51691138"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A17E2" w14:paraId="35150697" w14:textId="77777777">
        <w:trPr>
          <w:trHeight w:val="429"/>
        </w:trPr>
        <w:tc>
          <w:tcPr>
            <w:tcW w:w="682" w:type="dxa"/>
            <w:vAlign w:val="center"/>
          </w:tcPr>
          <w:p w14:paraId="45F0B166"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57" w:type="dxa"/>
            <w:vAlign w:val="center"/>
          </w:tcPr>
          <w:p w14:paraId="3DD27F08"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投标函</w:t>
            </w:r>
          </w:p>
        </w:tc>
        <w:tc>
          <w:tcPr>
            <w:tcW w:w="770" w:type="dxa"/>
            <w:vAlign w:val="center"/>
          </w:tcPr>
          <w:p w14:paraId="4F601BBD"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w:t>
            </w:r>
          </w:p>
        </w:tc>
      </w:tr>
      <w:tr w:rsidR="008A17E2" w14:paraId="6CA2BBCF" w14:textId="77777777">
        <w:trPr>
          <w:trHeight w:val="429"/>
        </w:trPr>
        <w:tc>
          <w:tcPr>
            <w:tcW w:w="682" w:type="dxa"/>
            <w:vAlign w:val="center"/>
          </w:tcPr>
          <w:p w14:paraId="02AA9C09"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57" w:type="dxa"/>
            <w:vAlign w:val="center"/>
          </w:tcPr>
          <w:p w14:paraId="6630BC31"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递交投标保证金证明材料复印件（如适用）</w:t>
            </w:r>
          </w:p>
        </w:tc>
        <w:tc>
          <w:tcPr>
            <w:tcW w:w="770" w:type="dxa"/>
            <w:vAlign w:val="center"/>
          </w:tcPr>
          <w:p w14:paraId="76B0831C" w14:textId="77777777" w:rsidR="008A17E2" w:rsidRDefault="008A17E2">
            <w:pPr>
              <w:adjustRightInd w:val="0"/>
              <w:snapToGrid w:val="0"/>
              <w:jc w:val="center"/>
              <w:rPr>
                <w:rFonts w:ascii="仿宋_GB2312" w:eastAsia="仿宋_GB2312" w:hAnsi="仿宋_GB2312" w:cs="仿宋_GB2312"/>
                <w:kern w:val="0"/>
                <w:szCs w:val="21"/>
              </w:rPr>
            </w:pPr>
          </w:p>
        </w:tc>
      </w:tr>
      <w:tr w:rsidR="008A17E2" w14:paraId="71671ABA" w14:textId="77777777">
        <w:trPr>
          <w:trHeight w:val="429"/>
        </w:trPr>
        <w:tc>
          <w:tcPr>
            <w:tcW w:w="682" w:type="dxa"/>
            <w:vAlign w:val="center"/>
          </w:tcPr>
          <w:p w14:paraId="3A0BF11B"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57" w:type="dxa"/>
            <w:vAlign w:val="center"/>
          </w:tcPr>
          <w:p w14:paraId="772D6ADA"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开标一览表</w:t>
            </w:r>
          </w:p>
        </w:tc>
        <w:tc>
          <w:tcPr>
            <w:tcW w:w="770" w:type="dxa"/>
            <w:vAlign w:val="center"/>
          </w:tcPr>
          <w:p w14:paraId="2469296E"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7E088CE9" w14:textId="77777777">
        <w:trPr>
          <w:trHeight w:val="429"/>
        </w:trPr>
        <w:tc>
          <w:tcPr>
            <w:tcW w:w="682" w:type="dxa"/>
            <w:vAlign w:val="center"/>
          </w:tcPr>
          <w:p w14:paraId="1B795380"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57" w:type="dxa"/>
            <w:vAlign w:val="center"/>
          </w:tcPr>
          <w:p w14:paraId="188507C8"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价格明细表</w:t>
            </w:r>
          </w:p>
        </w:tc>
        <w:tc>
          <w:tcPr>
            <w:tcW w:w="770" w:type="dxa"/>
            <w:vAlign w:val="center"/>
          </w:tcPr>
          <w:p w14:paraId="42883290"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r>
      <w:tr w:rsidR="008A17E2" w14:paraId="58B20630" w14:textId="77777777">
        <w:trPr>
          <w:trHeight w:val="429"/>
        </w:trPr>
        <w:tc>
          <w:tcPr>
            <w:tcW w:w="682" w:type="dxa"/>
            <w:vAlign w:val="center"/>
          </w:tcPr>
          <w:p w14:paraId="2912B53E"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57" w:type="dxa"/>
            <w:vAlign w:val="center"/>
          </w:tcPr>
          <w:p w14:paraId="4DBFC2E5"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需求响应表</w:t>
            </w:r>
          </w:p>
        </w:tc>
        <w:tc>
          <w:tcPr>
            <w:tcW w:w="770" w:type="dxa"/>
            <w:vAlign w:val="center"/>
          </w:tcPr>
          <w:p w14:paraId="50A4ADF2"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r>
      <w:tr w:rsidR="008A17E2" w14:paraId="49F3B76D" w14:textId="77777777">
        <w:trPr>
          <w:trHeight w:val="429"/>
        </w:trPr>
        <w:tc>
          <w:tcPr>
            <w:tcW w:w="682" w:type="dxa"/>
            <w:vAlign w:val="center"/>
          </w:tcPr>
          <w:p w14:paraId="40A44125"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57" w:type="dxa"/>
            <w:vAlign w:val="center"/>
          </w:tcPr>
          <w:p w14:paraId="7863FCE2"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商务条款偏离表</w:t>
            </w:r>
          </w:p>
        </w:tc>
        <w:tc>
          <w:tcPr>
            <w:tcW w:w="770" w:type="dxa"/>
            <w:vAlign w:val="center"/>
          </w:tcPr>
          <w:p w14:paraId="2EE95F24"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r>
      <w:tr w:rsidR="008A17E2" w14:paraId="2E4564E5" w14:textId="77777777">
        <w:trPr>
          <w:trHeight w:val="429"/>
        </w:trPr>
        <w:tc>
          <w:tcPr>
            <w:tcW w:w="682" w:type="dxa"/>
            <w:vAlign w:val="center"/>
          </w:tcPr>
          <w:p w14:paraId="25D0B827"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6957" w:type="dxa"/>
            <w:vAlign w:val="center"/>
          </w:tcPr>
          <w:p w14:paraId="533564B1"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投标人关联单位说明</w:t>
            </w:r>
          </w:p>
        </w:tc>
        <w:tc>
          <w:tcPr>
            <w:tcW w:w="770" w:type="dxa"/>
            <w:vAlign w:val="center"/>
          </w:tcPr>
          <w:p w14:paraId="4264C0CE"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r>
      <w:tr w:rsidR="008A17E2" w14:paraId="28DB5586" w14:textId="77777777">
        <w:trPr>
          <w:trHeight w:val="429"/>
        </w:trPr>
        <w:tc>
          <w:tcPr>
            <w:tcW w:w="682" w:type="dxa"/>
            <w:vAlign w:val="center"/>
          </w:tcPr>
          <w:p w14:paraId="373C78AA"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kern w:val="0"/>
                <w:szCs w:val="21"/>
              </w:rPr>
              <w:t>8</w:t>
            </w:r>
          </w:p>
        </w:tc>
        <w:tc>
          <w:tcPr>
            <w:tcW w:w="6957" w:type="dxa"/>
            <w:vAlign w:val="center"/>
          </w:tcPr>
          <w:p w14:paraId="25EDD293" w14:textId="77777777" w:rsidR="008A17E2" w:rsidRDefault="008A17E2">
            <w:pPr>
              <w:adjustRightInd w:val="0"/>
              <w:snapToGrid w:val="0"/>
              <w:rPr>
                <w:rFonts w:ascii="仿宋_GB2312" w:eastAsia="仿宋_GB2312" w:hAnsi="仿宋_GB2312" w:cs="仿宋_GB2312"/>
                <w:b/>
                <w:szCs w:val="21"/>
              </w:rPr>
            </w:pPr>
            <w:r>
              <w:rPr>
                <w:rFonts w:ascii="仿宋_GB2312" w:eastAsia="仿宋_GB2312" w:hAnsi="仿宋_GB2312" w:cs="仿宋_GB2312" w:hint="eastAsia"/>
                <w:kern w:val="0"/>
                <w:szCs w:val="21"/>
              </w:rPr>
              <w:t>《品目清单》、国家确定的认证机构出具的、处于有效期之内的《节能产品认证证书》（政府强制采购的节能产品须提供）（如适用）</w:t>
            </w:r>
          </w:p>
        </w:tc>
        <w:tc>
          <w:tcPr>
            <w:tcW w:w="770" w:type="dxa"/>
            <w:vAlign w:val="center"/>
          </w:tcPr>
          <w:p w14:paraId="2FB40973" w14:textId="77777777" w:rsidR="008A17E2" w:rsidRDefault="008A17E2">
            <w:pPr>
              <w:adjustRightInd w:val="0"/>
              <w:snapToGrid w:val="0"/>
              <w:jc w:val="center"/>
              <w:rPr>
                <w:rFonts w:ascii="仿宋_GB2312" w:eastAsia="仿宋_GB2312" w:hAnsi="仿宋_GB2312" w:cs="仿宋_GB2312"/>
                <w:kern w:val="0"/>
                <w:szCs w:val="21"/>
              </w:rPr>
            </w:pPr>
          </w:p>
        </w:tc>
      </w:tr>
      <w:tr w:rsidR="008A17E2" w14:paraId="6CE5B20F" w14:textId="77777777">
        <w:trPr>
          <w:trHeight w:val="429"/>
        </w:trPr>
        <w:tc>
          <w:tcPr>
            <w:tcW w:w="682" w:type="dxa"/>
            <w:vAlign w:val="center"/>
          </w:tcPr>
          <w:p w14:paraId="016CB9DE" w14:textId="77777777" w:rsidR="008A17E2" w:rsidRDefault="008A17E2">
            <w:pPr>
              <w:adjustRightInd w:val="0"/>
              <w:snapToGrid w:val="0"/>
              <w:jc w:val="center"/>
              <w:rPr>
                <w:rFonts w:ascii="仿宋_GB2312" w:eastAsia="仿宋_GB2312" w:hAnsi="仿宋_GB2312" w:cs="仿宋_GB2312" w:hint="eastAsia"/>
                <w:kern w:val="0"/>
                <w:szCs w:val="21"/>
              </w:rPr>
            </w:pPr>
          </w:p>
        </w:tc>
        <w:tc>
          <w:tcPr>
            <w:tcW w:w="6957" w:type="dxa"/>
            <w:vAlign w:val="center"/>
          </w:tcPr>
          <w:p w14:paraId="4323385D" w14:textId="77777777" w:rsidR="008A17E2" w:rsidRDefault="008A17E2">
            <w:pPr>
              <w:adjustRightInd w:val="0"/>
              <w:snapToGrid w:val="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w:t>
            </w:r>
          </w:p>
        </w:tc>
        <w:tc>
          <w:tcPr>
            <w:tcW w:w="770" w:type="dxa"/>
            <w:vAlign w:val="center"/>
          </w:tcPr>
          <w:p w14:paraId="393622E6" w14:textId="77777777" w:rsidR="008A17E2" w:rsidRDefault="008A17E2">
            <w:pPr>
              <w:adjustRightInd w:val="0"/>
              <w:snapToGrid w:val="0"/>
              <w:jc w:val="center"/>
              <w:rPr>
                <w:rFonts w:ascii="仿宋_GB2312" w:eastAsia="仿宋_GB2312" w:hAnsi="仿宋_GB2312" w:cs="仿宋_GB2312"/>
                <w:kern w:val="0"/>
                <w:szCs w:val="21"/>
              </w:rPr>
            </w:pPr>
          </w:p>
        </w:tc>
      </w:tr>
    </w:tbl>
    <w:p w14:paraId="42ECE7DA" w14:textId="77777777" w:rsidR="008A17E2" w:rsidRDefault="008A17E2" w:rsidP="00265F85">
      <w:pPr>
        <w:snapToGrid w:val="0"/>
        <w:spacing w:beforeLines="50" w:before="156"/>
        <w:rPr>
          <w:rFonts w:ascii="仿宋_GB2312" w:eastAsia="仿宋_GB2312" w:hAnsi="仿宋_GB2312" w:cs="仿宋_GB2312"/>
          <w:b/>
          <w:sz w:val="24"/>
        </w:rPr>
      </w:pPr>
      <w:bookmarkStart w:id="83" w:name="_Toc27769_WPSOffice_Level2"/>
      <w:bookmarkStart w:id="84" w:name="_Toc24432_WPSOffice_Level2"/>
      <w:r>
        <w:rPr>
          <w:rFonts w:ascii="仿宋_GB2312" w:eastAsia="仿宋_GB2312" w:hAnsi="仿宋_GB2312" w:cs="仿宋_GB2312" w:hint="eastAsia"/>
          <w:b/>
          <w:sz w:val="24"/>
        </w:rPr>
        <w:t>四、其他材料</w:t>
      </w:r>
      <w:bookmarkEnd w:id="83"/>
      <w:bookmarkEnd w:id="84"/>
      <w:r>
        <w:rPr>
          <w:rFonts w:ascii="仿宋_GB2312" w:eastAsia="仿宋_GB2312" w:hAnsi="仿宋_GB2312" w:cs="仿宋_GB2312" w:hint="eastAsia"/>
          <w:b/>
          <w:sz w:val="24"/>
        </w:rPr>
        <w:t>（如有，请提供；如未提供，投标文件不作无效处理）</w:t>
      </w:r>
    </w:p>
    <w:tbl>
      <w:tblPr>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6957"/>
        <w:gridCol w:w="770"/>
      </w:tblGrid>
      <w:tr w:rsidR="008A17E2" w14:paraId="2A596063" w14:textId="77777777">
        <w:trPr>
          <w:trHeight w:val="468"/>
          <w:tblHeader/>
        </w:trPr>
        <w:tc>
          <w:tcPr>
            <w:tcW w:w="682" w:type="dxa"/>
            <w:vAlign w:val="center"/>
          </w:tcPr>
          <w:p w14:paraId="15878085"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57" w:type="dxa"/>
            <w:vAlign w:val="center"/>
          </w:tcPr>
          <w:p w14:paraId="0A5A3E7E"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其他材料</w:t>
            </w:r>
          </w:p>
        </w:tc>
        <w:tc>
          <w:tcPr>
            <w:tcW w:w="770" w:type="dxa"/>
            <w:vAlign w:val="center"/>
          </w:tcPr>
          <w:p w14:paraId="431C28E3"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A17E2" w14:paraId="6097C03A" w14:textId="77777777">
        <w:trPr>
          <w:trHeight w:val="468"/>
          <w:tblHeader/>
        </w:trPr>
        <w:tc>
          <w:tcPr>
            <w:tcW w:w="682" w:type="dxa"/>
            <w:vAlign w:val="center"/>
          </w:tcPr>
          <w:p w14:paraId="41D37A3A"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6957" w:type="dxa"/>
            <w:vAlign w:val="center"/>
          </w:tcPr>
          <w:p w14:paraId="6904C8C0" w14:textId="77777777" w:rsidR="008A17E2" w:rsidRDefault="008A17E2">
            <w:pPr>
              <w:adjustRightInd w:val="0"/>
              <w:snapToGrid w:val="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《品目清单》、国家确定的认证机构出具的、处于有效期之内的《节能产品认证证书》（非政府强制采购的节能产品可以提供） 、《环境标志产品认证证书》</w:t>
            </w:r>
          </w:p>
        </w:tc>
        <w:tc>
          <w:tcPr>
            <w:tcW w:w="770" w:type="dxa"/>
            <w:vAlign w:val="center"/>
          </w:tcPr>
          <w:p w14:paraId="77966B1A" w14:textId="77777777" w:rsidR="008A17E2" w:rsidRDefault="008A17E2">
            <w:pPr>
              <w:adjustRightInd w:val="0"/>
              <w:snapToGrid w:val="0"/>
              <w:jc w:val="center"/>
              <w:rPr>
                <w:rFonts w:ascii="仿宋_GB2312" w:eastAsia="仿宋_GB2312" w:hAnsi="仿宋_GB2312" w:cs="仿宋_GB2312" w:hint="eastAsia"/>
                <w:kern w:val="0"/>
                <w:szCs w:val="21"/>
              </w:rPr>
            </w:pPr>
          </w:p>
        </w:tc>
      </w:tr>
      <w:tr w:rsidR="008A17E2" w14:paraId="7D090172" w14:textId="77777777">
        <w:trPr>
          <w:trHeight w:val="421"/>
        </w:trPr>
        <w:tc>
          <w:tcPr>
            <w:tcW w:w="682" w:type="dxa"/>
            <w:vAlign w:val="center"/>
          </w:tcPr>
          <w:p w14:paraId="38B64D9C"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6957" w:type="dxa"/>
            <w:vAlign w:val="center"/>
          </w:tcPr>
          <w:p w14:paraId="44CC19A9" w14:textId="77777777" w:rsidR="008A17E2" w:rsidRDefault="008A17E2">
            <w:pPr>
              <w:adjustRightInd w:val="0"/>
              <w:snapToGrid w:val="0"/>
              <w:ind w:leftChars="12" w:left="25"/>
              <w:rPr>
                <w:rFonts w:ascii="仿宋_GB2312" w:eastAsia="仿宋_GB2312" w:hAnsi="仿宋_GB2312" w:cs="仿宋_GB2312" w:hint="eastAsia"/>
                <w:kern w:val="0"/>
                <w:szCs w:val="21"/>
              </w:rPr>
            </w:pPr>
            <w:r>
              <w:rPr>
                <w:rFonts w:ascii="仿宋_GB2312" w:eastAsia="仿宋_GB2312" w:hAnsi="仿宋_GB2312" w:cs="仿宋_GB2312" w:hint="eastAsia"/>
                <w:szCs w:val="21"/>
              </w:rPr>
              <w:t>残疾人福利性单位声明函</w:t>
            </w:r>
          </w:p>
        </w:tc>
        <w:tc>
          <w:tcPr>
            <w:tcW w:w="770" w:type="dxa"/>
            <w:vAlign w:val="center"/>
          </w:tcPr>
          <w:p w14:paraId="650146E1"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16</w:t>
            </w:r>
          </w:p>
        </w:tc>
      </w:tr>
      <w:tr w:rsidR="008A17E2" w14:paraId="03FCF4CC" w14:textId="77777777">
        <w:trPr>
          <w:trHeight w:val="421"/>
        </w:trPr>
        <w:tc>
          <w:tcPr>
            <w:tcW w:w="682" w:type="dxa"/>
            <w:vAlign w:val="center"/>
          </w:tcPr>
          <w:p w14:paraId="5D897F34"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6957" w:type="dxa"/>
            <w:vAlign w:val="center"/>
          </w:tcPr>
          <w:p w14:paraId="7EE1D36A" w14:textId="77777777" w:rsidR="008A17E2" w:rsidRDefault="008A17E2">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kern w:val="0"/>
                <w:szCs w:val="21"/>
              </w:rPr>
              <w:t>监狱企业证明文件</w:t>
            </w:r>
          </w:p>
        </w:tc>
        <w:tc>
          <w:tcPr>
            <w:tcW w:w="770" w:type="dxa"/>
            <w:vAlign w:val="center"/>
          </w:tcPr>
          <w:p w14:paraId="38788E6E"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r>
      <w:tr w:rsidR="008A17E2" w14:paraId="58354057" w14:textId="77777777">
        <w:trPr>
          <w:trHeight w:val="421"/>
        </w:trPr>
        <w:tc>
          <w:tcPr>
            <w:tcW w:w="682" w:type="dxa"/>
            <w:vAlign w:val="center"/>
          </w:tcPr>
          <w:p w14:paraId="1A47D9A1"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6957" w:type="dxa"/>
            <w:vAlign w:val="center"/>
          </w:tcPr>
          <w:p w14:paraId="5174ACB6" w14:textId="77777777" w:rsidR="008A17E2" w:rsidRDefault="008A17E2">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聘用建档立卡贫困人员物业公司声明函</w:t>
            </w:r>
          </w:p>
        </w:tc>
        <w:tc>
          <w:tcPr>
            <w:tcW w:w="770" w:type="dxa"/>
            <w:vAlign w:val="center"/>
          </w:tcPr>
          <w:p w14:paraId="041296F1"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r>
      <w:tr w:rsidR="008A17E2" w14:paraId="3C3608D3" w14:textId="77777777">
        <w:trPr>
          <w:trHeight w:val="421"/>
        </w:trPr>
        <w:tc>
          <w:tcPr>
            <w:tcW w:w="682" w:type="dxa"/>
            <w:vAlign w:val="center"/>
          </w:tcPr>
          <w:p w14:paraId="0DF22A91"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5</w:t>
            </w:r>
          </w:p>
        </w:tc>
        <w:tc>
          <w:tcPr>
            <w:tcW w:w="6957" w:type="dxa"/>
            <w:vAlign w:val="center"/>
          </w:tcPr>
          <w:p w14:paraId="1E57B1CD" w14:textId="77777777" w:rsidR="008A17E2" w:rsidRDefault="008A17E2">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列入《辽宁省创新产品和服务目录》内的产品、服务的证明材料（如适用）</w:t>
            </w:r>
          </w:p>
          <w:p w14:paraId="254CD6FF" w14:textId="77777777" w:rsidR="008A17E2" w:rsidRDefault="008A17E2">
            <w:pPr>
              <w:adjustRightInd w:val="0"/>
              <w:snapToGrid w:val="0"/>
              <w:ind w:leftChars="12" w:left="25"/>
              <w:rPr>
                <w:rFonts w:ascii="仿宋_GB2312" w:eastAsia="仿宋_GB2312" w:hAnsi="仿宋_GB2312" w:cs="仿宋_GB2312" w:hint="eastAsia"/>
                <w:szCs w:val="21"/>
              </w:rPr>
            </w:pPr>
          </w:p>
        </w:tc>
        <w:tc>
          <w:tcPr>
            <w:tcW w:w="770" w:type="dxa"/>
            <w:vAlign w:val="center"/>
          </w:tcPr>
          <w:p w14:paraId="0FE0C018" w14:textId="77777777" w:rsidR="008A17E2" w:rsidRDefault="008A17E2">
            <w:pPr>
              <w:adjustRightInd w:val="0"/>
              <w:snapToGrid w:val="0"/>
              <w:jc w:val="center"/>
              <w:rPr>
                <w:rFonts w:ascii="仿宋_GB2312" w:eastAsia="仿宋_GB2312" w:hAnsi="仿宋_GB2312" w:cs="仿宋_GB2312" w:hint="eastAsia"/>
                <w:kern w:val="0"/>
                <w:szCs w:val="21"/>
              </w:rPr>
            </w:pPr>
          </w:p>
        </w:tc>
      </w:tr>
      <w:tr w:rsidR="008A17E2" w14:paraId="2C5685EA" w14:textId="77777777">
        <w:trPr>
          <w:trHeight w:val="421"/>
        </w:trPr>
        <w:tc>
          <w:tcPr>
            <w:tcW w:w="682" w:type="dxa"/>
            <w:vAlign w:val="center"/>
          </w:tcPr>
          <w:p w14:paraId="7FFD51A7"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57" w:type="dxa"/>
            <w:vAlign w:val="center"/>
          </w:tcPr>
          <w:p w14:paraId="34326D0E" w14:textId="77777777" w:rsidR="008A17E2" w:rsidRDefault="008A17E2">
            <w:pPr>
              <w:adjustRightInd w:val="0"/>
              <w:snapToGrid w:val="0"/>
              <w:ind w:leftChars="12" w:left="25"/>
              <w:rPr>
                <w:rFonts w:ascii="仿宋_GB2312" w:eastAsia="仿宋_GB2312" w:hAnsi="仿宋_GB2312" w:cs="仿宋_GB2312" w:hint="eastAsia"/>
                <w:szCs w:val="21"/>
              </w:rPr>
            </w:pPr>
            <w:r>
              <w:rPr>
                <w:rFonts w:ascii="仿宋_GB2312" w:eastAsia="仿宋_GB2312" w:hAnsi="仿宋_GB2312" w:cs="仿宋_GB2312" w:hint="eastAsia"/>
                <w:szCs w:val="21"/>
              </w:rPr>
              <w:t>中小企业声明函</w:t>
            </w:r>
          </w:p>
        </w:tc>
        <w:tc>
          <w:tcPr>
            <w:tcW w:w="770" w:type="dxa"/>
            <w:vAlign w:val="center"/>
          </w:tcPr>
          <w:p w14:paraId="0D8E6F75"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r>
      <w:tr w:rsidR="008A17E2" w14:paraId="69603AF8" w14:textId="77777777">
        <w:trPr>
          <w:trHeight w:val="421"/>
        </w:trPr>
        <w:tc>
          <w:tcPr>
            <w:tcW w:w="682" w:type="dxa"/>
            <w:vAlign w:val="center"/>
          </w:tcPr>
          <w:p w14:paraId="0E5C3482" w14:textId="77777777" w:rsidR="008A17E2" w:rsidRDefault="008A17E2">
            <w:pPr>
              <w:adjustRightInd w:val="0"/>
              <w:snapToGrid w:val="0"/>
              <w:jc w:val="center"/>
              <w:rPr>
                <w:rFonts w:ascii="仿宋_GB2312" w:eastAsia="仿宋_GB2312" w:hAnsi="仿宋_GB2312" w:cs="仿宋_GB2312" w:hint="eastAsia"/>
                <w:kern w:val="0"/>
                <w:szCs w:val="21"/>
              </w:rPr>
            </w:pPr>
          </w:p>
        </w:tc>
        <w:tc>
          <w:tcPr>
            <w:tcW w:w="6957" w:type="dxa"/>
            <w:vAlign w:val="center"/>
          </w:tcPr>
          <w:p w14:paraId="0257122F" w14:textId="77777777" w:rsidR="008A17E2" w:rsidRDefault="008A17E2">
            <w:pPr>
              <w:adjustRightInd w:val="0"/>
              <w:snapToGrid w:val="0"/>
              <w:ind w:leftChars="12" w:left="25"/>
              <w:rPr>
                <w:rFonts w:ascii="仿宋_GB2312" w:eastAsia="仿宋_GB2312" w:hAnsi="仿宋_GB2312" w:cs="仿宋_GB2312" w:hint="eastAsia"/>
                <w:szCs w:val="21"/>
              </w:rPr>
            </w:pPr>
            <w:r>
              <w:rPr>
                <w:rFonts w:ascii="仿宋_GB2312" w:eastAsia="仿宋_GB2312" w:hAnsi="仿宋_GB2312" w:cs="仿宋_GB2312" w:hint="eastAsia"/>
                <w:kern w:val="0"/>
                <w:szCs w:val="21"/>
              </w:rPr>
              <w:t>......</w:t>
            </w:r>
          </w:p>
        </w:tc>
        <w:tc>
          <w:tcPr>
            <w:tcW w:w="770" w:type="dxa"/>
            <w:vAlign w:val="center"/>
          </w:tcPr>
          <w:p w14:paraId="616135F7" w14:textId="77777777" w:rsidR="008A17E2" w:rsidRDefault="008A17E2">
            <w:pPr>
              <w:adjustRightInd w:val="0"/>
              <w:snapToGrid w:val="0"/>
              <w:jc w:val="center"/>
              <w:rPr>
                <w:rFonts w:ascii="仿宋_GB2312" w:eastAsia="仿宋_GB2312" w:hAnsi="仿宋_GB2312" w:cs="仿宋_GB2312" w:hint="eastAsia"/>
                <w:kern w:val="0"/>
                <w:szCs w:val="21"/>
              </w:rPr>
            </w:pPr>
          </w:p>
        </w:tc>
      </w:tr>
    </w:tbl>
    <w:p w14:paraId="2BC31EB3" w14:textId="77777777" w:rsidR="008A17E2" w:rsidRDefault="008A17E2" w:rsidP="00265F85">
      <w:pPr>
        <w:adjustRightInd w:val="0"/>
        <w:snapToGrid w:val="0"/>
        <w:spacing w:line="300" w:lineRule="exact"/>
        <w:ind w:firstLineChars="200" w:firstLine="480"/>
        <w:rPr>
          <w:rFonts w:ascii="仿宋_GB2312" w:eastAsia="仿宋_GB2312" w:hAnsi="仿宋_GB2312" w:cs="仿宋_GB2312"/>
          <w:b/>
          <w:sz w:val="24"/>
        </w:rPr>
      </w:pPr>
      <w:r>
        <w:rPr>
          <w:rFonts w:ascii="仿宋_GB2312" w:eastAsia="仿宋_GB2312" w:hAnsi="仿宋_GB2312" w:cs="仿宋_GB2312" w:hint="eastAsia"/>
          <w:b/>
          <w:sz w:val="24"/>
        </w:rPr>
        <w:t xml:space="preserve"> </w:t>
      </w:r>
      <w:bookmarkStart w:id="85" w:name="_Toc23127_WPSOffice_Level2"/>
      <w:bookmarkStart w:id="86" w:name="_Toc24011_WPSOffice_Level2"/>
      <w:r>
        <w:rPr>
          <w:rFonts w:ascii="仿宋_GB2312" w:eastAsia="仿宋_GB2312" w:hAnsi="仿宋_GB2312" w:cs="仿宋_GB2312" w:hint="eastAsia"/>
          <w:b/>
          <w:sz w:val="24"/>
        </w:rPr>
        <w:t>重要提示：</w:t>
      </w:r>
      <w:bookmarkEnd w:id="85"/>
      <w:bookmarkEnd w:id="86"/>
    </w:p>
    <w:p w14:paraId="777D945D"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1、投标人提供的证明材料，除需要投标人填报或有特殊说明外，均须按要求提供。</w:t>
      </w:r>
      <w:r>
        <w:rPr>
          <w:rFonts w:ascii="仿宋_GB2312" w:eastAsia="仿宋_GB2312" w:hAnsi="仿宋_GB2312" w:cs="仿宋_GB2312" w:hint="eastAsia"/>
          <w:b/>
          <w:bCs/>
          <w:szCs w:val="21"/>
        </w:rPr>
        <w:t xml:space="preserve"> </w:t>
      </w:r>
    </w:p>
    <w:p w14:paraId="27B19DBC"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2、投标人在编制投标文件时，对于给定格式的文件内容，必须按照给定的标准格式进行填报；对于没有给定标准格式的文件内容，可以由投标人自行设计。</w:t>
      </w:r>
    </w:p>
    <w:p w14:paraId="63FD0924"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3、投标文件应用中文书写。投标文件中所附或所引用的材料不是中文时，应附中文译本，并加盖公章（自然人投标的，无需加盖单位公章，需要签字）。</w:t>
      </w:r>
    </w:p>
    <w:p w14:paraId="7D548DBB" w14:textId="77777777" w:rsidR="008A17E2" w:rsidRDefault="008A17E2">
      <w:pPr>
        <w:adjustRightInd w:val="0"/>
        <w:snapToGrid w:val="0"/>
        <w:spacing w:line="300" w:lineRule="exact"/>
        <w:ind w:firstLineChars="200" w:firstLine="420"/>
        <w:rPr>
          <w:rFonts w:ascii="仿宋_GB2312" w:eastAsia="仿宋_GB2312" w:hAnsi="仿宋_GB2312" w:cs="仿宋_GB2312"/>
        </w:rPr>
      </w:pPr>
      <w:r>
        <w:rPr>
          <w:rFonts w:ascii="仿宋_GB2312" w:eastAsia="仿宋_GB2312" w:hAnsi="仿宋_GB2312" w:cs="仿宋_GB2312" w:hint="eastAsia"/>
          <w:szCs w:val="21"/>
        </w:rPr>
        <w:t>4、</w:t>
      </w:r>
      <w:r>
        <w:rPr>
          <w:rFonts w:ascii="仿宋_GB2312" w:eastAsia="仿宋_GB2312" w:hAnsi="仿宋_GB2312" w:cs="仿宋_GB2312" w:hint="eastAsia"/>
          <w:b/>
          <w:bCs/>
          <w:szCs w:val="21"/>
        </w:rPr>
        <w:t>“资格证明材料”</w:t>
      </w:r>
      <w:r>
        <w:rPr>
          <w:rFonts w:ascii="仿宋_GB2312" w:eastAsia="仿宋_GB2312" w:hAnsi="仿宋_GB2312" w:cs="仿宋_GB2312" w:hint="eastAsia"/>
        </w:rPr>
        <w:t>所列内容即为采购项目的资格审查条件，有一项不符合要求，不能进入下一阶段评审。</w:t>
      </w:r>
    </w:p>
    <w:p w14:paraId="2FCE2F1A" w14:textId="77777777" w:rsidR="008A17E2" w:rsidRDefault="008A17E2">
      <w:pPr>
        <w:adjustRightInd w:val="0"/>
        <w:snapToGrid w:val="0"/>
        <w:spacing w:line="300" w:lineRule="exact"/>
        <w:ind w:firstLineChars="200" w:firstLine="42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b/>
          <w:bCs/>
          <w:szCs w:val="21"/>
        </w:rPr>
        <w:t>“符合性证明材料”</w:t>
      </w:r>
      <w:r>
        <w:rPr>
          <w:rFonts w:ascii="仿宋_GB2312" w:eastAsia="仿宋_GB2312" w:hAnsi="仿宋_GB2312" w:cs="仿宋_GB2312" w:hint="eastAsia"/>
        </w:rPr>
        <w:t>所列内容即为采购项目的符合性审查条件，有一项不符合要求，不能进入下一阶段评审。</w:t>
      </w:r>
    </w:p>
    <w:p w14:paraId="13F1CF24"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rPr>
        <w:t>6、</w:t>
      </w:r>
      <w:r>
        <w:rPr>
          <w:rFonts w:ascii="仿宋_GB2312" w:eastAsia="仿宋_GB2312" w:hAnsi="仿宋_GB2312" w:cs="仿宋_GB2312" w:hint="eastAsia"/>
          <w:szCs w:val="21"/>
        </w:rPr>
        <w:t>“其他材料”</w:t>
      </w:r>
    </w:p>
    <w:p w14:paraId="3EA451A0" w14:textId="77777777" w:rsidR="008A17E2" w:rsidRDefault="008A17E2">
      <w:pPr>
        <w:adjustRightInd w:val="0"/>
        <w:snapToGrid w:val="0"/>
        <w:spacing w:line="300" w:lineRule="exact"/>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kern w:val="0"/>
          <w:szCs w:val="21"/>
        </w:rPr>
        <w:t>综合评分法：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招标文件要求以及评分细则中各项要求提供相应材料。</w:t>
      </w:r>
    </w:p>
    <w:p w14:paraId="40DC2DC8"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kern w:val="0"/>
          <w:szCs w:val="21"/>
        </w:rPr>
        <w:t>最低评标价法：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招标文件要求提供相应材料。</w:t>
      </w:r>
    </w:p>
    <w:p w14:paraId="59D53682" w14:textId="77777777" w:rsidR="008A17E2" w:rsidRDefault="008A17E2">
      <w:pPr>
        <w:rPr>
          <w:rFonts w:ascii="仿宋_GB2312" w:eastAsia="仿宋_GB2312" w:hAnsi="仿宋_GB2312" w:cs="仿宋_GB2312" w:hint="eastAsia"/>
        </w:rPr>
      </w:pPr>
    </w:p>
    <w:p w14:paraId="639905CC" w14:textId="77777777" w:rsidR="008A17E2" w:rsidRDefault="008A17E2">
      <w:pPr>
        <w:rPr>
          <w:rFonts w:ascii="仿宋_GB2312" w:eastAsia="仿宋_GB2312" w:hAnsi="仿宋_GB2312" w:cs="仿宋_GB2312"/>
          <w:b/>
          <w:sz w:val="28"/>
          <w:szCs w:val="28"/>
        </w:rPr>
      </w:pPr>
    </w:p>
    <w:p w14:paraId="00804485"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3D15AE3"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19895A1"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5B0F449"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0989A92"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96E84D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FEC0A78"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D5A84EB"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4AA17B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C5CBA59"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C65AD5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3B7C79B"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6C717FD0"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9414E2A"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96087FC"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74DA982"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096CCDB3"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E1C0DF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05509094"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EC73B0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C317841"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0DF2C4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CB38C3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F18138C"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9B2A059"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64BE62E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6E51952"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E096416"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9517F3A"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68AA8B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0783E3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0FF8935D"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E3A0B29"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w:t>
      </w:r>
    </w:p>
    <w:p w14:paraId="23CAFC76" w14:textId="20F73E91" w:rsidR="008A17E2" w:rsidRDefault="0011235F">
      <w:pPr>
        <w:jc w:val="center"/>
        <w:rPr>
          <w:rFonts w:ascii="仿宋_GB2312" w:eastAsia="仿宋_GB2312" w:hAnsi="仿宋_GB2312" w:cs="仿宋_GB2312"/>
          <w:b/>
          <w:bCs/>
          <w:sz w:val="32"/>
          <w:szCs w:val="32"/>
        </w:rPr>
      </w:pPr>
      <w:r>
        <w:rPr>
          <w:rFonts w:ascii="仿宋_GB2312" w:eastAsia="仿宋_GB2312" w:hAnsi="仿宋_GB2312" w:cs="仿宋_GB2312"/>
          <w:noProof/>
          <w:sz w:val="32"/>
        </w:rPr>
        <mc:AlternateContent>
          <mc:Choice Requires="wps">
            <w:drawing>
              <wp:anchor distT="0" distB="0" distL="114300" distR="114300" simplePos="0" relativeHeight="251656704" behindDoc="0" locked="0" layoutInCell="1" allowOverlap="1" wp14:anchorId="3925457C" wp14:editId="5254F992">
                <wp:simplePos x="0" y="0"/>
                <wp:positionH relativeFrom="column">
                  <wp:posOffset>3878580</wp:posOffset>
                </wp:positionH>
                <wp:positionV relativeFrom="paragraph">
                  <wp:posOffset>361315</wp:posOffset>
                </wp:positionV>
                <wp:extent cx="1253490" cy="563245"/>
                <wp:effectExtent l="0" t="0" r="3810" b="8255"/>
                <wp:wrapNone/>
                <wp:docPr id="1314259503" name="文本框 1314259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C0A2BA" w14:textId="77777777" w:rsidR="008A17E2" w:rsidRDefault="008A17E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正本</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3925457C" id="_x0000_t202" coordsize="21600,21600" o:spt="202" path="m,l,21600r21600,l21600,xe">
                <v:stroke joinstyle="miter"/>
                <v:path gradientshapeok="t" o:connecttype="rect"/>
              </v:shapetype>
              <v:shape id="文本框 1314259503" o:spid="_x0000_s1026" type="#_x0000_t202" style="position:absolute;left:0;text-align:left;margin-left:305.4pt;margin-top:28.45pt;width:98.7pt;height:44.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">
                <v:path arrowok="t"/>
                <v:textbox>
                  <w:txbxContent>
                    <w:p w14:paraId="48C0A2BA" w14:textId="77777777" w:rsidR="008A17E2" w:rsidRDefault="008A17E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正本</w:t>
                      </w:r>
                    </w:p>
                  </w:txbxContent>
                </v:textbox>
              </v:shape>
            </w:pict>
          </mc:Fallback>
        </mc:AlternateContent>
      </w:r>
      <w:r w:rsidR="008A17E2">
        <w:rPr>
          <w:rFonts w:ascii="仿宋_GB2312" w:eastAsia="仿宋_GB2312" w:hAnsi="仿宋_GB2312" w:cs="仿宋_GB2312" w:hint="eastAsia"/>
          <w:b/>
          <w:bCs/>
          <w:sz w:val="32"/>
          <w:szCs w:val="32"/>
        </w:rPr>
        <w:t>投标文件的封皮</w:t>
      </w:r>
    </w:p>
    <w:p w14:paraId="3D44092B" w14:textId="77777777" w:rsidR="008A17E2" w:rsidRDefault="008A17E2">
      <w:pPr>
        <w:rPr>
          <w:rFonts w:ascii="仿宋_GB2312" w:eastAsia="仿宋_GB2312" w:hAnsi="仿宋_GB2312" w:cs="仿宋_GB2312"/>
        </w:rPr>
      </w:pPr>
    </w:p>
    <w:p w14:paraId="76208957" w14:textId="77777777" w:rsidR="008A17E2" w:rsidRDefault="008A17E2">
      <w:pPr>
        <w:rPr>
          <w:rFonts w:ascii="仿宋_GB2312" w:eastAsia="仿宋_GB2312" w:hAnsi="仿宋_GB2312" w:cs="仿宋_GB2312"/>
        </w:rPr>
      </w:pPr>
    </w:p>
    <w:p w14:paraId="5941BCD3" w14:textId="77777777" w:rsidR="008A17E2" w:rsidRDefault="008A17E2">
      <w:pPr>
        <w:rPr>
          <w:rFonts w:ascii="仿宋_GB2312" w:eastAsia="仿宋_GB2312" w:hAnsi="仿宋_GB2312" w:cs="仿宋_GB2312"/>
        </w:rPr>
      </w:pPr>
    </w:p>
    <w:p w14:paraId="49F5CBFC" w14:textId="77777777" w:rsidR="008A17E2" w:rsidRDefault="008A17E2">
      <w:pPr>
        <w:rPr>
          <w:rFonts w:ascii="仿宋_GB2312" w:eastAsia="仿宋_GB2312" w:hAnsi="仿宋_GB2312" w:cs="仿宋_GB2312"/>
        </w:rPr>
      </w:pPr>
    </w:p>
    <w:p w14:paraId="759F5A82" w14:textId="77777777" w:rsidR="008A17E2" w:rsidRDefault="008A17E2">
      <w:pPr>
        <w:rPr>
          <w:rFonts w:ascii="仿宋_GB2312" w:eastAsia="仿宋_GB2312" w:hAnsi="仿宋_GB2312" w:cs="仿宋_GB2312"/>
        </w:rPr>
      </w:pPr>
    </w:p>
    <w:p w14:paraId="7D6036DE" w14:textId="77777777" w:rsidR="008A17E2" w:rsidRDefault="008A17E2">
      <w:pPr>
        <w:rPr>
          <w:rFonts w:ascii="仿宋_GB2312" w:eastAsia="仿宋_GB2312" w:hAnsi="仿宋_GB2312" w:cs="仿宋_GB2312"/>
        </w:rPr>
      </w:pPr>
    </w:p>
    <w:p w14:paraId="6F25D669" w14:textId="77777777" w:rsidR="008A17E2" w:rsidRDefault="008A17E2">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投  标  文  件</w:t>
      </w:r>
    </w:p>
    <w:p w14:paraId="199F6C6A" w14:textId="77777777" w:rsidR="008A17E2" w:rsidRDefault="008A17E2">
      <w:pPr>
        <w:rPr>
          <w:rFonts w:ascii="仿宋_GB2312" w:eastAsia="仿宋_GB2312" w:hAnsi="仿宋_GB2312" w:cs="仿宋_GB2312"/>
        </w:rPr>
      </w:pPr>
    </w:p>
    <w:p w14:paraId="140ED223" w14:textId="77777777" w:rsidR="008A17E2" w:rsidRDefault="008A17E2">
      <w:pPr>
        <w:rPr>
          <w:rFonts w:ascii="仿宋_GB2312" w:eastAsia="仿宋_GB2312" w:hAnsi="仿宋_GB2312" w:cs="仿宋_GB2312"/>
        </w:rPr>
      </w:pPr>
    </w:p>
    <w:p w14:paraId="17A041F6" w14:textId="77777777" w:rsidR="008A17E2" w:rsidRDefault="008A17E2">
      <w:pPr>
        <w:rPr>
          <w:rFonts w:ascii="仿宋_GB2312" w:eastAsia="仿宋_GB2312" w:hAnsi="仿宋_GB2312" w:cs="仿宋_GB2312"/>
        </w:rPr>
      </w:pPr>
    </w:p>
    <w:p w14:paraId="7A0F4B83" w14:textId="77777777" w:rsidR="008A17E2" w:rsidRDefault="008A17E2">
      <w:pPr>
        <w:rPr>
          <w:rFonts w:ascii="仿宋_GB2312" w:eastAsia="仿宋_GB2312" w:hAnsi="仿宋_GB2312" w:cs="仿宋_GB2312"/>
          <w:sz w:val="28"/>
          <w:szCs w:val="28"/>
        </w:rPr>
      </w:pPr>
    </w:p>
    <w:p w14:paraId="37D0D5EE" w14:textId="77777777" w:rsidR="008A17E2" w:rsidRDefault="008A17E2">
      <w:pPr>
        <w:rPr>
          <w:rFonts w:ascii="仿宋_GB2312" w:eastAsia="仿宋_GB2312" w:hAnsi="仿宋_GB2312" w:cs="仿宋_GB2312"/>
          <w:sz w:val="28"/>
          <w:szCs w:val="28"/>
        </w:rPr>
      </w:pPr>
    </w:p>
    <w:p w14:paraId="61ABD051" w14:textId="77777777" w:rsidR="008A17E2" w:rsidRDefault="008A17E2">
      <w:pPr>
        <w:rPr>
          <w:rFonts w:ascii="仿宋_GB2312" w:eastAsia="仿宋_GB2312" w:hAnsi="仿宋_GB2312" w:cs="仿宋_GB2312"/>
          <w:sz w:val="28"/>
          <w:szCs w:val="28"/>
        </w:rPr>
      </w:pPr>
    </w:p>
    <w:p w14:paraId="1763B0DC" w14:textId="77777777" w:rsidR="008A17E2" w:rsidRDefault="008A17E2">
      <w:pPr>
        <w:rPr>
          <w:rFonts w:ascii="仿宋_GB2312" w:eastAsia="仿宋_GB2312" w:hAnsi="仿宋_GB2312" w:cs="仿宋_GB2312"/>
          <w:sz w:val="28"/>
          <w:szCs w:val="28"/>
        </w:rPr>
      </w:pPr>
    </w:p>
    <w:p w14:paraId="66849DF1" w14:textId="77777777" w:rsidR="008A17E2" w:rsidRDefault="008A17E2">
      <w:pPr>
        <w:rPr>
          <w:rFonts w:ascii="仿宋_GB2312" w:eastAsia="仿宋_GB2312" w:hAnsi="仿宋_GB2312" w:cs="仿宋_GB2312"/>
          <w:sz w:val="28"/>
          <w:szCs w:val="28"/>
        </w:rPr>
      </w:pPr>
    </w:p>
    <w:p w14:paraId="08AC2555" w14:textId="77777777" w:rsidR="008A17E2" w:rsidRDefault="008A17E2">
      <w:pPr>
        <w:rPr>
          <w:rFonts w:ascii="仿宋_GB2312" w:eastAsia="仿宋_GB2312" w:hAnsi="仿宋_GB2312" w:cs="仿宋_GB2312"/>
          <w:sz w:val="28"/>
          <w:szCs w:val="28"/>
        </w:rPr>
      </w:pPr>
    </w:p>
    <w:p w14:paraId="4F20EE3E" w14:textId="77777777" w:rsidR="008A17E2" w:rsidRDefault="008A17E2">
      <w:pPr>
        <w:rPr>
          <w:rFonts w:ascii="仿宋_GB2312" w:eastAsia="仿宋_GB2312" w:hAnsi="仿宋_GB2312" w:cs="仿宋_GB2312"/>
          <w:sz w:val="28"/>
          <w:szCs w:val="28"/>
        </w:rPr>
      </w:pPr>
    </w:p>
    <w:p w14:paraId="3D609B7D" w14:textId="77777777" w:rsidR="008A17E2" w:rsidRDefault="008A17E2">
      <w:pPr>
        <w:rPr>
          <w:rFonts w:ascii="仿宋_GB2312" w:eastAsia="仿宋_GB2312" w:hAnsi="仿宋_GB2312" w:cs="仿宋_GB2312"/>
          <w:sz w:val="28"/>
          <w:szCs w:val="28"/>
        </w:rPr>
      </w:pPr>
    </w:p>
    <w:p w14:paraId="3E39D184"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所投包号：第  包</w:t>
      </w:r>
    </w:p>
    <w:p w14:paraId="4B279D41"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14:paraId="49C89A75"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14:paraId="2FDA5E29"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投标人名称 ：</w:t>
      </w:r>
    </w:p>
    <w:p w14:paraId="675B14B2" w14:textId="77777777" w:rsidR="008A17E2" w:rsidRDefault="008A17E2">
      <w:pPr>
        <w:rPr>
          <w:rFonts w:ascii="仿宋_GB2312" w:eastAsia="仿宋_GB2312" w:hAnsi="仿宋_GB2312" w:cs="仿宋_GB2312"/>
          <w:sz w:val="28"/>
          <w:szCs w:val="28"/>
        </w:rPr>
      </w:pPr>
    </w:p>
    <w:p w14:paraId="2C35EDA5"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格式2</w:t>
      </w:r>
    </w:p>
    <w:p w14:paraId="2BEAABE2"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bookmarkStart w:id="87" w:name="_Toc2304_WPSOffice_Level2"/>
      <w:bookmarkStart w:id="88" w:name="_Toc21414_WPSOffice_Level2"/>
      <w:r>
        <w:rPr>
          <w:rFonts w:ascii="仿宋_GB2312" w:eastAsia="仿宋_GB2312" w:hAnsi="仿宋_GB2312" w:cs="仿宋_GB2312" w:hint="eastAsia"/>
          <w:b/>
          <w:sz w:val="32"/>
          <w:szCs w:val="32"/>
        </w:rPr>
        <w:t>目  录</w:t>
      </w:r>
      <w:bookmarkEnd w:id="87"/>
      <w:bookmarkEnd w:id="88"/>
    </w:p>
    <w:p w14:paraId="64D0C7E1" w14:textId="77777777" w:rsidR="008A17E2" w:rsidRDefault="008A17E2">
      <w:pPr>
        <w:rPr>
          <w:rFonts w:ascii="仿宋_GB2312" w:eastAsia="仿宋_GB2312" w:hAnsi="仿宋_GB2312" w:cs="仿宋_GB2312"/>
        </w:rPr>
      </w:pPr>
      <w:bookmarkStart w:id="89" w:name="_Toc30940_WPSOffice_Level2"/>
      <w:bookmarkStart w:id="90" w:name="_Toc7636_WPSOffice_Level2"/>
      <w:r>
        <w:rPr>
          <w:rFonts w:ascii="仿宋_GB2312" w:eastAsia="仿宋_GB2312" w:hAnsi="仿宋_GB2312" w:cs="仿宋_GB2312" w:hint="eastAsia"/>
        </w:rPr>
        <w:lastRenderedPageBreak/>
        <w:t>一、资格证明材料</w:t>
      </w:r>
      <w:bookmarkEnd w:id="89"/>
      <w:bookmarkEnd w:id="90"/>
    </w:p>
    <w:p w14:paraId="3890E738"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w:t>
      </w:r>
    </w:p>
    <w:p w14:paraId="2A031913" w14:textId="77777777" w:rsidR="008A17E2" w:rsidRDefault="008A17E2">
      <w:pPr>
        <w:rPr>
          <w:rFonts w:ascii="仿宋_GB2312" w:eastAsia="仿宋_GB2312" w:hAnsi="仿宋_GB2312" w:cs="仿宋_GB2312"/>
        </w:rPr>
      </w:pPr>
      <w:bookmarkStart w:id="91" w:name="_Toc31702_WPSOffice_Level2"/>
      <w:bookmarkStart w:id="92" w:name="_Toc13950_WPSOffice_Level2"/>
      <w:r>
        <w:rPr>
          <w:rFonts w:ascii="仿宋_GB2312" w:eastAsia="仿宋_GB2312" w:hAnsi="仿宋_GB2312" w:cs="仿宋_GB2312" w:hint="eastAsia"/>
        </w:rPr>
        <w:t>二、符合性证明材料</w:t>
      </w:r>
      <w:bookmarkEnd w:id="91"/>
      <w:bookmarkEnd w:id="92"/>
    </w:p>
    <w:p w14:paraId="53E5BD8D"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w:t>
      </w:r>
    </w:p>
    <w:p w14:paraId="2FA5A749" w14:textId="77777777" w:rsidR="008A17E2" w:rsidRDefault="008A17E2">
      <w:pPr>
        <w:rPr>
          <w:rFonts w:ascii="仿宋_GB2312" w:eastAsia="仿宋_GB2312" w:hAnsi="仿宋_GB2312" w:cs="仿宋_GB2312"/>
        </w:rPr>
      </w:pPr>
      <w:bookmarkStart w:id="93" w:name="_Toc9090_WPSOffice_Level2"/>
      <w:bookmarkStart w:id="94" w:name="_Toc14854_WPSOffice_Level2"/>
      <w:r>
        <w:rPr>
          <w:rFonts w:ascii="仿宋_GB2312" w:eastAsia="仿宋_GB2312" w:hAnsi="仿宋_GB2312" w:cs="仿宋_GB2312" w:hint="eastAsia"/>
        </w:rPr>
        <w:t>三、其它材料</w:t>
      </w:r>
      <w:bookmarkEnd w:id="93"/>
      <w:bookmarkEnd w:id="94"/>
    </w:p>
    <w:p w14:paraId="010F65ED"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w:t>
      </w:r>
    </w:p>
    <w:p w14:paraId="46C5F6BC" w14:textId="77777777" w:rsidR="008A17E2" w:rsidRDefault="008A17E2">
      <w:pPr>
        <w:rPr>
          <w:rFonts w:ascii="仿宋_GB2312" w:eastAsia="仿宋_GB2312" w:hAnsi="仿宋_GB2312" w:cs="仿宋_GB2312"/>
          <w:szCs w:val="21"/>
        </w:rPr>
      </w:pPr>
    </w:p>
    <w:p w14:paraId="339768A2" w14:textId="77777777" w:rsidR="008A17E2" w:rsidRDefault="008A17E2">
      <w:pPr>
        <w:rPr>
          <w:rFonts w:ascii="仿宋_GB2312" w:eastAsia="仿宋_GB2312" w:hAnsi="仿宋_GB2312" w:cs="仿宋_GB2312"/>
          <w:szCs w:val="21"/>
        </w:rPr>
      </w:pPr>
    </w:p>
    <w:p w14:paraId="5295E817" w14:textId="77777777" w:rsidR="008A17E2" w:rsidRDefault="008A17E2">
      <w:pPr>
        <w:rPr>
          <w:rFonts w:ascii="仿宋_GB2312" w:eastAsia="仿宋_GB2312" w:hAnsi="仿宋_GB2312" w:cs="仿宋_GB2312"/>
          <w:szCs w:val="21"/>
        </w:rPr>
      </w:pPr>
    </w:p>
    <w:p w14:paraId="5BF5A101"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我单位的投标文件由资格证明材料、符合性证明材料和其它材料三部分组成，在此加盖单位公章并由法定代表人（或非法人组织负责人）或其授权委托人签字，保证投标文件中所有材料真实、有效。</w:t>
      </w:r>
    </w:p>
    <w:p w14:paraId="792E9DB8" w14:textId="77777777" w:rsidR="008A17E2" w:rsidRDefault="008A17E2">
      <w:pPr>
        <w:rPr>
          <w:rFonts w:ascii="仿宋_GB2312" w:eastAsia="仿宋_GB2312" w:hAnsi="仿宋_GB2312" w:cs="仿宋_GB2312"/>
        </w:rPr>
      </w:pPr>
    </w:p>
    <w:p w14:paraId="0C658D70" w14:textId="77777777" w:rsidR="008A17E2" w:rsidRDefault="008A17E2">
      <w:pPr>
        <w:rPr>
          <w:rFonts w:ascii="仿宋_GB2312" w:eastAsia="仿宋_GB2312" w:hAnsi="仿宋_GB2312" w:cs="仿宋_GB2312"/>
        </w:rPr>
      </w:pPr>
    </w:p>
    <w:p w14:paraId="2EEFC340" w14:textId="77777777" w:rsidR="008A17E2" w:rsidRDefault="008A17E2">
      <w:pPr>
        <w:rPr>
          <w:rFonts w:ascii="仿宋_GB2312" w:eastAsia="仿宋_GB2312" w:hAnsi="仿宋_GB2312" w:cs="仿宋_GB2312"/>
        </w:rPr>
      </w:pPr>
    </w:p>
    <w:p w14:paraId="3F22459E" w14:textId="77777777" w:rsidR="008A17E2" w:rsidRDefault="008A17E2">
      <w:pPr>
        <w:rPr>
          <w:rFonts w:ascii="仿宋_GB2312" w:eastAsia="仿宋_GB2312" w:hAnsi="仿宋_GB2312" w:cs="仿宋_GB2312"/>
        </w:rPr>
      </w:pPr>
    </w:p>
    <w:p w14:paraId="20D5904C"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C0D7B8B"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6C49455B"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51F6A74C"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b w:val="0"/>
          <w:bCs/>
          <w:sz w:val="32"/>
          <w:szCs w:val="32"/>
        </w:rPr>
      </w:pPr>
      <w:r>
        <w:rPr>
          <w:rFonts w:ascii="仿宋_GB2312" w:eastAsia="仿宋_GB2312" w:hAnsi="仿宋_GB2312" w:cs="仿宋_GB2312" w:hint="eastAsia"/>
        </w:rPr>
        <w:br w:type="page"/>
      </w:r>
      <w:r>
        <w:rPr>
          <w:rFonts w:ascii="仿宋_GB2312" w:eastAsia="仿宋_GB2312" w:hAnsi="仿宋_GB2312" w:cs="仿宋_GB2312" w:hint="eastAsia"/>
          <w:szCs w:val="28"/>
        </w:rPr>
        <w:lastRenderedPageBreak/>
        <w:t>格式</w:t>
      </w:r>
      <w:bookmarkStart w:id="95" w:name="_Toc3401_WPSOffice_Level2"/>
      <w:bookmarkStart w:id="96" w:name="_Toc16924_WPSOffice_Level2"/>
      <w:r>
        <w:rPr>
          <w:rFonts w:ascii="仿宋_GB2312" w:eastAsia="仿宋_GB2312" w:hAnsi="仿宋_GB2312" w:cs="仿宋_GB2312" w:hint="eastAsia"/>
          <w:szCs w:val="28"/>
        </w:rPr>
        <w:t>3</w:t>
      </w:r>
    </w:p>
    <w:p w14:paraId="7E7CF688"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法定代表人（或非法人组织负责人）身份证明书</w:t>
      </w:r>
      <w:bookmarkEnd w:id="95"/>
      <w:bookmarkEnd w:id="96"/>
    </w:p>
    <w:p w14:paraId="1B0ABD23" w14:textId="77777777" w:rsidR="008A17E2" w:rsidRDefault="008A17E2">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，性别：</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，出生日期：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，现任职务：</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（投标人名称）的法定代表人（或非法人组织负责人）。</w:t>
      </w:r>
    </w:p>
    <w:p w14:paraId="0606B9C4"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4B1143B5"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特此证明。</w:t>
      </w:r>
    </w:p>
    <w:p w14:paraId="705F56BC" w14:textId="77777777" w:rsidR="008A17E2" w:rsidRDefault="008A17E2">
      <w:pPr>
        <w:rPr>
          <w:rFonts w:ascii="仿宋_GB2312" w:eastAsia="仿宋_GB2312" w:hAnsi="仿宋_GB2312" w:cs="仿宋_GB2312"/>
          <w:szCs w:val="21"/>
        </w:rPr>
      </w:pPr>
    </w:p>
    <w:p w14:paraId="148F5E4A" w14:textId="77777777" w:rsidR="008A17E2" w:rsidRDefault="008A17E2">
      <w:pPr>
        <w:rPr>
          <w:rFonts w:ascii="仿宋_GB2312" w:eastAsia="仿宋_GB2312" w:hAnsi="仿宋_GB2312" w:cs="仿宋_GB2312"/>
          <w:szCs w:val="21"/>
        </w:rPr>
      </w:pPr>
    </w:p>
    <w:p w14:paraId="5B20F740" w14:textId="77777777" w:rsidR="008A17E2" w:rsidRDefault="008A17E2">
      <w:pPr>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8A17E2" w14:paraId="76173F0C" w14:textId="77777777">
        <w:trPr>
          <w:trHeight w:val="3520"/>
          <w:jc w:val="center"/>
        </w:trPr>
        <w:tc>
          <w:tcPr>
            <w:tcW w:w="8228" w:type="dxa"/>
          </w:tcPr>
          <w:p w14:paraId="1ABA3F33"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（※法定代表人（或非法人组织负责人）身份证正、反面复印件※）</w:t>
            </w:r>
          </w:p>
        </w:tc>
      </w:tr>
    </w:tbl>
    <w:p w14:paraId="74DAA00C" w14:textId="77777777" w:rsidR="008A17E2" w:rsidRDefault="008A17E2">
      <w:pPr>
        <w:rPr>
          <w:rFonts w:ascii="仿宋_GB2312" w:eastAsia="仿宋_GB2312" w:hAnsi="仿宋_GB2312" w:cs="仿宋_GB2312"/>
          <w:szCs w:val="21"/>
        </w:rPr>
      </w:pPr>
    </w:p>
    <w:p w14:paraId="023AF3C2" w14:textId="77777777" w:rsidR="008A17E2" w:rsidRDefault="008A17E2">
      <w:pPr>
        <w:rPr>
          <w:rFonts w:ascii="仿宋_GB2312" w:eastAsia="仿宋_GB2312" w:hAnsi="仿宋_GB2312" w:cs="仿宋_GB2312"/>
          <w:szCs w:val="21"/>
        </w:rPr>
      </w:pPr>
    </w:p>
    <w:p w14:paraId="2AA615A5" w14:textId="77777777" w:rsidR="008A17E2" w:rsidRDefault="008A17E2">
      <w:pPr>
        <w:rPr>
          <w:rFonts w:ascii="仿宋_GB2312" w:eastAsia="仿宋_GB2312" w:hAnsi="仿宋_GB2312" w:cs="仿宋_GB2312"/>
          <w:szCs w:val="21"/>
        </w:rPr>
      </w:pPr>
    </w:p>
    <w:p w14:paraId="40992F50" w14:textId="77777777" w:rsidR="008A17E2" w:rsidRDefault="008A17E2">
      <w:pPr>
        <w:rPr>
          <w:rFonts w:ascii="仿宋_GB2312" w:eastAsia="仿宋_GB2312" w:hAnsi="仿宋_GB2312" w:cs="仿宋_GB2312"/>
          <w:szCs w:val="21"/>
        </w:rPr>
      </w:pPr>
    </w:p>
    <w:p w14:paraId="4FB8EEC5" w14:textId="77777777" w:rsidR="008A17E2" w:rsidRDefault="008A17E2">
      <w:pPr>
        <w:rPr>
          <w:rFonts w:ascii="仿宋_GB2312" w:eastAsia="仿宋_GB2312" w:hAnsi="仿宋_GB2312" w:cs="仿宋_GB2312"/>
          <w:szCs w:val="21"/>
        </w:rPr>
      </w:pPr>
    </w:p>
    <w:p w14:paraId="04ACEC30" w14:textId="77777777" w:rsidR="008A17E2" w:rsidRDefault="008A17E2">
      <w:pPr>
        <w:rPr>
          <w:rFonts w:ascii="仿宋_GB2312" w:eastAsia="仿宋_GB2312" w:hAnsi="仿宋_GB2312" w:cs="仿宋_GB2312"/>
          <w:szCs w:val="21"/>
        </w:rPr>
      </w:pPr>
    </w:p>
    <w:p w14:paraId="78EDA123" w14:textId="77777777" w:rsidR="008A17E2" w:rsidRDefault="008A17E2">
      <w:pPr>
        <w:rPr>
          <w:rFonts w:ascii="仿宋_GB2312" w:eastAsia="仿宋_GB2312" w:hAnsi="仿宋_GB2312" w:cs="仿宋_GB2312"/>
          <w:szCs w:val="21"/>
        </w:rPr>
      </w:pPr>
    </w:p>
    <w:p w14:paraId="4F4BA24B" w14:textId="77777777" w:rsidR="008A17E2" w:rsidRDefault="008A17E2">
      <w:pPr>
        <w:spacing w:line="480" w:lineRule="auto"/>
        <w:rPr>
          <w:rFonts w:ascii="仿宋_GB2312" w:eastAsia="仿宋_GB2312" w:hAnsi="仿宋_GB2312" w:cs="仿宋_GB2312"/>
          <w:u w:val="single"/>
        </w:rPr>
      </w:pPr>
      <w:r>
        <w:rPr>
          <w:rFonts w:ascii="仿宋_GB2312" w:eastAsia="仿宋_GB2312" w:hAnsi="仿宋_GB2312" w:cs="仿宋_GB2312" w:hint="eastAsia"/>
        </w:rPr>
        <w:lastRenderedPageBreak/>
        <w:t>投标人名称（加盖单位公章）：</w:t>
      </w:r>
      <w:r>
        <w:rPr>
          <w:rFonts w:ascii="仿宋_GB2312" w:eastAsia="仿宋_GB2312" w:hAnsi="仿宋_GB2312" w:cs="仿宋_GB2312" w:hint="eastAsia"/>
          <w:u w:val="single"/>
        </w:rPr>
        <w:t xml:space="preserve">           </w:t>
      </w:r>
    </w:p>
    <w:p w14:paraId="239DE459" w14:textId="77777777" w:rsidR="008A17E2" w:rsidRDefault="008A17E2">
      <w:pPr>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7B4E00A5" w14:textId="77777777" w:rsidR="008A17E2" w:rsidRDefault="008A17E2">
      <w:pPr>
        <w:rPr>
          <w:rFonts w:ascii="仿宋_GB2312" w:eastAsia="仿宋_GB2312" w:hAnsi="仿宋_GB2312" w:cs="仿宋_GB2312" w:hint="eastAsia"/>
          <w:szCs w:val="21"/>
        </w:rPr>
      </w:pPr>
    </w:p>
    <w:p w14:paraId="7A7BC3BB" w14:textId="77777777" w:rsidR="008A17E2" w:rsidRDefault="008A17E2">
      <w:pPr>
        <w:rPr>
          <w:rFonts w:ascii="仿宋_GB2312" w:eastAsia="仿宋_GB2312" w:hAnsi="仿宋_GB2312" w:cs="仿宋_GB2312" w:hint="eastAsia"/>
          <w:szCs w:val="21"/>
        </w:rPr>
      </w:pPr>
    </w:p>
    <w:p w14:paraId="7910DEA2" w14:textId="77777777" w:rsidR="008A17E2" w:rsidRDefault="008A17E2">
      <w:pPr>
        <w:rPr>
          <w:rFonts w:ascii="仿宋_GB2312" w:eastAsia="仿宋_GB2312" w:hAnsi="仿宋_GB2312" w:cs="仿宋_GB2312" w:hint="eastAsia"/>
          <w:szCs w:val="21"/>
        </w:rPr>
      </w:pPr>
    </w:p>
    <w:p w14:paraId="1739D6E1" w14:textId="77777777" w:rsidR="008A17E2" w:rsidRDefault="008A17E2">
      <w:pPr>
        <w:rPr>
          <w:rFonts w:ascii="仿宋_GB2312" w:eastAsia="仿宋_GB2312" w:hAnsi="仿宋_GB2312" w:cs="仿宋_GB2312" w:hint="eastAsia"/>
          <w:szCs w:val="21"/>
        </w:rPr>
      </w:pPr>
    </w:p>
    <w:p w14:paraId="20F52A1E" w14:textId="77777777" w:rsidR="008A17E2" w:rsidRDefault="008A17E2">
      <w:pPr>
        <w:rPr>
          <w:rFonts w:ascii="仿宋_GB2312" w:eastAsia="仿宋_GB2312" w:hAnsi="仿宋_GB2312" w:cs="仿宋_GB2312" w:hint="eastAsia"/>
          <w:szCs w:val="21"/>
        </w:rPr>
      </w:pPr>
    </w:p>
    <w:p w14:paraId="785D7319" w14:textId="77777777" w:rsidR="008A17E2" w:rsidRDefault="008A17E2">
      <w:pPr>
        <w:rPr>
          <w:rFonts w:ascii="仿宋_GB2312" w:eastAsia="仿宋_GB2312" w:hAnsi="仿宋_GB2312" w:cs="仿宋_GB2312"/>
          <w:szCs w:val="21"/>
        </w:rPr>
      </w:pPr>
    </w:p>
    <w:p w14:paraId="34157AB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712C42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65FD0DE6"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80B0DB1" w14:textId="77777777" w:rsidR="008A17E2" w:rsidRDefault="008A17E2">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t>格式4</w:t>
      </w:r>
    </w:p>
    <w:p w14:paraId="1B1910AD"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法定代表人（或非法人组织负责人）授权委托书</w:t>
      </w:r>
    </w:p>
    <w:p w14:paraId="2BA17A5E"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委托人（单位名称）：</w:t>
      </w:r>
      <w:r>
        <w:rPr>
          <w:rFonts w:ascii="仿宋_GB2312" w:eastAsia="仿宋_GB2312" w:hAnsi="仿宋_GB2312" w:cs="仿宋_GB2312" w:hint="eastAsia"/>
          <w:szCs w:val="21"/>
          <w:u w:val="single"/>
        </w:rPr>
        <w:t xml:space="preserve">                </w:t>
      </w:r>
    </w:p>
    <w:p w14:paraId="6CE0207E"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法定代表人（或非法人组织负责人）姓名：         身份证号码：         </w:t>
      </w:r>
    </w:p>
    <w:p w14:paraId="6D4B7263" w14:textId="77777777" w:rsidR="008A17E2" w:rsidRDefault="008A17E2">
      <w:pPr>
        <w:tabs>
          <w:tab w:val="left" w:pos="5205"/>
        </w:tabs>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住所地：                    </w:t>
      </w:r>
      <w:r>
        <w:rPr>
          <w:rFonts w:ascii="仿宋_GB2312" w:eastAsia="仿宋_GB2312" w:hAnsi="仿宋_GB2312" w:cs="仿宋_GB2312" w:hint="eastAsia"/>
          <w:szCs w:val="21"/>
          <w:u w:val="single"/>
        </w:rPr>
        <w:tab/>
      </w:r>
    </w:p>
    <w:p w14:paraId="02704079"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受托人名称：                                   身份证号码：         </w:t>
      </w:r>
    </w:p>
    <w:p w14:paraId="276602DA"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工作单位：                  </w:t>
      </w:r>
    </w:p>
    <w:p w14:paraId="0F883513"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住址：                                         电话：               </w:t>
      </w:r>
    </w:p>
    <w:p w14:paraId="7768D624" w14:textId="77777777" w:rsidR="008A17E2" w:rsidRDefault="008A17E2">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    现委托           就（项目编号、项目名称、包号）投标中，以我单位名义处理一切与之有关的事务。</w:t>
      </w:r>
    </w:p>
    <w:p w14:paraId="0BEC24C8" w14:textId="77777777" w:rsidR="008A17E2" w:rsidRDefault="008A17E2">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    本授权书于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日签字或盖章生效，无转委托，特此声明。</w:t>
      </w:r>
    </w:p>
    <w:p w14:paraId="7D4BD050" w14:textId="77777777" w:rsidR="008A17E2" w:rsidRDefault="008A17E2">
      <w:pPr>
        <w:spacing w:line="360" w:lineRule="auto"/>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228"/>
      </w:tblGrid>
      <w:tr w:rsidR="008A17E2" w14:paraId="31EEDA1A" w14:textId="77777777">
        <w:trPr>
          <w:trHeight w:val="3520"/>
          <w:jc w:val="center"/>
        </w:trPr>
        <w:tc>
          <w:tcPr>
            <w:tcW w:w="8228" w:type="dxa"/>
          </w:tcPr>
          <w:p w14:paraId="60838E16"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（※受托人身份证正、反面扫描件或复印件※）</w:t>
            </w:r>
          </w:p>
        </w:tc>
      </w:tr>
    </w:tbl>
    <w:p w14:paraId="3331F7CE" w14:textId="77777777" w:rsidR="008A17E2" w:rsidRDefault="008A17E2">
      <w:pPr>
        <w:spacing w:line="360" w:lineRule="auto"/>
        <w:rPr>
          <w:rFonts w:ascii="仿宋_GB2312" w:eastAsia="仿宋_GB2312" w:hAnsi="仿宋_GB2312" w:cs="仿宋_GB2312"/>
          <w:szCs w:val="21"/>
        </w:rPr>
      </w:pPr>
    </w:p>
    <w:p w14:paraId="1EFC63F1"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委托人（加盖单位公章）：</w:t>
      </w:r>
      <w:r>
        <w:rPr>
          <w:rFonts w:ascii="仿宋_GB2312" w:eastAsia="仿宋_GB2312" w:hAnsi="仿宋_GB2312" w:cs="仿宋_GB2312" w:hint="eastAsia"/>
          <w:szCs w:val="21"/>
          <w:u w:val="single"/>
        </w:rPr>
        <w:t xml:space="preserve">              </w:t>
      </w:r>
    </w:p>
    <w:p w14:paraId="5392E0AD"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法定代表人（或非法人组织负责人）（签字或盖章）：                    </w:t>
      </w:r>
    </w:p>
    <w:p w14:paraId="44C23BAB"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受托人（签字或盖章）：              </w:t>
      </w:r>
    </w:p>
    <w:p w14:paraId="6A77DB65"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详细通讯地址：                            邮政编码 ：              </w:t>
      </w:r>
    </w:p>
    <w:p w14:paraId="1328AE73" w14:textId="77777777" w:rsidR="008A17E2" w:rsidRDefault="008A17E2">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 xml:space="preserve">      传        真：                            电     话：              </w:t>
      </w:r>
    </w:p>
    <w:p w14:paraId="1AB935D1" w14:textId="77777777" w:rsidR="008A17E2" w:rsidRDefault="008A17E2">
      <w:pPr>
        <w:rPr>
          <w:rFonts w:ascii="仿宋_GB2312" w:eastAsia="仿宋_GB2312" w:hAnsi="仿宋_GB2312" w:cs="仿宋_GB2312"/>
          <w:szCs w:val="28"/>
        </w:rPr>
      </w:pPr>
      <w:r>
        <w:rPr>
          <w:rFonts w:ascii="仿宋_GB2312" w:eastAsia="仿宋_GB2312" w:hAnsi="仿宋_GB2312" w:cs="仿宋_GB2312" w:hint="eastAsia"/>
          <w:szCs w:val="21"/>
        </w:rPr>
        <w:t xml:space="preserve">      日        期:</w:t>
      </w:r>
      <w:r>
        <w:rPr>
          <w:rFonts w:ascii="仿宋_GB2312" w:eastAsia="仿宋_GB2312" w:hAnsi="仿宋_GB2312" w:cs="仿宋_GB2312" w:hint="eastAsia"/>
          <w:szCs w:val="28"/>
        </w:rPr>
        <w:br w:type="page"/>
      </w:r>
    </w:p>
    <w:p w14:paraId="4E5243B4"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格式5</w:t>
      </w:r>
    </w:p>
    <w:p w14:paraId="44FC33BF"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具有良好的商业信誉和健全的财务会计制度的承诺函</w:t>
      </w:r>
    </w:p>
    <w:p w14:paraId="1A59FAAF" w14:textId="77777777" w:rsidR="008A17E2" w:rsidRDefault="008A17E2" w:rsidP="00265F85">
      <w:pPr>
        <w:spacing w:beforeLines="100" w:before="312" w:afterLines="100" w:after="312"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08F2CC51"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594F080"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DDB5DBB"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3A792BF"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EB56B9F"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0EEA27B"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DDC1BDA"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0256BDE"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6A7C5E4"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D5F960B"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70C0089"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627D47C2"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7B36BBF5"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7DD5A813" w14:textId="77777777" w:rsidR="008A17E2" w:rsidRDefault="008A17E2">
      <w:pPr>
        <w:rPr>
          <w:rFonts w:ascii="仿宋_GB2312" w:eastAsia="仿宋_GB2312" w:hAnsi="仿宋_GB2312" w:cs="仿宋_GB2312"/>
          <w:szCs w:val="28"/>
        </w:rPr>
      </w:pPr>
      <w:r>
        <w:rPr>
          <w:rFonts w:ascii="仿宋_GB2312" w:eastAsia="仿宋_GB2312" w:hAnsi="仿宋_GB2312" w:cs="仿宋_GB2312" w:hint="eastAsia"/>
          <w:szCs w:val="28"/>
        </w:rPr>
        <w:br w:type="page"/>
      </w:r>
    </w:p>
    <w:p w14:paraId="089DEDB2"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格式6</w:t>
      </w:r>
    </w:p>
    <w:p w14:paraId="2DB484D4"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bookmarkStart w:id="97" w:name="_Toc23728_WPSOffice_Level2"/>
      <w:bookmarkStart w:id="98" w:name="_Toc12037_WPSOffice_Level2"/>
      <w:r>
        <w:rPr>
          <w:rFonts w:ascii="仿宋_GB2312" w:eastAsia="仿宋_GB2312" w:hAnsi="仿宋_GB2312" w:cs="仿宋_GB2312" w:hint="eastAsia"/>
          <w:b/>
          <w:sz w:val="32"/>
          <w:szCs w:val="32"/>
        </w:rPr>
        <w:t>具备履行合同所必需的设备和专业技术能力声明函</w:t>
      </w:r>
      <w:bookmarkEnd w:id="97"/>
      <w:bookmarkEnd w:id="98"/>
    </w:p>
    <w:p w14:paraId="01589794" w14:textId="77777777" w:rsidR="008A17E2" w:rsidRDefault="008A17E2" w:rsidP="00265F85">
      <w:pPr>
        <w:spacing w:beforeLines="100" w:before="312" w:afterLines="100" w:after="312" w:line="480" w:lineRule="exact"/>
        <w:ind w:rightChars="300" w:right="630"/>
        <w:jc w:val="center"/>
        <w:rPr>
          <w:rFonts w:ascii="仿宋_GB2312" w:eastAsia="仿宋_GB2312" w:hAnsi="仿宋_GB2312" w:cs="仿宋_GB2312"/>
          <w:sz w:val="28"/>
          <w:szCs w:val="28"/>
        </w:rPr>
      </w:pPr>
      <w:bookmarkStart w:id="99" w:name="_Toc28831_WPSOffice_Level2"/>
      <w:bookmarkStart w:id="100" w:name="_Toc1917_WPSOffice_Level2"/>
      <w:r>
        <w:rPr>
          <w:rFonts w:ascii="仿宋_GB2312" w:eastAsia="仿宋_GB2312" w:hAnsi="仿宋_GB2312" w:cs="仿宋_GB2312" w:hint="eastAsia"/>
          <w:sz w:val="28"/>
          <w:szCs w:val="28"/>
        </w:rPr>
        <w:t>（格式自拟）</w:t>
      </w:r>
      <w:bookmarkEnd w:id="99"/>
      <w:bookmarkEnd w:id="100"/>
    </w:p>
    <w:p w14:paraId="3EBBC515"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48498F0"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DEBFA1E"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0E71CF3"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D4E7E21"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7498863"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B0213FC"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9C5721A"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06B73B32"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3E66A848"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0352B810"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176BF27D"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2342737D" w14:textId="77777777" w:rsidR="008A17E2" w:rsidRDefault="008A17E2">
      <w:pPr>
        <w:adjustRightInd w:val="0"/>
        <w:snapToGrid w:val="0"/>
        <w:spacing w:line="360" w:lineRule="auto"/>
        <w:ind w:rightChars="50" w:right="105"/>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14:paraId="4755573B" w14:textId="77777777" w:rsidR="008A17E2" w:rsidRDefault="008A17E2">
      <w:pPr>
        <w:pStyle w:val="20"/>
        <w:adjustRightInd w:val="0"/>
        <w:snapToGrid w:val="0"/>
        <w:spacing w:before="0" w:after="0" w:line="240" w:lineRule="auto"/>
        <w:jc w:val="left"/>
        <w:rPr>
          <w:rFonts w:ascii="仿宋_GB2312" w:eastAsia="仿宋_GB2312" w:hAnsi="仿宋_GB2312" w:cs="仿宋_GB2312"/>
        </w:rPr>
      </w:pPr>
      <w:r>
        <w:rPr>
          <w:rFonts w:ascii="仿宋_GB2312" w:eastAsia="仿宋_GB2312" w:hAnsi="仿宋_GB2312" w:cs="仿宋_GB2312" w:hint="eastAsia"/>
          <w:szCs w:val="28"/>
        </w:rPr>
        <w:t>格式7</w:t>
      </w:r>
    </w:p>
    <w:p w14:paraId="30003D97" w14:textId="77777777" w:rsidR="008A17E2" w:rsidRDefault="008A17E2" w:rsidP="00265F85">
      <w:pPr>
        <w:spacing w:beforeLines="100" w:before="312" w:afterLines="100" w:after="312" w:line="480" w:lineRule="exact"/>
        <w:ind w:rightChars="300" w:right="630"/>
        <w:jc w:val="center"/>
        <w:rPr>
          <w:rFonts w:ascii="仿宋_GB2312" w:eastAsia="仿宋_GB2312" w:hAnsi="仿宋_GB2312" w:cs="仿宋_GB2312"/>
          <w:b/>
          <w:sz w:val="32"/>
          <w:szCs w:val="32"/>
        </w:rPr>
      </w:pPr>
      <w:r>
        <w:rPr>
          <w:rFonts w:ascii="仿宋_GB2312" w:eastAsia="仿宋_GB2312" w:hAnsi="仿宋_GB2312" w:cs="仿宋_GB2312" w:hint="eastAsia"/>
          <w:b/>
          <w:sz w:val="44"/>
          <w:szCs w:val="44"/>
        </w:rPr>
        <w:t xml:space="preserve">  </w:t>
      </w:r>
      <w:r>
        <w:rPr>
          <w:rFonts w:ascii="仿宋_GB2312" w:eastAsia="仿宋_GB2312" w:hAnsi="仿宋_GB2312" w:cs="仿宋_GB2312" w:hint="eastAsia"/>
          <w:b/>
          <w:sz w:val="32"/>
          <w:szCs w:val="32"/>
        </w:rPr>
        <w:t xml:space="preserve"> </w:t>
      </w:r>
      <w:bookmarkStart w:id="101" w:name="_Toc11967_WPSOffice_Level2"/>
      <w:bookmarkStart w:id="102" w:name="_Toc7498_WPSOffice_Level2"/>
      <w:r>
        <w:rPr>
          <w:rFonts w:ascii="仿宋_GB2312" w:eastAsia="仿宋_GB2312" w:hAnsi="仿宋_GB2312" w:cs="仿宋_GB2312" w:hint="eastAsia"/>
          <w:b/>
          <w:sz w:val="32"/>
          <w:szCs w:val="32"/>
        </w:rPr>
        <w:t>参加政府采购活动前3年内在经营活动中没有重大违法记录的书面声明</w:t>
      </w:r>
      <w:bookmarkEnd w:id="101"/>
      <w:bookmarkEnd w:id="102"/>
    </w:p>
    <w:p w14:paraId="14478474" w14:textId="77777777" w:rsidR="008A17E2" w:rsidRDefault="008A17E2">
      <w:pPr>
        <w:spacing w:line="360" w:lineRule="auto"/>
        <w:ind w:rightChars="300" w:right="630"/>
        <w:rPr>
          <w:rFonts w:ascii="仿宋_GB2312" w:eastAsia="仿宋_GB2312" w:hAnsi="仿宋_GB2312" w:cs="仿宋_GB2312"/>
          <w:b/>
          <w:szCs w:val="21"/>
        </w:rPr>
      </w:pPr>
      <w:r>
        <w:rPr>
          <w:rFonts w:ascii="仿宋_GB2312" w:eastAsia="仿宋_GB2312" w:hAnsi="仿宋_GB2312" w:cs="仿宋_GB2312" w:hint="eastAsia"/>
          <w:b/>
          <w:szCs w:val="21"/>
          <w:u w:val="single"/>
        </w:rPr>
        <w:t xml:space="preserve">（采购人或采购代理机构名称） </w:t>
      </w:r>
      <w:r>
        <w:rPr>
          <w:rFonts w:ascii="仿宋_GB2312" w:eastAsia="仿宋_GB2312" w:hAnsi="仿宋_GB2312" w:cs="仿宋_GB2312" w:hint="eastAsia"/>
          <w:b/>
          <w:szCs w:val="21"/>
        </w:rPr>
        <w:t xml:space="preserve"> ：</w:t>
      </w:r>
    </w:p>
    <w:p w14:paraId="16B10B45" w14:textId="77777777" w:rsidR="008A17E2" w:rsidRDefault="008A17E2">
      <w:pPr>
        <w:spacing w:line="360" w:lineRule="auto"/>
        <w:ind w:rightChars="-10" w:right="-21" w:firstLineChars="235" w:firstLine="493"/>
        <w:rPr>
          <w:rFonts w:ascii="仿宋_GB2312" w:eastAsia="仿宋_GB2312" w:hAnsi="仿宋_GB2312" w:cs="仿宋_GB2312"/>
          <w:szCs w:val="21"/>
        </w:rPr>
      </w:pPr>
      <w:r>
        <w:rPr>
          <w:rFonts w:ascii="仿宋_GB2312" w:eastAsia="仿宋_GB2312" w:hAnsi="仿宋_GB2312" w:cs="仿宋_GB2312" w:hint="eastAsia"/>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210A013A" w14:textId="77777777" w:rsidR="008A17E2" w:rsidRDefault="008A17E2" w:rsidP="00265F85">
      <w:pPr>
        <w:tabs>
          <w:tab w:val="left" w:pos="10065"/>
        </w:tabs>
        <w:spacing w:line="360" w:lineRule="auto"/>
        <w:ind w:rightChars="-10" w:right="-21" w:firstLineChars="177" w:firstLine="372"/>
        <w:rPr>
          <w:rFonts w:ascii="仿宋_GB2312" w:eastAsia="仿宋_GB2312" w:hAnsi="仿宋_GB2312" w:cs="仿宋_GB2312"/>
          <w:szCs w:val="21"/>
        </w:rPr>
      </w:pPr>
      <w:r>
        <w:rPr>
          <w:rFonts w:ascii="仿宋_GB2312" w:eastAsia="仿宋_GB2312" w:hAnsi="仿宋_GB2312" w:cs="仿宋_GB2312" w:hint="eastAsia"/>
          <w:szCs w:val="21"/>
        </w:rPr>
        <w:t>如发现我单位提供的声明函不实时，我单位将按照《政府采购法》有关提供虚假材料的规定，接受处罚。</w:t>
      </w:r>
    </w:p>
    <w:p w14:paraId="17DDD987" w14:textId="77777777" w:rsidR="008A17E2" w:rsidRDefault="008A17E2">
      <w:pPr>
        <w:spacing w:line="360" w:lineRule="auto"/>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14:paraId="34EEC026" w14:textId="77777777" w:rsidR="008A17E2" w:rsidRDefault="008A17E2">
      <w:pPr>
        <w:spacing w:line="500" w:lineRule="exact"/>
        <w:ind w:rightChars="500" w:right="1050"/>
        <w:rPr>
          <w:rFonts w:ascii="仿宋_GB2312" w:eastAsia="仿宋_GB2312" w:hAnsi="仿宋_GB2312" w:cs="仿宋_GB2312"/>
          <w:szCs w:val="21"/>
        </w:rPr>
      </w:pPr>
    </w:p>
    <w:p w14:paraId="464E3CCF" w14:textId="77777777" w:rsidR="008A17E2" w:rsidRDefault="008A17E2" w:rsidP="00265F85">
      <w:pPr>
        <w:spacing w:beforeLines="50" w:before="156" w:afterLines="50" w:after="156" w:line="400" w:lineRule="exact"/>
        <w:ind w:rightChars="500" w:right="1050"/>
        <w:rPr>
          <w:rFonts w:ascii="仿宋_GB2312" w:eastAsia="仿宋_GB2312" w:hAnsi="仿宋_GB2312" w:cs="仿宋_GB2312"/>
          <w:szCs w:val="21"/>
        </w:rPr>
      </w:pPr>
    </w:p>
    <w:p w14:paraId="427FA438" w14:textId="77777777" w:rsidR="008A17E2" w:rsidRDefault="008A17E2" w:rsidP="00265F85">
      <w:pPr>
        <w:spacing w:beforeLines="50" w:before="156" w:afterLines="50" w:after="156" w:line="400" w:lineRule="exact"/>
        <w:ind w:rightChars="500" w:right="1050"/>
        <w:rPr>
          <w:rFonts w:ascii="仿宋_GB2312" w:eastAsia="仿宋_GB2312" w:hAnsi="仿宋_GB2312" w:cs="仿宋_GB2312"/>
          <w:szCs w:val="21"/>
        </w:rPr>
      </w:pPr>
    </w:p>
    <w:p w14:paraId="35CBDC13" w14:textId="77777777" w:rsidR="008A17E2" w:rsidRDefault="008A17E2" w:rsidP="00265F85">
      <w:pPr>
        <w:spacing w:beforeLines="50" w:before="156" w:afterLines="50" w:after="156" w:line="400" w:lineRule="exact"/>
        <w:ind w:rightChars="500" w:right="1050"/>
        <w:rPr>
          <w:rFonts w:ascii="仿宋_GB2312" w:eastAsia="仿宋_GB2312" w:hAnsi="仿宋_GB2312" w:cs="仿宋_GB2312"/>
          <w:szCs w:val="21"/>
        </w:rPr>
      </w:pPr>
    </w:p>
    <w:p w14:paraId="68C695AC" w14:textId="77777777" w:rsidR="008A17E2" w:rsidRDefault="008A17E2">
      <w:pPr>
        <w:spacing w:line="360" w:lineRule="exact"/>
        <w:ind w:rightChars="500" w:right="1050"/>
        <w:rPr>
          <w:rFonts w:ascii="仿宋_GB2312" w:eastAsia="仿宋_GB2312" w:hAnsi="仿宋_GB2312" w:cs="仿宋_GB2312"/>
          <w:szCs w:val="21"/>
        </w:rPr>
      </w:pPr>
    </w:p>
    <w:p w14:paraId="2568E058"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43736949"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3D9ADCC7"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79148E2A" w14:textId="77777777" w:rsidR="008A17E2" w:rsidRDefault="008A17E2">
      <w:pPr>
        <w:outlineLvl w:val="1"/>
        <w:rPr>
          <w:rFonts w:ascii="仿宋_GB2312" w:eastAsia="仿宋_GB2312" w:hAnsi="仿宋_GB2312" w:cs="仿宋_GB2312"/>
          <w:szCs w:val="28"/>
        </w:rPr>
      </w:pPr>
      <w:r>
        <w:rPr>
          <w:rFonts w:ascii="仿宋_GB2312" w:eastAsia="仿宋_GB2312" w:hAnsi="仿宋_GB2312" w:cs="仿宋_GB2312" w:hint="eastAsia"/>
          <w:szCs w:val="21"/>
        </w:rPr>
        <w:br w:type="page"/>
      </w:r>
      <w:r>
        <w:rPr>
          <w:rFonts w:ascii="仿宋_GB2312" w:eastAsia="仿宋_GB2312" w:hint="eastAsia"/>
          <w:b/>
          <w:sz w:val="32"/>
          <w:szCs w:val="32"/>
        </w:rPr>
        <w:lastRenderedPageBreak/>
        <w:t>格式8</w:t>
      </w:r>
    </w:p>
    <w:p w14:paraId="249ED33A" w14:textId="77777777" w:rsidR="008A17E2" w:rsidRDefault="008A17E2" w:rsidP="00265F85">
      <w:pPr>
        <w:spacing w:beforeLines="100" w:before="312" w:afterLines="100" w:after="312" w:line="360" w:lineRule="auto"/>
        <w:ind w:rightChars="300" w:right="63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联合体协议书</w:t>
      </w:r>
    </w:p>
    <w:p w14:paraId="7C1A162F" w14:textId="77777777" w:rsidR="008A17E2" w:rsidRDefault="008A17E2">
      <w:pPr>
        <w:pStyle w:val="a6"/>
        <w:spacing w:line="360" w:lineRule="auto"/>
        <w:rPr>
          <w:rFonts w:ascii="仿宋_GB2312" w:eastAsia="仿宋_GB2312" w:hAnsi="仿宋_GB2312" w:cs="仿宋_GB2312"/>
        </w:rPr>
      </w:pPr>
      <w:r>
        <w:rPr>
          <w:rFonts w:ascii="仿宋_GB2312" w:eastAsia="仿宋_GB2312" w:hAnsi="仿宋_GB2312" w:cs="仿宋_GB2312" w:hint="eastAsia"/>
        </w:rPr>
        <w:t>致(采购人或采购</w:t>
      </w:r>
      <w:r>
        <w:rPr>
          <w:rFonts w:ascii="仿宋_GB2312" w:eastAsia="仿宋_GB2312" w:hAnsi="仿宋_GB2312" w:cs="仿宋_GB2312" w:hint="eastAsia"/>
          <w:lang w:eastAsia="zh-CN"/>
        </w:rPr>
        <w:t>代理</w:t>
      </w:r>
      <w:r>
        <w:rPr>
          <w:rFonts w:ascii="仿宋_GB2312" w:eastAsia="仿宋_GB2312" w:hAnsi="仿宋_GB2312" w:cs="仿宋_GB2312" w:hint="eastAsia"/>
        </w:rPr>
        <w:t>机构)：</w:t>
      </w:r>
    </w:p>
    <w:p w14:paraId="0FD1F92C"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经研究，我方决定自愿组成联合体共同参加</w:t>
      </w:r>
      <w:r>
        <w:rPr>
          <w:rFonts w:ascii="仿宋_GB2312" w:eastAsia="仿宋_GB2312" w:hAnsi="仿宋_GB2312" w:cs="仿宋_GB2312" w:hint="eastAsia"/>
          <w:u w:val="single"/>
        </w:rPr>
        <w:t>(项目名称、项目编号、包号)</w:t>
      </w:r>
      <w:r>
        <w:rPr>
          <w:rFonts w:ascii="仿宋_GB2312" w:eastAsia="仿宋_GB2312" w:hAnsi="仿宋_GB2312" w:cs="仿宋_GB2312" w:hint="eastAsia"/>
        </w:rPr>
        <w:t>项目的投标。现就联合体投标事宜订立如下协议：</w:t>
      </w:r>
    </w:p>
    <w:p w14:paraId="0550B646"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一、联合体成员：</w:t>
      </w:r>
    </w:p>
    <w:p w14:paraId="046D5222" w14:textId="77777777" w:rsidR="008A17E2" w:rsidRDefault="008A17E2">
      <w:pPr>
        <w:pStyle w:val="a6"/>
        <w:spacing w:line="360" w:lineRule="auto"/>
        <w:ind w:firstLineChars="200" w:firstLine="420"/>
        <w:rPr>
          <w:rFonts w:ascii="仿宋_GB2312" w:eastAsia="仿宋_GB2312" w:hAnsi="仿宋_GB2312" w:cs="仿宋_GB2312"/>
          <w:u w:val="single"/>
        </w:rPr>
      </w:pPr>
      <w:r>
        <w:rPr>
          <w:rFonts w:ascii="仿宋_GB2312" w:eastAsia="仿宋_GB2312" w:hAnsi="仿宋_GB2312" w:cs="仿宋_GB2312" w:hint="eastAsia"/>
        </w:rPr>
        <w:t>1.</w:t>
      </w:r>
      <w:r>
        <w:rPr>
          <w:rFonts w:ascii="仿宋_GB2312" w:eastAsia="仿宋_GB2312" w:hAnsi="仿宋_GB2312" w:cs="仿宋_GB2312" w:hint="eastAsia"/>
          <w:u w:val="single"/>
        </w:rPr>
        <w:t xml:space="preserve">                  </w:t>
      </w:r>
    </w:p>
    <w:p w14:paraId="70F48664"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 xml:space="preserve">2.                  </w:t>
      </w:r>
    </w:p>
    <w:p w14:paraId="6FD49253"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 xml:space="preserve">3.                  </w:t>
      </w:r>
    </w:p>
    <w:p w14:paraId="48FE7EDA"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二、(某成员单位名称)为(联合体名称)牵头人。</w:t>
      </w:r>
    </w:p>
    <w:p w14:paraId="66553F0B"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三、联合体牵头人合法代表联合体各成员负责本项目投标文件编制活动，代表联合体提交和接收相关的资料、信息及指示，并处理与投标或成交有关的一切事务；联合体成交后，联合体牵头人负责合同订立和合同实施阶段的主办、组织和协调工作。</w:t>
      </w:r>
    </w:p>
    <w:p w14:paraId="6F607EA2"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四、联合体将严格按照招标文件的各项要求，递交投标文件，参加投标，履行中标义务和中标后的合同，并向采购人承担连带责任。</w:t>
      </w:r>
    </w:p>
    <w:p w14:paraId="63E6ED6F"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五、联合体各成员单位内部的职责分工如下：                  。按照本条上述分工，联合体成员单位各自所承担的合同工作量比例如下：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2D2F9A69"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六、采购项目涉及中小企业采购的，联合体相应承诺：</w:t>
      </w:r>
      <w:r>
        <w:rPr>
          <w:rFonts w:hAnsi="宋体" w:cs="宋体" w:hint="eastAsia"/>
        </w:rPr>
        <w:t> </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164374E1"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七、本协议书自签署之日起生效，合同履行完毕后自动失效。</w:t>
      </w:r>
    </w:p>
    <w:p w14:paraId="34E7A133"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八、本协议书一式</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份，联合体成员和采购人各执</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w:t>
      </w:r>
    </w:p>
    <w:p w14:paraId="351FE39D" w14:textId="77777777" w:rsidR="008A17E2" w:rsidRDefault="008A17E2">
      <w:pPr>
        <w:pStyle w:val="a6"/>
        <w:spacing w:line="360" w:lineRule="auto"/>
        <w:ind w:firstLineChars="200" w:firstLine="420"/>
        <w:rPr>
          <w:rFonts w:ascii="仿宋_GB2312" w:eastAsia="仿宋_GB2312" w:hAnsi="仿宋_GB2312" w:cs="仿宋_GB2312"/>
        </w:rPr>
      </w:pPr>
    </w:p>
    <w:p w14:paraId="236BDFD2" w14:textId="77777777" w:rsidR="008A17E2" w:rsidRDefault="008A17E2">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lastRenderedPageBreak/>
        <w:t>牵头人名称(加盖单位公章)：</w:t>
      </w:r>
      <w:r>
        <w:rPr>
          <w:rFonts w:ascii="仿宋_GB2312" w:eastAsia="仿宋_GB2312" w:hAnsi="仿宋_GB2312" w:cs="仿宋_GB2312" w:hint="eastAsia"/>
          <w:u w:val="single"/>
        </w:rPr>
        <w:t xml:space="preserve">                            </w:t>
      </w:r>
    </w:p>
    <w:p w14:paraId="7C763056" w14:textId="77777777" w:rsidR="008A17E2" w:rsidRDefault="008A17E2">
      <w:pPr>
        <w:pStyle w:val="a6"/>
        <w:spacing w:line="360" w:lineRule="auto"/>
        <w:rPr>
          <w:rFonts w:ascii="仿宋_GB2312" w:eastAsia="仿宋_GB2312" w:hAnsi="仿宋_GB2312" w:cs="仿宋_GB2312"/>
        </w:rPr>
      </w:pPr>
      <w:r>
        <w:rPr>
          <w:rFonts w:ascii="仿宋_GB2312" w:eastAsia="仿宋_GB2312" w:hAnsi="仿宋_GB2312" w:cs="仿宋_GB2312" w:hint="eastAsia"/>
        </w:rPr>
        <w:t xml:space="preserve">法定代表人或其授权代表(签字或盖章)：                  </w:t>
      </w:r>
    </w:p>
    <w:p w14:paraId="5D294428" w14:textId="77777777" w:rsidR="008A17E2" w:rsidRDefault="008A17E2">
      <w:pPr>
        <w:pStyle w:val="a6"/>
        <w:spacing w:line="360" w:lineRule="auto"/>
        <w:ind w:firstLineChars="200" w:firstLine="420"/>
        <w:rPr>
          <w:rFonts w:ascii="仿宋_GB2312" w:eastAsia="仿宋_GB2312" w:hAnsi="仿宋_GB2312" w:cs="仿宋_GB2312"/>
        </w:rPr>
      </w:pPr>
    </w:p>
    <w:p w14:paraId="1328A88C" w14:textId="77777777" w:rsidR="008A17E2" w:rsidRDefault="008A17E2">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t xml:space="preserve">成员名称(加盖单位公章)：                              </w:t>
      </w:r>
    </w:p>
    <w:p w14:paraId="19D6B98F" w14:textId="77777777" w:rsidR="008A17E2" w:rsidRDefault="008A17E2">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t xml:space="preserve">法定代表人或其授权代表(签字或盖章)：                  </w:t>
      </w:r>
    </w:p>
    <w:p w14:paraId="5D996D5A" w14:textId="77777777" w:rsidR="008A17E2" w:rsidRDefault="008A17E2">
      <w:pPr>
        <w:spacing w:line="360" w:lineRule="auto"/>
        <w:rPr>
          <w:rFonts w:ascii="仿宋_GB2312" w:eastAsia="仿宋_GB2312" w:hAnsi="仿宋_GB2312" w:cs="仿宋_GB2312"/>
          <w:b/>
          <w:sz w:val="28"/>
          <w:szCs w:val="28"/>
        </w:rPr>
      </w:pPr>
      <w:r>
        <w:rPr>
          <w:rFonts w:ascii="仿宋_GB2312" w:eastAsia="仿宋_GB2312" w:hAnsi="仿宋_GB2312" w:cs="仿宋_GB2312" w:hint="eastAsia"/>
        </w:rPr>
        <w:t xml:space="preserve">日期：     </w:t>
      </w:r>
    </w:p>
    <w:p w14:paraId="6204FDB2"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格式9</w:t>
      </w:r>
    </w:p>
    <w:p w14:paraId="748573FF"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bookmarkStart w:id="103" w:name="_Toc14782_WPSOffice_Level2"/>
      <w:bookmarkStart w:id="104" w:name="_Toc24841_WPSOffice_Level2"/>
      <w:r>
        <w:rPr>
          <w:rFonts w:ascii="仿宋_GB2312" w:eastAsia="仿宋_GB2312" w:hAnsi="仿宋_GB2312" w:cs="仿宋_GB2312" w:hint="eastAsia"/>
          <w:b/>
          <w:sz w:val="32"/>
          <w:szCs w:val="32"/>
        </w:rPr>
        <w:t>投标函</w:t>
      </w:r>
      <w:bookmarkEnd w:id="103"/>
      <w:bookmarkEnd w:id="104"/>
    </w:p>
    <w:p w14:paraId="3EBFF1C7" w14:textId="77777777" w:rsidR="008A17E2" w:rsidRDefault="008A17E2">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u w:val="single"/>
        </w:rPr>
        <w:t>（采购人或采购代理机构）：</w:t>
      </w:r>
    </w:p>
    <w:p w14:paraId="64AB27BF"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根据贵方(项目名称)项目的招标公告(招标编号),签字代表</w:t>
      </w:r>
      <w:r>
        <w:rPr>
          <w:rFonts w:ascii="仿宋_GB2312" w:eastAsia="仿宋_GB2312" w:hAnsi="仿宋_GB2312" w:cs="仿宋_GB2312" w:hint="eastAsia"/>
          <w:szCs w:val="21"/>
          <w:u w:val="single"/>
        </w:rPr>
        <w:t>(姓名、职务)</w:t>
      </w:r>
      <w:r>
        <w:rPr>
          <w:rFonts w:ascii="仿宋_GB2312" w:eastAsia="仿宋_GB2312" w:hAnsi="仿宋_GB2312" w:cs="仿宋_GB2312" w:hint="eastAsia"/>
          <w:szCs w:val="21"/>
        </w:rPr>
        <w:t>经正式授权并代表投标人</w:t>
      </w:r>
      <w:r>
        <w:rPr>
          <w:rFonts w:ascii="仿宋_GB2312" w:eastAsia="仿宋_GB2312" w:hAnsi="仿宋_GB2312" w:cs="仿宋_GB2312" w:hint="eastAsia"/>
          <w:szCs w:val="21"/>
          <w:u w:val="single"/>
        </w:rPr>
        <w:t>（名称、地址）</w:t>
      </w:r>
      <w:r>
        <w:rPr>
          <w:rFonts w:ascii="仿宋_GB2312" w:eastAsia="仿宋_GB2312" w:hAnsi="仿宋_GB2312" w:cs="仿宋_GB2312" w:hint="eastAsia"/>
          <w:szCs w:val="21"/>
        </w:rPr>
        <w:t>提交投标文件（电子），并以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形式出具的金额为人民币</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元的投标保证金。</w:t>
      </w:r>
    </w:p>
    <w:p w14:paraId="1520BD08"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据此，签字代表宣布同意如下：</w:t>
      </w:r>
    </w:p>
    <w:p w14:paraId="24008BF0" w14:textId="77777777" w:rsidR="008A17E2" w:rsidRDefault="008A17E2">
      <w:pPr>
        <w:numPr>
          <w:ilvl w:val="0"/>
          <w:numId w:val="4"/>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本项目投标总价详见开标一览表。</w:t>
      </w:r>
    </w:p>
    <w:p w14:paraId="44053A39" w14:textId="77777777" w:rsidR="008A17E2" w:rsidRDefault="008A17E2">
      <w:pPr>
        <w:numPr>
          <w:ilvl w:val="0"/>
          <w:numId w:val="4"/>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本投标有效期为自递交投标文件截止之日起</w:t>
      </w:r>
      <w:r>
        <w:rPr>
          <w:rFonts w:ascii="仿宋_GB2312" w:eastAsia="仿宋_GB2312" w:hAnsi="仿宋_GB2312" w:cs="仿宋_GB2312" w:hint="eastAsia"/>
          <w:szCs w:val="21"/>
          <w:u w:val="single"/>
        </w:rPr>
        <w:t>90个</w:t>
      </w:r>
      <w:r>
        <w:rPr>
          <w:rFonts w:ascii="仿宋_GB2312" w:eastAsia="仿宋_GB2312" w:hAnsi="仿宋_GB2312" w:cs="仿宋_GB2312" w:hint="eastAsia"/>
          <w:szCs w:val="21"/>
        </w:rPr>
        <w:t>日历日。</w:t>
      </w:r>
    </w:p>
    <w:p w14:paraId="179773DA"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（3）已详细审查全部招标文件，包括所有补充通知（如果有的话）。</w:t>
      </w:r>
    </w:p>
    <w:p w14:paraId="28442F30"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（4）在规定的开标时间后，遵守招标文件中有关保证金的规定。</w:t>
      </w:r>
    </w:p>
    <w:p w14:paraId="5AD318BB"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（5）我方不是为本项目提供整体设计、规范编制或者项目管理、监理、检测等服务的供应商，我方不是采购代理机构的附属机构。</w:t>
      </w:r>
    </w:p>
    <w:p w14:paraId="6F68A508"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（6）按照贵方可能要求，提供与其投标有关的一切数据或资料，完全理解贵方不一定接受最低价的投标或收到的任何投标。</w:t>
      </w:r>
    </w:p>
    <w:p w14:paraId="1C9021B7"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（7）按照招标文件的规定履行合同责任和义务。</w:t>
      </w:r>
    </w:p>
    <w:p w14:paraId="606A1C0E"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（8）我方承诺投标文件中的证明材料真实、合法、有效。</w:t>
      </w:r>
    </w:p>
    <w:p w14:paraId="61C3363A"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其他事项：</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14:paraId="1904338D" w14:textId="77777777" w:rsidR="008A17E2" w:rsidRDefault="008A17E2" w:rsidP="00265F85">
      <w:pPr>
        <w:tabs>
          <w:tab w:val="left" w:pos="10467"/>
        </w:tabs>
        <w:adjustRightInd w:val="0"/>
        <w:snapToGrid w:val="0"/>
        <w:spacing w:line="360" w:lineRule="auto"/>
        <w:ind w:rightChars="500" w:right="1050" w:firstLineChars="227" w:firstLine="477"/>
        <w:rPr>
          <w:rFonts w:ascii="仿宋_GB2312" w:eastAsia="仿宋_GB2312" w:hAnsi="仿宋_GB2312" w:cs="仿宋_GB2312"/>
          <w:szCs w:val="21"/>
        </w:rPr>
      </w:pPr>
    </w:p>
    <w:p w14:paraId="513A71F4" w14:textId="77777777" w:rsidR="008A17E2" w:rsidRDefault="008A17E2" w:rsidP="00265F85">
      <w:pPr>
        <w:tabs>
          <w:tab w:val="left" w:pos="10467"/>
        </w:tabs>
        <w:adjustRightInd w:val="0"/>
        <w:snapToGrid w:val="0"/>
        <w:spacing w:line="360" w:lineRule="auto"/>
        <w:ind w:rightChars="500" w:right="1050" w:firstLineChars="227" w:firstLine="477"/>
        <w:rPr>
          <w:rFonts w:ascii="仿宋_GB2312" w:eastAsia="仿宋_GB2312" w:hAnsi="仿宋_GB2312" w:cs="仿宋_GB2312"/>
          <w:szCs w:val="21"/>
        </w:rPr>
      </w:pPr>
    </w:p>
    <w:p w14:paraId="4A326D4A" w14:textId="77777777" w:rsidR="008A17E2" w:rsidRDefault="008A17E2" w:rsidP="00265F85">
      <w:pPr>
        <w:tabs>
          <w:tab w:val="left" w:pos="10467"/>
        </w:tabs>
        <w:adjustRightInd w:val="0"/>
        <w:snapToGrid w:val="0"/>
        <w:spacing w:line="360" w:lineRule="auto"/>
        <w:ind w:rightChars="500" w:right="1050" w:firstLineChars="227" w:firstLine="477"/>
        <w:rPr>
          <w:rFonts w:ascii="仿宋_GB2312" w:eastAsia="仿宋_GB2312" w:hAnsi="仿宋_GB2312" w:cs="仿宋_GB2312"/>
          <w:szCs w:val="21"/>
        </w:rPr>
      </w:pPr>
    </w:p>
    <w:p w14:paraId="0B978CF3"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与本项目有关的一切往来通讯请寄</w:t>
      </w:r>
    </w:p>
    <w:p w14:paraId="5006EA51" w14:textId="77777777" w:rsidR="008A17E2" w:rsidRDefault="008A17E2">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传真：</w:t>
      </w:r>
      <w:r>
        <w:rPr>
          <w:rFonts w:ascii="仿宋_GB2312" w:eastAsia="仿宋_GB2312" w:hAnsi="仿宋_GB2312" w:cs="仿宋_GB2312" w:hint="eastAsia"/>
          <w:szCs w:val="21"/>
          <w:u w:val="single"/>
        </w:rPr>
        <w:t xml:space="preserve">                         </w:t>
      </w:r>
    </w:p>
    <w:p w14:paraId="34580D6D" w14:textId="77777777" w:rsidR="008A17E2" w:rsidRDefault="008A17E2">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电子邮件：</w:t>
      </w:r>
      <w:r>
        <w:rPr>
          <w:rFonts w:ascii="仿宋_GB2312" w:eastAsia="仿宋_GB2312" w:hAnsi="仿宋_GB2312" w:cs="仿宋_GB2312" w:hint="eastAsia"/>
          <w:szCs w:val="21"/>
          <w:u w:val="single"/>
        </w:rPr>
        <w:t xml:space="preserve">                     </w:t>
      </w:r>
    </w:p>
    <w:p w14:paraId="3107ECEF" w14:textId="77777777" w:rsidR="008A17E2" w:rsidRDefault="008A17E2">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法定代表人（非法人组织负责人）或其授权委托人（签字或盖章）：</w:t>
      </w:r>
      <w:r>
        <w:rPr>
          <w:rFonts w:ascii="仿宋_GB2312" w:eastAsia="仿宋_GB2312" w:hAnsi="仿宋_GB2312" w:cs="仿宋_GB2312" w:hint="eastAsia"/>
          <w:szCs w:val="21"/>
          <w:u w:val="single"/>
        </w:rPr>
        <w:t xml:space="preserve">       </w:t>
      </w:r>
    </w:p>
    <w:p w14:paraId="18195A9A"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1FB58E41"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投标人开户银行（全称）：</w:t>
      </w:r>
      <w:r>
        <w:rPr>
          <w:rFonts w:ascii="仿宋_GB2312" w:eastAsia="仿宋_GB2312" w:hAnsi="仿宋_GB2312" w:cs="仿宋_GB2312" w:hint="eastAsia"/>
          <w:szCs w:val="21"/>
          <w:u w:val="single"/>
        </w:rPr>
        <w:t xml:space="preserve">              </w:t>
      </w:r>
    </w:p>
    <w:p w14:paraId="131F11F5"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投标人银行账号：</w:t>
      </w:r>
      <w:r>
        <w:rPr>
          <w:rFonts w:ascii="仿宋_GB2312" w:eastAsia="仿宋_GB2312" w:hAnsi="仿宋_GB2312" w:cs="仿宋_GB2312" w:hint="eastAsia"/>
          <w:szCs w:val="21"/>
          <w:u w:val="single"/>
        </w:rPr>
        <w:t xml:space="preserve">                      </w:t>
      </w:r>
    </w:p>
    <w:p w14:paraId="2A009C47" w14:textId="77777777" w:rsidR="008A17E2" w:rsidRDefault="008A17E2">
      <w:pPr>
        <w:adjustRightInd w:val="0"/>
        <w:snapToGrid w:val="0"/>
        <w:spacing w:line="360" w:lineRule="auto"/>
        <w:ind w:rightChars="500" w:right="1050"/>
        <w:rPr>
          <w:rFonts w:ascii="仿宋_GB2312" w:eastAsia="仿宋_GB2312" w:hAnsi="仿宋_GB2312" w:cs="仿宋_GB2312"/>
          <w:szCs w:val="21"/>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74781313" w14:textId="77777777" w:rsidR="008A17E2" w:rsidRDefault="008A17E2" w:rsidP="00265F85">
      <w:pPr>
        <w:adjustRightInd w:val="0"/>
        <w:snapToGrid w:val="0"/>
        <w:spacing w:line="360" w:lineRule="auto"/>
        <w:ind w:rightChars="500" w:right="1050" w:firstLineChars="227" w:firstLine="477"/>
        <w:rPr>
          <w:rFonts w:ascii="仿宋_GB2312" w:eastAsia="仿宋_GB2312" w:hAnsi="仿宋_GB2312" w:cs="仿宋_GB2312"/>
          <w:szCs w:val="21"/>
        </w:rPr>
      </w:pPr>
    </w:p>
    <w:p w14:paraId="3D80C473"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格式10</w:t>
      </w:r>
    </w:p>
    <w:p w14:paraId="0FFD560F" w14:textId="77777777" w:rsidR="008A17E2" w:rsidRDefault="008A17E2" w:rsidP="00265F85">
      <w:pPr>
        <w:adjustRightInd w:val="0"/>
        <w:snapToGrid w:val="0"/>
        <w:spacing w:beforeLines="100" w:before="312" w:afterLines="100" w:after="312" w:line="360" w:lineRule="auto"/>
        <w:ind w:rightChars="50" w:right="105"/>
        <w:jc w:val="center"/>
        <w:rPr>
          <w:rFonts w:ascii="仿宋_GB2312" w:eastAsia="仿宋_GB2312" w:hAnsi="仿宋_GB2312" w:cs="仿宋_GB2312"/>
          <w:b/>
          <w:bCs/>
          <w:sz w:val="32"/>
          <w:szCs w:val="32"/>
        </w:rPr>
      </w:pPr>
      <w:bookmarkStart w:id="105" w:name="_Toc11267_WPSOffice_Level2"/>
      <w:bookmarkStart w:id="106" w:name="_Toc2673_WPSOffice_Level2"/>
      <w:r>
        <w:rPr>
          <w:rFonts w:ascii="仿宋_GB2312" w:eastAsia="仿宋_GB2312" w:hAnsi="仿宋_GB2312" w:cs="仿宋_GB2312" w:hint="eastAsia"/>
          <w:b/>
          <w:bCs/>
          <w:sz w:val="32"/>
          <w:szCs w:val="32"/>
        </w:rPr>
        <w:t>开标一览表</w:t>
      </w:r>
      <w:bookmarkEnd w:id="105"/>
      <w:bookmarkEnd w:id="106"/>
    </w:p>
    <w:p w14:paraId="04DB2E9B" w14:textId="77777777" w:rsidR="008A17E2" w:rsidRDefault="008A17E2">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报价单位（元 / 万元 / %）：</w:t>
      </w:r>
    </w:p>
    <w:tbl>
      <w:tblPr>
        <w:tblW w:w="85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373"/>
        <w:gridCol w:w="1309"/>
        <w:gridCol w:w="1109"/>
        <w:gridCol w:w="1252"/>
        <w:gridCol w:w="951"/>
      </w:tblGrid>
      <w:tr w:rsidR="008A17E2" w14:paraId="389E6362" w14:textId="77777777">
        <w:trPr>
          <w:trHeight w:val="646"/>
          <w:jc w:val="center"/>
        </w:trPr>
        <w:tc>
          <w:tcPr>
            <w:tcW w:w="1549" w:type="dxa"/>
            <w:vAlign w:val="center"/>
          </w:tcPr>
          <w:p w14:paraId="6797A9C7"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p>
        </w:tc>
        <w:tc>
          <w:tcPr>
            <w:tcW w:w="2373" w:type="dxa"/>
            <w:vAlign w:val="center"/>
          </w:tcPr>
          <w:p w14:paraId="40591D58"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投标总价</w:t>
            </w:r>
          </w:p>
        </w:tc>
        <w:tc>
          <w:tcPr>
            <w:tcW w:w="1309" w:type="dxa"/>
            <w:vAlign w:val="center"/>
          </w:tcPr>
          <w:p w14:paraId="35C7A1F2"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1109" w:type="dxa"/>
            <w:vAlign w:val="center"/>
          </w:tcPr>
          <w:p w14:paraId="469C86BF" w14:textId="77777777" w:rsidR="008A17E2" w:rsidRDefault="008A17E2" w:rsidP="00265F85">
            <w:pPr>
              <w:adjustRightInd w:val="0"/>
              <w:snapToGrid w:val="0"/>
              <w:ind w:rightChars="-16" w:right="-34"/>
              <w:jc w:val="center"/>
              <w:rPr>
                <w:rFonts w:ascii="仿宋_GB2312" w:eastAsia="仿宋_GB2312" w:hAnsi="仿宋_GB2312" w:cs="仿宋_GB2312"/>
                <w:szCs w:val="21"/>
              </w:rPr>
            </w:pPr>
            <w:r>
              <w:rPr>
                <w:rFonts w:ascii="仿宋_GB2312" w:eastAsia="仿宋_GB2312" w:hAnsi="仿宋_GB2312" w:cs="仿宋_GB2312" w:hint="eastAsia"/>
                <w:szCs w:val="21"/>
              </w:rPr>
              <w:t>履约期限</w:t>
            </w:r>
          </w:p>
        </w:tc>
        <w:tc>
          <w:tcPr>
            <w:tcW w:w="1252" w:type="dxa"/>
            <w:vAlign w:val="center"/>
          </w:tcPr>
          <w:p w14:paraId="7DEA3250" w14:textId="77777777" w:rsidR="008A17E2" w:rsidRDefault="008A17E2">
            <w:pPr>
              <w:adjustRightInd w:val="0"/>
              <w:snapToGrid w:val="0"/>
              <w:ind w:rightChars="-20" w:right="-42"/>
              <w:jc w:val="center"/>
              <w:rPr>
                <w:rFonts w:ascii="仿宋_GB2312" w:eastAsia="仿宋_GB2312" w:hAnsi="仿宋_GB2312" w:cs="仿宋_GB2312"/>
                <w:szCs w:val="21"/>
              </w:rPr>
            </w:pPr>
            <w:r>
              <w:rPr>
                <w:rFonts w:ascii="仿宋_GB2312" w:eastAsia="仿宋_GB2312" w:hAnsi="仿宋_GB2312" w:cs="仿宋_GB2312" w:hint="eastAsia"/>
                <w:szCs w:val="21"/>
              </w:rPr>
              <w:t>履约地点</w:t>
            </w:r>
          </w:p>
        </w:tc>
        <w:tc>
          <w:tcPr>
            <w:tcW w:w="951" w:type="dxa"/>
            <w:vAlign w:val="center"/>
          </w:tcPr>
          <w:p w14:paraId="1C991A9B"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8A17E2" w14:paraId="5FC2B021" w14:textId="77777777">
        <w:trPr>
          <w:trHeight w:val="1453"/>
          <w:jc w:val="center"/>
        </w:trPr>
        <w:tc>
          <w:tcPr>
            <w:tcW w:w="1549" w:type="dxa"/>
            <w:vAlign w:val="center"/>
          </w:tcPr>
          <w:p w14:paraId="2F576D7C"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2373" w:type="dxa"/>
            <w:vAlign w:val="center"/>
          </w:tcPr>
          <w:p w14:paraId="48100171" w14:textId="77777777" w:rsidR="008A17E2" w:rsidRDefault="008A17E2" w:rsidP="00265F85">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小写：</w:t>
            </w:r>
          </w:p>
          <w:p w14:paraId="29142C43" w14:textId="77777777" w:rsidR="008A17E2" w:rsidRDefault="008A17E2" w:rsidP="00265F85">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大写：</w:t>
            </w:r>
          </w:p>
        </w:tc>
        <w:tc>
          <w:tcPr>
            <w:tcW w:w="1309" w:type="dxa"/>
            <w:vAlign w:val="center"/>
          </w:tcPr>
          <w:p w14:paraId="05F2C283"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1109" w:type="dxa"/>
            <w:vAlign w:val="center"/>
          </w:tcPr>
          <w:p w14:paraId="4D1CC998"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1252" w:type="dxa"/>
            <w:vAlign w:val="center"/>
          </w:tcPr>
          <w:p w14:paraId="646EBA49"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951" w:type="dxa"/>
            <w:vAlign w:val="center"/>
          </w:tcPr>
          <w:p w14:paraId="06ED7C35"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r>
    </w:tbl>
    <w:p w14:paraId="4AEBC8A4"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szCs w:val="21"/>
        </w:rPr>
      </w:pPr>
    </w:p>
    <w:p w14:paraId="527D0F92"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注：此表中，投标总价应和价格明细表的总价相一致。</w:t>
      </w:r>
    </w:p>
    <w:p w14:paraId="22CB45A2"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6B3B1969"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554ACEE0"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31EF396C"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417ABA1A"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1C42576E"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820E496"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60EE2F39" w14:textId="77777777" w:rsidR="008A17E2" w:rsidRDefault="008A17E2">
      <w:pPr>
        <w:adjustRightInd w:val="0"/>
        <w:snapToGrid w:val="0"/>
        <w:spacing w:line="480" w:lineRule="auto"/>
        <w:ind w:rightChars="500" w:right="1050"/>
        <w:rPr>
          <w:rFonts w:ascii="仿宋_GB2312" w:eastAsia="仿宋_GB2312" w:hAnsi="仿宋_GB2312" w:cs="仿宋_GB2312"/>
          <w:szCs w:val="21"/>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2C968AA7" w14:textId="77777777" w:rsidR="008A17E2" w:rsidRDefault="008A17E2">
      <w:pPr>
        <w:adjustRightInd w:val="0"/>
        <w:snapToGrid w:val="0"/>
        <w:spacing w:line="480" w:lineRule="auto"/>
        <w:ind w:rightChars="500" w:right="1050"/>
        <w:rPr>
          <w:rFonts w:ascii="仿宋_GB2312" w:eastAsia="仿宋_GB2312" w:hAnsi="仿宋_GB2312" w:cs="仿宋_GB2312"/>
          <w:szCs w:val="21"/>
        </w:rPr>
      </w:pPr>
    </w:p>
    <w:p w14:paraId="2652068E"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14:paraId="33D23FEA"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格式11</w:t>
      </w:r>
    </w:p>
    <w:p w14:paraId="23EAD50B" w14:textId="77777777" w:rsidR="008A17E2" w:rsidRDefault="008A17E2" w:rsidP="00265F85">
      <w:pPr>
        <w:adjustRightInd w:val="0"/>
        <w:snapToGrid w:val="0"/>
        <w:spacing w:beforeLines="100" w:before="312" w:afterLines="100" w:after="312"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价格明细表</w:t>
      </w:r>
    </w:p>
    <w:p w14:paraId="02FBC318" w14:textId="77777777" w:rsidR="008A17E2" w:rsidRDefault="008A17E2">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报价单位（元 / 万元 / %）：</w:t>
      </w:r>
    </w:p>
    <w:tbl>
      <w:tblPr>
        <w:tblW w:w="80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
        <w:gridCol w:w="3078"/>
        <w:gridCol w:w="1228"/>
        <w:gridCol w:w="1238"/>
        <w:gridCol w:w="1457"/>
      </w:tblGrid>
      <w:tr w:rsidR="008A17E2" w14:paraId="099E0E14" w14:textId="77777777">
        <w:trPr>
          <w:trHeight w:val="556"/>
          <w:jc w:val="center"/>
        </w:trPr>
        <w:tc>
          <w:tcPr>
            <w:tcW w:w="1011" w:type="dxa"/>
            <w:vAlign w:val="center"/>
          </w:tcPr>
          <w:p w14:paraId="0F7816C2"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078" w:type="dxa"/>
            <w:vAlign w:val="center"/>
          </w:tcPr>
          <w:p w14:paraId="0D0DDC4F"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服务名称</w:t>
            </w:r>
          </w:p>
        </w:tc>
        <w:tc>
          <w:tcPr>
            <w:tcW w:w="1228" w:type="dxa"/>
            <w:vAlign w:val="center"/>
          </w:tcPr>
          <w:p w14:paraId="67C98648"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单价</w:t>
            </w:r>
          </w:p>
        </w:tc>
        <w:tc>
          <w:tcPr>
            <w:tcW w:w="1238" w:type="dxa"/>
            <w:vAlign w:val="center"/>
          </w:tcPr>
          <w:p w14:paraId="39317237"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1457" w:type="dxa"/>
            <w:vAlign w:val="center"/>
          </w:tcPr>
          <w:p w14:paraId="38F77DB3"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8A17E2" w14:paraId="51EF7ADC" w14:textId="77777777">
        <w:trPr>
          <w:trHeight w:val="556"/>
          <w:jc w:val="center"/>
        </w:trPr>
        <w:tc>
          <w:tcPr>
            <w:tcW w:w="1011" w:type="dxa"/>
            <w:vAlign w:val="center"/>
          </w:tcPr>
          <w:p w14:paraId="0F8EC4C6"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731F998C"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1E5283DA"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5E98FC90"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2E1E0D42"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6B4A94F5" w14:textId="77777777">
        <w:trPr>
          <w:trHeight w:val="556"/>
          <w:jc w:val="center"/>
        </w:trPr>
        <w:tc>
          <w:tcPr>
            <w:tcW w:w="1011" w:type="dxa"/>
            <w:vAlign w:val="center"/>
          </w:tcPr>
          <w:p w14:paraId="6B493A9D"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735A7A11"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7109C0B4"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1E32B433"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1A37D748"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1DF47FD1" w14:textId="77777777">
        <w:trPr>
          <w:trHeight w:val="556"/>
          <w:jc w:val="center"/>
        </w:trPr>
        <w:tc>
          <w:tcPr>
            <w:tcW w:w="1011" w:type="dxa"/>
            <w:vAlign w:val="center"/>
          </w:tcPr>
          <w:p w14:paraId="274176DD"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1579B981"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79CE4CB2"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7A6149C3"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0157BCD9"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577C45CE" w14:textId="77777777">
        <w:trPr>
          <w:trHeight w:val="556"/>
          <w:jc w:val="center"/>
        </w:trPr>
        <w:tc>
          <w:tcPr>
            <w:tcW w:w="1011" w:type="dxa"/>
            <w:vAlign w:val="center"/>
          </w:tcPr>
          <w:p w14:paraId="47D82422"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49EEFBF6"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7044F929"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21179035"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200413E7"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7CC1F5C1" w14:textId="77777777">
        <w:trPr>
          <w:trHeight w:val="556"/>
          <w:jc w:val="center"/>
        </w:trPr>
        <w:tc>
          <w:tcPr>
            <w:tcW w:w="1011" w:type="dxa"/>
            <w:vAlign w:val="center"/>
          </w:tcPr>
          <w:p w14:paraId="558ED537"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63966F9A"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1D4451DF"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61059334"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2DED1EC3"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15B22275" w14:textId="77777777">
        <w:trPr>
          <w:trHeight w:val="556"/>
          <w:jc w:val="center"/>
        </w:trPr>
        <w:tc>
          <w:tcPr>
            <w:tcW w:w="1011" w:type="dxa"/>
            <w:vAlign w:val="center"/>
          </w:tcPr>
          <w:p w14:paraId="37FDE1ED"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21D121D5"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6F0BAEF5"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2E43F141"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7F8B1503"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2E95712B" w14:textId="77777777">
        <w:trPr>
          <w:trHeight w:val="556"/>
          <w:jc w:val="center"/>
        </w:trPr>
        <w:tc>
          <w:tcPr>
            <w:tcW w:w="1011" w:type="dxa"/>
            <w:vAlign w:val="center"/>
          </w:tcPr>
          <w:p w14:paraId="6DE09A79"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5C930818"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0FAA6F8A"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1885CD6A"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60260B89"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76E8B7BF" w14:textId="77777777">
        <w:trPr>
          <w:trHeight w:val="566"/>
          <w:jc w:val="center"/>
        </w:trPr>
        <w:tc>
          <w:tcPr>
            <w:tcW w:w="4089" w:type="dxa"/>
            <w:gridSpan w:val="2"/>
            <w:vAlign w:val="center"/>
          </w:tcPr>
          <w:p w14:paraId="362355C3"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1228" w:type="dxa"/>
            <w:vAlign w:val="center"/>
          </w:tcPr>
          <w:p w14:paraId="049DFD33"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3C073B75"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7C80DE9A" w14:textId="77777777" w:rsidR="008A17E2" w:rsidRDefault="008A17E2">
            <w:pPr>
              <w:adjustRightInd w:val="0"/>
              <w:snapToGrid w:val="0"/>
              <w:ind w:rightChars="50" w:right="105"/>
              <w:jc w:val="center"/>
              <w:rPr>
                <w:rFonts w:ascii="仿宋_GB2312" w:eastAsia="仿宋_GB2312" w:hAnsi="仿宋_GB2312" w:cs="仿宋_GB2312"/>
                <w:szCs w:val="21"/>
              </w:rPr>
            </w:pPr>
          </w:p>
        </w:tc>
      </w:tr>
    </w:tbl>
    <w:p w14:paraId="58DE19B0"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5B8C6627"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注：1.此表中，总价应和开标一览表的投标总价相一致。</w:t>
      </w:r>
    </w:p>
    <w:p w14:paraId="3437D19E" w14:textId="77777777" w:rsidR="008A17E2" w:rsidRDefault="008A17E2">
      <w:pPr>
        <w:adjustRightInd w:val="0"/>
        <w:snapToGrid w:val="0"/>
        <w:spacing w:line="360" w:lineRule="auto"/>
        <w:ind w:rightChars="50" w:right="105" w:firstLineChars="400" w:firstLine="840"/>
        <w:jc w:val="left"/>
        <w:rPr>
          <w:rFonts w:ascii="仿宋_GB2312" w:eastAsia="仿宋_GB2312" w:hAnsi="仿宋_GB2312" w:cs="仿宋_GB2312"/>
          <w:szCs w:val="21"/>
        </w:rPr>
      </w:pPr>
      <w:r>
        <w:rPr>
          <w:rFonts w:ascii="仿宋_GB2312" w:eastAsia="仿宋_GB2312" w:hAnsi="仿宋_GB2312" w:cs="仿宋_GB2312" w:hint="eastAsia"/>
          <w:szCs w:val="21"/>
        </w:rPr>
        <w:t>2.本表可根据实际情况进行拓展。</w:t>
      </w:r>
    </w:p>
    <w:p w14:paraId="5C716001"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047CFCC1"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49F92B4A"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76FE920B"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1F3599DF"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665CCCD0"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112A285F"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195B9211" w14:textId="77777777" w:rsidR="008A17E2" w:rsidRDefault="008A17E2">
      <w:pPr>
        <w:adjustRightInd w:val="0"/>
        <w:snapToGrid w:val="0"/>
        <w:spacing w:line="360" w:lineRule="auto"/>
        <w:ind w:rightChars="500" w:right="1050"/>
        <w:rPr>
          <w:rFonts w:ascii="仿宋_GB2312" w:eastAsia="仿宋_GB2312" w:hAnsi="仿宋_GB2312" w:cs="仿宋_GB2312"/>
          <w:szCs w:val="21"/>
        </w:rPr>
      </w:pPr>
      <w:r>
        <w:rPr>
          <w:rFonts w:ascii="仿宋_GB2312" w:eastAsia="仿宋_GB2312" w:hAnsi="仿宋_GB2312" w:cs="仿宋_GB2312" w:hint="eastAsia"/>
        </w:rPr>
        <w:lastRenderedPageBreak/>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68FF4993"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u w:val="single"/>
        </w:rPr>
      </w:pPr>
    </w:p>
    <w:p w14:paraId="24B67D79"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br w:type="page"/>
      </w:r>
      <w:r>
        <w:rPr>
          <w:rFonts w:ascii="仿宋_GB2312" w:eastAsia="仿宋_GB2312" w:hAnsi="仿宋_GB2312" w:cs="仿宋_GB2312" w:hint="eastAsia"/>
          <w:szCs w:val="28"/>
        </w:rPr>
        <w:lastRenderedPageBreak/>
        <w:t>格式12</w:t>
      </w:r>
    </w:p>
    <w:p w14:paraId="07F8421C" w14:textId="77777777" w:rsidR="008A17E2" w:rsidRDefault="008A17E2" w:rsidP="00265F85">
      <w:pPr>
        <w:adjustRightInd w:val="0"/>
        <w:snapToGrid w:val="0"/>
        <w:spacing w:beforeLines="100" w:before="312" w:line="360" w:lineRule="auto"/>
        <w:ind w:rightChars="50" w:right="105"/>
        <w:jc w:val="center"/>
        <w:rPr>
          <w:rFonts w:ascii="仿宋_GB2312" w:eastAsia="仿宋_GB2312" w:hAnsi="仿宋_GB2312" w:cs="仿宋_GB2312"/>
          <w:b/>
          <w:bCs/>
          <w:sz w:val="32"/>
          <w:szCs w:val="32"/>
        </w:rPr>
      </w:pPr>
      <w:bookmarkStart w:id="107" w:name="_Toc9235_WPSOffice_Level2"/>
      <w:bookmarkStart w:id="108" w:name="_Toc31555_WPSOffice_Level2"/>
      <w:r>
        <w:rPr>
          <w:rFonts w:ascii="仿宋_GB2312" w:eastAsia="仿宋_GB2312" w:hAnsi="仿宋_GB2312" w:cs="仿宋_GB2312" w:hint="eastAsia"/>
          <w:b/>
          <w:bCs/>
          <w:sz w:val="32"/>
          <w:szCs w:val="32"/>
        </w:rPr>
        <w:t>需求响应表</w:t>
      </w:r>
      <w:bookmarkEnd w:id="107"/>
      <w:bookmarkEnd w:id="108"/>
    </w:p>
    <w:tbl>
      <w:tblPr>
        <w:tblW w:w="88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2452"/>
        <w:gridCol w:w="1118"/>
        <w:gridCol w:w="1166"/>
        <w:gridCol w:w="1118"/>
      </w:tblGrid>
      <w:tr w:rsidR="008A17E2" w14:paraId="39E585B4" w14:textId="77777777">
        <w:trPr>
          <w:trHeight w:val="817"/>
        </w:trPr>
        <w:tc>
          <w:tcPr>
            <w:tcW w:w="8897" w:type="dxa"/>
            <w:gridSpan w:val="5"/>
            <w:tcBorders>
              <w:top w:val="single" w:sz="4" w:space="0" w:color="auto"/>
              <w:left w:val="single" w:sz="4" w:space="0" w:color="auto"/>
              <w:bottom w:val="single" w:sz="4" w:space="0" w:color="auto"/>
              <w:right w:val="single" w:sz="4" w:space="0" w:color="auto"/>
            </w:tcBorders>
            <w:vAlign w:val="center"/>
          </w:tcPr>
          <w:p w14:paraId="5A0CD3A8" w14:textId="77777777" w:rsidR="008A17E2" w:rsidRDefault="008A17E2">
            <w:pPr>
              <w:adjustRightInd w:val="0"/>
              <w:snapToGrid w:val="0"/>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包号/序号：</w:t>
            </w:r>
          </w:p>
          <w:p w14:paraId="3920C9AB" w14:textId="77777777" w:rsidR="008A17E2" w:rsidRDefault="008A17E2">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服务内容：</w:t>
            </w:r>
          </w:p>
        </w:tc>
      </w:tr>
      <w:tr w:rsidR="008A17E2" w14:paraId="78ADF6F0" w14:textId="77777777">
        <w:trPr>
          <w:trHeight w:val="1547"/>
        </w:trPr>
        <w:tc>
          <w:tcPr>
            <w:tcW w:w="3043" w:type="dxa"/>
            <w:tcBorders>
              <w:top w:val="single" w:sz="4" w:space="0" w:color="auto"/>
              <w:left w:val="single" w:sz="4" w:space="0" w:color="auto"/>
              <w:bottom w:val="single" w:sz="4" w:space="0" w:color="auto"/>
              <w:right w:val="single" w:sz="4" w:space="0" w:color="auto"/>
            </w:tcBorders>
            <w:vAlign w:val="center"/>
          </w:tcPr>
          <w:p w14:paraId="35472967"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招标文件要求</w:t>
            </w:r>
          </w:p>
          <w:p w14:paraId="060C1430" w14:textId="77777777" w:rsidR="008A17E2" w:rsidRDefault="008A17E2">
            <w:pPr>
              <w:ind w:hanging="1"/>
              <w:rPr>
                <w:rFonts w:ascii="仿宋_GB2312" w:eastAsia="仿宋_GB2312" w:hAnsi="仿宋_GB2312" w:cs="仿宋_GB2312"/>
                <w:b/>
                <w:szCs w:val="21"/>
              </w:rPr>
            </w:pPr>
            <w:r>
              <w:rPr>
                <w:rFonts w:ascii="仿宋_GB2312" w:eastAsia="仿宋_GB2312" w:hAnsi="仿宋_GB2312" w:cs="仿宋_GB2312" w:hint="eastAsia"/>
                <w:b/>
                <w:sz w:val="18"/>
                <w:szCs w:val="18"/>
              </w:rPr>
              <w:t>重要提示：实质性要求及重要指标用★标注（“★”必须标注在序号前），★标注项不得负偏离，如果负偏离，则投标文件无效。</w:t>
            </w:r>
          </w:p>
        </w:tc>
        <w:tc>
          <w:tcPr>
            <w:tcW w:w="2452" w:type="dxa"/>
            <w:tcBorders>
              <w:top w:val="single" w:sz="4" w:space="0" w:color="auto"/>
              <w:left w:val="single" w:sz="4" w:space="0" w:color="auto"/>
              <w:bottom w:val="single" w:sz="4" w:space="0" w:color="auto"/>
              <w:right w:val="single" w:sz="4" w:space="0" w:color="auto"/>
            </w:tcBorders>
            <w:vAlign w:val="center"/>
          </w:tcPr>
          <w:p w14:paraId="186F18A8"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投标文件</w:t>
            </w:r>
          </w:p>
          <w:p w14:paraId="7911A6BD" w14:textId="77777777" w:rsidR="008A17E2" w:rsidRDefault="008A17E2">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响应内容</w:t>
            </w:r>
          </w:p>
        </w:tc>
        <w:tc>
          <w:tcPr>
            <w:tcW w:w="1118" w:type="dxa"/>
            <w:tcBorders>
              <w:top w:val="single" w:sz="4" w:space="0" w:color="auto"/>
              <w:left w:val="single" w:sz="4" w:space="0" w:color="auto"/>
              <w:bottom w:val="single" w:sz="4" w:space="0" w:color="auto"/>
              <w:right w:val="single" w:sz="4" w:space="0" w:color="auto"/>
            </w:tcBorders>
            <w:vAlign w:val="center"/>
          </w:tcPr>
          <w:p w14:paraId="3536AC54"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偏离程度</w:t>
            </w:r>
          </w:p>
        </w:tc>
        <w:tc>
          <w:tcPr>
            <w:tcW w:w="1166" w:type="dxa"/>
            <w:tcBorders>
              <w:top w:val="single" w:sz="4" w:space="0" w:color="auto"/>
              <w:left w:val="single" w:sz="4" w:space="0" w:color="auto"/>
              <w:bottom w:val="single" w:sz="4" w:space="0" w:color="auto"/>
              <w:right w:val="single" w:sz="4" w:space="0" w:color="auto"/>
            </w:tcBorders>
            <w:vAlign w:val="center"/>
          </w:tcPr>
          <w:p w14:paraId="0D7DDC2C"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偏离说明</w:t>
            </w:r>
          </w:p>
        </w:tc>
        <w:tc>
          <w:tcPr>
            <w:tcW w:w="1118" w:type="dxa"/>
            <w:tcBorders>
              <w:top w:val="single" w:sz="4" w:space="0" w:color="auto"/>
              <w:left w:val="single" w:sz="4" w:space="0" w:color="auto"/>
              <w:bottom w:val="single" w:sz="4" w:space="0" w:color="auto"/>
              <w:right w:val="single" w:sz="4" w:space="0" w:color="auto"/>
            </w:tcBorders>
            <w:vAlign w:val="center"/>
          </w:tcPr>
          <w:p w14:paraId="30744CAB"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r>
              <w:rPr>
                <w:rFonts w:ascii="仿宋_GB2312" w:eastAsia="仿宋_GB2312" w:hAnsi="仿宋_GB2312" w:cs="仿宋_GB2312" w:hint="eastAsia"/>
                <w:szCs w:val="21"/>
              </w:rPr>
              <w:t>证明资料</w:t>
            </w:r>
          </w:p>
        </w:tc>
      </w:tr>
      <w:tr w:rsidR="008A17E2" w14:paraId="287A00FA" w14:textId="77777777">
        <w:trPr>
          <w:trHeight w:val="2111"/>
        </w:trPr>
        <w:tc>
          <w:tcPr>
            <w:tcW w:w="3043" w:type="dxa"/>
            <w:tcBorders>
              <w:top w:val="single" w:sz="4" w:space="0" w:color="auto"/>
              <w:left w:val="single" w:sz="4" w:space="0" w:color="auto"/>
              <w:bottom w:val="single" w:sz="4" w:space="0" w:color="auto"/>
              <w:right w:val="single" w:sz="4" w:space="0" w:color="auto"/>
            </w:tcBorders>
            <w:vAlign w:val="center"/>
          </w:tcPr>
          <w:p w14:paraId="44E74594" w14:textId="77777777" w:rsidR="008A17E2" w:rsidRDefault="008A17E2">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按采购需求填写</w:t>
            </w:r>
          </w:p>
        </w:tc>
        <w:tc>
          <w:tcPr>
            <w:tcW w:w="2452" w:type="dxa"/>
            <w:tcBorders>
              <w:top w:val="single" w:sz="4" w:space="0" w:color="auto"/>
              <w:left w:val="single" w:sz="4" w:space="0" w:color="auto"/>
              <w:bottom w:val="single" w:sz="4" w:space="0" w:color="auto"/>
              <w:right w:val="single" w:sz="4" w:space="0" w:color="auto"/>
            </w:tcBorders>
            <w:vAlign w:val="center"/>
          </w:tcPr>
          <w:p w14:paraId="77652A49" w14:textId="77777777" w:rsidR="008A17E2" w:rsidRDefault="008A17E2">
            <w:pPr>
              <w:tabs>
                <w:tab w:val="left" w:pos="0"/>
              </w:tabs>
              <w:adjustRightInd w:val="0"/>
              <w:snapToGrid w:val="0"/>
              <w:jc w:val="center"/>
              <w:rPr>
                <w:rFonts w:ascii="仿宋_GB2312" w:eastAsia="仿宋_GB2312" w:hAnsi="仿宋_GB2312"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7F142575"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14:paraId="42EDEBEB"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3C807E4C"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r>
      <w:tr w:rsidR="008A17E2" w14:paraId="539D0961" w14:textId="77777777">
        <w:trPr>
          <w:trHeight w:val="2121"/>
        </w:trPr>
        <w:tc>
          <w:tcPr>
            <w:tcW w:w="3043" w:type="dxa"/>
            <w:tcBorders>
              <w:top w:val="single" w:sz="4" w:space="0" w:color="auto"/>
              <w:left w:val="single" w:sz="4" w:space="0" w:color="auto"/>
              <w:bottom w:val="single" w:sz="4" w:space="0" w:color="auto"/>
              <w:right w:val="single" w:sz="4" w:space="0" w:color="auto"/>
            </w:tcBorders>
            <w:vAlign w:val="center"/>
          </w:tcPr>
          <w:p w14:paraId="6B8448B7" w14:textId="77777777" w:rsidR="008A17E2" w:rsidRDefault="008A17E2">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452" w:type="dxa"/>
            <w:tcBorders>
              <w:top w:val="single" w:sz="4" w:space="0" w:color="auto"/>
              <w:left w:val="single" w:sz="4" w:space="0" w:color="auto"/>
              <w:bottom w:val="single" w:sz="4" w:space="0" w:color="auto"/>
              <w:right w:val="single" w:sz="4" w:space="0" w:color="auto"/>
            </w:tcBorders>
            <w:vAlign w:val="center"/>
          </w:tcPr>
          <w:p w14:paraId="4CE682C6" w14:textId="77777777" w:rsidR="008A17E2" w:rsidRDefault="008A17E2">
            <w:pPr>
              <w:tabs>
                <w:tab w:val="left" w:pos="0"/>
              </w:tabs>
              <w:adjustRightInd w:val="0"/>
              <w:snapToGrid w:val="0"/>
              <w:jc w:val="left"/>
              <w:rPr>
                <w:rFonts w:ascii="仿宋_GB2312" w:eastAsia="仿宋_GB2312" w:hAnsi="仿宋_GB2312" w:cs="仿宋_GB2312"/>
                <w:kern w:val="0"/>
                <w:szCs w:val="21"/>
              </w:rPr>
            </w:pPr>
            <w:r>
              <w:rPr>
                <w:rFonts w:ascii="仿宋_GB2312" w:eastAsia="仿宋_GB2312" w:hAnsi="仿宋_GB2312" w:cs="仿宋_GB2312" w:hint="eastAsia"/>
                <w:szCs w:val="21"/>
              </w:rPr>
              <w:t>采购单位未提供需求而投标人认为需说明及补充的内容在此填列</w:t>
            </w:r>
          </w:p>
        </w:tc>
        <w:tc>
          <w:tcPr>
            <w:tcW w:w="1118" w:type="dxa"/>
            <w:tcBorders>
              <w:top w:val="single" w:sz="4" w:space="0" w:color="auto"/>
              <w:left w:val="single" w:sz="4" w:space="0" w:color="auto"/>
              <w:bottom w:val="single" w:sz="4" w:space="0" w:color="auto"/>
              <w:right w:val="single" w:sz="4" w:space="0" w:color="auto"/>
            </w:tcBorders>
            <w:vAlign w:val="center"/>
          </w:tcPr>
          <w:p w14:paraId="4233CE28"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14:paraId="5878A168"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26D4FA8F"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r>
    </w:tbl>
    <w:p w14:paraId="4A7DA860" w14:textId="77777777" w:rsidR="008A17E2" w:rsidRDefault="008A17E2">
      <w:pPr>
        <w:adjustRightInd w:val="0"/>
        <w:snapToGrid w:val="0"/>
        <w:spacing w:line="360" w:lineRule="auto"/>
        <w:ind w:rightChars="50" w:right="105"/>
        <w:jc w:val="left"/>
        <w:rPr>
          <w:rFonts w:ascii="仿宋_GB2312" w:eastAsia="仿宋_GB2312" w:hAnsi="仿宋_GB2312" w:cs="仿宋_GB2312"/>
          <w:b/>
          <w:szCs w:val="21"/>
        </w:rPr>
      </w:pPr>
      <w:r>
        <w:rPr>
          <w:rFonts w:ascii="仿宋_GB2312" w:eastAsia="仿宋_GB2312" w:hAnsi="仿宋_GB2312" w:cs="仿宋_GB2312" w:hint="eastAsia"/>
          <w:b/>
          <w:szCs w:val="21"/>
        </w:rPr>
        <w:t>填表要求：</w:t>
      </w:r>
    </w:p>
    <w:p w14:paraId="51B1586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1．“投标文件响应内容”一栏由投标人按照招标文件要求填写并进行逐项响应。</w:t>
      </w:r>
    </w:p>
    <w:p w14:paraId="1B99F02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7B9E64C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14:paraId="068DF081" w14:textId="77777777" w:rsidR="008A17E2" w:rsidRDefault="008A17E2">
      <w:pPr>
        <w:adjustRightInd w:val="0"/>
        <w:snapToGrid w:val="0"/>
        <w:spacing w:line="360" w:lineRule="auto"/>
        <w:rPr>
          <w:rFonts w:ascii="仿宋_GB2312" w:eastAsia="仿宋_GB2312" w:hAnsi="仿宋_GB2312" w:cs="仿宋_GB2312"/>
          <w:szCs w:val="21"/>
        </w:rPr>
      </w:pPr>
    </w:p>
    <w:p w14:paraId="0E504B39" w14:textId="77777777" w:rsidR="008A17E2" w:rsidRDefault="008A17E2">
      <w:pPr>
        <w:adjustRightInd w:val="0"/>
        <w:snapToGrid w:val="0"/>
        <w:spacing w:line="360" w:lineRule="auto"/>
        <w:rPr>
          <w:rFonts w:ascii="仿宋_GB2312" w:eastAsia="仿宋_GB2312" w:hAnsi="仿宋_GB2312" w:cs="仿宋_GB2312"/>
          <w:szCs w:val="21"/>
        </w:rPr>
      </w:pPr>
    </w:p>
    <w:p w14:paraId="396292B0" w14:textId="77777777" w:rsidR="008A17E2" w:rsidRDefault="008A17E2">
      <w:pPr>
        <w:adjustRightInd w:val="0"/>
        <w:snapToGrid w:val="0"/>
        <w:spacing w:line="360" w:lineRule="auto"/>
        <w:rPr>
          <w:rFonts w:ascii="仿宋_GB2312" w:eastAsia="仿宋_GB2312" w:hAnsi="仿宋_GB2312" w:cs="仿宋_GB2312"/>
          <w:szCs w:val="21"/>
        </w:rPr>
      </w:pPr>
    </w:p>
    <w:p w14:paraId="15A240A2"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0C964066"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lastRenderedPageBreak/>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7B314FB5"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u w:val="single"/>
        </w:rPr>
        <w:t xml:space="preserve"> </w:t>
      </w:r>
    </w:p>
    <w:p w14:paraId="2DCBDDF9" w14:textId="77777777" w:rsidR="008A17E2" w:rsidRDefault="008A17E2">
      <w:pPr>
        <w:adjustRightInd w:val="0"/>
        <w:snapToGrid w:val="0"/>
        <w:spacing w:line="360" w:lineRule="auto"/>
        <w:rPr>
          <w:rFonts w:ascii="仿宋_GB2312" w:eastAsia="仿宋_GB2312" w:hAnsi="仿宋_GB2312" w:cs="仿宋_GB2312"/>
          <w:szCs w:val="21"/>
        </w:rPr>
      </w:pPr>
    </w:p>
    <w:p w14:paraId="010F5FD2"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b w:val="0"/>
          <w:szCs w:val="28"/>
        </w:rPr>
        <w:br w:type="page"/>
      </w:r>
      <w:r>
        <w:rPr>
          <w:rFonts w:ascii="仿宋_GB2312" w:eastAsia="仿宋_GB2312" w:hAnsi="仿宋_GB2312" w:cs="仿宋_GB2312" w:hint="eastAsia"/>
          <w:szCs w:val="28"/>
        </w:rPr>
        <w:lastRenderedPageBreak/>
        <w:t>格式13</w:t>
      </w:r>
    </w:p>
    <w:p w14:paraId="45DB9DE8" w14:textId="77777777" w:rsidR="008A17E2" w:rsidRDefault="008A17E2">
      <w:pPr>
        <w:adjustRightInd w:val="0"/>
        <w:snapToGrid w:val="0"/>
        <w:ind w:rightChars="50" w:right="105"/>
        <w:jc w:val="center"/>
        <w:rPr>
          <w:rFonts w:ascii="仿宋_GB2312" w:eastAsia="仿宋_GB2312" w:hAnsi="仿宋_GB2312" w:cs="仿宋_GB2312"/>
          <w:b/>
          <w:bCs/>
          <w:sz w:val="32"/>
          <w:szCs w:val="32"/>
        </w:rPr>
      </w:pPr>
      <w:bookmarkStart w:id="109" w:name="_Toc8488_WPSOffice_Level2"/>
      <w:bookmarkStart w:id="110" w:name="_Toc4431_WPSOffice_Level2"/>
      <w:r>
        <w:rPr>
          <w:rFonts w:ascii="仿宋_GB2312" w:eastAsia="仿宋_GB2312" w:hAnsi="仿宋_GB2312" w:cs="仿宋_GB2312" w:hint="eastAsia"/>
          <w:b/>
          <w:bCs/>
          <w:sz w:val="32"/>
          <w:szCs w:val="32"/>
        </w:rPr>
        <w:t>商务条款偏离表</w:t>
      </w:r>
      <w:bookmarkEnd w:id="109"/>
      <w:bookmarkEnd w:id="110"/>
    </w:p>
    <w:p w14:paraId="1545A3FA" w14:textId="77777777" w:rsidR="008A17E2" w:rsidRDefault="008A17E2">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 xml:space="preserve">包号： </w:t>
      </w:r>
    </w:p>
    <w:tbl>
      <w:tblPr>
        <w:tblW w:w="85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3758"/>
        <w:gridCol w:w="2359"/>
        <w:gridCol w:w="1003"/>
        <w:gridCol w:w="893"/>
      </w:tblGrid>
      <w:tr w:rsidR="008A17E2" w14:paraId="5C8DECCF" w14:textId="77777777">
        <w:trPr>
          <w:trHeight w:val="1065"/>
          <w:jc w:val="center"/>
        </w:trPr>
        <w:tc>
          <w:tcPr>
            <w:tcW w:w="547" w:type="dxa"/>
            <w:vAlign w:val="center"/>
          </w:tcPr>
          <w:p w14:paraId="2BB072D5" w14:textId="77777777" w:rsidR="008A17E2" w:rsidRDefault="008A17E2">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758" w:type="dxa"/>
            <w:vAlign w:val="center"/>
          </w:tcPr>
          <w:p w14:paraId="2B321405" w14:textId="77777777" w:rsidR="008A17E2" w:rsidRDefault="008A17E2">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招标文件的商务条款</w:t>
            </w:r>
          </w:p>
          <w:p w14:paraId="3B36D7F6" w14:textId="77777777" w:rsidR="008A17E2" w:rsidRDefault="008A17E2">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sz w:val="18"/>
                <w:szCs w:val="18"/>
              </w:rPr>
              <w:t>实质性要求及重要指标用★标注，★标注项不得负偏离，如果负偏离，则投标文件无效。</w:t>
            </w:r>
            <w:r>
              <w:rPr>
                <w:rFonts w:ascii="仿宋_GB2312" w:eastAsia="仿宋_GB2312" w:hAnsi="仿宋_GB2312" w:cs="仿宋_GB2312" w:hint="eastAsia"/>
                <w:szCs w:val="21"/>
              </w:rPr>
              <w:t>）</w:t>
            </w:r>
          </w:p>
        </w:tc>
        <w:tc>
          <w:tcPr>
            <w:tcW w:w="2359" w:type="dxa"/>
            <w:vAlign w:val="center"/>
          </w:tcPr>
          <w:p w14:paraId="4207D188" w14:textId="77777777" w:rsidR="008A17E2" w:rsidRDefault="008A17E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投标文件响应内容</w:t>
            </w:r>
          </w:p>
        </w:tc>
        <w:tc>
          <w:tcPr>
            <w:tcW w:w="1003" w:type="dxa"/>
            <w:vAlign w:val="center"/>
          </w:tcPr>
          <w:p w14:paraId="40FE2E17" w14:textId="77777777" w:rsidR="008A17E2" w:rsidRDefault="008A17E2" w:rsidP="00265F85">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偏离程度</w:t>
            </w:r>
          </w:p>
        </w:tc>
        <w:tc>
          <w:tcPr>
            <w:tcW w:w="893" w:type="dxa"/>
            <w:vAlign w:val="center"/>
          </w:tcPr>
          <w:p w14:paraId="723B0078" w14:textId="77777777" w:rsidR="008A17E2" w:rsidRDefault="008A17E2" w:rsidP="00265F85">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偏离说明</w:t>
            </w:r>
          </w:p>
        </w:tc>
      </w:tr>
      <w:tr w:rsidR="008A17E2" w14:paraId="1372832F" w14:textId="77777777">
        <w:trPr>
          <w:trHeight w:val="354"/>
          <w:jc w:val="center"/>
        </w:trPr>
        <w:tc>
          <w:tcPr>
            <w:tcW w:w="547" w:type="dxa"/>
            <w:vAlign w:val="center"/>
          </w:tcPr>
          <w:p w14:paraId="4BC2ACB9"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758" w:type="dxa"/>
            <w:vAlign w:val="center"/>
          </w:tcPr>
          <w:p w14:paraId="066901CA"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履约期限：签订合同后2个月内完成</w:t>
            </w:r>
          </w:p>
        </w:tc>
        <w:tc>
          <w:tcPr>
            <w:tcW w:w="2359" w:type="dxa"/>
            <w:vAlign w:val="center"/>
          </w:tcPr>
          <w:p w14:paraId="057647ED"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25B202A6"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391C72F2"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0DE8BAB7" w14:textId="77777777">
        <w:trPr>
          <w:trHeight w:val="354"/>
          <w:jc w:val="center"/>
        </w:trPr>
        <w:tc>
          <w:tcPr>
            <w:tcW w:w="547" w:type="dxa"/>
            <w:vAlign w:val="center"/>
          </w:tcPr>
          <w:p w14:paraId="2B1F70AD"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758" w:type="dxa"/>
            <w:vAlign w:val="center"/>
          </w:tcPr>
          <w:p w14:paraId="70326513"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履约地点：采购单位指定地点</w:t>
            </w:r>
          </w:p>
        </w:tc>
        <w:tc>
          <w:tcPr>
            <w:tcW w:w="2359" w:type="dxa"/>
            <w:vAlign w:val="center"/>
          </w:tcPr>
          <w:p w14:paraId="585C8E00"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71C078D4"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7FE84D41"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5992475B" w14:textId="77777777">
        <w:trPr>
          <w:trHeight w:val="354"/>
          <w:jc w:val="center"/>
        </w:trPr>
        <w:tc>
          <w:tcPr>
            <w:tcW w:w="547" w:type="dxa"/>
            <w:vAlign w:val="center"/>
          </w:tcPr>
          <w:p w14:paraId="344FBAF3"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758" w:type="dxa"/>
            <w:vAlign w:val="center"/>
          </w:tcPr>
          <w:p w14:paraId="71C3C627"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付款方式及条件：支付合同金额100%</w:t>
            </w:r>
          </w:p>
        </w:tc>
        <w:tc>
          <w:tcPr>
            <w:tcW w:w="2359" w:type="dxa"/>
            <w:vAlign w:val="center"/>
          </w:tcPr>
          <w:p w14:paraId="7E95CA1D"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5377B5CB"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3285FEF2"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36F1A2AB" w14:textId="77777777">
        <w:trPr>
          <w:trHeight w:val="1378"/>
          <w:jc w:val="center"/>
        </w:trPr>
        <w:tc>
          <w:tcPr>
            <w:tcW w:w="547" w:type="dxa"/>
            <w:vAlign w:val="center"/>
          </w:tcPr>
          <w:p w14:paraId="5BC845CC"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758" w:type="dxa"/>
            <w:vAlign w:val="center"/>
          </w:tcPr>
          <w:p w14:paraId="2D2A97D9"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验收标准：按照《关于印发辽宁省政府采购履约验收管理办法的通知》【辽政采（2017）603号】规定执行。</w:t>
            </w:r>
          </w:p>
          <w:p w14:paraId="56103985"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验收程序：采购人组织</w:t>
            </w:r>
          </w:p>
          <w:p w14:paraId="477B8D6A"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验收报告：采购人出具</w:t>
            </w:r>
          </w:p>
          <w:p w14:paraId="69ECFD23"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组织验收主体：本项目的履约验收工作由采购人依法组织实施。</w:t>
            </w:r>
          </w:p>
          <w:p w14:paraId="43B81B8E"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严格按照《辽宁省农业农村厅办公室关于做好高素质农民培育绩效考评及相关工作的通知》文件要求，对中标的基地逐项考核</w:t>
            </w:r>
          </w:p>
        </w:tc>
        <w:tc>
          <w:tcPr>
            <w:tcW w:w="2359" w:type="dxa"/>
            <w:vAlign w:val="center"/>
          </w:tcPr>
          <w:p w14:paraId="0905E963"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42D7236D"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5276E9BC"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5D851CF3" w14:textId="77777777">
        <w:trPr>
          <w:trHeight w:val="354"/>
          <w:jc w:val="center"/>
        </w:trPr>
        <w:tc>
          <w:tcPr>
            <w:tcW w:w="547" w:type="dxa"/>
            <w:vAlign w:val="center"/>
          </w:tcPr>
          <w:p w14:paraId="6EFA5DFF"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758" w:type="dxa"/>
            <w:vAlign w:val="center"/>
          </w:tcPr>
          <w:p w14:paraId="15F504B6"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技术服务条件：1. 本项目不接受联合体投标；2.本项目采取兼投不兼中方式。</w:t>
            </w:r>
          </w:p>
        </w:tc>
        <w:tc>
          <w:tcPr>
            <w:tcW w:w="2359" w:type="dxa"/>
            <w:vAlign w:val="center"/>
          </w:tcPr>
          <w:p w14:paraId="73C2845E"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085D0A94"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746B9020"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2096C815" w14:textId="77777777">
        <w:trPr>
          <w:trHeight w:val="1135"/>
          <w:jc w:val="center"/>
        </w:trPr>
        <w:tc>
          <w:tcPr>
            <w:tcW w:w="547" w:type="dxa"/>
            <w:vAlign w:val="center"/>
          </w:tcPr>
          <w:p w14:paraId="56B483E5"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758" w:type="dxa"/>
            <w:vAlign w:val="center"/>
          </w:tcPr>
          <w:p w14:paraId="6634DE6D" w14:textId="77777777" w:rsidR="008A17E2" w:rsidRDefault="008A17E2">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59" w:type="dxa"/>
            <w:vAlign w:val="center"/>
          </w:tcPr>
          <w:p w14:paraId="1545ED91" w14:textId="77777777" w:rsidR="008A17E2" w:rsidRDefault="008A17E2" w:rsidP="00265F85">
            <w:pPr>
              <w:adjustRightInd w:val="0"/>
              <w:snapToGrid w:val="0"/>
              <w:ind w:leftChars="-18" w:left="-38"/>
              <w:jc w:val="left"/>
              <w:rPr>
                <w:rFonts w:ascii="仿宋_GB2312" w:eastAsia="仿宋_GB2312" w:hAnsi="仿宋_GB2312" w:cs="仿宋_GB2312"/>
                <w:szCs w:val="21"/>
              </w:rPr>
            </w:pPr>
            <w:r>
              <w:rPr>
                <w:rFonts w:ascii="仿宋_GB2312" w:eastAsia="仿宋_GB2312" w:hAnsi="仿宋_GB2312" w:cs="仿宋_GB2312" w:hint="eastAsia"/>
                <w:szCs w:val="21"/>
              </w:rPr>
              <w:t>采购单位未提供需求而投标人认为需说明及补充的内容在此填列</w:t>
            </w:r>
          </w:p>
        </w:tc>
        <w:tc>
          <w:tcPr>
            <w:tcW w:w="1003" w:type="dxa"/>
            <w:vAlign w:val="center"/>
          </w:tcPr>
          <w:p w14:paraId="36B791B8"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3B5E029B" w14:textId="77777777" w:rsidR="008A17E2" w:rsidRDefault="008A17E2">
            <w:pPr>
              <w:adjustRightInd w:val="0"/>
              <w:snapToGrid w:val="0"/>
              <w:ind w:rightChars="50" w:right="105"/>
              <w:jc w:val="center"/>
              <w:rPr>
                <w:rFonts w:ascii="仿宋_GB2312" w:eastAsia="仿宋_GB2312" w:hAnsi="仿宋_GB2312" w:cs="仿宋_GB2312"/>
                <w:szCs w:val="21"/>
              </w:rPr>
            </w:pPr>
          </w:p>
        </w:tc>
      </w:tr>
    </w:tbl>
    <w:p w14:paraId="538683F3"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Cs w:val="21"/>
        </w:rPr>
        <w:t>填表要求：</w:t>
      </w:r>
    </w:p>
    <w:p w14:paraId="6A80F59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1．“投标文件响应内容”一栏由投标人按照招标文件要求填写，进行响应。</w:t>
      </w:r>
    </w:p>
    <w:p w14:paraId="705991E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373FC0D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14:paraId="23D58AEA"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523EFD30"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5583ED88" w14:textId="77777777" w:rsidR="008A17E2" w:rsidRDefault="008A17E2">
      <w:pPr>
        <w:snapToGrid w:val="0"/>
        <w:spacing w:line="480" w:lineRule="auto"/>
        <w:rPr>
          <w:rFonts w:ascii="仿宋_GB2312" w:eastAsia="仿宋_GB2312" w:hAnsi="仿宋_GB2312" w:cs="仿宋_GB2312" w:hint="eastAsia"/>
          <w:u w:val="single"/>
        </w:rPr>
      </w:pPr>
      <w:r>
        <w:rPr>
          <w:rFonts w:ascii="仿宋_GB2312" w:eastAsia="仿宋_GB2312" w:hAnsi="仿宋_GB2312" w:cs="仿宋_GB2312" w:hint="eastAsia"/>
        </w:rPr>
        <w:lastRenderedPageBreak/>
        <w:t>日期：</w:t>
      </w:r>
      <w:r>
        <w:rPr>
          <w:rFonts w:ascii="仿宋_GB2312" w:eastAsia="仿宋_GB2312" w:hAnsi="仿宋_GB2312" w:cs="仿宋_GB2312" w:hint="eastAsia"/>
          <w:u w:val="single"/>
        </w:rPr>
        <w:t xml:space="preserve">                </w:t>
      </w:r>
    </w:p>
    <w:p w14:paraId="413C651B" w14:textId="77777777" w:rsidR="008A17E2" w:rsidRDefault="008A17E2">
      <w:pPr>
        <w:snapToGrid w:val="0"/>
        <w:spacing w:line="480" w:lineRule="auto"/>
        <w:rPr>
          <w:rFonts w:ascii="仿宋_GB2312" w:eastAsia="仿宋_GB2312" w:hAnsi="仿宋_GB2312" w:cs="仿宋_GB2312" w:hint="eastAsia"/>
          <w:u w:val="single"/>
        </w:rPr>
      </w:pPr>
    </w:p>
    <w:p w14:paraId="44FF8976" w14:textId="77777777" w:rsidR="008A17E2" w:rsidRDefault="008A17E2">
      <w:pPr>
        <w:snapToGrid w:val="0"/>
        <w:spacing w:line="480" w:lineRule="auto"/>
        <w:rPr>
          <w:rFonts w:ascii="仿宋_GB2312" w:eastAsia="仿宋_GB2312" w:hAnsi="仿宋_GB2312" w:cs="仿宋_GB2312" w:hint="eastAsia"/>
          <w:u w:val="single"/>
        </w:rPr>
      </w:pPr>
    </w:p>
    <w:p w14:paraId="1A4946BE" w14:textId="77777777" w:rsidR="008A17E2" w:rsidRDefault="008A17E2">
      <w:pPr>
        <w:snapToGrid w:val="0"/>
        <w:spacing w:line="480" w:lineRule="auto"/>
        <w:rPr>
          <w:rFonts w:ascii="仿宋_GB2312" w:eastAsia="仿宋_GB2312" w:hAnsi="仿宋_GB2312" w:cs="仿宋_GB2312" w:hint="eastAsia"/>
          <w:u w:val="single"/>
        </w:rPr>
      </w:pPr>
    </w:p>
    <w:p w14:paraId="082B9675"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格式14</w:t>
      </w:r>
    </w:p>
    <w:p w14:paraId="0B37B929" w14:textId="77777777" w:rsidR="008A17E2" w:rsidRDefault="008A17E2" w:rsidP="00265F85">
      <w:pPr>
        <w:adjustRightInd w:val="0"/>
        <w:snapToGrid w:val="0"/>
        <w:spacing w:beforeLines="100" w:before="312" w:afterLines="100" w:after="312" w:line="360" w:lineRule="auto"/>
        <w:ind w:rightChars="50" w:right="105"/>
        <w:jc w:val="center"/>
        <w:rPr>
          <w:rFonts w:ascii="仿宋_GB2312" w:eastAsia="仿宋_GB2312" w:hAnsi="仿宋_GB2312" w:cs="仿宋_GB2312"/>
          <w:b/>
          <w:bCs/>
          <w:sz w:val="32"/>
          <w:szCs w:val="32"/>
        </w:rPr>
      </w:pPr>
      <w:bookmarkStart w:id="111" w:name="_Toc9410_WPSOffice_Level2"/>
      <w:bookmarkStart w:id="112" w:name="_Toc20929_WPSOffice_Level2"/>
      <w:r>
        <w:rPr>
          <w:rFonts w:ascii="仿宋_GB2312" w:eastAsia="仿宋_GB2312" w:hAnsi="仿宋_GB2312" w:cs="仿宋_GB2312" w:hint="eastAsia"/>
          <w:b/>
          <w:bCs/>
          <w:sz w:val="32"/>
          <w:szCs w:val="32"/>
        </w:rPr>
        <w:t>投标人关联单位的说明</w:t>
      </w:r>
      <w:bookmarkEnd w:id="111"/>
      <w:bookmarkEnd w:id="112"/>
    </w:p>
    <w:p w14:paraId="73C70546"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说明：投标人应当如实披露与本单位存在下列关联关系的单位名称：</w:t>
      </w:r>
    </w:p>
    <w:p w14:paraId="35225527"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13" w:name="_Toc2074_WPSOffice_Level2"/>
      <w:bookmarkStart w:id="114" w:name="_Toc31070_WPSOffice_Level2"/>
      <w:r>
        <w:rPr>
          <w:rFonts w:ascii="仿宋_GB2312" w:eastAsia="仿宋_GB2312" w:hAnsi="仿宋_GB2312" w:cs="仿宋_GB2312" w:hint="eastAsia"/>
          <w:szCs w:val="21"/>
        </w:rPr>
        <w:t>（1）与投标人单位法定代表人（或非法人组织负责人）为同一人的其他单位；</w:t>
      </w:r>
      <w:bookmarkEnd w:id="113"/>
      <w:bookmarkEnd w:id="114"/>
    </w:p>
    <w:p w14:paraId="0129836D"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bookmarkStart w:id="115" w:name="_Toc27053_WPSOffice_Level2"/>
      <w:bookmarkStart w:id="116" w:name="_Toc889_WPSOffice_Level2"/>
      <w:r>
        <w:rPr>
          <w:rFonts w:ascii="仿宋_GB2312" w:eastAsia="仿宋_GB2312" w:hAnsi="仿宋_GB2312" w:cs="仿宋_GB2312" w:hint="eastAsia"/>
          <w:szCs w:val="21"/>
        </w:rPr>
        <w:t>（2）与投标人存在直接控股、管理关系的其他单位。</w:t>
      </w:r>
      <w:bookmarkEnd w:id="115"/>
      <w:bookmarkEnd w:id="116"/>
    </w:p>
    <w:p w14:paraId="30A3A04D"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0496A31"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注：若无此情形，写“无”即可</w:t>
      </w:r>
    </w:p>
    <w:p w14:paraId="6B7B8BF7"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DB560B9"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24CA7A6"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1C84A52"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BD7FC6A"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7FB3311"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AE2F4BC"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FD396CE"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534D33C0"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53C74190" w14:textId="77777777" w:rsidR="008A17E2" w:rsidRDefault="008A17E2">
      <w:pPr>
        <w:adjustRightInd w:val="0"/>
        <w:snapToGrid w:val="0"/>
        <w:spacing w:line="48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1E2B11F9"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755D3D11"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14FCBD8C"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1"/>
        </w:rPr>
        <w:br w:type="page"/>
      </w:r>
      <w:r>
        <w:rPr>
          <w:rFonts w:ascii="仿宋_GB2312" w:eastAsia="仿宋_GB2312" w:hAnsi="仿宋_GB2312" w:cs="仿宋_GB2312" w:hint="eastAsia"/>
          <w:szCs w:val="28"/>
        </w:rPr>
        <w:lastRenderedPageBreak/>
        <w:t>格式15</w:t>
      </w:r>
    </w:p>
    <w:p w14:paraId="3F006DD0" w14:textId="77777777" w:rsidR="008A17E2" w:rsidRDefault="008A17E2">
      <w:pPr>
        <w:autoSpaceDE w:val="0"/>
        <w:autoSpaceDN w:val="0"/>
        <w:adjustRightInd w:val="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中小企业声明函</w:t>
      </w:r>
    </w:p>
    <w:p w14:paraId="0E81A91F" w14:textId="77777777" w:rsidR="008A17E2" w:rsidRDefault="008A17E2">
      <w:pPr>
        <w:autoSpaceDE w:val="0"/>
        <w:autoSpaceDN w:val="0"/>
        <w:adjustRightInd w:val="0"/>
        <w:ind w:firstLineChars="200" w:firstLine="420"/>
        <w:jc w:val="left"/>
        <w:rPr>
          <w:rFonts w:ascii="仿宋_GB2312" w:eastAsia="仿宋_GB2312" w:hAnsi="仿宋_GB2312" w:cs="仿宋_GB2312"/>
          <w:szCs w:val="21"/>
        </w:rPr>
      </w:pPr>
    </w:p>
    <w:p w14:paraId="1F41B499"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本公司（联合体）郑重声明，根据《政府采购促进中小企业发展管理办法》（财库﹝</w:t>
      </w:r>
      <w:r>
        <w:rPr>
          <w:rFonts w:ascii="仿宋_GB2312" w:eastAsia="仿宋_GB2312" w:hAnsi="仿宋_GB2312" w:cs="仿宋_GB2312"/>
          <w:szCs w:val="21"/>
        </w:rPr>
        <w:t>2020</w:t>
      </w:r>
      <w:r>
        <w:rPr>
          <w:rFonts w:ascii="仿宋_GB2312" w:eastAsia="仿宋_GB2312" w:hAnsi="仿宋_GB2312" w:cs="仿宋_GB2312" w:hint="eastAsia"/>
          <w:szCs w:val="21"/>
        </w:rPr>
        <w:t>﹞</w:t>
      </w:r>
      <w:r>
        <w:rPr>
          <w:rFonts w:ascii="仿宋_GB2312" w:eastAsia="仿宋_GB2312" w:hAnsi="仿宋_GB2312" w:cs="仿宋_GB2312"/>
          <w:szCs w:val="21"/>
        </w:rPr>
        <w:t xml:space="preserve">46 </w:t>
      </w:r>
      <w:r>
        <w:rPr>
          <w:rFonts w:ascii="仿宋_GB2312" w:eastAsia="仿宋_GB2312" w:hAnsi="仿宋_GB2312" w:cs="仿宋_GB2312" w:hint="eastAsia"/>
          <w:szCs w:val="21"/>
        </w:rPr>
        <w:t>号）的规定，本公司（联合体）参加</w:t>
      </w:r>
      <w:r>
        <w:rPr>
          <w:rFonts w:ascii="仿宋_GB2312" w:eastAsia="仿宋_GB2312" w:hAnsi="仿宋_GB2312" w:cs="仿宋_GB2312" w:hint="eastAsia"/>
          <w:szCs w:val="21"/>
          <w:u w:val="single"/>
        </w:rPr>
        <w:t>（单位名称）</w:t>
      </w:r>
      <w:r>
        <w:rPr>
          <w:rFonts w:ascii="仿宋_GB2312" w:eastAsia="仿宋_GB2312" w:hAnsi="仿宋_GB2312" w:cs="仿宋_GB2312" w:hint="eastAsia"/>
          <w:szCs w:val="21"/>
        </w:rPr>
        <w:t>的</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采购活动，工程的施工单位全部为符合政策要求的中小企业（或者：服务全部由符合政策要求的中小企业承接）。相关企业（含联合体中的中小企业、签订分包意向协议的中小企业）的具体情况如下：</w:t>
      </w:r>
    </w:p>
    <w:p w14:paraId="36BA1D1C"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szCs w:val="21"/>
        </w:rPr>
        <w:t xml:space="preserve">1. </w:t>
      </w:r>
      <w:r>
        <w:rPr>
          <w:rFonts w:ascii="仿宋_GB2312" w:eastAsia="仿宋_GB2312" w:hAnsi="仿宋_GB2312" w:cs="仿宋_GB2312" w:hint="eastAsia"/>
          <w:szCs w:val="21"/>
          <w:u w:val="single"/>
        </w:rPr>
        <w:t>（标的名称）</w:t>
      </w:r>
      <w:r>
        <w:rPr>
          <w:rFonts w:ascii="仿宋_GB2312" w:eastAsia="仿宋_GB2312" w:hAnsi="仿宋_GB2312" w:cs="仿宋_GB2312"/>
          <w:szCs w:val="21"/>
        </w:rPr>
        <w:t xml:space="preserve"> </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（采购文件中明确的所属行业）</w:t>
      </w:r>
      <w:r>
        <w:rPr>
          <w:rFonts w:ascii="仿宋_GB2312" w:eastAsia="仿宋_GB2312" w:hAnsi="仿宋_GB2312" w:cs="仿宋_GB2312" w:hint="eastAsia"/>
          <w:szCs w:val="21"/>
        </w:rPr>
        <w:t>；承建（承接）企业为</w:t>
      </w:r>
      <w:r>
        <w:rPr>
          <w:rFonts w:ascii="仿宋_GB2312" w:eastAsia="仿宋_GB2312" w:hAnsi="仿宋_GB2312" w:cs="仿宋_GB2312" w:hint="eastAsia"/>
          <w:szCs w:val="21"/>
          <w:u w:val="single"/>
        </w:rPr>
        <w:t>（企业名称）</w:t>
      </w:r>
      <w:r>
        <w:rPr>
          <w:rFonts w:ascii="仿宋_GB2312" w:eastAsia="仿宋_GB2312" w:hAnsi="仿宋_GB2312" w:cs="仿宋_GB2312" w:hint="eastAsia"/>
          <w:szCs w:val="21"/>
        </w:rPr>
        <w:t>，从业人员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人，营业收入为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万元，资产总额为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w:t>
      </w:r>
      <w:r>
        <w:rPr>
          <w:rFonts w:ascii="仿宋_GB2312" w:eastAsia="仿宋_GB2312" w:hAnsi="仿宋_GB2312" w:cs="仿宋_GB2312"/>
          <w:szCs w:val="21"/>
          <w:vertAlign w:val="superscript"/>
        </w:rPr>
        <w:t>1</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（中型企业、小型企业、微型企业）</w:t>
      </w:r>
      <w:r>
        <w:rPr>
          <w:rFonts w:ascii="仿宋_GB2312" w:eastAsia="仿宋_GB2312" w:hAnsi="仿宋_GB2312" w:cs="仿宋_GB2312" w:hint="eastAsia"/>
          <w:szCs w:val="21"/>
        </w:rPr>
        <w:t>；</w:t>
      </w:r>
    </w:p>
    <w:p w14:paraId="1CFB989C"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szCs w:val="21"/>
        </w:rPr>
        <w:t xml:space="preserve">2. </w:t>
      </w:r>
      <w:r>
        <w:rPr>
          <w:rFonts w:ascii="仿宋_GB2312" w:eastAsia="仿宋_GB2312" w:hAnsi="仿宋_GB2312" w:cs="仿宋_GB2312" w:hint="eastAsia"/>
          <w:szCs w:val="21"/>
          <w:u w:val="single"/>
        </w:rPr>
        <w:t>（标的名称）</w:t>
      </w:r>
      <w:r>
        <w:rPr>
          <w:rFonts w:ascii="仿宋_GB2312" w:eastAsia="仿宋_GB2312" w:hAnsi="仿宋_GB2312" w:cs="仿宋_GB2312"/>
          <w:szCs w:val="21"/>
        </w:rPr>
        <w:t xml:space="preserve"> </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（采购文件中明确的所属行业）</w:t>
      </w:r>
      <w:r>
        <w:rPr>
          <w:rFonts w:ascii="仿宋_GB2312" w:eastAsia="仿宋_GB2312" w:hAnsi="仿宋_GB2312" w:cs="仿宋_GB2312" w:hint="eastAsia"/>
          <w:szCs w:val="21"/>
        </w:rPr>
        <w:t>；承建（承接）企业为</w:t>
      </w:r>
      <w:r>
        <w:rPr>
          <w:rFonts w:ascii="仿宋_GB2312" w:eastAsia="仿宋_GB2312" w:hAnsi="仿宋_GB2312" w:cs="仿宋_GB2312" w:hint="eastAsia"/>
          <w:szCs w:val="21"/>
          <w:u w:val="single"/>
        </w:rPr>
        <w:t>（企业名称）</w:t>
      </w:r>
      <w:r>
        <w:rPr>
          <w:rFonts w:ascii="仿宋_GB2312" w:eastAsia="仿宋_GB2312" w:hAnsi="仿宋_GB2312" w:cs="仿宋_GB2312" w:hint="eastAsia"/>
          <w:szCs w:val="21"/>
        </w:rPr>
        <w:t>，从业人员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人，营业收入为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万元，资产总额为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w:t>
      </w:r>
      <w:r>
        <w:rPr>
          <w:rFonts w:ascii="仿宋_GB2312" w:eastAsia="仿宋_GB2312" w:hAnsi="仿宋_GB2312" w:cs="仿宋_GB2312"/>
          <w:szCs w:val="21"/>
          <w:vertAlign w:val="superscript"/>
        </w:rPr>
        <w:t>1</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（中型企业、小型企业、微型企业）</w:t>
      </w:r>
      <w:r>
        <w:rPr>
          <w:rFonts w:ascii="仿宋_GB2312" w:eastAsia="仿宋_GB2312" w:hAnsi="仿宋_GB2312" w:cs="仿宋_GB2312" w:hint="eastAsia"/>
          <w:szCs w:val="21"/>
        </w:rPr>
        <w:t>；</w:t>
      </w:r>
    </w:p>
    <w:p w14:paraId="7B1A5F8D"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w:t>
      </w:r>
    </w:p>
    <w:p w14:paraId="3DD09DFB"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以上企业，不属于大企业的分支机构，不存在控股股东为大企业的情形，也不存在与大企业的负责人为同一人的情形。</w:t>
      </w:r>
    </w:p>
    <w:p w14:paraId="07498678"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本企业对上述声明内容的真实性负责。如有虚假，将依法承担相应责任。</w:t>
      </w:r>
    </w:p>
    <w:p w14:paraId="2AB86CBB" w14:textId="77777777" w:rsidR="008A17E2" w:rsidRDefault="008A17E2">
      <w:pPr>
        <w:autoSpaceDE w:val="0"/>
        <w:autoSpaceDN w:val="0"/>
        <w:adjustRightInd w:val="0"/>
        <w:spacing w:line="360" w:lineRule="auto"/>
        <w:jc w:val="left"/>
        <w:rPr>
          <w:rFonts w:ascii="仿宋_GB2312" w:eastAsia="仿宋_GB2312" w:hAnsi="仿宋_GB2312" w:cs="仿宋_GB2312"/>
          <w:szCs w:val="21"/>
        </w:rPr>
      </w:pPr>
    </w:p>
    <w:p w14:paraId="00301230" w14:textId="77777777" w:rsidR="008A17E2" w:rsidRDefault="008A17E2">
      <w:pPr>
        <w:autoSpaceDE w:val="0"/>
        <w:autoSpaceDN w:val="0"/>
        <w:adjustRightInd w:val="0"/>
        <w:spacing w:line="360" w:lineRule="auto"/>
        <w:jc w:val="left"/>
        <w:rPr>
          <w:rFonts w:ascii="仿宋_GB2312" w:eastAsia="仿宋_GB2312" w:hAnsi="仿宋_GB2312" w:cs="仿宋_GB2312"/>
          <w:szCs w:val="21"/>
        </w:rPr>
      </w:pPr>
    </w:p>
    <w:p w14:paraId="4F365D28" w14:textId="77777777" w:rsidR="008A17E2" w:rsidRDefault="008A17E2">
      <w:pPr>
        <w:autoSpaceDE w:val="0"/>
        <w:autoSpaceDN w:val="0"/>
        <w:adjustRightInd w:val="0"/>
        <w:spacing w:line="360" w:lineRule="auto"/>
        <w:ind w:firstLineChars="2500" w:firstLine="5250"/>
        <w:jc w:val="left"/>
        <w:rPr>
          <w:rFonts w:ascii="仿宋_GB2312" w:eastAsia="仿宋_GB2312" w:hAnsi="仿宋_GB2312" w:cs="仿宋_GB2312"/>
          <w:szCs w:val="21"/>
        </w:rPr>
      </w:pPr>
      <w:r>
        <w:rPr>
          <w:rFonts w:ascii="仿宋_GB2312" w:eastAsia="仿宋_GB2312" w:hAnsi="仿宋_GB2312" w:cs="仿宋_GB2312" w:hint="eastAsia"/>
          <w:szCs w:val="21"/>
        </w:rPr>
        <w:t>企业名称（盖章）：</w:t>
      </w:r>
    </w:p>
    <w:p w14:paraId="73A09754" w14:textId="77777777" w:rsidR="008A17E2" w:rsidRDefault="008A17E2">
      <w:pPr>
        <w:autoSpaceDE w:val="0"/>
        <w:autoSpaceDN w:val="0"/>
        <w:adjustRightInd w:val="0"/>
        <w:spacing w:line="360" w:lineRule="auto"/>
        <w:ind w:firstLineChars="2500" w:firstLine="5250"/>
        <w:jc w:val="left"/>
        <w:rPr>
          <w:rFonts w:ascii="仿宋_GB2312" w:eastAsia="仿宋_GB2312" w:hAnsi="仿宋_GB2312" w:cs="仿宋_GB2312"/>
          <w:szCs w:val="21"/>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w:t>
      </w:r>
    </w:p>
    <w:p w14:paraId="72DA6AE6"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vertAlign w:val="superscript"/>
        </w:rPr>
      </w:pPr>
    </w:p>
    <w:p w14:paraId="4043DD49"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vertAlign w:val="superscript"/>
        </w:rPr>
      </w:pPr>
    </w:p>
    <w:p w14:paraId="068D0A5F"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szCs w:val="21"/>
        </w:rPr>
        <w:t>1 从业人员、营业收入、资产总额填报上一年度数据，无上</w:t>
      </w:r>
      <w:r>
        <w:rPr>
          <w:rFonts w:ascii="仿宋_GB2312" w:eastAsia="仿宋_GB2312" w:hAnsi="仿宋_GB2312" w:cs="仿宋_GB2312" w:hint="eastAsia"/>
          <w:szCs w:val="21"/>
        </w:rPr>
        <w:t>一年度数据的新成立企业可不填报。</w:t>
      </w:r>
    </w:p>
    <w:p w14:paraId="6BD3919C"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1"/>
        </w:rPr>
      </w:pPr>
    </w:p>
    <w:p w14:paraId="2E86093B" w14:textId="77777777" w:rsidR="008A17E2" w:rsidRDefault="008A17E2">
      <w:pPr>
        <w:rPr>
          <w:rFonts w:hint="eastAsia"/>
        </w:rPr>
      </w:pPr>
    </w:p>
    <w:p w14:paraId="671CE423" w14:textId="77777777" w:rsidR="008A17E2" w:rsidRDefault="008A17E2"/>
    <w:p w14:paraId="5A690C66" w14:textId="77777777" w:rsidR="008A17E2" w:rsidRDefault="008A17E2">
      <w:pPr>
        <w:snapToGrid w:val="0"/>
        <w:spacing w:line="480" w:lineRule="auto"/>
        <w:rPr>
          <w:rFonts w:ascii="仿宋_GB2312" w:eastAsia="仿宋_GB2312" w:hAnsi="仿宋_GB2312" w:cs="仿宋_GB2312"/>
          <w:szCs w:val="28"/>
        </w:rPr>
      </w:pPr>
      <w:r>
        <w:rPr>
          <w:rFonts w:ascii="仿宋_GB2312" w:eastAsia="仿宋_GB2312" w:hAnsi="仿宋_GB2312" w:cs="仿宋_GB2312" w:hint="eastAsia"/>
          <w:szCs w:val="28"/>
        </w:rPr>
        <w:br w:type="page"/>
      </w:r>
    </w:p>
    <w:p w14:paraId="0B0D7E4C"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格式16</w:t>
      </w:r>
    </w:p>
    <w:p w14:paraId="1FB2E9E6" w14:textId="77777777" w:rsidR="008A17E2" w:rsidRDefault="008A17E2" w:rsidP="00265F85">
      <w:pPr>
        <w:adjustRightInd w:val="0"/>
        <w:snapToGrid w:val="0"/>
        <w:spacing w:beforeLines="100" w:before="312" w:afterLines="100" w:after="312" w:line="360" w:lineRule="auto"/>
        <w:ind w:rightChars="50" w:right="105"/>
        <w:jc w:val="center"/>
        <w:rPr>
          <w:rFonts w:ascii="仿宋_GB2312" w:eastAsia="仿宋_GB2312" w:hAnsi="仿宋_GB2312" w:cs="仿宋_GB2312"/>
          <w:b/>
          <w:bCs/>
          <w:sz w:val="32"/>
          <w:szCs w:val="32"/>
        </w:rPr>
      </w:pPr>
      <w:bookmarkStart w:id="117" w:name="_Toc29880_WPSOffice_Level2"/>
      <w:bookmarkStart w:id="118" w:name="_Toc13566_WPSOffice_Level2"/>
      <w:r>
        <w:rPr>
          <w:rFonts w:ascii="仿宋_GB2312" w:eastAsia="仿宋_GB2312" w:hAnsi="仿宋_GB2312" w:cs="仿宋_GB2312" w:hint="eastAsia"/>
          <w:b/>
          <w:bCs/>
          <w:sz w:val="32"/>
          <w:szCs w:val="32"/>
        </w:rPr>
        <w:t>残疾人福利性单位声明函</w:t>
      </w:r>
      <w:bookmarkEnd w:id="117"/>
      <w:bookmarkEnd w:id="118"/>
    </w:p>
    <w:p w14:paraId="2DC3F08D"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民政部 中国残疾人联合会关于促进残疾人就业政府采购政策的通知》（财库〔2017〕141 号）的规定，本单位为符合条件的残疾人福利性单位，且本单位参加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项目采购活动，提供本单位制造的货物（由本单位承担工程/提供服务），或者提供其他残疾人福利性单位制造的货物（不包括使用非残疾人福利性单位注册商标的货物）。</w:t>
      </w:r>
    </w:p>
    <w:p w14:paraId="50F01C73"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p w14:paraId="26804FB4"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37E83C2"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7917B60" w14:textId="77777777" w:rsidR="008A17E2" w:rsidRDefault="008A17E2" w:rsidP="00265F85">
      <w:pPr>
        <w:adjustRightInd w:val="0"/>
        <w:snapToGrid w:val="0"/>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注：供应商为非残疾人福利性单位的，无需填写此声明函。</w:t>
      </w:r>
    </w:p>
    <w:p w14:paraId="3336D9CF" w14:textId="77777777" w:rsidR="008A17E2" w:rsidRDefault="008A17E2" w:rsidP="00265F85">
      <w:pPr>
        <w:adjustRightInd w:val="0"/>
        <w:snapToGrid w:val="0"/>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5A4E9C0F"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14C5DEB1"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05FCEDB8"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53384EE9"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32381AC9"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2D685834" w14:textId="77777777" w:rsidR="008A17E2" w:rsidRDefault="008A17E2">
      <w:pPr>
        <w:pStyle w:val="aa"/>
        <w:shd w:val="clear" w:color="auto" w:fill="FFFFFF"/>
        <w:spacing w:before="0" w:beforeAutospacing="0" w:after="0" w:afterAutospacing="0" w:line="360" w:lineRule="auto"/>
        <w:outlineLvl w:val="1"/>
        <w:rPr>
          <w:rFonts w:ascii="仿宋_GB2312" w:eastAsia="仿宋_GB2312" w:hAnsi="Calibri" w:cs="Times New Roman"/>
          <w:b/>
          <w:kern w:val="2"/>
          <w:sz w:val="32"/>
          <w:szCs w:val="32"/>
        </w:rPr>
      </w:pPr>
      <w:r>
        <w:rPr>
          <w:rFonts w:ascii="仿宋_GB2312" w:eastAsia="仿宋_GB2312" w:hAnsi="仿宋_GB2312" w:cs="仿宋_GB2312" w:hint="eastAsia"/>
        </w:rPr>
        <w:br w:type="page"/>
      </w:r>
      <w:r>
        <w:rPr>
          <w:rFonts w:ascii="仿宋_GB2312" w:eastAsia="仿宋_GB2312" w:hAnsi="Calibri" w:cs="Times New Roman" w:hint="eastAsia"/>
          <w:b/>
          <w:kern w:val="2"/>
          <w:sz w:val="32"/>
          <w:szCs w:val="32"/>
        </w:rPr>
        <w:lastRenderedPageBreak/>
        <w:t>格式17</w:t>
      </w:r>
    </w:p>
    <w:p w14:paraId="170C8BCC" w14:textId="77777777" w:rsidR="008A17E2" w:rsidRDefault="008A17E2">
      <w:pPr>
        <w:widowControl/>
        <w:jc w:val="center"/>
        <w:rPr>
          <w:rFonts w:ascii="宋体" w:hAnsi="宋体" w:cs="Lucida Sans Unicode"/>
          <w:b/>
          <w:sz w:val="44"/>
          <w:szCs w:val="44"/>
        </w:rPr>
      </w:pPr>
    </w:p>
    <w:p w14:paraId="575BE0D5" w14:textId="77777777" w:rsidR="008A17E2" w:rsidRDefault="008A17E2">
      <w:pPr>
        <w:widowControl/>
        <w:jc w:val="center"/>
        <w:rPr>
          <w:rFonts w:ascii="仿宋_GB2312" w:eastAsia="仿宋_GB2312" w:hAnsi="宋体"/>
          <w:b/>
          <w:sz w:val="32"/>
          <w:szCs w:val="32"/>
        </w:rPr>
      </w:pPr>
      <w:r>
        <w:rPr>
          <w:rFonts w:ascii="仿宋_GB2312" w:eastAsia="仿宋_GB2312" w:hAnsi="宋体" w:hint="eastAsia"/>
          <w:b/>
          <w:sz w:val="32"/>
          <w:szCs w:val="32"/>
        </w:rPr>
        <w:t>监狱企业证明文件</w:t>
      </w:r>
    </w:p>
    <w:p w14:paraId="7ACD2F68" w14:textId="77777777" w:rsidR="008A17E2" w:rsidRDefault="008A17E2">
      <w:pPr>
        <w:widowControl/>
        <w:jc w:val="center"/>
        <w:rPr>
          <w:rFonts w:ascii="仿宋_GB2312" w:eastAsia="仿宋_GB2312" w:hAnsi="宋体"/>
          <w:szCs w:val="21"/>
        </w:rPr>
      </w:pPr>
      <w:r>
        <w:rPr>
          <w:rFonts w:ascii="仿宋_GB2312" w:eastAsia="仿宋_GB2312" w:hAnsi="宋体" w:hint="eastAsia"/>
          <w:szCs w:val="21"/>
        </w:rPr>
        <w:t>（如有此情况时提供）</w:t>
      </w:r>
    </w:p>
    <w:p w14:paraId="2CA0956E" w14:textId="77777777" w:rsidR="008A17E2" w:rsidRDefault="008A17E2">
      <w:pPr>
        <w:widowControl/>
        <w:ind w:firstLineChars="200" w:firstLine="420"/>
        <w:jc w:val="left"/>
        <w:rPr>
          <w:rFonts w:ascii="仿宋_GB2312" w:eastAsia="仿宋_GB2312" w:hAnsi="宋体"/>
          <w:szCs w:val="21"/>
        </w:rPr>
      </w:pPr>
    </w:p>
    <w:p w14:paraId="27915F20" w14:textId="77777777" w:rsidR="008A17E2" w:rsidRDefault="008A17E2">
      <w:pPr>
        <w:widowControl/>
        <w:spacing w:line="360" w:lineRule="auto"/>
        <w:ind w:firstLineChars="200" w:firstLine="420"/>
        <w:jc w:val="left"/>
        <w:rPr>
          <w:rFonts w:ascii="仿宋_GB2312" w:eastAsia="仿宋_GB2312" w:hAnsi="宋体" w:cs="Lucida Sans Unicode"/>
          <w:szCs w:val="21"/>
        </w:rPr>
      </w:pPr>
      <w:r>
        <w:rPr>
          <w:rFonts w:ascii="仿宋_GB2312" w:eastAsia="仿宋_GB2312" w:hAnsi="宋体" w:hint="eastAsia"/>
          <w:szCs w:val="21"/>
        </w:rPr>
        <w:t>此处须提供由省级以上监狱管理局或戒毒管理局(含新疆生产建设兵团)出具的属于监狱企业的证明文件。</w:t>
      </w:r>
    </w:p>
    <w:p w14:paraId="0EFB1104" w14:textId="77777777" w:rsidR="008A17E2" w:rsidRDefault="008A17E2">
      <w:pPr>
        <w:ind w:firstLineChars="200" w:firstLine="420"/>
        <w:rPr>
          <w:rFonts w:ascii="仿宋_GB2312" w:eastAsia="仿宋_GB2312" w:hAnsi="宋体"/>
          <w:szCs w:val="21"/>
        </w:rPr>
      </w:pPr>
      <w:r>
        <w:rPr>
          <w:rFonts w:ascii="仿宋_GB2312" w:eastAsia="仿宋_GB2312" w:hAnsi="宋体" w:hint="eastAsia"/>
          <w:szCs w:val="21"/>
        </w:rPr>
        <w:t>注：只限于本次采购“采购需求”中产品。</w:t>
      </w:r>
    </w:p>
    <w:p w14:paraId="50C87761" w14:textId="77777777" w:rsidR="008A17E2" w:rsidRDefault="008A17E2">
      <w:pPr>
        <w:widowControl/>
        <w:spacing w:line="20" w:lineRule="exact"/>
        <w:jc w:val="left"/>
        <w:rPr>
          <w:rFonts w:ascii="仿宋_GB2312" w:eastAsia="仿宋_GB2312" w:hAnsi="宋体"/>
          <w:szCs w:val="21"/>
        </w:rPr>
      </w:pPr>
      <w:r>
        <w:rPr>
          <w:rFonts w:ascii="仿宋_GB2312" w:eastAsia="仿宋_GB2312" w:hAnsi="宋体"/>
          <w:szCs w:val="21"/>
        </w:rPr>
        <w:br w:type="page"/>
      </w:r>
    </w:p>
    <w:p w14:paraId="3598B588" w14:textId="77777777" w:rsidR="008A17E2" w:rsidRDefault="008A17E2">
      <w:pPr>
        <w:widowControl/>
        <w:jc w:val="left"/>
        <w:rPr>
          <w:rFonts w:ascii="仿宋_GB2312" w:eastAsia="仿宋_GB2312" w:hAnsi="仿宋_GB2312" w:cs="仿宋_GB2312"/>
          <w:b/>
          <w:kern w:val="44"/>
          <w:sz w:val="44"/>
        </w:rPr>
      </w:pPr>
    </w:p>
    <w:p w14:paraId="3E78EE75"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格式18</w:t>
      </w:r>
    </w:p>
    <w:p w14:paraId="4060E65B" w14:textId="77777777" w:rsidR="008A17E2" w:rsidRDefault="008A17E2" w:rsidP="00265F85">
      <w:pPr>
        <w:adjustRightInd w:val="0"/>
        <w:snapToGrid w:val="0"/>
        <w:spacing w:beforeLines="100" w:before="312" w:afterLines="100" w:after="312"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聘用建档立卡贫困人员物业公司声明函</w:t>
      </w:r>
    </w:p>
    <w:p w14:paraId="60720174"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国务院扶贫办《关于运用政府采购政策支持脱贫攻坚的通知》（财库〔2019〕27 号）的规定，本单位为符合条件的单位，且本单位参加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项目采购活动，由本单位提供物业服务，其中聘用建档立卡贫困人员达到公司员工（含服务外包用工）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14:paraId="10AEBB86"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p w14:paraId="1A5CCB3D"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b/>
          <w:bCs/>
          <w:sz w:val="32"/>
          <w:szCs w:val="32"/>
        </w:rPr>
      </w:pPr>
      <w:r>
        <w:rPr>
          <w:rFonts w:ascii="仿宋_GB2312" w:eastAsia="仿宋_GB2312" w:hAnsi="仿宋_GB2312" w:cs="仿宋_GB2312" w:hint="eastAsia"/>
          <w:szCs w:val="21"/>
        </w:rPr>
        <w:t>附：物业公司注册所在县扶贫部门出具的聘用建档立卡贫困人员具体数量的证明</w:t>
      </w:r>
    </w:p>
    <w:p w14:paraId="74EDA88A"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C67BDFA"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注：供应商为非聘用建档立卡贫困人员物业公司的，无需填写此声明函。</w:t>
      </w:r>
    </w:p>
    <w:p w14:paraId="12F005CD"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D1B451E"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A3759DA"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87EE4BF"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71A6A73"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0B728962"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440D32A4"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p>
    <w:p w14:paraId="495CA6B4"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p>
    <w:p w14:paraId="02741B2A"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p>
    <w:p w14:paraId="3B42D095" w14:textId="77777777" w:rsidR="008A17E2" w:rsidRDefault="008A17E2" w:rsidP="00265F85">
      <w:pPr>
        <w:pStyle w:val="1"/>
        <w:snapToGrid w:val="0"/>
        <w:spacing w:beforeLines="100" w:before="312" w:afterLines="100" w:after="312" w:line="360" w:lineRule="auto"/>
        <w:rPr>
          <w:rFonts w:ascii="仿宋_GB2312" w:eastAsia="仿宋_GB2312" w:hAnsi="仿宋_GB2312" w:cs="仿宋_GB2312"/>
        </w:rPr>
      </w:pPr>
      <w:bookmarkStart w:id="119" w:name="_Toc2821_WPSOffice_Level1"/>
      <w:r>
        <w:rPr>
          <w:rFonts w:ascii="仿宋_GB2312" w:eastAsia="仿宋_GB2312" w:hAnsi="仿宋_GB2312" w:cs="仿宋_GB2312" w:hint="eastAsia"/>
        </w:rPr>
        <w:br w:type="page"/>
      </w:r>
      <w:bookmarkStart w:id="120" w:name="_Toc4498_WPSOffice_Level1"/>
      <w:bookmarkStart w:id="121" w:name="_Toc30110"/>
      <w:bookmarkStart w:id="122" w:name="_Toc11327"/>
      <w:r>
        <w:rPr>
          <w:rFonts w:ascii="仿宋_GB2312" w:eastAsia="仿宋_GB2312" w:hAnsi="仿宋_GB2312" w:cs="仿宋_GB2312" w:hint="eastAsia"/>
        </w:rPr>
        <w:lastRenderedPageBreak/>
        <w:t xml:space="preserve">第三章 </w:t>
      </w:r>
      <w:r>
        <w:rPr>
          <w:rFonts w:ascii="仿宋_GB2312" w:eastAsia="仿宋_GB2312" w:hAnsi="仿宋_GB2312" w:cs="仿宋_GB2312" w:hint="eastAsia"/>
          <w:lang w:eastAsia="zh-CN"/>
        </w:rPr>
        <w:t>采购</w:t>
      </w:r>
      <w:r>
        <w:rPr>
          <w:rFonts w:ascii="仿宋_GB2312" w:eastAsia="仿宋_GB2312" w:hAnsi="仿宋_GB2312" w:cs="仿宋_GB2312" w:hint="eastAsia"/>
        </w:rPr>
        <w:t>需求</w:t>
      </w:r>
      <w:bookmarkEnd w:id="120"/>
      <w:bookmarkEnd w:id="121"/>
      <w:bookmarkEnd w:id="122"/>
    </w:p>
    <w:p w14:paraId="0D48B20F" w14:textId="77777777" w:rsidR="008A17E2" w:rsidRDefault="008A17E2">
      <w:pPr>
        <w:spacing w:line="360" w:lineRule="auto"/>
        <w:ind w:left="420"/>
        <w:rPr>
          <w:rFonts w:ascii="仿宋_GB2312" w:eastAsia="仿宋_GB2312" w:hAnsi="仿宋_GB2312" w:cs="仿宋_GB2312"/>
          <w:szCs w:val="21"/>
        </w:rPr>
      </w:pPr>
    </w:p>
    <w:tbl>
      <w:tblPr>
        <w:tblW w:w="4999" w:type="pct"/>
        <w:tblInd w:w="0" w:type="dxa"/>
        <w:tblLook w:val="0000" w:firstRow="0" w:lastRow="0" w:firstColumn="0" w:lastColumn="0" w:noHBand="0" w:noVBand="0"/>
      </w:tblPr>
      <w:tblGrid>
        <w:gridCol w:w="1591"/>
        <w:gridCol w:w="436"/>
        <w:gridCol w:w="436"/>
        <w:gridCol w:w="1536"/>
        <w:gridCol w:w="592"/>
        <w:gridCol w:w="1536"/>
        <w:gridCol w:w="781"/>
        <w:gridCol w:w="736"/>
        <w:gridCol w:w="644"/>
      </w:tblGrid>
      <w:tr w:rsidR="008A17E2" w14:paraId="2724ABC2" w14:textId="77777777">
        <w:trPr>
          <w:trHeight w:val="700"/>
        </w:trPr>
        <w:tc>
          <w:tcPr>
            <w:tcW w:w="782" w:type="pct"/>
            <w:vMerge w:val="restart"/>
            <w:tcBorders>
              <w:top w:val="single" w:sz="4" w:space="0" w:color="000000"/>
              <w:left w:val="single" w:sz="4" w:space="0" w:color="000000"/>
              <w:bottom w:val="single" w:sz="4" w:space="0" w:color="000000"/>
              <w:right w:val="single" w:sz="4" w:space="0" w:color="000000"/>
            </w:tcBorders>
            <w:noWrap/>
            <w:vAlign w:val="center"/>
          </w:tcPr>
          <w:p w14:paraId="38E3B055" w14:textId="77777777" w:rsidR="008A17E2" w:rsidRDefault="008A17E2">
            <w:pPr>
              <w:widowControl/>
              <w:jc w:val="center"/>
              <w:textAlignment w:val="center"/>
              <w:rPr>
                <w:rFonts w:ascii="宋体" w:eastAsia="宋体" w:hAnsi="宋体" w:cs="宋体" w:hint="eastAsia"/>
                <w:color w:val="000000"/>
                <w:sz w:val="22"/>
                <w:szCs w:val="22"/>
              </w:rPr>
            </w:pPr>
            <w:bookmarkStart w:id="123" w:name="_Toc8062"/>
            <w:bookmarkStart w:id="124" w:name="_Toc8241"/>
            <w:r>
              <w:rPr>
                <w:rFonts w:ascii="宋体" w:eastAsia="宋体" w:hAnsi="宋体" w:cs="宋体" w:hint="eastAsia"/>
                <w:color w:val="000000"/>
                <w:kern w:val="0"/>
                <w:sz w:val="22"/>
                <w:szCs w:val="22"/>
                <w:lang w:bidi="ar"/>
              </w:rPr>
              <w:t>项目名称</w:t>
            </w:r>
          </w:p>
        </w:tc>
        <w:tc>
          <w:tcPr>
            <w:tcW w:w="263" w:type="pct"/>
            <w:vMerge w:val="restart"/>
            <w:tcBorders>
              <w:top w:val="single" w:sz="4" w:space="0" w:color="000000"/>
              <w:left w:val="single" w:sz="4" w:space="0" w:color="000000"/>
              <w:bottom w:val="single" w:sz="4" w:space="0" w:color="000000"/>
              <w:right w:val="single" w:sz="4" w:space="0" w:color="000000"/>
            </w:tcBorders>
            <w:vAlign w:val="center"/>
          </w:tcPr>
          <w:p w14:paraId="11F08047"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单位</w:t>
            </w:r>
          </w:p>
        </w:tc>
        <w:tc>
          <w:tcPr>
            <w:tcW w:w="263" w:type="pct"/>
            <w:vMerge w:val="restart"/>
            <w:tcBorders>
              <w:top w:val="single" w:sz="4" w:space="0" w:color="000000"/>
              <w:left w:val="single" w:sz="4" w:space="0" w:color="000000"/>
              <w:bottom w:val="single" w:sz="4" w:space="0" w:color="000000"/>
              <w:right w:val="single" w:sz="4" w:space="0" w:color="000000"/>
            </w:tcBorders>
            <w:vAlign w:val="center"/>
          </w:tcPr>
          <w:p w14:paraId="5275DDA3"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数量</w:t>
            </w:r>
          </w:p>
        </w:tc>
        <w:tc>
          <w:tcPr>
            <w:tcW w:w="3691" w:type="pct"/>
            <w:gridSpan w:val="6"/>
            <w:tcBorders>
              <w:top w:val="single" w:sz="4" w:space="0" w:color="000000"/>
              <w:left w:val="single" w:sz="4" w:space="0" w:color="000000"/>
              <w:bottom w:val="single" w:sz="4" w:space="0" w:color="000000"/>
              <w:right w:val="single" w:sz="4" w:space="0" w:color="000000"/>
            </w:tcBorders>
            <w:noWrap/>
            <w:vAlign w:val="center"/>
          </w:tcPr>
          <w:p w14:paraId="0EC498C0"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资金来源及金额</w:t>
            </w:r>
          </w:p>
        </w:tc>
      </w:tr>
      <w:tr w:rsidR="008A17E2" w14:paraId="436D7464" w14:textId="77777777">
        <w:trPr>
          <w:trHeight w:val="1060"/>
        </w:trPr>
        <w:tc>
          <w:tcPr>
            <w:tcW w:w="782" w:type="pct"/>
            <w:vMerge/>
            <w:tcBorders>
              <w:top w:val="single" w:sz="4" w:space="0" w:color="000000"/>
              <w:left w:val="single" w:sz="4" w:space="0" w:color="000000"/>
              <w:bottom w:val="single" w:sz="4" w:space="0" w:color="000000"/>
              <w:right w:val="single" w:sz="4" w:space="0" w:color="000000"/>
            </w:tcBorders>
            <w:noWrap/>
            <w:vAlign w:val="center"/>
          </w:tcPr>
          <w:p w14:paraId="44DDF92F" w14:textId="77777777" w:rsidR="008A17E2" w:rsidRDefault="008A17E2">
            <w:pPr>
              <w:jc w:val="center"/>
              <w:rPr>
                <w:rFonts w:ascii="宋体" w:eastAsia="宋体" w:hAnsi="宋体" w:cs="宋体" w:hint="eastAsia"/>
                <w:color w:val="000000"/>
                <w:sz w:val="22"/>
                <w:szCs w:val="22"/>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12AD5366" w14:textId="77777777" w:rsidR="008A17E2" w:rsidRDefault="008A17E2">
            <w:pPr>
              <w:jc w:val="center"/>
              <w:rPr>
                <w:rFonts w:ascii="宋体" w:eastAsia="宋体" w:hAnsi="宋体" w:cs="宋体" w:hint="eastAsia"/>
                <w:color w:val="000000"/>
                <w:sz w:val="22"/>
                <w:szCs w:val="22"/>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1E6522EF" w14:textId="77777777" w:rsidR="008A17E2" w:rsidRDefault="008A17E2">
            <w:pPr>
              <w:jc w:val="center"/>
              <w:rPr>
                <w:rFonts w:ascii="宋体" w:eastAsia="宋体" w:hAnsi="宋体" w:cs="宋体" w:hint="eastAsia"/>
                <w:color w:val="000000"/>
                <w:sz w:val="22"/>
                <w:szCs w:val="22"/>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28F9EB1D"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合计</w:t>
            </w:r>
          </w:p>
        </w:tc>
        <w:tc>
          <w:tcPr>
            <w:tcW w:w="499" w:type="pct"/>
            <w:tcBorders>
              <w:top w:val="single" w:sz="4" w:space="0" w:color="000000"/>
              <w:left w:val="single" w:sz="4" w:space="0" w:color="000000"/>
              <w:bottom w:val="single" w:sz="4" w:space="0" w:color="000000"/>
              <w:right w:val="single" w:sz="4" w:space="0" w:color="000000"/>
            </w:tcBorders>
            <w:vAlign w:val="center"/>
          </w:tcPr>
          <w:p w14:paraId="16BD8B88"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年初计划</w:t>
            </w:r>
          </w:p>
        </w:tc>
        <w:tc>
          <w:tcPr>
            <w:tcW w:w="755" w:type="pct"/>
            <w:tcBorders>
              <w:top w:val="nil"/>
              <w:left w:val="nil"/>
              <w:bottom w:val="nil"/>
              <w:right w:val="nil"/>
            </w:tcBorders>
            <w:vAlign w:val="center"/>
          </w:tcPr>
          <w:p w14:paraId="009EABA3"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上级专项</w:t>
            </w:r>
          </w:p>
        </w:tc>
        <w:tc>
          <w:tcPr>
            <w:tcW w:w="613" w:type="pct"/>
            <w:tcBorders>
              <w:top w:val="single" w:sz="4" w:space="0" w:color="000000"/>
              <w:left w:val="single" w:sz="4" w:space="0" w:color="000000"/>
              <w:bottom w:val="single" w:sz="4" w:space="0" w:color="000000"/>
              <w:right w:val="single" w:sz="4" w:space="0" w:color="000000"/>
            </w:tcBorders>
            <w:vAlign w:val="center"/>
          </w:tcPr>
          <w:p w14:paraId="622B4DC6"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财力追加</w:t>
            </w:r>
          </w:p>
        </w:tc>
        <w:tc>
          <w:tcPr>
            <w:tcW w:w="586" w:type="pct"/>
            <w:tcBorders>
              <w:top w:val="single" w:sz="4" w:space="0" w:color="000000"/>
              <w:left w:val="single" w:sz="4" w:space="0" w:color="000000"/>
              <w:bottom w:val="single" w:sz="4" w:space="0" w:color="000000"/>
              <w:right w:val="single" w:sz="4" w:space="0" w:color="000000"/>
            </w:tcBorders>
            <w:vAlign w:val="center"/>
          </w:tcPr>
          <w:p w14:paraId="3253A2A9"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非税收入</w:t>
            </w:r>
          </w:p>
        </w:tc>
        <w:tc>
          <w:tcPr>
            <w:tcW w:w="527" w:type="pct"/>
            <w:tcBorders>
              <w:top w:val="single" w:sz="4" w:space="0" w:color="000000"/>
              <w:left w:val="single" w:sz="4" w:space="0" w:color="000000"/>
              <w:bottom w:val="single" w:sz="4" w:space="0" w:color="000000"/>
              <w:right w:val="single" w:sz="4" w:space="0" w:color="000000"/>
            </w:tcBorders>
            <w:vAlign w:val="center"/>
          </w:tcPr>
          <w:p w14:paraId="4D940AC1"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其他资金</w:t>
            </w:r>
          </w:p>
        </w:tc>
      </w:tr>
      <w:tr w:rsidR="008A17E2" w14:paraId="6E5B40EF" w14:textId="77777777">
        <w:trPr>
          <w:trHeight w:val="860"/>
        </w:trPr>
        <w:tc>
          <w:tcPr>
            <w:tcW w:w="782" w:type="pct"/>
            <w:tcBorders>
              <w:top w:val="nil"/>
              <w:left w:val="single" w:sz="4" w:space="0" w:color="000000"/>
              <w:bottom w:val="single" w:sz="4" w:space="0" w:color="000000"/>
              <w:right w:val="single" w:sz="4" w:space="0" w:color="000000"/>
            </w:tcBorders>
            <w:vAlign w:val="center"/>
          </w:tcPr>
          <w:p w14:paraId="5916F7D8"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大洼区2024年高素质农民培育项目</w:t>
            </w:r>
          </w:p>
        </w:tc>
        <w:tc>
          <w:tcPr>
            <w:tcW w:w="263" w:type="pct"/>
            <w:tcBorders>
              <w:top w:val="single" w:sz="4" w:space="0" w:color="000000"/>
              <w:left w:val="single" w:sz="4" w:space="0" w:color="000000"/>
              <w:bottom w:val="single" w:sz="4" w:space="0" w:color="000000"/>
              <w:right w:val="single" w:sz="4" w:space="0" w:color="000000"/>
            </w:tcBorders>
            <w:vAlign w:val="center"/>
          </w:tcPr>
          <w:p w14:paraId="612EF94D"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single" w:sz="4" w:space="0" w:color="000000"/>
              <w:left w:val="single" w:sz="4" w:space="0" w:color="000000"/>
              <w:bottom w:val="single" w:sz="4" w:space="0" w:color="000000"/>
              <w:right w:val="single" w:sz="4" w:space="0" w:color="000000"/>
            </w:tcBorders>
            <w:vAlign w:val="center"/>
          </w:tcPr>
          <w:p w14:paraId="621EE506"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single" w:sz="4" w:space="0" w:color="000000"/>
              <w:left w:val="single" w:sz="4" w:space="0" w:color="000000"/>
              <w:bottom w:val="single" w:sz="4" w:space="0" w:color="000000"/>
              <w:right w:val="single" w:sz="4" w:space="0" w:color="000000"/>
            </w:tcBorders>
            <w:vAlign w:val="center"/>
          </w:tcPr>
          <w:p w14:paraId="56450027" w14:textId="77777777" w:rsidR="008A17E2" w:rsidRDefault="008A17E2">
            <w:pPr>
              <w:widowControl/>
              <w:jc w:val="righ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1,260,000.00</w:t>
            </w:r>
          </w:p>
        </w:tc>
        <w:tc>
          <w:tcPr>
            <w:tcW w:w="499" w:type="pct"/>
            <w:tcBorders>
              <w:top w:val="single" w:sz="4" w:space="0" w:color="000000"/>
              <w:left w:val="single" w:sz="4" w:space="0" w:color="000000"/>
              <w:bottom w:val="single" w:sz="4" w:space="0" w:color="000000"/>
              <w:right w:val="nil"/>
            </w:tcBorders>
            <w:vAlign w:val="center"/>
          </w:tcPr>
          <w:p w14:paraId="3023C45E"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673108B6" w14:textId="77777777" w:rsidR="008A17E2" w:rsidRDefault="008A17E2">
            <w:pPr>
              <w:widowControl/>
              <w:jc w:val="righ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1,260,000.00</w:t>
            </w:r>
          </w:p>
        </w:tc>
        <w:tc>
          <w:tcPr>
            <w:tcW w:w="613" w:type="pct"/>
            <w:tcBorders>
              <w:top w:val="single" w:sz="4" w:space="0" w:color="000000"/>
              <w:left w:val="single" w:sz="4" w:space="0" w:color="000000"/>
              <w:bottom w:val="single" w:sz="4" w:space="0" w:color="000000"/>
              <w:right w:val="single" w:sz="4" w:space="0" w:color="000000"/>
            </w:tcBorders>
            <w:vAlign w:val="center"/>
          </w:tcPr>
          <w:p w14:paraId="5F2821A8" w14:textId="77777777" w:rsidR="008A17E2" w:rsidRDefault="008A17E2">
            <w:pPr>
              <w:jc w:val="right"/>
              <w:rPr>
                <w:rFonts w:ascii="宋体" w:eastAsia="宋体" w:hAnsi="宋体" w:cs="宋体" w:hint="eastAsia"/>
                <w:color w:val="000000"/>
                <w:sz w:val="22"/>
                <w:szCs w:val="22"/>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21A00752" w14:textId="77777777" w:rsidR="008A17E2" w:rsidRDefault="008A17E2">
            <w:pPr>
              <w:jc w:val="right"/>
              <w:rPr>
                <w:rFonts w:ascii="宋体" w:eastAsia="宋体" w:hAnsi="宋体" w:cs="宋体" w:hint="eastAsia"/>
                <w:color w:val="000000"/>
                <w:sz w:val="22"/>
                <w:szCs w:val="22"/>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13458DBD" w14:textId="77777777" w:rsidR="008A17E2" w:rsidRDefault="008A17E2">
            <w:pPr>
              <w:jc w:val="center"/>
              <w:rPr>
                <w:rFonts w:ascii="宋体" w:eastAsia="宋体" w:hAnsi="宋体" w:cs="宋体" w:hint="eastAsia"/>
                <w:color w:val="000000"/>
                <w:sz w:val="22"/>
                <w:szCs w:val="22"/>
              </w:rPr>
            </w:pPr>
          </w:p>
        </w:tc>
      </w:tr>
      <w:tr w:rsidR="008A17E2" w14:paraId="127A0D3F" w14:textId="77777777">
        <w:trPr>
          <w:trHeight w:val="440"/>
        </w:trPr>
        <w:tc>
          <w:tcPr>
            <w:tcW w:w="782" w:type="pct"/>
            <w:tcBorders>
              <w:top w:val="nil"/>
              <w:left w:val="single" w:sz="4" w:space="0" w:color="000000"/>
              <w:bottom w:val="single" w:sz="4" w:space="0" w:color="000000"/>
              <w:right w:val="single" w:sz="4" w:space="0" w:color="000000"/>
            </w:tcBorders>
            <w:noWrap/>
            <w:vAlign w:val="center"/>
          </w:tcPr>
          <w:p w14:paraId="3DD6F049"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01包水稻种植</w:t>
            </w:r>
          </w:p>
        </w:tc>
        <w:tc>
          <w:tcPr>
            <w:tcW w:w="263" w:type="pct"/>
            <w:tcBorders>
              <w:top w:val="single" w:sz="4" w:space="0" w:color="000000"/>
              <w:left w:val="single" w:sz="4" w:space="0" w:color="000000"/>
              <w:bottom w:val="single" w:sz="4" w:space="0" w:color="000000"/>
              <w:right w:val="single" w:sz="4" w:space="0" w:color="000000"/>
            </w:tcBorders>
            <w:vAlign w:val="center"/>
          </w:tcPr>
          <w:p w14:paraId="79CCE3E0"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single" w:sz="4" w:space="0" w:color="000000"/>
              <w:left w:val="single" w:sz="4" w:space="0" w:color="000000"/>
              <w:bottom w:val="single" w:sz="4" w:space="0" w:color="000000"/>
              <w:right w:val="single" w:sz="4" w:space="0" w:color="000000"/>
            </w:tcBorders>
            <w:vAlign w:val="center"/>
          </w:tcPr>
          <w:p w14:paraId="444F13E4"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single" w:sz="4" w:space="0" w:color="000000"/>
              <w:left w:val="single" w:sz="4" w:space="0" w:color="000000"/>
              <w:bottom w:val="single" w:sz="4" w:space="0" w:color="000000"/>
              <w:right w:val="nil"/>
            </w:tcBorders>
            <w:vAlign w:val="center"/>
          </w:tcPr>
          <w:p w14:paraId="28BAF410" w14:textId="77777777" w:rsidR="008A17E2" w:rsidRDefault="008A17E2">
            <w:pPr>
              <w:jc w:val="center"/>
              <w:rPr>
                <w:rFonts w:ascii="宋体" w:eastAsia="宋体" w:hAnsi="宋体" w:cs="宋体" w:hint="eastAsia"/>
                <w:color w:val="000000"/>
                <w:sz w:val="22"/>
                <w:szCs w:val="22"/>
              </w:rPr>
            </w:pPr>
          </w:p>
        </w:tc>
        <w:tc>
          <w:tcPr>
            <w:tcW w:w="499" w:type="pct"/>
            <w:tcBorders>
              <w:top w:val="single" w:sz="4" w:space="0" w:color="000000"/>
              <w:left w:val="single" w:sz="4" w:space="0" w:color="000000"/>
              <w:bottom w:val="single" w:sz="4" w:space="0" w:color="000000"/>
              <w:right w:val="nil"/>
            </w:tcBorders>
            <w:vAlign w:val="center"/>
          </w:tcPr>
          <w:p w14:paraId="2731C24F"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3AF828E4" w14:textId="77777777" w:rsidR="008A17E2" w:rsidRDefault="008A17E2">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441,000.00</w:t>
            </w:r>
          </w:p>
        </w:tc>
        <w:tc>
          <w:tcPr>
            <w:tcW w:w="613" w:type="pct"/>
            <w:tcBorders>
              <w:top w:val="nil"/>
              <w:left w:val="nil"/>
              <w:bottom w:val="nil"/>
              <w:right w:val="nil"/>
            </w:tcBorders>
            <w:noWrap/>
            <w:vAlign w:val="center"/>
          </w:tcPr>
          <w:p w14:paraId="5D4584A6" w14:textId="77777777" w:rsidR="008A17E2" w:rsidRDefault="008A17E2">
            <w:pPr>
              <w:rPr>
                <w:rFonts w:ascii="宋体" w:eastAsia="宋体" w:hAnsi="宋体" w:cs="宋体" w:hint="eastAsia"/>
                <w:b/>
                <w:bCs/>
                <w:color w:val="000000"/>
                <w:sz w:val="24"/>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4EFEBBA1" w14:textId="77777777" w:rsidR="008A17E2" w:rsidRDefault="008A17E2">
            <w:pPr>
              <w:jc w:val="right"/>
              <w:rPr>
                <w:rFonts w:ascii="宋体" w:eastAsia="宋体" w:hAnsi="宋体" w:cs="宋体" w:hint="eastAsia"/>
                <w:color w:val="000000"/>
                <w:sz w:val="22"/>
                <w:szCs w:val="22"/>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1D70FBD6" w14:textId="77777777" w:rsidR="008A17E2" w:rsidRDefault="008A17E2">
            <w:pPr>
              <w:jc w:val="center"/>
              <w:rPr>
                <w:rFonts w:ascii="宋体" w:eastAsia="宋体" w:hAnsi="宋体" w:cs="宋体" w:hint="eastAsia"/>
                <w:color w:val="000000"/>
                <w:sz w:val="22"/>
                <w:szCs w:val="22"/>
              </w:rPr>
            </w:pPr>
          </w:p>
        </w:tc>
      </w:tr>
      <w:tr w:rsidR="008A17E2" w14:paraId="2CC76AC8" w14:textId="77777777">
        <w:trPr>
          <w:trHeight w:val="440"/>
        </w:trPr>
        <w:tc>
          <w:tcPr>
            <w:tcW w:w="782" w:type="pct"/>
            <w:tcBorders>
              <w:top w:val="nil"/>
              <w:left w:val="single" w:sz="4" w:space="0" w:color="000000"/>
              <w:bottom w:val="single" w:sz="4" w:space="0" w:color="000000"/>
              <w:right w:val="single" w:sz="4" w:space="0" w:color="000000"/>
            </w:tcBorders>
            <w:noWrap/>
            <w:vAlign w:val="center"/>
          </w:tcPr>
          <w:p w14:paraId="6F5AEED1"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02包水稻种植</w:t>
            </w:r>
          </w:p>
        </w:tc>
        <w:tc>
          <w:tcPr>
            <w:tcW w:w="263" w:type="pct"/>
            <w:tcBorders>
              <w:top w:val="nil"/>
              <w:left w:val="single" w:sz="4" w:space="0" w:color="000000"/>
              <w:bottom w:val="single" w:sz="4" w:space="0" w:color="000000"/>
              <w:right w:val="single" w:sz="4" w:space="0" w:color="000000"/>
            </w:tcBorders>
            <w:vAlign w:val="center"/>
          </w:tcPr>
          <w:p w14:paraId="0E88CC54"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nil"/>
              <w:left w:val="single" w:sz="4" w:space="0" w:color="000000"/>
              <w:bottom w:val="single" w:sz="4" w:space="0" w:color="000000"/>
              <w:right w:val="single" w:sz="4" w:space="0" w:color="000000"/>
            </w:tcBorders>
            <w:vAlign w:val="center"/>
          </w:tcPr>
          <w:p w14:paraId="3113647E"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nil"/>
              <w:left w:val="single" w:sz="4" w:space="0" w:color="000000"/>
              <w:bottom w:val="single" w:sz="4" w:space="0" w:color="000000"/>
              <w:right w:val="nil"/>
            </w:tcBorders>
            <w:vAlign w:val="center"/>
          </w:tcPr>
          <w:p w14:paraId="50031588" w14:textId="77777777" w:rsidR="008A17E2" w:rsidRDefault="008A17E2">
            <w:pPr>
              <w:jc w:val="center"/>
              <w:rPr>
                <w:rFonts w:ascii="宋体" w:eastAsia="宋体" w:hAnsi="宋体" w:cs="宋体" w:hint="eastAsia"/>
                <w:color w:val="000000"/>
                <w:sz w:val="22"/>
                <w:szCs w:val="22"/>
              </w:rPr>
            </w:pPr>
          </w:p>
        </w:tc>
        <w:tc>
          <w:tcPr>
            <w:tcW w:w="499" w:type="pct"/>
            <w:tcBorders>
              <w:top w:val="nil"/>
              <w:left w:val="single" w:sz="4" w:space="0" w:color="000000"/>
              <w:bottom w:val="single" w:sz="4" w:space="0" w:color="000000"/>
              <w:right w:val="nil"/>
            </w:tcBorders>
            <w:noWrap/>
            <w:vAlign w:val="center"/>
          </w:tcPr>
          <w:p w14:paraId="215DE17E"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29A06582" w14:textId="77777777" w:rsidR="008A17E2" w:rsidRDefault="008A17E2">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420,000.00</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0962F1B0" w14:textId="77777777" w:rsidR="008A17E2" w:rsidRDefault="008A17E2">
            <w:pPr>
              <w:jc w:val="right"/>
              <w:rPr>
                <w:rFonts w:ascii="宋体" w:eastAsia="宋体" w:hAnsi="宋体" w:cs="宋体" w:hint="eastAsia"/>
                <w:color w:val="000000"/>
                <w:sz w:val="22"/>
                <w:szCs w:val="22"/>
              </w:rPr>
            </w:pPr>
          </w:p>
        </w:tc>
        <w:tc>
          <w:tcPr>
            <w:tcW w:w="586" w:type="pct"/>
            <w:tcBorders>
              <w:top w:val="nil"/>
              <w:left w:val="nil"/>
              <w:bottom w:val="nil"/>
              <w:right w:val="nil"/>
            </w:tcBorders>
            <w:noWrap/>
            <w:vAlign w:val="center"/>
          </w:tcPr>
          <w:p w14:paraId="33DEAF06" w14:textId="77777777" w:rsidR="008A17E2" w:rsidRDefault="008A17E2">
            <w:pPr>
              <w:rPr>
                <w:rFonts w:ascii="宋体" w:eastAsia="宋体" w:hAnsi="宋体" w:cs="宋体" w:hint="eastAsia"/>
                <w:b/>
                <w:bCs/>
                <w:color w:val="000000"/>
                <w:sz w:val="24"/>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00ED5AF7" w14:textId="77777777" w:rsidR="008A17E2" w:rsidRDefault="008A17E2">
            <w:pPr>
              <w:jc w:val="center"/>
              <w:rPr>
                <w:rFonts w:ascii="宋体" w:eastAsia="宋体" w:hAnsi="宋体" w:cs="宋体" w:hint="eastAsia"/>
                <w:color w:val="000000"/>
                <w:sz w:val="22"/>
                <w:szCs w:val="22"/>
              </w:rPr>
            </w:pPr>
          </w:p>
        </w:tc>
      </w:tr>
      <w:tr w:rsidR="008A17E2" w14:paraId="1634AE23" w14:textId="77777777">
        <w:trPr>
          <w:trHeight w:val="440"/>
        </w:trPr>
        <w:tc>
          <w:tcPr>
            <w:tcW w:w="782" w:type="pct"/>
            <w:tcBorders>
              <w:top w:val="nil"/>
              <w:left w:val="single" w:sz="4" w:space="0" w:color="000000"/>
              <w:bottom w:val="single" w:sz="4" w:space="0" w:color="000000"/>
              <w:right w:val="single" w:sz="4" w:space="0" w:color="000000"/>
            </w:tcBorders>
            <w:noWrap/>
            <w:vAlign w:val="center"/>
          </w:tcPr>
          <w:p w14:paraId="79584535"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03包水稻种植</w:t>
            </w:r>
          </w:p>
        </w:tc>
        <w:tc>
          <w:tcPr>
            <w:tcW w:w="263" w:type="pct"/>
            <w:tcBorders>
              <w:top w:val="nil"/>
              <w:left w:val="single" w:sz="4" w:space="0" w:color="000000"/>
              <w:bottom w:val="single" w:sz="4" w:space="0" w:color="000000"/>
              <w:right w:val="single" w:sz="4" w:space="0" w:color="000000"/>
            </w:tcBorders>
            <w:vAlign w:val="center"/>
          </w:tcPr>
          <w:p w14:paraId="4A6403B1"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nil"/>
              <w:left w:val="single" w:sz="4" w:space="0" w:color="000000"/>
              <w:bottom w:val="single" w:sz="4" w:space="0" w:color="000000"/>
              <w:right w:val="single" w:sz="4" w:space="0" w:color="000000"/>
            </w:tcBorders>
            <w:vAlign w:val="center"/>
          </w:tcPr>
          <w:p w14:paraId="79EE8213"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nil"/>
              <w:left w:val="single" w:sz="4" w:space="0" w:color="000000"/>
              <w:bottom w:val="single" w:sz="4" w:space="0" w:color="000000"/>
              <w:right w:val="nil"/>
            </w:tcBorders>
            <w:vAlign w:val="center"/>
          </w:tcPr>
          <w:p w14:paraId="4E011EDE" w14:textId="77777777" w:rsidR="008A17E2" w:rsidRDefault="008A17E2">
            <w:pPr>
              <w:jc w:val="center"/>
              <w:rPr>
                <w:rFonts w:ascii="宋体" w:eastAsia="宋体" w:hAnsi="宋体" w:cs="宋体" w:hint="eastAsia"/>
                <w:color w:val="000000"/>
                <w:sz w:val="22"/>
                <w:szCs w:val="22"/>
              </w:rPr>
            </w:pPr>
          </w:p>
        </w:tc>
        <w:tc>
          <w:tcPr>
            <w:tcW w:w="499" w:type="pct"/>
            <w:tcBorders>
              <w:top w:val="nil"/>
              <w:left w:val="single" w:sz="4" w:space="0" w:color="000000"/>
              <w:bottom w:val="single" w:sz="4" w:space="0" w:color="000000"/>
              <w:right w:val="nil"/>
            </w:tcBorders>
            <w:noWrap/>
            <w:vAlign w:val="center"/>
          </w:tcPr>
          <w:p w14:paraId="1C0A102E"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491B6CE8" w14:textId="77777777" w:rsidR="008A17E2" w:rsidRDefault="008A17E2">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399,000.00</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3C2DE2F6" w14:textId="77777777" w:rsidR="008A17E2" w:rsidRDefault="008A17E2">
            <w:pPr>
              <w:jc w:val="right"/>
              <w:rPr>
                <w:rFonts w:ascii="宋体" w:eastAsia="宋体" w:hAnsi="宋体" w:cs="宋体" w:hint="eastAsia"/>
                <w:color w:val="000000"/>
                <w:sz w:val="22"/>
                <w:szCs w:val="22"/>
              </w:rPr>
            </w:pP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4768D9AC" w14:textId="77777777" w:rsidR="008A17E2" w:rsidRDefault="008A17E2">
            <w:pPr>
              <w:jc w:val="right"/>
              <w:rPr>
                <w:rFonts w:ascii="宋体" w:eastAsia="宋体" w:hAnsi="宋体" w:cs="宋体" w:hint="eastAsia"/>
                <w:color w:val="000000"/>
                <w:sz w:val="22"/>
                <w:szCs w:val="22"/>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1C738150" w14:textId="77777777" w:rsidR="008A17E2" w:rsidRDefault="008A17E2">
            <w:pPr>
              <w:jc w:val="center"/>
              <w:rPr>
                <w:rFonts w:ascii="宋体" w:eastAsia="宋体" w:hAnsi="宋体" w:cs="宋体" w:hint="eastAsia"/>
                <w:color w:val="000000"/>
                <w:sz w:val="22"/>
                <w:szCs w:val="22"/>
              </w:rPr>
            </w:pPr>
          </w:p>
        </w:tc>
      </w:tr>
    </w:tbl>
    <w:p w14:paraId="7E09208B" w14:textId="77777777" w:rsidR="008A17E2" w:rsidRDefault="008A17E2" w:rsidP="00265F85">
      <w:pPr>
        <w:pStyle w:val="1"/>
        <w:keepNext w:val="0"/>
        <w:keepLines w:val="0"/>
        <w:snapToGrid w:val="0"/>
        <w:spacing w:beforeLines="100" w:before="312" w:afterLines="100" w:after="312" w:line="360" w:lineRule="auto"/>
        <w:rPr>
          <w:rFonts w:ascii="仿宋_GB2312" w:eastAsia="仿宋_GB2312" w:hAnsi="仿宋_GB2312" w:cs="仿宋_GB2312"/>
        </w:rPr>
      </w:pPr>
    </w:p>
    <w:tbl>
      <w:tblPr>
        <w:tblW w:w="4999" w:type="pct"/>
        <w:tblInd w:w="0" w:type="dxa"/>
        <w:tblLook w:val="0000" w:firstRow="0" w:lastRow="0" w:firstColumn="0" w:lastColumn="0" w:noHBand="0" w:noVBand="0"/>
      </w:tblPr>
      <w:tblGrid>
        <w:gridCol w:w="1584"/>
        <w:gridCol w:w="6699"/>
      </w:tblGrid>
      <w:tr w:rsidR="008A17E2" w14:paraId="0FBC57E1" w14:textId="77777777">
        <w:trPr>
          <w:trHeight w:val="799"/>
        </w:trPr>
        <w:tc>
          <w:tcPr>
            <w:tcW w:w="956" w:type="pct"/>
            <w:tcBorders>
              <w:top w:val="single" w:sz="4" w:space="0" w:color="000000"/>
              <w:left w:val="single" w:sz="4" w:space="0" w:color="000000"/>
              <w:bottom w:val="single" w:sz="4" w:space="0" w:color="000000"/>
              <w:right w:val="single" w:sz="8" w:space="0" w:color="000000"/>
            </w:tcBorders>
            <w:vAlign w:val="center"/>
          </w:tcPr>
          <w:p w14:paraId="3F327EAA"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项目名称</w:t>
            </w:r>
          </w:p>
        </w:tc>
        <w:tc>
          <w:tcPr>
            <w:tcW w:w="4043" w:type="pct"/>
            <w:tcBorders>
              <w:top w:val="single" w:sz="4" w:space="0" w:color="000000"/>
              <w:left w:val="single" w:sz="4" w:space="0" w:color="000000"/>
              <w:bottom w:val="single" w:sz="4" w:space="0" w:color="000000"/>
              <w:right w:val="single" w:sz="8" w:space="0" w:color="000000"/>
            </w:tcBorders>
            <w:vAlign w:val="center"/>
          </w:tcPr>
          <w:p w14:paraId="0F321781"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大洼区2024年高素质农民培育培训基地招投标项目</w:t>
            </w:r>
          </w:p>
        </w:tc>
      </w:tr>
      <w:tr w:rsidR="008A17E2" w14:paraId="4E903547" w14:textId="77777777">
        <w:trPr>
          <w:trHeight w:val="799"/>
        </w:trPr>
        <w:tc>
          <w:tcPr>
            <w:tcW w:w="956" w:type="pct"/>
            <w:tcBorders>
              <w:top w:val="single" w:sz="4" w:space="0" w:color="000000"/>
              <w:left w:val="single" w:sz="4" w:space="0" w:color="000000"/>
              <w:bottom w:val="single" w:sz="4" w:space="0" w:color="000000"/>
              <w:right w:val="single" w:sz="8" w:space="0" w:color="000000"/>
            </w:tcBorders>
            <w:vAlign w:val="center"/>
          </w:tcPr>
          <w:p w14:paraId="47840610"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用途说明</w:t>
            </w:r>
          </w:p>
        </w:tc>
        <w:tc>
          <w:tcPr>
            <w:tcW w:w="4043" w:type="pct"/>
            <w:tcBorders>
              <w:top w:val="single" w:sz="4" w:space="0" w:color="000000"/>
              <w:left w:val="single" w:sz="4" w:space="0" w:color="000000"/>
              <w:bottom w:val="single" w:sz="4" w:space="0" w:color="000000"/>
              <w:right w:val="single" w:sz="8" w:space="0" w:color="000000"/>
            </w:tcBorders>
            <w:vAlign w:val="center"/>
          </w:tcPr>
          <w:p w14:paraId="2EE97DEA"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用于培训大洼区300名高素质农民</w:t>
            </w:r>
          </w:p>
        </w:tc>
      </w:tr>
      <w:tr w:rsidR="008A17E2" w14:paraId="26BB941D" w14:textId="77777777">
        <w:trPr>
          <w:trHeight w:val="2225"/>
        </w:trPr>
        <w:tc>
          <w:tcPr>
            <w:tcW w:w="956" w:type="pct"/>
            <w:tcBorders>
              <w:top w:val="single" w:sz="4" w:space="0" w:color="000000"/>
              <w:left w:val="single" w:sz="4" w:space="0" w:color="000000"/>
              <w:bottom w:val="single" w:sz="4" w:space="0" w:color="000000"/>
              <w:right w:val="single" w:sz="8" w:space="0" w:color="000000"/>
            </w:tcBorders>
            <w:vAlign w:val="center"/>
          </w:tcPr>
          <w:p w14:paraId="0D58B246"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技术要求及参数（包括附件、零配件及专用工具）</w:t>
            </w:r>
          </w:p>
        </w:tc>
        <w:tc>
          <w:tcPr>
            <w:tcW w:w="4043" w:type="pct"/>
            <w:tcBorders>
              <w:top w:val="single" w:sz="4" w:space="0" w:color="000000"/>
              <w:left w:val="single" w:sz="4" w:space="0" w:color="000000"/>
              <w:bottom w:val="single" w:sz="4" w:space="0" w:color="000000"/>
              <w:right w:val="single" w:sz="8" w:space="0" w:color="000000"/>
            </w:tcBorders>
            <w:vAlign w:val="center"/>
          </w:tcPr>
          <w:p w14:paraId="1EBBD3DD"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1.2024年大洼区高素质农民经营主体带头人300人，招标标的为三个培训基地，用于承担三个水稻种植专业的培训工作。</w:t>
            </w:r>
            <w:r>
              <w:rPr>
                <w:rFonts w:ascii="仿宋_GB2312" w:eastAsia="仿宋_GB2312" w:hAnsi="宋体" w:cs="仿宋_GB2312"/>
                <w:color w:val="000000"/>
                <w:kern w:val="0"/>
                <w:sz w:val="24"/>
                <w:lang w:bidi="ar"/>
              </w:rPr>
              <w:br/>
              <w:t>2.项目总体要求详见附件1。</w:t>
            </w:r>
          </w:p>
        </w:tc>
      </w:tr>
      <w:tr w:rsidR="008A17E2" w14:paraId="6EB6496A" w14:textId="77777777">
        <w:trPr>
          <w:trHeight w:val="840"/>
        </w:trPr>
        <w:tc>
          <w:tcPr>
            <w:tcW w:w="956" w:type="pct"/>
            <w:tcBorders>
              <w:top w:val="single" w:sz="4" w:space="0" w:color="000000"/>
              <w:left w:val="single" w:sz="8" w:space="0" w:color="000000"/>
              <w:bottom w:val="single" w:sz="4" w:space="0" w:color="000000"/>
              <w:right w:val="single" w:sz="4" w:space="0" w:color="000000"/>
            </w:tcBorders>
            <w:vAlign w:val="center"/>
          </w:tcPr>
          <w:p w14:paraId="052DD350"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技术服务条件</w:t>
            </w:r>
          </w:p>
        </w:tc>
        <w:tc>
          <w:tcPr>
            <w:tcW w:w="4043" w:type="pct"/>
            <w:tcBorders>
              <w:top w:val="single" w:sz="4" w:space="0" w:color="000000"/>
              <w:left w:val="single" w:sz="4" w:space="0" w:color="000000"/>
              <w:bottom w:val="single" w:sz="4" w:space="0" w:color="000000"/>
              <w:right w:val="single" w:sz="8" w:space="0" w:color="000000"/>
            </w:tcBorders>
            <w:vAlign w:val="center"/>
          </w:tcPr>
          <w:p w14:paraId="4A104F12"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1. 本项目不接受联合体投标；2.本项目采取兼投不兼中方式。</w:t>
            </w:r>
          </w:p>
        </w:tc>
      </w:tr>
      <w:tr w:rsidR="008A17E2" w14:paraId="64253BAA" w14:textId="77777777">
        <w:trPr>
          <w:trHeight w:val="525"/>
        </w:trPr>
        <w:tc>
          <w:tcPr>
            <w:tcW w:w="956" w:type="pct"/>
            <w:tcBorders>
              <w:top w:val="single" w:sz="4" w:space="0" w:color="000000"/>
              <w:left w:val="single" w:sz="4" w:space="0" w:color="000000"/>
              <w:bottom w:val="single" w:sz="4" w:space="0" w:color="000000"/>
              <w:right w:val="single" w:sz="8" w:space="0" w:color="000000"/>
            </w:tcBorders>
            <w:vAlign w:val="center"/>
          </w:tcPr>
          <w:p w14:paraId="622B6C94"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lastRenderedPageBreak/>
              <w:t>完成日期</w:t>
            </w:r>
          </w:p>
        </w:tc>
        <w:tc>
          <w:tcPr>
            <w:tcW w:w="4043" w:type="pct"/>
            <w:tcBorders>
              <w:top w:val="single" w:sz="4" w:space="0" w:color="000000"/>
              <w:left w:val="single" w:sz="4" w:space="0" w:color="000000"/>
              <w:bottom w:val="single" w:sz="4" w:space="0" w:color="000000"/>
              <w:right w:val="single" w:sz="8" w:space="0" w:color="000000"/>
            </w:tcBorders>
            <w:vAlign w:val="center"/>
          </w:tcPr>
          <w:p w14:paraId="36F15A62"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签订合同后2个月内完成</w:t>
            </w:r>
          </w:p>
        </w:tc>
      </w:tr>
      <w:tr w:rsidR="008A17E2" w14:paraId="355F9D6B" w14:textId="77777777">
        <w:trPr>
          <w:trHeight w:val="435"/>
        </w:trPr>
        <w:tc>
          <w:tcPr>
            <w:tcW w:w="956" w:type="pct"/>
            <w:tcBorders>
              <w:top w:val="single" w:sz="4" w:space="0" w:color="000000"/>
              <w:left w:val="single" w:sz="8" w:space="0" w:color="000000"/>
              <w:bottom w:val="single" w:sz="4" w:space="0" w:color="000000"/>
              <w:right w:val="single" w:sz="4" w:space="0" w:color="000000"/>
            </w:tcBorders>
            <w:vAlign w:val="center"/>
          </w:tcPr>
          <w:p w14:paraId="036ECF57"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地点</w:t>
            </w:r>
          </w:p>
        </w:tc>
        <w:tc>
          <w:tcPr>
            <w:tcW w:w="4043" w:type="pct"/>
            <w:tcBorders>
              <w:top w:val="single" w:sz="4" w:space="0" w:color="000000"/>
              <w:left w:val="single" w:sz="4" w:space="0" w:color="000000"/>
              <w:bottom w:val="single" w:sz="4" w:space="0" w:color="000000"/>
              <w:right w:val="single" w:sz="8" w:space="0" w:color="000000"/>
            </w:tcBorders>
            <w:vAlign w:val="center"/>
          </w:tcPr>
          <w:p w14:paraId="4D14E345"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大洼区域内</w:t>
            </w:r>
          </w:p>
        </w:tc>
      </w:tr>
      <w:tr w:rsidR="008A17E2" w14:paraId="12B4E6BF" w14:textId="77777777">
        <w:trPr>
          <w:trHeight w:val="480"/>
        </w:trPr>
        <w:tc>
          <w:tcPr>
            <w:tcW w:w="956" w:type="pct"/>
            <w:tcBorders>
              <w:top w:val="single" w:sz="4" w:space="0" w:color="000000"/>
              <w:left w:val="single" w:sz="8" w:space="0" w:color="000000"/>
              <w:bottom w:val="single" w:sz="4" w:space="0" w:color="000000"/>
              <w:right w:val="single" w:sz="4" w:space="0" w:color="000000"/>
            </w:tcBorders>
            <w:vAlign w:val="center"/>
          </w:tcPr>
          <w:p w14:paraId="3026D30F"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特殊要求</w:t>
            </w:r>
          </w:p>
        </w:tc>
        <w:tc>
          <w:tcPr>
            <w:tcW w:w="4043" w:type="pct"/>
            <w:tcBorders>
              <w:top w:val="single" w:sz="4" w:space="0" w:color="000000"/>
              <w:left w:val="single" w:sz="4" w:space="0" w:color="000000"/>
              <w:bottom w:val="single" w:sz="4" w:space="0" w:color="000000"/>
              <w:right w:val="single" w:sz="8" w:space="0" w:color="000000"/>
            </w:tcBorders>
            <w:vAlign w:val="center"/>
          </w:tcPr>
          <w:p w14:paraId="5C7BC156"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无</w:t>
            </w:r>
          </w:p>
        </w:tc>
      </w:tr>
      <w:tr w:rsidR="008A17E2" w14:paraId="66C5D847" w14:textId="77777777">
        <w:trPr>
          <w:trHeight w:val="840"/>
        </w:trPr>
        <w:tc>
          <w:tcPr>
            <w:tcW w:w="956" w:type="pct"/>
            <w:tcBorders>
              <w:top w:val="single" w:sz="4" w:space="0" w:color="000000"/>
              <w:left w:val="single" w:sz="8" w:space="0" w:color="000000"/>
              <w:bottom w:val="single" w:sz="4" w:space="0" w:color="000000"/>
              <w:right w:val="single" w:sz="4" w:space="0" w:color="000000"/>
            </w:tcBorders>
            <w:vAlign w:val="center"/>
          </w:tcPr>
          <w:p w14:paraId="4104F372"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验收标准</w:t>
            </w:r>
          </w:p>
        </w:tc>
        <w:tc>
          <w:tcPr>
            <w:tcW w:w="4043" w:type="pct"/>
            <w:tcBorders>
              <w:top w:val="single" w:sz="4" w:space="0" w:color="000000"/>
              <w:left w:val="single" w:sz="4" w:space="0" w:color="000000"/>
              <w:bottom w:val="single" w:sz="4" w:space="0" w:color="000000"/>
              <w:right w:val="single" w:sz="8" w:space="0" w:color="000000"/>
            </w:tcBorders>
            <w:vAlign w:val="center"/>
          </w:tcPr>
          <w:p w14:paraId="75FC2FE2"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严格按照《辽宁省农业农村厅办公室关于做好高素质农民培育绩效考评及相关工作的通知》文件要求，对中标的基地逐项考核</w:t>
            </w:r>
          </w:p>
        </w:tc>
      </w:tr>
    </w:tbl>
    <w:p w14:paraId="4F06FA47" w14:textId="77777777" w:rsidR="008A17E2" w:rsidRDefault="008A17E2" w:rsidP="00265F85">
      <w:pPr>
        <w:pStyle w:val="1"/>
        <w:keepNext w:val="0"/>
        <w:keepLines w:val="0"/>
        <w:snapToGrid w:val="0"/>
        <w:spacing w:beforeLines="100" w:before="312" w:afterLines="100" w:after="312" w:line="360" w:lineRule="auto"/>
        <w:rPr>
          <w:rFonts w:ascii="仿宋_GB2312" w:eastAsia="仿宋_GB2312" w:hAnsi="仿宋_GB2312" w:cs="仿宋_GB2312"/>
        </w:rPr>
      </w:pPr>
    </w:p>
    <w:p w14:paraId="59BC5181" w14:textId="77777777" w:rsidR="008A17E2" w:rsidRDefault="008A17E2">
      <w:pPr>
        <w:widowControl/>
        <w:spacing w:line="560" w:lineRule="exact"/>
        <w:ind w:firstLineChars="1000" w:firstLine="2800"/>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项目</w:t>
      </w:r>
      <w:r>
        <w:rPr>
          <w:rFonts w:ascii="仿宋" w:hAnsi="仿宋" w:cs="仿宋"/>
          <w:color w:val="212121"/>
          <w:sz w:val="28"/>
          <w:szCs w:val="28"/>
          <w:shd w:val="clear" w:color="auto" w:fill="FFFFFF"/>
        </w:rPr>
        <w:t>服务</w:t>
      </w:r>
      <w:r>
        <w:rPr>
          <w:rFonts w:ascii="仿宋" w:hAnsi="仿宋" w:cs="仿宋" w:hint="eastAsia"/>
          <w:color w:val="212121"/>
          <w:sz w:val="28"/>
          <w:szCs w:val="28"/>
          <w:shd w:val="clear" w:color="auto" w:fill="FFFFFF"/>
        </w:rPr>
        <w:t>需</w:t>
      </w:r>
      <w:r>
        <w:rPr>
          <w:rFonts w:ascii="仿宋" w:hAnsi="仿宋" w:cs="仿宋"/>
          <w:color w:val="212121"/>
          <w:sz w:val="28"/>
          <w:szCs w:val="28"/>
          <w:shd w:val="clear" w:color="auto" w:fill="FFFFFF"/>
        </w:rPr>
        <w:t>求</w:t>
      </w:r>
      <w:r>
        <w:rPr>
          <w:rFonts w:ascii="仿宋" w:hAnsi="仿宋" w:cs="仿宋" w:hint="eastAsia"/>
          <w:color w:val="212121"/>
          <w:sz w:val="28"/>
          <w:szCs w:val="28"/>
          <w:shd w:val="clear" w:color="auto" w:fill="FFFFFF"/>
        </w:rPr>
        <w:t xml:space="preserve"> </w:t>
      </w:r>
    </w:p>
    <w:p w14:paraId="288FA84B"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包组编号：001</w:t>
      </w:r>
    </w:p>
    <w:p w14:paraId="2A380456"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包组名称：大洼区2024年高素质农民培育项目1包（水稻种植专业105人）</w:t>
      </w:r>
    </w:p>
    <w:p w14:paraId="420B2ED5"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包组编号：002</w:t>
      </w:r>
    </w:p>
    <w:p w14:paraId="4210882E"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包组名称：大洼区2024年高素质农民培育项目2包（水稻种植专业100人）</w:t>
      </w:r>
    </w:p>
    <w:p w14:paraId="0F452EA5" w14:textId="77777777" w:rsidR="008A17E2" w:rsidRDefault="008A17E2">
      <w:pPr>
        <w:widowControl/>
        <w:spacing w:line="560" w:lineRule="exact"/>
        <w:rPr>
          <w:rFonts w:ascii="仿宋" w:hAnsi="仿宋" w:cs="仿宋"/>
          <w:color w:val="212121"/>
          <w:sz w:val="28"/>
          <w:szCs w:val="28"/>
          <w:shd w:val="clear" w:color="auto" w:fill="FFFFFF"/>
        </w:rPr>
      </w:pPr>
      <w:r>
        <w:rPr>
          <w:rFonts w:ascii="仿宋" w:hAnsi="仿宋" w:cs="仿宋" w:hint="eastAsia"/>
          <w:color w:val="212121"/>
          <w:sz w:val="28"/>
          <w:szCs w:val="28"/>
          <w:shd w:val="clear" w:color="auto" w:fill="FFFFFF"/>
        </w:rPr>
        <w:t>包组编号：003</w:t>
      </w:r>
    </w:p>
    <w:p w14:paraId="6C1B32ED"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包组名称：大洼区2024年高素质农民培育项目3包（水稻种植专业95人）</w:t>
      </w:r>
    </w:p>
    <w:p w14:paraId="6A7D96C5"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以上包组项目需求如下：</w:t>
      </w:r>
    </w:p>
    <w:p w14:paraId="6F0DFA53" w14:textId="77777777" w:rsidR="008A17E2" w:rsidRDefault="008A17E2">
      <w:pPr>
        <w:widowControl/>
        <w:spacing w:line="560" w:lineRule="exact"/>
        <w:ind w:firstLineChars="200" w:firstLine="560"/>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1.</w:t>
      </w:r>
      <w:r>
        <w:rPr>
          <w:rFonts w:ascii="仿宋" w:hAnsi="仿宋" w:cs="仿宋"/>
          <w:color w:val="212121"/>
          <w:sz w:val="28"/>
          <w:szCs w:val="28"/>
          <w:shd w:val="clear" w:color="auto" w:fill="FFFFFF"/>
        </w:rPr>
        <w:t>总体要求：</w:t>
      </w:r>
      <w:r>
        <w:rPr>
          <w:rFonts w:ascii="仿宋" w:hAnsi="仿宋" w:cs="仿宋" w:hint="eastAsia"/>
          <w:color w:val="212121"/>
          <w:sz w:val="28"/>
          <w:szCs w:val="28"/>
          <w:shd w:val="clear" w:color="auto" w:fill="FFFFFF"/>
        </w:rPr>
        <w:t>按照</w:t>
      </w:r>
      <w:r>
        <w:rPr>
          <w:rFonts w:ascii="仿宋" w:hAnsi="仿宋" w:cs="仿宋"/>
          <w:color w:val="212121"/>
          <w:sz w:val="28"/>
          <w:szCs w:val="28"/>
          <w:shd w:val="clear" w:color="auto" w:fill="FFFFFF"/>
        </w:rPr>
        <w:t>《</w:t>
      </w:r>
      <w:r>
        <w:rPr>
          <w:rFonts w:ascii="仿宋" w:hAnsi="仿宋" w:cs="仿宋" w:hint="eastAsia"/>
          <w:color w:val="212121"/>
          <w:sz w:val="28"/>
          <w:szCs w:val="28"/>
          <w:shd w:val="clear" w:color="auto" w:fill="FFFFFF"/>
        </w:rPr>
        <w:t>辽宁省</w:t>
      </w:r>
      <w:r>
        <w:rPr>
          <w:rFonts w:ascii="仿宋" w:hAnsi="仿宋" w:cs="仿宋"/>
          <w:color w:val="212121"/>
          <w:sz w:val="28"/>
          <w:szCs w:val="28"/>
          <w:shd w:val="clear" w:color="auto" w:fill="FFFFFF"/>
        </w:rPr>
        <w:t>高素质农民培训规范》《</w:t>
      </w:r>
      <w:r>
        <w:rPr>
          <w:rFonts w:ascii="仿宋" w:hAnsi="仿宋" w:cs="仿宋" w:hint="eastAsia"/>
          <w:color w:val="212121"/>
          <w:sz w:val="28"/>
          <w:szCs w:val="28"/>
          <w:shd w:val="clear" w:color="auto" w:fill="FFFFFF"/>
        </w:rPr>
        <w:t>大洼区</w:t>
      </w:r>
      <w:r>
        <w:rPr>
          <w:rFonts w:ascii="仿宋" w:hAnsi="仿宋" w:cs="仿宋"/>
          <w:color w:val="212121"/>
          <w:sz w:val="28"/>
          <w:szCs w:val="28"/>
          <w:shd w:val="clear" w:color="auto" w:fill="FFFFFF"/>
        </w:rPr>
        <w:t>202</w:t>
      </w:r>
      <w:r>
        <w:rPr>
          <w:rFonts w:ascii="仿宋" w:hAnsi="仿宋" w:cs="仿宋" w:hint="eastAsia"/>
          <w:color w:val="212121"/>
          <w:sz w:val="28"/>
          <w:szCs w:val="28"/>
          <w:shd w:val="clear" w:color="auto" w:fill="FFFFFF"/>
        </w:rPr>
        <w:t>4</w:t>
      </w:r>
      <w:r>
        <w:rPr>
          <w:rFonts w:ascii="仿宋" w:hAnsi="仿宋" w:cs="仿宋"/>
          <w:color w:val="212121"/>
          <w:sz w:val="28"/>
          <w:szCs w:val="28"/>
          <w:shd w:val="clear" w:color="auto" w:fill="FFFFFF"/>
        </w:rPr>
        <w:t>年高素质农民培育</w:t>
      </w:r>
      <w:r>
        <w:rPr>
          <w:rFonts w:ascii="仿宋" w:hAnsi="仿宋" w:cs="仿宋" w:hint="eastAsia"/>
          <w:color w:val="212121"/>
          <w:sz w:val="28"/>
          <w:szCs w:val="28"/>
          <w:shd w:val="clear" w:color="auto" w:fill="FFFFFF"/>
        </w:rPr>
        <w:t>项目</w:t>
      </w:r>
      <w:r>
        <w:rPr>
          <w:rFonts w:ascii="仿宋" w:hAnsi="仿宋" w:cs="仿宋"/>
          <w:color w:val="212121"/>
          <w:sz w:val="28"/>
          <w:szCs w:val="28"/>
          <w:shd w:val="clear" w:color="auto" w:fill="FFFFFF"/>
        </w:rPr>
        <w:t>实施方案》要求</w:t>
      </w:r>
      <w:r>
        <w:rPr>
          <w:rFonts w:ascii="仿宋" w:hAnsi="仿宋" w:cs="仿宋" w:hint="eastAsia"/>
          <w:color w:val="212121"/>
          <w:sz w:val="28"/>
          <w:szCs w:val="28"/>
          <w:shd w:val="clear" w:color="auto" w:fill="FFFFFF"/>
        </w:rPr>
        <w:t>。</w:t>
      </w:r>
    </w:p>
    <w:p w14:paraId="06493E8A" w14:textId="77777777" w:rsidR="008A17E2" w:rsidRDefault="008A17E2">
      <w:pPr>
        <w:widowControl/>
        <w:spacing w:line="560" w:lineRule="exact"/>
        <w:ind w:firstLineChars="200" w:firstLine="560"/>
        <w:rPr>
          <w:rFonts w:ascii="仿宋" w:hAnsi="仿宋" w:cs="仿宋"/>
          <w:color w:val="212121"/>
          <w:sz w:val="28"/>
          <w:szCs w:val="28"/>
          <w:shd w:val="clear" w:color="auto" w:fill="FFFFFF"/>
        </w:rPr>
      </w:pPr>
      <w:r>
        <w:rPr>
          <w:rFonts w:ascii="仿宋" w:hAnsi="仿宋" w:cs="仿宋" w:hint="eastAsia"/>
          <w:color w:val="212121"/>
          <w:sz w:val="28"/>
          <w:szCs w:val="28"/>
          <w:shd w:val="clear" w:color="auto" w:fill="FFFFFF"/>
        </w:rPr>
        <w:t>2.</w:t>
      </w:r>
      <w:r>
        <w:rPr>
          <w:rFonts w:ascii="仿宋" w:hAnsi="仿宋" w:cs="仿宋"/>
          <w:color w:val="212121"/>
          <w:sz w:val="28"/>
          <w:szCs w:val="28"/>
          <w:shd w:val="clear" w:color="auto" w:fill="FFFFFF"/>
        </w:rPr>
        <w:t>主营业务包括教育培训，具备培育必须的教学、实践、管理和跟踪服务条件，包括：（一）课堂集中教学场所及配套设施设备；（二）实习实训场所或合作实训基地；（三）专职教学管理人员和</w:t>
      </w:r>
      <w:r>
        <w:rPr>
          <w:rFonts w:ascii="仿宋" w:hAnsi="仿宋" w:cs="仿宋"/>
          <w:color w:val="212121"/>
          <w:sz w:val="28"/>
          <w:szCs w:val="28"/>
          <w:shd w:val="clear" w:color="auto" w:fill="FFFFFF"/>
        </w:rPr>
        <w:lastRenderedPageBreak/>
        <w:t>专兼职教师队伍</w:t>
      </w:r>
      <w:r>
        <w:rPr>
          <w:rFonts w:ascii="仿宋" w:hAnsi="仿宋" w:cs="仿宋" w:hint="eastAsia"/>
          <w:color w:val="212121"/>
          <w:sz w:val="28"/>
          <w:szCs w:val="28"/>
          <w:shd w:val="clear" w:color="auto" w:fill="FFFFFF"/>
        </w:rPr>
        <w:t>,线下授课教师需具备高级及以上农学专业相关职称</w:t>
      </w:r>
      <w:r>
        <w:rPr>
          <w:rFonts w:ascii="仿宋" w:hAnsi="仿宋" w:cs="仿宋"/>
          <w:color w:val="212121"/>
          <w:sz w:val="28"/>
          <w:szCs w:val="28"/>
          <w:shd w:val="clear" w:color="auto" w:fill="FFFFFF"/>
        </w:rPr>
        <w:t xml:space="preserve">；（四）培育目标所要求的其他软硬件条件。 </w:t>
      </w:r>
    </w:p>
    <w:p w14:paraId="42F0D554" w14:textId="77777777" w:rsidR="008A17E2" w:rsidRDefault="008A17E2">
      <w:pPr>
        <w:widowControl/>
        <w:spacing w:line="560" w:lineRule="exact"/>
        <w:ind w:firstLineChars="200" w:firstLine="560"/>
        <w:rPr>
          <w:rFonts w:hint="eastAsia"/>
          <w:bCs/>
          <w:sz w:val="32"/>
          <w:szCs w:val="32"/>
        </w:rPr>
      </w:pPr>
      <w:r>
        <w:rPr>
          <w:rFonts w:ascii="仿宋" w:hAnsi="仿宋" w:cs="仿宋"/>
          <w:color w:val="212121"/>
          <w:sz w:val="28"/>
          <w:szCs w:val="28"/>
          <w:shd w:val="clear" w:color="auto" w:fill="FFFFFF"/>
        </w:rPr>
        <w:t>3、报价要求：有详细的培训支出预算，并以现有资金为基础，能够高标准完成培训任务。培育</w:t>
      </w:r>
      <w:r>
        <w:rPr>
          <w:rFonts w:ascii="仿宋" w:hAnsi="仿宋" w:cs="仿宋" w:hint="eastAsia"/>
          <w:color w:val="212121"/>
          <w:sz w:val="28"/>
          <w:szCs w:val="28"/>
          <w:shd w:val="clear" w:color="auto" w:fill="FFFFFF"/>
        </w:rPr>
        <w:t>经营管理型高素质农民300</w:t>
      </w:r>
      <w:r>
        <w:rPr>
          <w:rFonts w:ascii="仿宋" w:hAnsi="仿宋" w:cs="仿宋"/>
          <w:color w:val="212121"/>
          <w:sz w:val="28"/>
          <w:szCs w:val="28"/>
          <w:shd w:val="clear" w:color="auto" w:fill="FFFFFF"/>
        </w:rPr>
        <w:t>名</w:t>
      </w:r>
      <w:r>
        <w:rPr>
          <w:rFonts w:ascii="仿宋" w:hAnsi="仿宋" w:cs="仿宋" w:hint="eastAsia"/>
          <w:color w:val="212121"/>
          <w:sz w:val="28"/>
          <w:szCs w:val="28"/>
          <w:shd w:val="clear" w:color="auto" w:fill="FFFFFF"/>
        </w:rPr>
        <w:t>，</w:t>
      </w:r>
      <w:r>
        <w:rPr>
          <w:rFonts w:eastAsia="仿宋_GB2312"/>
          <w:sz w:val="28"/>
          <w:szCs w:val="28"/>
        </w:rPr>
        <w:t>围绕粮油稳产保供开展培育</w:t>
      </w:r>
      <w:r>
        <w:rPr>
          <w:rFonts w:eastAsia="仿宋_GB2312" w:hint="eastAsia"/>
          <w:sz w:val="28"/>
          <w:szCs w:val="28"/>
        </w:rPr>
        <w:t>的</w:t>
      </w:r>
      <w:r>
        <w:rPr>
          <w:rFonts w:eastAsia="仿宋_GB2312"/>
          <w:sz w:val="28"/>
          <w:szCs w:val="28"/>
        </w:rPr>
        <w:t>人数</w:t>
      </w:r>
      <w:r>
        <w:rPr>
          <w:rFonts w:eastAsia="仿宋_GB2312" w:hint="eastAsia"/>
          <w:sz w:val="28"/>
          <w:szCs w:val="28"/>
        </w:rPr>
        <w:t>占高素质农民培育工作年度绩效任务的比重</w:t>
      </w:r>
      <w:r>
        <w:rPr>
          <w:rFonts w:eastAsia="仿宋_GB2312"/>
          <w:sz w:val="28"/>
          <w:szCs w:val="28"/>
        </w:rPr>
        <w:t>不低于</w:t>
      </w:r>
      <w:r>
        <w:rPr>
          <w:rFonts w:eastAsia="仿宋_GB2312"/>
          <w:sz w:val="28"/>
          <w:szCs w:val="28"/>
        </w:rPr>
        <w:t>80%</w:t>
      </w:r>
      <w:r>
        <w:rPr>
          <w:rFonts w:eastAsia="仿宋_GB2312" w:hint="eastAsia"/>
          <w:sz w:val="28"/>
          <w:szCs w:val="28"/>
        </w:rPr>
        <w:t>。</w:t>
      </w:r>
      <w:r>
        <w:rPr>
          <w:rFonts w:ascii="仿宋" w:hAnsi="仿宋" w:cs="仿宋"/>
          <w:color w:val="212121"/>
          <w:sz w:val="28"/>
          <w:szCs w:val="28"/>
          <w:shd w:val="clear" w:color="auto" w:fill="FFFFFF"/>
        </w:rPr>
        <w:t>按照《辽宁省高素质农民培训规范(试行)》要求，分综合素养培养、专业能力提升和能力拓展实训三个模块设计教学计划，按照集中授课、实训考察、线上培训、模拟教学相结合的培训形式编制培训课程。每期培训班不少于120学时，能够保质保量完成集中授课、实训考察、线上培训、模拟教学、绩效考评、线上评价、典型案例提炼与宣传、工作总结等培育任务，实现培训班次和学员信息100%上网、学员满意度</w:t>
      </w:r>
      <w:r>
        <w:rPr>
          <w:rFonts w:ascii="仿宋" w:hAnsi="仿宋" w:cs="仿宋" w:hint="eastAsia"/>
          <w:color w:val="212121"/>
          <w:sz w:val="28"/>
          <w:szCs w:val="28"/>
          <w:shd w:val="clear" w:color="auto" w:fill="FFFFFF"/>
        </w:rPr>
        <w:t>90</w:t>
      </w:r>
      <w:r>
        <w:rPr>
          <w:rFonts w:ascii="仿宋" w:hAnsi="仿宋" w:cs="仿宋"/>
          <w:color w:val="212121"/>
          <w:sz w:val="28"/>
          <w:szCs w:val="28"/>
          <w:shd w:val="clear" w:color="auto" w:fill="FFFFFF"/>
        </w:rPr>
        <w:t>%以上</w:t>
      </w:r>
      <w:r>
        <w:rPr>
          <w:rFonts w:ascii="仿宋" w:hAnsi="仿宋" w:cs="仿宋" w:hint="eastAsia"/>
          <w:color w:val="212121"/>
          <w:sz w:val="28"/>
          <w:szCs w:val="28"/>
          <w:shd w:val="clear" w:color="auto" w:fill="FFFFFF"/>
        </w:rPr>
        <w:t>。</w:t>
      </w:r>
    </w:p>
    <w:p w14:paraId="2C34BCE7" w14:textId="77777777" w:rsidR="008A17E2" w:rsidRDefault="008A17E2">
      <w:pPr>
        <w:ind w:firstLineChars="200" w:firstLine="560"/>
        <w:rPr>
          <w:rFonts w:ascii="仿宋" w:hAnsi="仿宋" w:cs="仿宋"/>
          <w:color w:val="212121"/>
          <w:sz w:val="28"/>
          <w:szCs w:val="28"/>
          <w:shd w:val="clear" w:color="auto" w:fill="FFFFFF"/>
        </w:rPr>
      </w:pPr>
      <w:r>
        <w:rPr>
          <w:rFonts w:ascii="仿宋" w:hAnsi="仿宋" w:cs="仿宋" w:hint="eastAsia"/>
          <w:color w:val="212121"/>
          <w:sz w:val="28"/>
          <w:szCs w:val="28"/>
          <w:shd w:val="clear" w:color="auto" w:fill="FFFFFF"/>
        </w:rPr>
        <w:t>4.</w:t>
      </w:r>
      <w:r>
        <w:rPr>
          <w:rFonts w:ascii="仿宋" w:hAnsi="仿宋" w:cs="仿宋"/>
          <w:color w:val="212121"/>
          <w:sz w:val="28"/>
          <w:szCs w:val="28"/>
          <w:shd w:val="clear" w:color="auto" w:fill="FFFFFF"/>
        </w:rPr>
        <w:t>培育全程可追溯。培训机构应具备规范使用培育补助资金能力。训后跟踪服务一年。</w:t>
      </w:r>
    </w:p>
    <w:p w14:paraId="7E3FA508" w14:textId="77777777" w:rsidR="008A17E2" w:rsidRDefault="008A17E2">
      <w:pPr>
        <w:ind w:firstLineChars="200" w:firstLine="560"/>
      </w:pPr>
      <w:r>
        <w:rPr>
          <w:rFonts w:ascii="仿宋" w:hAnsi="仿宋" w:cs="仿宋"/>
          <w:color w:val="212121"/>
          <w:sz w:val="28"/>
          <w:szCs w:val="28"/>
          <w:shd w:val="clear" w:color="auto" w:fill="FFFFFF"/>
        </w:rPr>
        <w:t>特殊要求：</w:t>
      </w:r>
      <w:r>
        <w:rPr>
          <w:rFonts w:ascii="仿宋" w:hAnsi="仿宋" w:cs="仿宋" w:hint="eastAsia"/>
          <w:color w:val="212121"/>
          <w:sz w:val="28"/>
          <w:szCs w:val="28"/>
          <w:shd w:val="clear" w:color="auto" w:fill="FFFFFF"/>
        </w:rPr>
        <w:t>1、为确保按时保质保量完成培训任务，中标机构应符合市级及以上农业主管部门认定具有高素质农民培育资质。2、</w:t>
      </w:r>
      <w:r>
        <w:rPr>
          <w:rFonts w:ascii="仿宋" w:hAnsi="仿宋" w:cs="仿宋"/>
          <w:color w:val="212121"/>
          <w:sz w:val="28"/>
          <w:szCs w:val="28"/>
          <w:shd w:val="clear" w:color="auto" w:fill="FFFFFF"/>
        </w:rPr>
        <w:t>中标供应商必须在盘锦市境内设有培训场所（自有的培训场所提供房屋产权证明，租赁场所需提供租赁合同或协议）；</w:t>
      </w:r>
      <w:r>
        <w:rPr>
          <w:rFonts w:ascii="仿宋" w:hAnsi="仿宋" w:cs="仿宋" w:hint="eastAsia"/>
          <w:color w:val="212121"/>
          <w:sz w:val="28"/>
          <w:szCs w:val="28"/>
          <w:shd w:val="clear" w:color="auto" w:fill="FFFFFF"/>
        </w:rPr>
        <w:t>3、</w:t>
      </w:r>
      <w:r>
        <w:rPr>
          <w:rFonts w:ascii="仿宋" w:hAnsi="仿宋" w:cs="仿宋"/>
          <w:color w:val="212121"/>
          <w:sz w:val="28"/>
          <w:szCs w:val="28"/>
          <w:shd w:val="clear" w:color="auto" w:fill="FFFFFF"/>
        </w:rPr>
        <w:t>履约服务期间，甲方将派驻工作人员抽查乙方培训情况，如乙方未达到甲方要求，甲方有权取消其中标资格，并追究相关责任；</w:t>
      </w:r>
      <w:r>
        <w:rPr>
          <w:rFonts w:ascii="仿宋" w:hAnsi="仿宋" w:cs="仿宋" w:hint="eastAsia"/>
          <w:color w:val="212121"/>
          <w:sz w:val="28"/>
          <w:szCs w:val="28"/>
          <w:shd w:val="clear" w:color="auto" w:fill="FFFFFF"/>
        </w:rPr>
        <w:t>4、</w:t>
      </w:r>
      <w:r>
        <w:rPr>
          <w:rFonts w:ascii="仿宋" w:hAnsi="仿宋" w:cs="仿宋"/>
          <w:color w:val="212121"/>
          <w:sz w:val="28"/>
          <w:szCs w:val="28"/>
          <w:shd w:val="clear" w:color="auto" w:fill="FFFFFF"/>
        </w:rPr>
        <w:t>培训机构培训期间，</w:t>
      </w:r>
      <w:r>
        <w:rPr>
          <w:rFonts w:ascii="仿宋" w:hAnsi="仿宋" w:cs="仿宋" w:hint="eastAsia"/>
          <w:color w:val="212121"/>
          <w:sz w:val="28"/>
          <w:szCs w:val="28"/>
          <w:shd w:val="clear" w:color="auto" w:fill="FFFFFF"/>
        </w:rPr>
        <w:t>为学员提供教学书籍，负责食宿，提供交通工具，</w:t>
      </w:r>
      <w:r>
        <w:rPr>
          <w:rFonts w:ascii="仿宋" w:hAnsi="仿宋" w:cs="仿宋"/>
          <w:color w:val="212121"/>
          <w:sz w:val="28"/>
          <w:szCs w:val="28"/>
          <w:shd w:val="clear" w:color="auto" w:fill="FFFFFF"/>
        </w:rPr>
        <w:t>学员的食品安全、住宿安全、交通安全、人身安全等均由乙方负责。</w:t>
      </w:r>
    </w:p>
    <w:p w14:paraId="6AAB302B" w14:textId="77777777" w:rsidR="008A17E2" w:rsidRDefault="008A17E2">
      <w:pPr>
        <w:ind w:firstLineChars="200" w:firstLine="420"/>
      </w:pPr>
    </w:p>
    <w:p w14:paraId="4463E306" w14:textId="77777777" w:rsidR="008A17E2" w:rsidRDefault="008A17E2" w:rsidP="00265F85">
      <w:pPr>
        <w:pStyle w:val="1"/>
        <w:keepNext w:val="0"/>
        <w:keepLines w:val="0"/>
        <w:snapToGrid w:val="0"/>
        <w:spacing w:beforeLines="100" w:before="312" w:afterLines="100" w:after="312" w:line="360" w:lineRule="auto"/>
        <w:rPr>
          <w:rFonts w:ascii="仿宋_GB2312" w:eastAsia="仿宋_GB2312" w:hAnsi="仿宋_GB2312" w:cs="仿宋_GB2312"/>
        </w:rPr>
      </w:pPr>
      <w:r>
        <w:rPr>
          <w:rFonts w:ascii="仿宋_GB2312" w:eastAsia="仿宋_GB2312" w:hAnsi="仿宋_GB2312" w:cs="仿宋_GB2312"/>
        </w:rPr>
        <w:br w:type="page"/>
      </w:r>
      <w:r>
        <w:rPr>
          <w:rFonts w:ascii="仿宋_GB2312" w:eastAsia="仿宋_GB2312" w:hAnsi="仿宋_GB2312" w:cs="仿宋_GB2312" w:hint="eastAsia"/>
        </w:rPr>
        <w:lastRenderedPageBreak/>
        <w:t>第四章 评标方法</w:t>
      </w:r>
      <w:bookmarkEnd w:id="119"/>
      <w:bookmarkEnd w:id="123"/>
      <w:bookmarkEnd w:id="124"/>
    </w:p>
    <w:p w14:paraId="47092B41" w14:textId="77777777" w:rsidR="008A17E2" w:rsidRDefault="008A17E2">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本项目将按照招标文件第一章投标人须知中“六 开标及评标”、“七 确定中标”及本章的规定评标。</w:t>
      </w:r>
    </w:p>
    <w:p w14:paraId="45CD40CB"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bookmarkStart w:id="125" w:name="_Toc22313_WPSOffice_Level2"/>
      <w:r>
        <w:rPr>
          <w:rFonts w:ascii="仿宋_GB2312" w:eastAsia="仿宋_GB2312" w:hAnsi="仿宋_GB2312" w:cs="仿宋_GB2312" w:hint="eastAsia"/>
          <w:b/>
          <w:kern w:val="0"/>
          <w:szCs w:val="21"/>
        </w:rPr>
        <w:t>一、评标方法</w:t>
      </w:r>
      <w:bookmarkEnd w:id="125"/>
    </w:p>
    <w:p w14:paraId="6E3B7FF7"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bookmarkStart w:id="126" w:name="_Toc21368_WPSOffice_Level2"/>
      <w:r>
        <w:rPr>
          <w:rFonts w:ascii="仿宋_GB2312" w:eastAsia="仿宋_GB2312" w:hAnsi="仿宋_GB2312" w:cs="仿宋_GB2312" w:hint="eastAsia"/>
          <w:kern w:val="0"/>
          <w:szCs w:val="21"/>
        </w:rPr>
        <w:t>本项目采用投标人须知表27.2进行评标。采用综合评分法时评分标准和评分方法详见后附《评分细则》。</w:t>
      </w:r>
    </w:p>
    <w:p w14:paraId="7BA906DC"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二、评标原则及程序</w:t>
      </w:r>
      <w:bookmarkEnd w:id="126"/>
    </w:p>
    <w:p w14:paraId="1E7927ED"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（一）评标原则</w:t>
      </w:r>
    </w:p>
    <w:p w14:paraId="28FD6845" w14:textId="77777777" w:rsidR="008A17E2" w:rsidRDefault="008A17E2">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14:paraId="1C95E93F"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（二）评标程序</w:t>
      </w:r>
    </w:p>
    <w:p w14:paraId="3E21E8FC"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★1、资格审查</w:t>
      </w:r>
    </w:p>
    <w:p w14:paraId="35F3CFE2" w14:textId="77777777" w:rsidR="008A17E2" w:rsidRDefault="008A17E2">
      <w:pPr>
        <w:adjustRightInd w:val="0"/>
        <w:snapToGrid w:val="0"/>
        <w:spacing w:line="360" w:lineRule="auto"/>
        <w:ind w:firstLineChars="200" w:firstLine="420"/>
        <w:textAlignment w:val="baseline"/>
        <w:rPr>
          <w:rFonts w:ascii="仿宋_GB2312" w:eastAsia="仿宋_GB2312" w:hAnsi="仿宋_GB2312" w:cs="仿宋_GB2312"/>
          <w:kern w:val="0"/>
          <w:szCs w:val="21"/>
        </w:rPr>
      </w:pPr>
      <w:r>
        <w:rPr>
          <w:rFonts w:ascii="仿宋_GB2312" w:eastAsia="仿宋_GB2312" w:hAnsi="仿宋_GB2312" w:cs="仿宋_GB2312" w:hint="eastAsia"/>
          <w:kern w:val="0"/>
          <w:szCs w:val="21"/>
        </w:rPr>
        <w:t>1.1详见投标人须知22条。资格审查表详见本章附件1。</w:t>
      </w:r>
    </w:p>
    <w:p w14:paraId="657ADDC0"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
          <w:bCs/>
          <w:kern w:val="0"/>
          <w:szCs w:val="21"/>
        </w:rPr>
        <w:t>2、符合性审查</w:t>
      </w:r>
    </w:p>
    <w:p w14:paraId="359A07FC"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2.1详见投标人须知23条。符合性审查表详见本章附件2。</w:t>
      </w:r>
    </w:p>
    <w:p w14:paraId="71312456"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3、样品及演示</w:t>
      </w:r>
    </w:p>
    <w:p w14:paraId="054BF6A0"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3.1</w:t>
      </w:r>
      <w:r>
        <w:rPr>
          <w:rFonts w:ascii="仿宋_GB2312" w:eastAsia="仿宋_GB2312" w:hAnsi="仿宋_GB2312" w:cs="仿宋_GB2312" w:hint="eastAsia"/>
          <w:kern w:val="0"/>
          <w:szCs w:val="21"/>
        </w:rPr>
        <w:t>投标人须知表11.3条</w:t>
      </w:r>
      <w:r>
        <w:rPr>
          <w:rFonts w:ascii="仿宋_GB2312" w:eastAsia="仿宋_GB2312" w:hAnsi="仿宋_GB2312" w:cs="仿宋_GB2312" w:hint="eastAsia"/>
          <w:szCs w:val="21"/>
        </w:rPr>
        <w:t>中要求投标人提供样品或演示的，按照</w:t>
      </w:r>
      <w:r>
        <w:rPr>
          <w:rFonts w:ascii="仿宋_GB2312" w:eastAsia="仿宋_GB2312" w:hAnsi="仿宋_GB2312" w:cs="仿宋_GB2312" w:hint="eastAsia"/>
          <w:kern w:val="0"/>
          <w:szCs w:val="21"/>
        </w:rPr>
        <w:t>投标人须知表25.1条</w:t>
      </w:r>
      <w:r>
        <w:rPr>
          <w:rFonts w:ascii="仿宋_GB2312" w:eastAsia="仿宋_GB2312" w:hAnsi="仿宋_GB2312" w:cs="仿宋_GB2312" w:hint="eastAsia"/>
          <w:szCs w:val="21"/>
        </w:rPr>
        <w:t>中确定的评审方法以及评审标准进行评审。(样品或演示属于符合性审查的，按照</w:t>
      </w:r>
      <w:r>
        <w:rPr>
          <w:rFonts w:ascii="仿宋_GB2312" w:eastAsia="仿宋_GB2312" w:hAnsi="仿宋_GB2312" w:cs="仿宋_GB2312" w:hint="eastAsia"/>
          <w:kern w:val="0"/>
          <w:szCs w:val="21"/>
        </w:rPr>
        <w:t>投标人须知23条</w:t>
      </w:r>
      <w:r>
        <w:rPr>
          <w:rFonts w:ascii="仿宋_GB2312" w:eastAsia="仿宋_GB2312" w:hAnsi="仿宋_GB2312" w:cs="仿宋_GB2312" w:hint="eastAsia"/>
          <w:szCs w:val="21"/>
        </w:rPr>
        <w:t>规定执行）</w:t>
      </w:r>
    </w:p>
    <w:p w14:paraId="4E410382"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、比较及评价</w:t>
      </w:r>
    </w:p>
    <w:p w14:paraId="2F307296"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5.1评标委员会对通过符合性审查的投标文件进行比较和评价。</w:t>
      </w:r>
    </w:p>
    <w:p w14:paraId="70A8AE98"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5.2在评标期间，对投标文件的澄清按投标人须知24条内容执行。</w:t>
      </w:r>
    </w:p>
    <w:p w14:paraId="123EEFB6"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5.3评标委员会认为投标人的报价明显低于其他通过符合性审查的投标人报价，有可能影响服务质量或者不能诚信履约的，评标委员会应当要求其在评标现场合理的时间（</w:t>
      </w:r>
      <w:r>
        <w:rPr>
          <w:rFonts w:ascii="仿宋_GB2312" w:eastAsia="仿宋_GB2312" w:hAnsi="仿宋_GB2312" w:cs="仿宋_GB2312" w:hint="eastAsia"/>
          <w:kern w:val="0"/>
          <w:szCs w:val="21"/>
        </w:rPr>
        <w:t>接到通知后</w:t>
      </w:r>
      <w:r>
        <w:rPr>
          <w:rFonts w:ascii="仿宋_GB2312" w:eastAsia="仿宋_GB2312" w:hAnsi="仿宋_GB2312" w:cs="仿宋_GB2312" w:hint="eastAsia"/>
          <w:kern w:val="0"/>
          <w:szCs w:val="21"/>
          <w:u w:val="single"/>
        </w:rPr>
        <w:t xml:space="preserve">  0.5   </w:t>
      </w:r>
      <w:r>
        <w:rPr>
          <w:rFonts w:ascii="仿宋_GB2312" w:eastAsia="仿宋_GB2312" w:hAnsi="仿宋_GB2312" w:cs="仿宋_GB2312" w:hint="eastAsia"/>
          <w:kern w:val="0"/>
          <w:szCs w:val="21"/>
        </w:rPr>
        <w:t>小时</w:t>
      </w:r>
      <w:r>
        <w:rPr>
          <w:rFonts w:ascii="仿宋_GB2312" w:eastAsia="仿宋_GB2312" w:hAnsi="仿宋_GB2312" w:cs="仿宋_GB2312" w:hint="eastAsia"/>
          <w:szCs w:val="21"/>
        </w:rPr>
        <w:t>）内提供书面说明，并提交相关证明材料，</w:t>
      </w:r>
      <w:r>
        <w:rPr>
          <w:rFonts w:ascii="仿宋_GB2312" w:eastAsia="仿宋_GB2312" w:hAnsi="仿宋_GB2312" w:cs="仿宋_GB2312" w:hint="eastAsia"/>
          <w:kern w:val="0"/>
          <w:szCs w:val="21"/>
        </w:rPr>
        <w:t>投标人不能证明其报价合理性的，评标委员会应当将</w:t>
      </w:r>
      <w:r>
        <w:rPr>
          <w:rFonts w:ascii="仿宋_GB2312" w:eastAsia="仿宋_GB2312" w:hAnsi="仿宋_GB2312" w:cs="仿宋_GB2312" w:hint="eastAsia"/>
          <w:szCs w:val="21"/>
        </w:rPr>
        <w:t>其投标作为</w:t>
      </w:r>
      <w:r>
        <w:rPr>
          <w:rFonts w:ascii="仿宋_GB2312" w:eastAsia="仿宋_GB2312" w:hAnsi="仿宋_GB2312" w:cs="仿宋_GB2312" w:hint="eastAsia"/>
          <w:b/>
          <w:bCs/>
          <w:szCs w:val="21"/>
        </w:rPr>
        <w:t>无效投标处理</w:t>
      </w:r>
      <w:r>
        <w:rPr>
          <w:rFonts w:ascii="仿宋_GB2312" w:eastAsia="仿宋_GB2312" w:hAnsi="仿宋_GB2312" w:cs="仿宋_GB2312" w:hint="eastAsia"/>
          <w:szCs w:val="21"/>
        </w:rPr>
        <w:t>。</w:t>
      </w:r>
    </w:p>
    <w:p w14:paraId="137EE193"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投标人的书面说明材料包含服务本身成本、人工费用、运输、税收等，以及报价不会影响服务质量或诚信履约能力的说明等。</w:t>
      </w:r>
    </w:p>
    <w:p w14:paraId="05A090AF"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投标人的书面说明应当签字确认或者加盖公章，否则无效。书面说明的签字确认，由其法定代表人（非法人单位负责人或自然人本人）或者其授权代表签字确认。</w:t>
      </w:r>
    </w:p>
    <w:p w14:paraId="7BDB399A"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14:paraId="243DB358" w14:textId="77777777" w:rsidR="008A17E2" w:rsidRDefault="008A17E2">
      <w:pPr>
        <w:numPr>
          <w:ilvl w:val="0"/>
          <w:numId w:val="5"/>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拒绝或者变相拒绝提供有效书面说明；</w:t>
      </w:r>
    </w:p>
    <w:p w14:paraId="6E160E1C" w14:textId="77777777" w:rsidR="008A17E2" w:rsidRDefault="008A17E2">
      <w:pPr>
        <w:numPr>
          <w:ilvl w:val="0"/>
          <w:numId w:val="5"/>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书面说明不能证明其报价合理性的；</w:t>
      </w:r>
    </w:p>
    <w:p w14:paraId="5F282B86" w14:textId="77777777" w:rsidR="008A17E2" w:rsidRDefault="008A17E2">
      <w:pPr>
        <w:numPr>
          <w:ilvl w:val="0"/>
          <w:numId w:val="5"/>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未在规定时间内递交有效书面说明书的。</w:t>
      </w:r>
    </w:p>
    <w:p w14:paraId="231AAE7D"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★5</w:t>
      </w:r>
      <w:r>
        <w:rPr>
          <w:rFonts w:ascii="仿宋_GB2312" w:eastAsia="仿宋_GB2312" w:hAnsi="仿宋_GB2312" w:cs="仿宋_GB2312" w:hint="eastAsia"/>
          <w:b/>
          <w:bCs/>
          <w:kern w:val="0"/>
          <w:szCs w:val="21"/>
        </w:rPr>
        <w:t>、需落实的政府采购政策性规定：</w:t>
      </w:r>
    </w:p>
    <w:p w14:paraId="51A4C016"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5.1对于中小微企业的相关规定</w:t>
      </w:r>
    </w:p>
    <w:p w14:paraId="3869DB31" w14:textId="77777777" w:rsidR="008A17E2" w:rsidRDefault="008A17E2">
      <w:pPr>
        <w:pStyle w:val="aa"/>
        <w:shd w:val="clear" w:color="auto" w:fill="FFFFFF"/>
        <w:spacing w:before="0" w:beforeAutospacing="0" w:after="0" w:afterAutospacing="0" w:line="360" w:lineRule="auto"/>
        <w:ind w:firstLineChars="200" w:firstLine="420"/>
        <w:rPr>
          <w:rFonts w:ascii="仿宋_GB2312" w:eastAsia="仿宋_GB2312"/>
          <w:sz w:val="21"/>
          <w:szCs w:val="21"/>
        </w:rPr>
      </w:pPr>
      <w:r>
        <w:rPr>
          <w:rFonts w:ascii="仿宋_GB2312" w:eastAsia="仿宋_GB2312" w:hint="eastAsia"/>
          <w:sz w:val="21"/>
          <w:szCs w:val="21"/>
        </w:rPr>
        <w:t>5.1.1预留份额内专门面向中小微企业采购项目，不享受扶持政策。</w:t>
      </w:r>
    </w:p>
    <w:p w14:paraId="500AC06A" w14:textId="77777777" w:rsidR="008A17E2" w:rsidRDefault="008A17E2">
      <w:pPr>
        <w:pStyle w:val="aa"/>
        <w:shd w:val="clear" w:color="auto" w:fill="FFFFFF"/>
        <w:spacing w:before="0" w:beforeAutospacing="0" w:after="0" w:afterAutospacing="0" w:line="360" w:lineRule="auto"/>
        <w:ind w:firstLineChars="200" w:firstLine="420"/>
        <w:rPr>
          <w:rFonts w:ascii="仿宋_GB2312" w:eastAsia="仿宋_GB2312"/>
          <w:sz w:val="21"/>
          <w:szCs w:val="21"/>
        </w:rPr>
      </w:pPr>
      <w:r>
        <w:rPr>
          <w:rFonts w:ascii="仿宋_GB2312" w:eastAsia="仿宋_GB2312" w:hint="eastAsia"/>
          <w:sz w:val="21"/>
          <w:szCs w:val="21"/>
        </w:rPr>
        <w:t>5.1.2未预留份额专门面向中小微企业采购的采购项目，以及预留份额项目中的非预留部分采购包，对符合要求且在投标文件中按要求提交了《中小企业声明函》的小微企业服务类报价给予</w:t>
      </w:r>
      <w:r>
        <w:rPr>
          <w:rFonts w:ascii="仿宋_GB2312" w:eastAsia="仿宋_GB2312" w:hint="eastAsia"/>
          <w:b/>
          <w:sz w:val="21"/>
          <w:szCs w:val="21"/>
          <w:u w:val="single"/>
        </w:rPr>
        <w:t>20%</w:t>
      </w:r>
      <w:r>
        <w:rPr>
          <w:rFonts w:ascii="仿宋_GB2312" w:eastAsia="仿宋_GB2312" w:hint="eastAsia"/>
          <w:sz w:val="21"/>
          <w:szCs w:val="21"/>
        </w:rPr>
        <w:t>的扣除，用扣除后的价格参加评审。</w:t>
      </w:r>
    </w:p>
    <w:p w14:paraId="478485A3" w14:textId="77777777" w:rsidR="008A17E2" w:rsidRDefault="008A17E2">
      <w:pPr>
        <w:adjustRightInd w:val="0"/>
        <w:snapToGrid w:val="0"/>
        <w:spacing w:line="360" w:lineRule="auto"/>
        <w:ind w:firstLineChars="200" w:firstLine="420"/>
        <w:jc w:val="left"/>
        <w:rPr>
          <w:rFonts w:ascii="仿宋_GB2312" w:eastAsia="仿宋_GB2312"/>
          <w:kern w:val="0"/>
          <w:szCs w:val="21"/>
        </w:rPr>
      </w:pPr>
      <w:r>
        <w:rPr>
          <w:rFonts w:ascii="仿宋_GB2312" w:eastAsia="仿宋_GB2312" w:hint="eastAsia"/>
          <w:kern w:val="0"/>
        </w:rPr>
        <w:t>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ascii="仿宋_GB2312" w:eastAsia="仿宋_GB2312" w:hint="eastAsia"/>
          <w:b/>
          <w:kern w:val="0"/>
          <w:u w:val="single"/>
        </w:rPr>
        <w:t>6%</w:t>
      </w:r>
      <w:r>
        <w:rPr>
          <w:rFonts w:ascii="仿宋_GB2312" w:eastAsia="仿宋_GB2312" w:hint="eastAsia"/>
          <w:kern w:val="0"/>
        </w:rPr>
        <w:t>的扣除，用扣除后的价格参加评审。组成联合体或者接受分包的小微企业与联合体内其他企业、分包企业之间存在直接控股、管理关系的，不享受价格扣除优惠政策。</w:t>
      </w:r>
    </w:p>
    <w:p w14:paraId="4207A3F8"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rPr>
        <w:lastRenderedPageBreak/>
        <w:t>5.1.3监狱企业视同小型、微型企业，在满足条件且在投标文件中按要求提交了省级以上监狱管理局、戒毒管理局（含新疆生产建设兵团）出具的属于监狱企业的证明文件的，执行中小企业扶持政策。</w:t>
      </w:r>
    </w:p>
    <w:p w14:paraId="3A2A2E32"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kern w:val="0"/>
        </w:rPr>
        <w:t>5.1.4</w:t>
      </w:r>
      <w:r>
        <w:rPr>
          <w:rFonts w:ascii="仿宋_GB2312" w:eastAsia="仿宋_GB2312" w:hint="eastAsia"/>
        </w:rPr>
        <w:t>残疾人福利性单位视同小型、微型企业，在满足条件且在</w:t>
      </w:r>
      <w:r>
        <w:rPr>
          <w:rFonts w:ascii="仿宋_GB2312" w:eastAsia="仿宋_GB2312" w:hint="eastAsia"/>
          <w:kern w:val="0"/>
        </w:rPr>
        <w:t>投标文件中提供了《残疾人福利性单位声明函》的，</w:t>
      </w:r>
      <w:r>
        <w:rPr>
          <w:rFonts w:ascii="仿宋_GB2312" w:eastAsia="仿宋_GB2312" w:hint="eastAsia"/>
        </w:rPr>
        <w:t>执行中小企业扶持政策</w:t>
      </w:r>
      <w:r>
        <w:rPr>
          <w:rFonts w:ascii="仿宋_GB2312" w:eastAsia="仿宋_GB2312" w:hint="eastAsia"/>
          <w:kern w:val="0"/>
        </w:rPr>
        <w:t>。</w:t>
      </w:r>
    </w:p>
    <w:p w14:paraId="7F3B0A7A" w14:textId="77777777" w:rsidR="008A17E2" w:rsidRDefault="008A17E2" w:rsidP="00265F85">
      <w:pPr>
        <w:adjustRightInd w:val="0"/>
        <w:snapToGrid w:val="0"/>
        <w:spacing w:line="360" w:lineRule="auto"/>
        <w:ind w:firstLineChars="200" w:firstLine="420"/>
        <w:rPr>
          <w:rFonts w:ascii="仿宋_GB2312" w:eastAsia="仿宋_GB2312"/>
          <w:b/>
        </w:rPr>
      </w:pPr>
      <w:r>
        <w:rPr>
          <w:rFonts w:ascii="仿宋_GB2312" w:eastAsia="仿宋_GB2312" w:hint="eastAsia"/>
          <w:b/>
        </w:rPr>
        <w:t>5.1.5监狱企业、残疾人福利性单位属于小型、微型企业的，不重复享受政策。</w:t>
      </w:r>
    </w:p>
    <w:p w14:paraId="170DF41E" w14:textId="77777777" w:rsidR="008A17E2" w:rsidRDefault="008A17E2" w:rsidP="00265F85">
      <w:pPr>
        <w:adjustRightInd w:val="0"/>
        <w:snapToGrid w:val="0"/>
        <w:spacing w:line="360" w:lineRule="auto"/>
        <w:ind w:firstLineChars="200" w:firstLine="420"/>
        <w:rPr>
          <w:rFonts w:ascii="仿宋_GB2312" w:eastAsia="仿宋_GB2312"/>
          <w:b/>
          <w:kern w:val="0"/>
        </w:rPr>
      </w:pPr>
      <w:r>
        <w:rPr>
          <w:rFonts w:ascii="仿宋_GB2312" w:eastAsia="仿宋_GB2312" w:hint="eastAsia"/>
          <w:b/>
          <w:kern w:val="0"/>
        </w:rPr>
        <w:t>5.2对于节能产品、环境标志产品的相关规定</w:t>
      </w:r>
    </w:p>
    <w:p w14:paraId="0D5AD7E0"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rPr>
        <w:t>（1）招标人招标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p>
    <w:p w14:paraId="71186FF5"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kern w:val="0"/>
        </w:rPr>
        <w:t>a、采用最低评标价法的，对清单中投标产品的报价</w:t>
      </w:r>
      <w:r>
        <w:rPr>
          <w:rFonts w:ascii="仿宋_GB2312" w:eastAsia="仿宋_GB2312" w:hint="eastAsia"/>
        </w:rPr>
        <w:t>给予价格扣除，用扣除后的价格参与评审。报价扣除比例为</w:t>
      </w:r>
      <w:r>
        <w:rPr>
          <w:rFonts w:ascii="仿宋_GB2312" w:eastAsia="仿宋_GB2312" w:hint="eastAsia"/>
          <w:kern w:val="0"/>
        </w:rPr>
        <w:t>清单中产品报价的</w:t>
      </w:r>
      <w:r>
        <w:rPr>
          <w:rFonts w:ascii="仿宋_GB2312" w:eastAsia="仿宋_GB2312" w:hint="eastAsia"/>
        </w:rPr>
        <w:t>6 %。</w:t>
      </w:r>
    </w:p>
    <w:p w14:paraId="518C0410" w14:textId="77777777" w:rsidR="008A17E2" w:rsidRDefault="008A17E2">
      <w:pPr>
        <w:adjustRightInd w:val="0"/>
        <w:snapToGrid w:val="0"/>
        <w:spacing w:line="360" w:lineRule="auto"/>
        <w:ind w:firstLineChars="200" w:firstLine="420"/>
        <w:jc w:val="left"/>
        <w:rPr>
          <w:rFonts w:ascii="仿宋_GB2312" w:eastAsia="仿宋_GB2312"/>
          <w:kern w:val="0"/>
        </w:rPr>
      </w:pPr>
      <w:r>
        <w:rPr>
          <w:rFonts w:ascii="仿宋_GB2312" w:eastAsia="仿宋_GB2312" w:hint="eastAsia"/>
          <w:kern w:val="0"/>
        </w:rPr>
        <w:t>b、采用综合评分法评标的项目，对清单中产品给予相应的加分。</w:t>
      </w:r>
    </w:p>
    <w:p w14:paraId="0384AF9C" w14:textId="77777777" w:rsidR="008A17E2" w:rsidRDefault="008A17E2">
      <w:pPr>
        <w:jc w:val="center"/>
        <w:rPr>
          <w:rFonts w:ascii="仿宋_GB2312" w:eastAsia="仿宋_GB2312"/>
          <w:b/>
        </w:rPr>
      </w:pPr>
      <w:r>
        <w:rPr>
          <w:rFonts w:ascii="仿宋_GB2312" w:eastAsia="仿宋_GB2312" w:hint="eastAsia"/>
          <w:b/>
        </w:rPr>
        <w:t>加分项评分标准</w:t>
      </w:r>
    </w:p>
    <w:tbl>
      <w:tblPr>
        <w:tblW w:w="8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10"/>
        <w:gridCol w:w="7591"/>
      </w:tblGrid>
      <w:tr w:rsidR="008A17E2" w14:paraId="6E65BD1C"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1451A654" w14:textId="77777777" w:rsidR="008A17E2" w:rsidRDefault="008A17E2">
            <w:pPr>
              <w:jc w:val="center"/>
              <w:rPr>
                <w:rFonts w:ascii="仿宋_GB2312" w:eastAsia="仿宋_GB2312"/>
                <w:szCs w:val="21"/>
              </w:rPr>
            </w:pPr>
            <w:r>
              <w:rPr>
                <w:rFonts w:ascii="仿宋_GB2312" w:eastAsia="仿宋_GB2312" w:hint="eastAsia"/>
              </w:rPr>
              <w:t>加分</w:t>
            </w:r>
          </w:p>
          <w:p w14:paraId="1B668FE7" w14:textId="77777777" w:rsidR="008A17E2" w:rsidRDefault="008A17E2">
            <w:pPr>
              <w:jc w:val="center"/>
              <w:rPr>
                <w:rFonts w:ascii="仿宋_GB2312" w:eastAsia="仿宋_GB2312"/>
                <w:szCs w:val="21"/>
              </w:rPr>
            </w:pPr>
            <w:r>
              <w:rPr>
                <w:rFonts w:ascii="仿宋_GB2312" w:eastAsia="仿宋_GB2312" w:hint="eastAsia"/>
              </w:rPr>
              <w:t>因素</w:t>
            </w:r>
          </w:p>
        </w:tc>
        <w:tc>
          <w:tcPr>
            <w:tcW w:w="7591" w:type="dxa"/>
            <w:tcBorders>
              <w:top w:val="single" w:sz="4" w:space="0" w:color="auto"/>
              <w:left w:val="nil"/>
              <w:bottom w:val="single" w:sz="4" w:space="0" w:color="auto"/>
              <w:right w:val="single" w:sz="4" w:space="0" w:color="auto"/>
            </w:tcBorders>
            <w:vAlign w:val="center"/>
          </w:tcPr>
          <w:p w14:paraId="48AB4AEA" w14:textId="77777777" w:rsidR="008A17E2" w:rsidRDefault="008A17E2">
            <w:pPr>
              <w:jc w:val="center"/>
              <w:rPr>
                <w:rFonts w:ascii="仿宋_GB2312" w:eastAsia="仿宋_GB2312"/>
                <w:szCs w:val="21"/>
              </w:rPr>
            </w:pPr>
            <w:r>
              <w:rPr>
                <w:rFonts w:ascii="仿宋_GB2312" w:eastAsia="仿宋_GB2312" w:hint="eastAsia"/>
              </w:rPr>
              <w:t>加分说明</w:t>
            </w:r>
          </w:p>
        </w:tc>
      </w:tr>
      <w:tr w:rsidR="008A17E2" w14:paraId="44A5138C"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5014CDA9" w14:textId="77777777" w:rsidR="008A17E2" w:rsidRDefault="008A17E2">
            <w:pPr>
              <w:jc w:val="center"/>
              <w:rPr>
                <w:rFonts w:ascii="仿宋_GB2312" w:eastAsia="仿宋_GB2312"/>
                <w:szCs w:val="21"/>
              </w:rPr>
            </w:pPr>
            <w:r>
              <w:rPr>
                <w:rFonts w:ascii="仿宋_GB2312" w:eastAsia="仿宋_GB2312" w:hint="eastAsia"/>
              </w:rPr>
              <w:t>节能</w:t>
            </w:r>
          </w:p>
          <w:p w14:paraId="4922BB37" w14:textId="77777777" w:rsidR="008A17E2" w:rsidRDefault="008A17E2">
            <w:pPr>
              <w:jc w:val="center"/>
              <w:rPr>
                <w:rFonts w:ascii="仿宋_GB2312" w:eastAsia="仿宋_GB2312"/>
                <w:szCs w:val="21"/>
              </w:rPr>
            </w:pPr>
            <w:r>
              <w:rPr>
                <w:rFonts w:ascii="仿宋_GB2312" w:eastAsia="仿宋_GB2312" w:hint="eastAsia"/>
              </w:rPr>
              <w:t>产品</w:t>
            </w:r>
          </w:p>
        </w:tc>
        <w:tc>
          <w:tcPr>
            <w:tcW w:w="7591" w:type="dxa"/>
            <w:tcBorders>
              <w:top w:val="single" w:sz="4" w:space="0" w:color="auto"/>
              <w:left w:val="nil"/>
              <w:bottom w:val="single" w:sz="4" w:space="0" w:color="auto"/>
              <w:right w:val="single" w:sz="4" w:space="0" w:color="auto"/>
            </w:tcBorders>
            <w:vAlign w:val="center"/>
          </w:tcPr>
          <w:p w14:paraId="5474F942" w14:textId="77777777" w:rsidR="008A17E2" w:rsidRDefault="008A17E2">
            <w:pPr>
              <w:rPr>
                <w:rFonts w:ascii="仿宋_GB2312" w:eastAsia="仿宋_GB2312"/>
                <w:szCs w:val="21"/>
              </w:rPr>
            </w:pPr>
            <w:r>
              <w:rPr>
                <w:rFonts w:ascii="仿宋_GB2312" w:eastAsia="仿宋_GB2312" w:hint="eastAsia"/>
              </w:rPr>
              <w:t xml:space="preserve">对于清单中的投标产品价格给予价格部分总分值 </w:t>
            </w:r>
            <w:r>
              <w:rPr>
                <w:rFonts w:ascii="仿宋_GB2312" w:eastAsia="仿宋_GB2312" w:hint="eastAsia"/>
                <w:kern w:val="0"/>
              </w:rPr>
              <w:t>6 %</w:t>
            </w:r>
            <w:r>
              <w:rPr>
                <w:rFonts w:ascii="仿宋_GB2312" w:eastAsia="仿宋_GB2312" w:hint="eastAsia"/>
              </w:rPr>
              <w:t>的加分，计算公式如下：</w:t>
            </w:r>
          </w:p>
          <w:p w14:paraId="268B2F5F" w14:textId="77777777" w:rsidR="008A17E2" w:rsidRDefault="008A17E2">
            <w:pPr>
              <w:rPr>
                <w:rFonts w:ascii="仿宋_GB2312" w:eastAsia="仿宋_GB2312"/>
                <w:szCs w:val="21"/>
              </w:rPr>
            </w:pPr>
            <w:r>
              <w:rPr>
                <w:rFonts w:ascii="仿宋_GB2312" w:eastAsia="仿宋_GB2312" w:hint="eastAsia"/>
              </w:rPr>
              <w:t>节能产品加分＝（节能产品投标报价之和/投标总价）×价格部分总分值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tc>
      </w:tr>
      <w:tr w:rsidR="008A17E2" w14:paraId="5D92276B"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0BEBB901" w14:textId="77777777" w:rsidR="008A17E2" w:rsidRDefault="008A17E2">
            <w:pPr>
              <w:jc w:val="center"/>
              <w:rPr>
                <w:rFonts w:ascii="仿宋_GB2312" w:eastAsia="仿宋_GB2312"/>
                <w:szCs w:val="21"/>
              </w:rPr>
            </w:pPr>
            <w:r>
              <w:rPr>
                <w:rFonts w:ascii="仿宋_GB2312" w:eastAsia="仿宋_GB2312" w:hint="eastAsia"/>
              </w:rPr>
              <w:t>环保</w:t>
            </w:r>
          </w:p>
          <w:p w14:paraId="6D25185A" w14:textId="77777777" w:rsidR="008A17E2" w:rsidRDefault="008A17E2">
            <w:pPr>
              <w:jc w:val="center"/>
              <w:rPr>
                <w:rFonts w:ascii="仿宋_GB2312" w:eastAsia="仿宋_GB2312"/>
                <w:szCs w:val="21"/>
              </w:rPr>
            </w:pPr>
            <w:r>
              <w:rPr>
                <w:rFonts w:ascii="仿宋_GB2312" w:eastAsia="仿宋_GB2312" w:hint="eastAsia"/>
              </w:rPr>
              <w:t>产品</w:t>
            </w:r>
          </w:p>
        </w:tc>
        <w:tc>
          <w:tcPr>
            <w:tcW w:w="7591" w:type="dxa"/>
            <w:tcBorders>
              <w:top w:val="single" w:sz="4" w:space="0" w:color="auto"/>
              <w:left w:val="nil"/>
              <w:bottom w:val="single" w:sz="4" w:space="0" w:color="auto"/>
              <w:right w:val="single" w:sz="4" w:space="0" w:color="auto"/>
            </w:tcBorders>
            <w:vAlign w:val="center"/>
          </w:tcPr>
          <w:p w14:paraId="43242F5A" w14:textId="77777777" w:rsidR="008A17E2" w:rsidRDefault="008A17E2">
            <w:pPr>
              <w:rPr>
                <w:rFonts w:ascii="仿宋_GB2312" w:eastAsia="仿宋_GB2312"/>
                <w:szCs w:val="21"/>
              </w:rPr>
            </w:pPr>
            <w:r>
              <w:rPr>
                <w:rFonts w:ascii="仿宋_GB2312" w:eastAsia="仿宋_GB2312" w:hint="eastAsia"/>
              </w:rPr>
              <w:t>对于清单中的投标产品价格给予价格部分总分值</w:t>
            </w:r>
            <w:r>
              <w:rPr>
                <w:rFonts w:ascii="仿宋_GB2312" w:eastAsia="仿宋_GB2312" w:hint="eastAsia"/>
                <w:kern w:val="0"/>
              </w:rPr>
              <w:t>6 %</w:t>
            </w:r>
            <w:r>
              <w:rPr>
                <w:rFonts w:ascii="仿宋_GB2312" w:eastAsia="仿宋_GB2312" w:hint="eastAsia"/>
              </w:rPr>
              <w:t>的加分，计算公式如下：</w:t>
            </w:r>
          </w:p>
          <w:p w14:paraId="5E3976DF" w14:textId="77777777" w:rsidR="008A17E2" w:rsidRDefault="008A17E2">
            <w:pPr>
              <w:rPr>
                <w:rFonts w:ascii="仿宋_GB2312" w:eastAsia="仿宋_GB2312"/>
                <w:szCs w:val="21"/>
              </w:rPr>
            </w:pPr>
            <w:r>
              <w:rPr>
                <w:rFonts w:ascii="仿宋_GB2312" w:eastAsia="仿宋_GB2312" w:hint="eastAsia"/>
              </w:rPr>
              <w:t>环保产品加分＝（环保产品投标报价之和/投标总价）×价格部分总分值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tc>
      </w:tr>
    </w:tbl>
    <w:p w14:paraId="4AFF2EFA" w14:textId="77777777" w:rsidR="008A17E2" w:rsidRDefault="008A17E2">
      <w:pPr>
        <w:adjustRightInd w:val="0"/>
        <w:spacing w:line="360" w:lineRule="auto"/>
        <w:ind w:firstLineChars="200" w:firstLine="420"/>
        <w:jc w:val="left"/>
        <w:rPr>
          <w:rFonts w:ascii="仿宋_GB2312" w:eastAsia="仿宋_GB2312"/>
          <w:szCs w:val="21"/>
        </w:rPr>
      </w:pPr>
      <w:r>
        <w:rPr>
          <w:rFonts w:ascii="仿宋_GB2312" w:eastAsia="仿宋_GB2312" w:hint="eastAsia"/>
        </w:rPr>
        <w:t>（2）投标人应同时提供品目清单网络截图，并以明确标注所报产品信息和位置的方式，用以方便评审。</w:t>
      </w:r>
    </w:p>
    <w:p w14:paraId="3ABA175E"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（3）认证机构和获证产品信息发布媒体：详见中国政府采购网（www.ccgp.gov.cn）建立的与认证结果信息发布平台的链接。</w:t>
      </w:r>
    </w:p>
    <w:p w14:paraId="101F563B" w14:textId="77777777" w:rsidR="008A17E2" w:rsidRDefault="008A17E2" w:rsidP="00265F85">
      <w:pPr>
        <w:adjustRightInd w:val="0"/>
        <w:snapToGrid w:val="0"/>
        <w:spacing w:line="360" w:lineRule="auto"/>
        <w:ind w:firstLineChars="200" w:firstLine="420"/>
        <w:rPr>
          <w:rFonts w:ascii="仿宋_GB2312" w:eastAsia="仿宋_GB2312"/>
          <w:b/>
          <w:kern w:val="0"/>
        </w:rPr>
      </w:pPr>
      <w:r>
        <w:rPr>
          <w:rFonts w:ascii="仿宋_GB2312" w:eastAsia="仿宋_GB2312" w:hint="eastAsia"/>
          <w:b/>
          <w:kern w:val="0"/>
        </w:rPr>
        <w:lastRenderedPageBreak/>
        <w:t>5.3对于聘用建档立卡贫困人员物业公司的相关规定</w:t>
      </w:r>
    </w:p>
    <w:p w14:paraId="1D3BCA30"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在满足价格扣除条件且在投标文件中按要求提交了《聘用建档立卡贫困人员物业公司声明函》的供应商，对最后报价给予价格扣除，用扣除后的价格参与评审。扣除比例为最后</w:t>
      </w:r>
      <w:r>
        <w:rPr>
          <w:rFonts w:ascii="仿宋_GB2312" w:eastAsia="仿宋_GB2312" w:hint="eastAsia"/>
          <w:kern w:val="0"/>
        </w:rPr>
        <w:t>报价的</w:t>
      </w:r>
      <w:r>
        <w:rPr>
          <w:rFonts w:ascii="仿宋_GB2312" w:eastAsia="仿宋_GB2312" w:hint="eastAsia"/>
        </w:rPr>
        <w:t>6 %。</w:t>
      </w:r>
    </w:p>
    <w:p w14:paraId="19C8421F" w14:textId="77777777" w:rsidR="008A17E2" w:rsidRDefault="008A17E2" w:rsidP="00265F85">
      <w:pPr>
        <w:adjustRightInd w:val="0"/>
        <w:spacing w:line="360" w:lineRule="auto"/>
        <w:ind w:firstLineChars="200" w:firstLine="420"/>
        <w:jc w:val="left"/>
        <w:rPr>
          <w:rFonts w:ascii="仿宋_GB2312" w:eastAsia="仿宋_GB2312"/>
          <w:b/>
          <w:bCs/>
        </w:rPr>
      </w:pPr>
      <w:r>
        <w:rPr>
          <w:rFonts w:ascii="仿宋_GB2312" w:eastAsia="仿宋_GB2312" w:hint="eastAsia"/>
          <w:b/>
          <w:bCs/>
        </w:rPr>
        <w:t>5.4对于列入《辽宁省创新产品和服务目录》内的产品、服务的相关规定</w:t>
      </w:r>
    </w:p>
    <w:p w14:paraId="329D58F5"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采用最低评标价法的：对列入《辽宁省创新产品和服务目录》内的投标产品、服务给予其投标报价6%的价格扣除，用扣除后的价格参与评审。</w:t>
      </w:r>
    </w:p>
    <w:p w14:paraId="596A8399"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采用综合评分法评标的：对列入《辽宁省创新产品和服务目录》内的投标产品、服务给予</w:t>
      </w:r>
      <w:r>
        <w:rPr>
          <w:rFonts w:ascii="仿宋_GB2312" w:eastAsia="仿宋_GB2312" w:hint="eastAsia"/>
          <w:kern w:val="0"/>
        </w:rPr>
        <w:t>6 %</w:t>
      </w:r>
      <w:r>
        <w:rPr>
          <w:rFonts w:ascii="仿宋_GB2312" w:eastAsia="仿宋_GB2312" w:hint="eastAsia"/>
        </w:rPr>
        <w:t>的加分。计算公式如下：</w:t>
      </w:r>
    </w:p>
    <w:p w14:paraId="66476131" w14:textId="77777777" w:rsidR="008A17E2" w:rsidRDefault="008A17E2">
      <w:pPr>
        <w:adjustRightInd w:val="0"/>
        <w:spacing w:line="360" w:lineRule="auto"/>
        <w:ind w:firstLineChars="200" w:firstLine="420"/>
        <w:jc w:val="left"/>
        <w:rPr>
          <w:rFonts w:ascii="仿宋_GB2312" w:eastAsia="仿宋_GB2312"/>
          <w:kern w:val="0"/>
        </w:rPr>
      </w:pPr>
      <w:r>
        <w:rPr>
          <w:rFonts w:ascii="仿宋_GB2312" w:eastAsia="仿宋_GB2312" w:hint="eastAsia"/>
        </w:rPr>
        <w:t>列入《辽宁省创新产品和服务目录》的投标服务加分＝（相应产品投标报价之和/投标总价）×价格部分总分值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p w14:paraId="5B68821F" w14:textId="77777777" w:rsidR="008A17E2" w:rsidRDefault="008A17E2" w:rsidP="00265F85">
      <w:pPr>
        <w:adjustRightInd w:val="0"/>
        <w:snapToGrid w:val="0"/>
        <w:spacing w:line="360" w:lineRule="auto"/>
        <w:ind w:firstLineChars="200" w:firstLine="420"/>
        <w:rPr>
          <w:rFonts w:ascii="仿宋_GB2312" w:eastAsia="仿宋_GB2312"/>
          <w:b/>
          <w:bCs/>
          <w:kern w:val="0"/>
        </w:rPr>
      </w:pPr>
      <w:r>
        <w:rPr>
          <w:rFonts w:ascii="仿宋_GB2312" w:eastAsia="仿宋_GB2312" w:hint="eastAsia"/>
          <w:b/>
          <w:kern w:val="0"/>
        </w:rPr>
        <w:t>★6</w:t>
      </w:r>
      <w:r>
        <w:rPr>
          <w:rFonts w:ascii="仿宋_GB2312" w:eastAsia="仿宋_GB2312" w:hint="eastAsia"/>
          <w:b/>
          <w:bCs/>
          <w:kern w:val="0"/>
        </w:rPr>
        <w:t>、投标无效情况详见投标人须知。</w:t>
      </w:r>
    </w:p>
    <w:p w14:paraId="5354B9A0" w14:textId="77777777" w:rsidR="008A17E2" w:rsidRDefault="008A17E2" w:rsidP="00265F85">
      <w:pPr>
        <w:adjustRightInd w:val="0"/>
        <w:snapToGrid w:val="0"/>
        <w:spacing w:line="360" w:lineRule="auto"/>
        <w:ind w:firstLineChars="200" w:firstLine="420"/>
        <w:rPr>
          <w:rFonts w:ascii="仿宋_GB2312" w:eastAsia="仿宋_GB2312"/>
          <w:b/>
          <w:bCs/>
          <w:kern w:val="0"/>
        </w:rPr>
      </w:pPr>
      <w:r>
        <w:rPr>
          <w:rFonts w:ascii="仿宋_GB2312" w:eastAsia="仿宋_GB2312" w:hint="eastAsia"/>
          <w:b/>
          <w:kern w:val="0"/>
        </w:rPr>
        <w:t>★7、推荐中标候选人的原则</w:t>
      </w:r>
    </w:p>
    <w:p w14:paraId="74620B36" w14:textId="77777777" w:rsidR="008A17E2" w:rsidRDefault="008A17E2">
      <w:pPr>
        <w:adjustRightInd w:val="0"/>
        <w:snapToGrid w:val="0"/>
        <w:spacing w:line="360" w:lineRule="auto"/>
        <w:ind w:firstLineChars="200" w:firstLine="420"/>
        <w:rPr>
          <w:rFonts w:ascii="仿宋_GB2312" w:eastAsia="仿宋_GB2312"/>
          <w:kern w:val="0"/>
        </w:rPr>
      </w:pPr>
      <w:r>
        <w:rPr>
          <w:rFonts w:ascii="仿宋_GB2312" w:eastAsia="仿宋_GB2312" w:hint="eastAsia"/>
          <w:kern w:val="0"/>
        </w:rPr>
        <w:t>详见第一章投标人须知，具体处理办法如下：</w:t>
      </w:r>
    </w:p>
    <w:p w14:paraId="7054F985" w14:textId="77777777" w:rsidR="008A17E2" w:rsidRDefault="008A17E2">
      <w:pPr>
        <w:numPr>
          <w:ilvl w:val="0"/>
          <w:numId w:val="6"/>
        </w:numPr>
        <w:adjustRightInd w:val="0"/>
        <w:snapToGrid w:val="0"/>
        <w:spacing w:line="360" w:lineRule="auto"/>
        <w:ind w:firstLineChars="200" w:firstLine="420"/>
        <w:rPr>
          <w:rFonts w:ascii="仿宋_GB2312" w:eastAsia="仿宋_GB2312"/>
        </w:rPr>
      </w:pPr>
      <w:r>
        <w:rPr>
          <w:rFonts w:ascii="仿宋_GB2312" w:eastAsia="仿宋_GB2312" w:hint="eastAsia"/>
        </w:rPr>
        <w:t>采用最低评标价法的：</w:t>
      </w:r>
    </w:p>
    <w:p w14:paraId="06F55A88"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扣除后的投标报价相同时，按投标报价由低至高排序；</w:t>
      </w:r>
    </w:p>
    <w:p w14:paraId="0D9EC696"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按前款不能区分的，按技术指标优劣排序；</w:t>
      </w:r>
    </w:p>
    <w:p w14:paraId="1F351E4B" w14:textId="77777777" w:rsidR="008A17E2" w:rsidRDefault="008A17E2">
      <w:pPr>
        <w:ind w:firstLineChars="200" w:firstLine="420"/>
      </w:pPr>
      <w:r>
        <w:rPr>
          <w:rFonts w:ascii="仿宋_GB2312" w:eastAsia="仿宋_GB2312" w:hint="eastAsia"/>
        </w:rPr>
        <w:t>其他情况，由评标委员会/谈判小组/磋商小组/询价小组投票处理。</w:t>
      </w:r>
    </w:p>
    <w:p w14:paraId="53D7E6C1" w14:textId="77777777" w:rsidR="008A17E2" w:rsidRDefault="008A17E2">
      <w:pPr>
        <w:numPr>
          <w:ilvl w:val="0"/>
          <w:numId w:val="6"/>
        </w:numPr>
        <w:adjustRightInd w:val="0"/>
        <w:snapToGrid w:val="0"/>
        <w:spacing w:line="360" w:lineRule="auto"/>
        <w:ind w:firstLineChars="200" w:firstLine="420"/>
        <w:rPr>
          <w:rFonts w:ascii="仿宋_GB2312" w:eastAsia="仿宋_GB2312"/>
        </w:rPr>
      </w:pPr>
      <w:r>
        <w:rPr>
          <w:rFonts w:ascii="仿宋_GB2312" w:eastAsia="仿宋_GB2312" w:hint="eastAsia"/>
        </w:rPr>
        <w:t>采用综合评分法的：</w:t>
      </w:r>
    </w:p>
    <w:p w14:paraId="1CBC6D35"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得分相同的，按扣除后的投标报价由低到高顺序排序；</w:t>
      </w:r>
    </w:p>
    <w:p w14:paraId="03B63DBC"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按前款不能区分的，按投标报价由低至高顺序排序；</w:t>
      </w:r>
    </w:p>
    <w:p w14:paraId="016B009C"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按前款不能区分的，按技术指标优劣排序；</w:t>
      </w:r>
    </w:p>
    <w:p w14:paraId="010313B4" w14:textId="77777777" w:rsidR="008A17E2" w:rsidRDefault="008A17E2">
      <w:pPr>
        <w:ind w:firstLine="420"/>
      </w:pPr>
      <w:r>
        <w:rPr>
          <w:rFonts w:ascii="仿宋_GB2312" w:eastAsia="仿宋_GB2312" w:hint="eastAsia"/>
        </w:rPr>
        <w:t>其他情况，由评标委员会/谈判小组/磋商小组/询价小组投票处理。</w:t>
      </w:r>
    </w:p>
    <w:p w14:paraId="6E178840"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szCs w:val="21"/>
        </w:rPr>
        <w:t>三、</w:t>
      </w:r>
      <w:r>
        <w:rPr>
          <w:rFonts w:ascii="仿宋_GB2312" w:eastAsia="仿宋_GB2312" w:hAnsi="仿宋_GB2312" w:cs="仿宋_GB2312" w:hint="eastAsia"/>
          <w:b/>
          <w:kern w:val="0"/>
          <w:szCs w:val="21"/>
        </w:rPr>
        <w:t>确定中标人</w:t>
      </w:r>
    </w:p>
    <w:p w14:paraId="17D2FCDE"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评标委员会根据全体评标委员会成员签字的原始评标记录和评标结果编写评标报告，并向采购人提交书面评标报告。</w:t>
      </w:r>
    </w:p>
    <w:p w14:paraId="143B9450"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采购人按照评标报告确定的中标候选人名单按顺序确定中标人，或由采购人委托评标委员会按照第一章投标人须知第31条规定的方式确定中标人。</w:t>
      </w:r>
    </w:p>
    <w:p w14:paraId="4CB5755D" w14:textId="77777777" w:rsidR="008A17E2" w:rsidRDefault="008A17E2">
      <w:pPr>
        <w:widowControl/>
        <w:jc w:val="left"/>
        <w:rPr>
          <w:rFonts w:ascii="仿宋_GB2312" w:eastAsia="仿宋_GB2312" w:hAnsi="仿宋_GB2312" w:cs="仿宋_GB2312"/>
          <w:kern w:val="0"/>
          <w:sz w:val="24"/>
        </w:rPr>
      </w:pPr>
      <w:r>
        <w:rPr>
          <w:rFonts w:ascii="仿宋_GB2312" w:eastAsia="仿宋_GB2312" w:hAnsi="仿宋_GB2312" w:cs="仿宋_GB2312" w:hint="eastAsia"/>
        </w:rPr>
        <w:br w:type="page"/>
      </w:r>
    </w:p>
    <w:p w14:paraId="68644261"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bookmarkStart w:id="127" w:name="_Toc32318_WPSOffice_Level2"/>
      <w:r>
        <w:rPr>
          <w:rFonts w:ascii="仿宋_GB2312" w:eastAsia="仿宋_GB2312" w:hAnsi="仿宋_GB2312" w:cs="仿宋_GB2312" w:hint="eastAsia"/>
          <w:szCs w:val="28"/>
        </w:rPr>
        <w:t xml:space="preserve">附件1                   </w:t>
      </w:r>
      <w:bookmarkEnd w:id="127"/>
    </w:p>
    <w:p w14:paraId="69537C05" w14:textId="77777777" w:rsidR="008A17E2" w:rsidRDefault="008A17E2">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资格审查表</w:t>
      </w:r>
    </w:p>
    <w:tbl>
      <w:tblPr>
        <w:tblW w:w="917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3959"/>
        <w:gridCol w:w="2003"/>
        <w:gridCol w:w="923"/>
        <w:gridCol w:w="804"/>
        <w:gridCol w:w="941"/>
      </w:tblGrid>
      <w:tr w:rsidR="008A17E2" w14:paraId="3C75C0E1" w14:textId="77777777">
        <w:trPr>
          <w:trHeight w:val="499"/>
          <w:jc w:val="center"/>
        </w:trPr>
        <w:tc>
          <w:tcPr>
            <w:tcW w:w="546" w:type="dxa"/>
            <w:vMerge w:val="restart"/>
            <w:vAlign w:val="center"/>
          </w:tcPr>
          <w:p w14:paraId="42C9C487" w14:textId="77777777" w:rsidR="008A17E2" w:rsidRDefault="008A17E2" w:rsidP="00265F85">
            <w:pPr>
              <w:ind w:leftChars="-46" w:left="-97" w:rightChars="-41" w:right="-86"/>
              <w:jc w:val="center"/>
              <w:rPr>
                <w:rFonts w:ascii="仿宋_GB2312" w:eastAsia="仿宋_GB2312" w:hAnsi="仿宋_GB2312" w:cs="仿宋_GB2312"/>
              </w:rPr>
            </w:pPr>
            <w:r>
              <w:rPr>
                <w:rFonts w:ascii="仿宋_GB2312" w:eastAsia="仿宋_GB2312" w:hAnsi="仿宋_GB2312" w:cs="仿宋_GB2312" w:hint="eastAsia"/>
              </w:rPr>
              <w:t>序号</w:t>
            </w:r>
          </w:p>
        </w:tc>
        <w:tc>
          <w:tcPr>
            <w:tcW w:w="3959" w:type="dxa"/>
            <w:vMerge w:val="restart"/>
            <w:vAlign w:val="center"/>
          </w:tcPr>
          <w:p w14:paraId="51853A6C" w14:textId="77777777" w:rsidR="008A17E2" w:rsidRDefault="008A17E2" w:rsidP="00265F85">
            <w:pPr>
              <w:pStyle w:val="20"/>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p>
        </w:tc>
        <w:tc>
          <w:tcPr>
            <w:tcW w:w="2003" w:type="dxa"/>
            <w:vMerge w:val="restart"/>
            <w:vAlign w:val="center"/>
          </w:tcPr>
          <w:p w14:paraId="7F1F10BB" w14:textId="77777777" w:rsidR="008A17E2" w:rsidRDefault="008A17E2" w:rsidP="00265F85">
            <w:pPr>
              <w:pStyle w:val="20"/>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审查标准</w:t>
            </w:r>
          </w:p>
        </w:tc>
        <w:tc>
          <w:tcPr>
            <w:tcW w:w="2668" w:type="dxa"/>
            <w:gridSpan w:val="3"/>
            <w:vAlign w:val="center"/>
          </w:tcPr>
          <w:p w14:paraId="65D1CB6B" w14:textId="77777777" w:rsidR="008A17E2" w:rsidRDefault="008A17E2" w:rsidP="00265F85">
            <w:pPr>
              <w:pStyle w:val="20"/>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投标人名称</w:t>
            </w:r>
          </w:p>
        </w:tc>
      </w:tr>
      <w:tr w:rsidR="008A17E2" w14:paraId="16F69B6D" w14:textId="77777777">
        <w:trPr>
          <w:trHeight w:val="434"/>
          <w:jc w:val="center"/>
        </w:trPr>
        <w:tc>
          <w:tcPr>
            <w:tcW w:w="546" w:type="dxa"/>
            <w:vMerge/>
            <w:vAlign w:val="center"/>
          </w:tcPr>
          <w:p w14:paraId="0C755EFE" w14:textId="77777777" w:rsidR="008A17E2" w:rsidRDefault="008A17E2">
            <w:pPr>
              <w:pStyle w:val="20"/>
              <w:adjustRightInd w:val="0"/>
              <w:snapToGrid w:val="0"/>
              <w:spacing w:before="0" w:after="0" w:line="240" w:lineRule="auto"/>
              <w:rPr>
                <w:rFonts w:ascii="仿宋_GB2312" w:eastAsia="仿宋_GB2312" w:hAnsi="仿宋_GB2312" w:cs="仿宋_GB2312"/>
              </w:rPr>
            </w:pPr>
          </w:p>
        </w:tc>
        <w:tc>
          <w:tcPr>
            <w:tcW w:w="3959" w:type="dxa"/>
            <w:vMerge/>
            <w:vAlign w:val="center"/>
          </w:tcPr>
          <w:p w14:paraId="0DC9F54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2003" w:type="dxa"/>
            <w:vMerge/>
            <w:vAlign w:val="center"/>
          </w:tcPr>
          <w:p w14:paraId="17D3E88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23" w:type="dxa"/>
            <w:vAlign w:val="center"/>
          </w:tcPr>
          <w:p w14:paraId="378B87C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vAlign w:val="center"/>
          </w:tcPr>
          <w:p w14:paraId="7EE50B9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vAlign w:val="center"/>
          </w:tcPr>
          <w:p w14:paraId="33F9F34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32D6CC8B" w14:textId="77777777">
        <w:trPr>
          <w:trHeight w:val="628"/>
          <w:jc w:val="center"/>
        </w:trPr>
        <w:tc>
          <w:tcPr>
            <w:tcW w:w="546" w:type="dxa"/>
            <w:vAlign w:val="center"/>
          </w:tcPr>
          <w:p w14:paraId="0DB553A8"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1</w:t>
            </w:r>
          </w:p>
        </w:tc>
        <w:tc>
          <w:tcPr>
            <w:tcW w:w="3959" w:type="dxa"/>
            <w:vAlign w:val="center"/>
          </w:tcPr>
          <w:p w14:paraId="00570A35"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营业执照或事业单位法人证书或执业许可证等证明文件或自然人的身份证明</w:t>
            </w:r>
          </w:p>
        </w:tc>
        <w:tc>
          <w:tcPr>
            <w:tcW w:w="2003" w:type="dxa"/>
            <w:vAlign w:val="center"/>
          </w:tcPr>
          <w:p w14:paraId="262F533F"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00995004"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vAlign w:val="center"/>
          </w:tcPr>
          <w:p w14:paraId="149F46D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vAlign w:val="center"/>
          </w:tcPr>
          <w:p w14:paraId="3D6CEE4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vAlign w:val="center"/>
          </w:tcPr>
          <w:p w14:paraId="16FE3F8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24B2532" w14:textId="77777777">
        <w:trPr>
          <w:trHeight w:val="425"/>
          <w:jc w:val="center"/>
        </w:trPr>
        <w:tc>
          <w:tcPr>
            <w:tcW w:w="546" w:type="dxa"/>
            <w:vAlign w:val="center"/>
          </w:tcPr>
          <w:p w14:paraId="7571CF6D"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2</w:t>
            </w:r>
          </w:p>
        </w:tc>
        <w:tc>
          <w:tcPr>
            <w:tcW w:w="3959" w:type="dxa"/>
            <w:vAlign w:val="center"/>
          </w:tcPr>
          <w:p w14:paraId="2A2F8E1F"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组织机构代码证</w:t>
            </w:r>
          </w:p>
        </w:tc>
        <w:tc>
          <w:tcPr>
            <w:tcW w:w="2003" w:type="dxa"/>
            <w:vAlign w:val="center"/>
          </w:tcPr>
          <w:p w14:paraId="7D6C091C"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34A66CCF"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6FA921E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4687946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5A5537D1"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0E88ABF0" w14:textId="77777777">
        <w:trPr>
          <w:trHeight w:val="628"/>
          <w:jc w:val="center"/>
        </w:trPr>
        <w:tc>
          <w:tcPr>
            <w:tcW w:w="546" w:type="dxa"/>
            <w:vAlign w:val="center"/>
          </w:tcPr>
          <w:p w14:paraId="67DEA197"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3</w:t>
            </w:r>
          </w:p>
        </w:tc>
        <w:tc>
          <w:tcPr>
            <w:tcW w:w="3959" w:type="dxa"/>
            <w:vAlign w:val="center"/>
          </w:tcPr>
          <w:p w14:paraId="62EA010F"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税务登记证</w:t>
            </w:r>
          </w:p>
        </w:tc>
        <w:tc>
          <w:tcPr>
            <w:tcW w:w="2003" w:type="dxa"/>
            <w:vAlign w:val="center"/>
          </w:tcPr>
          <w:p w14:paraId="4637892C"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5B9625F7"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2A3B4B6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3FC94E25"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28C7A81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52021792" w14:textId="77777777">
        <w:trPr>
          <w:trHeight w:val="628"/>
          <w:jc w:val="center"/>
        </w:trPr>
        <w:tc>
          <w:tcPr>
            <w:tcW w:w="546" w:type="dxa"/>
            <w:vAlign w:val="center"/>
          </w:tcPr>
          <w:p w14:paraId="2C38DC66"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szCs w:val="21"/>
              </w:rPr>
              <w:t>4</w:t>
            </w:r>
          </w:p>
        </w:tc>
        <w:tc>
          <w:tcPr>
            <w:tcW w:w="3959" w:type="dxa"/>
            <w:vAlign w:val="center"/>
          </w:tcPr>
          <w:p w14:paraId="1C6BF01A"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法定代表人（或非法人组织负责人）身份证明书</w:t>
            </w:r>
          </w:p>
        </w:tc>
        <w:tc>
          <w:tcPr>
            <w:tcW w:w="2003" w:type="dxa"/>
          </w:tcPr>
          <w:p w14:paraId="73E6CE03"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787A4E9C"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0726AAE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717695D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6D5E341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7C7FA04D" w14:textId="77777777">
        <w:trPr>
          <w:trHeight w:val="628"/>
          <w:jc w:val="center"/>
        </w:trPr>
        <w:tc>
          <w:tcPr>
            <w:tcW w:w="546" w:type="dxa"/>
            <w:vAlign w:val="center"/>
          </w:tcPr>
          <w:p w14:paraId="354F308E"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5</w:t>
            </w:r>
          </w:p>
        </w:tc>
        <w:tc>
          <w:tcPr>
            <w:tcW w:w="3959" w:type="dxa"/>
            <w:vAlign w:val="center"/>
          </w:tcPr>
          <w:p w14:paraId="3A067C5F"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法定代表人（或非法人组织</w:t>
            </w:r>
            <w:r>
              <w:rPr>
                <w:rFonts w:ascii="仿宋_GB2312" w:eastAsia="仿宋_GB2312" w:hAnsi="仿宋_GB2312" w:cs="仿宋_GB2312" w:hint="eastAsia"/>
                <w:szCs w:val="21"/>
              </w:rPr>
              <w:t>负责人）</w:t>
            </w:r>
            <w:r>
              <w:rPr>
                <w:rFonts w:ascii="仿宋_GB2312" w:eastAsia="仿宋_GB2312" w:hAnsi="仿宋_GB2312" w:cs="仿宋_GB2312" w:hint="eastAsia"/>
              </w:rPr>
              <w:t>授权委托书</w:t>
            </w:r>
            <w:r>
              <w:rPr>
                <w:rFonts w:ascii="仿宋_GB2312" w:eastAsia="仿宋_GB2312" w:hAnsi="仿宋_GB2312" w:cs="仿宋_GB2312" w:hint="eastAsia"/>
                <w:szCs w:val="21"/>
              </w:rPr>
              <w:t>（授权委托人参加投标的须提供）</w:t>
            </w:r>
          </w:p>
        </w:tc>
        <w:tc>
          <w:tcPr>
            <w:tcW w:w="2003" w:type="dxa"/>
          </w:tcPr>
          <w:p w14:paraId="25DE189D"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5462F92E"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73FE31C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79C77CF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7513325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4291E8AE" w14:textId="77777777">
        <w:trPr>
          <w:trHeight w:val="496"/>
          <w:jc w:val="center"/>
        </w:trPr>
        <w:tc>
          <w:tcPr>
            <w:tcW w:w="546" w:type="dxa"/>
            <w:vAlign w:val="center"/>
          </w:tcPr>
          <w:p w14:paraId="4735A2AF"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6</w:t>
            </w:r>
          </w:p>
        </w:tc>
        <w:tc>
          <w:tcPr>
            <w:tcW w:w="3959" w:type="dxa"/>
            <w:vAlign w:val="center"/>
          </w:tcPr>
          <w:p w14:paraId="6FAEDF06"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具有良好的商业信誉和健全的财务会计制度的承诺函</w:t>
            </w:r>
          </w:p>
        </w:tc>
        <w:tc>
          <w:tcPr>
            <w:tcW w:w="2003" w:type="dxa"/>
            <w:vAlign w:val="center"/>
          </w:tcPr>
          <w:p w14:paraId="22AEE603"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14:paraId="2ABACC3F"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5B3A477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65D5152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3A9A0A8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AF067D6" w14:textId="77777777">
        <w:trPr>
          <w:trHeight w:val="628"/>
          <w:jc w:val="center"/>
        </w:trPr>
        <w:tc>
          <w:tcPr>
            <w:tcW w:w="546" w:type="dxa"/>
            <w:vAlign w:val="center"/>
          </w:tcPr>
          <w:p w14:paraId="729831AD"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3959" w:type="dxa"/>
            <w:vAlign w:val="center"/>
          </w:tcPr>
          <w:p w14:paraId="53B6AB37"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开标时间前六个月内任一个月的依法缴纳税收的缴款凭据</w:t>
            </w:r>
          </w:p>
        </w:tc>
        <w:tc>
          <w:tcPr>
            <w:tcW w:w="2003" w:type="dxa"/>
            <w:vAlign w:val="center"/>
          </w:tcPr>
          <w:p w14:paraId="21D33014"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3DE8339A"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1010679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60632B7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5786D6E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7CFE9674" w14:textId="77777777">
        <w:trPr>
          <w:trHeight w:val="628"/>
          <w:jc w:val="center"/>
        </w:trPr>
        <w:tc>
          <w:tcPr>
            <w:tcW w:w="546" w:type="dxa"/>
            <w:vAlign w:val="center"/>
          </w:tcPr>
          <w:p w14:paraId="23CC74DB"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8</w:t>
            </w:r>
          </w:p>
        </w:tc>
        <w:tc>
          <w:tcPr>
            <w:tcW w:w="3959" w:type="dxa"/>
            <w:vAlign w:val="center"/>
          </w:tcPr>
          <w:p w14:paraId="75ABAFA0"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开标时间前六个月内任一个月的依法缴纳社会保障资金的缴款凭据</w:t>
            </w:r>
          </w:p>
        </w:tc>
        <w:tc>
          <w:tcPr>
            <w:tcW w:w="2003" w:type="dxa"/>
            <w:vAlign w:val="center"/>
          </w:tcPr>
          <w:p w14:paraId="567D848F"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28535078"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1F42E25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63F2CA4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7447AE8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7380D94B" w14:textId="77777777">
        <w:trPr>
          <w:trHeight w:val="608"/>
          <w:jc w:val="center"/>
        </w:trPr>
        <w:tc>
          <w:tcPr>
            <w:tcW w:w="546" w:type="dxa"/>
            <w:vAlign w:val="center"/>
          </w:tcPr>
          <w:p w14:paraId="4DDEC944"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9</w:t>
            </w:r>
          </w:p>
        </w:tc>
        <w:tc>
          <w:tcPr>
            <w:tcW w:w="3959" w:type="dxa"/>
            <w:vAlign w:val="center"/>
          </w:tcPr>
          <w:p w14:paraId="76DC098B"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具备履行合同所必需的设备和专业技术能力声明函</w:t>
            </w:r>
          </w:p>
        </w:tc>
        <w:tc>
          <w:tcPr>
            <w:tcW w:w="2003" w:type="dxa"/>
          </w:tcPr>
          <w:p w14:paraId="72672383"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14:paraId="79CA48E7"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605BD0E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3D6A526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32E76E5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7F73E9AC" w14:textId="77777777">
        <w:trPr>
          <w:trHeight w:val="628"/>
          <w:jc w:val="center"/>
        </w:trPr>
        <w:tc>
          <w:tcPr>
            <w:tcW w:w="546" w:type="dxa"/>
            <w:vAlign w:val="center"/>
          </w:tcPr>
          <w:p w14:paraId="311CFC59"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10</w:t>
            </w:r>
          </w:p>
        </w:tc>
        <w:tc>
          <w:tcPr>
            <w:tcW w:w="3959" w:type="dxa"/>
            <w:vAlign w:val="center"/>
          </w:tcPr>
          <w:p w14:paraId="40099D9A"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szCs w:val="21"/>
              </w:rPr>
              <w:t>参加政府采购活动前3年内在经营活动中没有重大违法记录的书面声明</w:t>
            </w:r>
          </w:p>
        </w:tc>
        <w:tc>
          <w:tcPr>
            <w:tcW w:w="2003" w:type="dxa"/>
          </w:tcPr>
          <w:p w14:paraId="4BEFEA6C"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4E010408"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180475B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7E256411"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7B7CD7E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481572FE" w14:textId="77777777">
        <w:trPr>
          <w:trHeight w:val="613"/>
          <w:jc w:val="center"/>
        </w:trPr>
        <w:tc>
          <w:tcPr>
            <w:tcW w:w="546" w:type="dxa"/>
            <w:vAlign w:val="center"/>
          </w:tcPr>
          <w:p w14:paraId="1CD85835"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11</w:t>
            </w:r>
          </w:p>
        </w:tc>
        <w:tc>
          <w:tcPr>
            <w:tcW w:w="3959" w:type="dxa"/>
            <w:vAlign w:val="center"/>
          </w:tcPr>
          <w:p w14:paraId="32BCB24F"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联合体协议书（如适用）</w:t>
            </w:r>
          </w:p>
        </w:tc>
        <w:tc>
          <w:tcPr>
            <w:tcW w:w="2003" w:type="dxa"/>
          </w:tcPr>
          <w:p w14:paraId="0C115E5D"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115DCB36"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56499DA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6131CAA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4E37A72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5FB57B88" w14:textId="77777777">
        <w:trPr>
          <w:trHeight w:val="628"/>
          <w:jc w:val="center"/>
        </w:trPr>
        <w:tc>
          <w:tcPr>
            <w:tcW w:w="546" w:type="dxa"/>
            <w:vAlign w:val="center"/>
          </w:tcPr>
          <w:p w14:paraId="79E94799"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12</w:t>
            </w:r>
          </w:p>
        </w:tc>
        <w:tc>
          <w:tcPr>
            <w:tcW w:w="3959" w:type="dxa"/>
            <w:vAlign w:val="center"/>
          </w:tcPr>
          <w:p w14:paraId="056CA3CF"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其它资格证明文件（如适用，按投标人须知表1.3.4要求描述）</w:t>
            </w:r>
          </w:p>
        </w:tc>
        <w:tc>
          <w:tcPr>
            <w:tcW w:w="2003" w:type="dxa"/>
            <w:vAlign w:val="center"/>
          </w:tcPr>
          <w:p w14:paraId="33D4ECFB"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0A94162E"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6E2390A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6570CAA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331C4CA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78FC80B3" w14:textId="77777777">
        <w:trPr>
          <w:trHeight w:val="628"/>
          <w:jc w:val="center"/>
        </w:trPr>
        <w:tc>
          <w:tcPr>
            <w:tcW w:w="546" w:type="dxa"/>
            <w:vAlign w:val="center"/>
          </w:tcPr>
          <w:p w14:paraId="5050FA94"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13</w:t>
            </w:r>
          </w:p>
        </w:tc>
        <w:tc>
          <w:tcPr>
            <w:tcW w:w="3959" w:type="dxa"/>
            <w:vAlign w:val="center"/>
          </w:tcPr>
          <w:p w14:paraId="4DA9E85D"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联合体投标的其它资格证明文件（如适用，按投标人须知表1.4.8要求描述）</w:t>
            </w:r>
          </w:p>
        </w:tc>
        <w:tc>
          <w:tcPr>
            <w:tcW w:w="2003" w:type="dxa"/>
            <w:vAlign w:val="center"/>
          </w:tcPr>
          <w:p w14:paraId="0A442782"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73AC5308"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34FA4B9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01320F0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787699F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B0DDA17" w14:textId="77777777">
        <w:trPr>
          <w:trHeight w:val="526"/>
          <w:jc w:val="center"/>
        </w:trPr>
        <w:tc>
          <w:tcPr>
            <w:tcW w:w="546" w:type="dxa"/>
            <w:vAlign w:val="center"/>
          </w:tcPr>
          <w:p w14:paraId="09E249CB"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14</w:t>
            </w:r>
          </w:p>
        </w:tc>
        <w:tc>
          <w:tcPr>
            <w:tcW w:w="3959" w:type="dxa"/>
            <w:vAlign w:val="center"/>
          </w:tcPr>
          <w:p w14:paraId="4935A07A"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rPr>
              <w:t>信用记录（</w:t>
            </w:r>
            <w:r>
              <w:rPr>
                <w:rFonts w:ascii="仿宋_GB2312" w:eastAsia="仿宋_GB2312" w:hAnsi="仿宋_GB2312" w:cs="仿宋_GB2312" w:hint="eastAsia"/>
                <w:szCs w:val="21"/>
              </w:rPr>
              <w:t>采购人或采购代理机构将按照招标文件规定的审查期间内进行查询</w:t>
            </w:r>
            <w:r>
              <w:rPr>
                <w:rFonts w:ascii="仿宋_GB2312" w:eastAsia="仿宋_GB2312" w:hAnsi="仿宋_GB2312" w:cs="仿宋_GB2312" w:hint="eastAsia"/>
              </w:rPr>
              <w:t>）</w:t>
            </w:r>
          </w:p>
          <w:p w14:paraId="295A36D9"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rPr>
              <w:t>联合体各方均需查询（如适用）</w:t>
            </w:r>
          </w:p>
        </w:tc>
        <w:tc>
          <w:tcPr>
            <w:tcW w:w="2003" w:type="dxa"/>
          </w:tcPr>
          <w:p w14:paraId="04F6E419"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无投标须知22.2.1所述的不良记录</w:t>
            </w:r>
          </w:p>
        </w:tc>
        <w:tc>
          <w:tcPr>
            <w:tcW w:w="923" w:type="dxa"/>
          </w:tcPr>
          <w:p w14:paraId="0E994E9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2A683FC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7C63C87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37BEB3D" w14:textId="77777777">
        <w:trPr>
          <w:trHeight w:val="526"/>
          <w:jc w:val="center"/>
        </w:trPr>
        <w:tc>
          <w:tcPr>
            <w:tcW w:w="546" w:type="dxa"/>
            <w:vAlign w:val="center"/>
          </w:tcPr>
          <w:p w14:paraId="7D7476FF" w14:textId="77777777" w:rsidR="008A17E2" w:rsidRDefault="008A17E2">
            <w:pPr>
              <w:snapToGrid w:val="0"/>
              <w:jc w:val="center"/>
              <w:rPr>
                <w:rFonts w:ascii="仿宋_GB2312" w:eastAsia="仿宋_GB2312" w:hAnsi="仿宋_GB2312" w:cs="仿宋_GB2312"/>
              </w:rPr>
            </w:pPr>
          </w:p>
        </w:tc>
        <w:tc>
          <w:tcPr>
            <w:tcW w:w="3959" w:type="dxa"/>
            <w:vAlign w:val="center"/>
          </w:tcPr>
          <w:p w14:paraId="78062240"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rPr>
              <w:t>……</w:t>
            </w:r>
          </w:p>
        </w:tc>
        <w:tc>
          <w:tcPr>
            <w:tcW w:w="2003" w:type="dxa"/>
          </w:tcPr>
          <w:p w14:paraId="1E5CD6C8"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p>
        </w:tc>
        <w:tc>
          <w:tcPr>
            <w:tcW w:w="923" w:type="dxa"/>
          </w:tcPr>
          <w:p w14:paraId="6AA86EE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5AB463B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5563749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77B592D" w14:textId="77777777">
        <w:trPr>
          <w:trHeight w:val="526"/>
          <w:jc w:val="center"/>
        </w:trPr>
        <w:tc>
          <w:tcPr>
            <w:tcW w:w="546" w:type="dxa"/>
            <w:vAlign w:val="center"/>
          </w:tcPr>
          <w:p w14:paraId="23FC7A13" w14:textId="77777777" w:rsidR="008A17E2" w:rsidRDefault="008A17E2">
            <w:pPr>
              <w:snapToGrid w:val="0"/>
              <w:jc w:val="center"/>
              <w:rPr>
                <w:rFonts w:ascii="仿宋_GB2312" w:eastAsia="仿宋_GB2312" w:hAnsi="仿宋_GB2312" w:cs="仿宋_GB2312"/>
              </w:rPr>
            </w:pPr>
          </w:p>
        </w:tc>
        <w:tc>
          <w:tcPr>
            <w:tcW w:w="3959" w:type="dxa"/>
            <w:vAlign w:val="center"/>
          </w:tcPr>
          <w:p w14:paraId="27E3E87F"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结论</w:t>
            </w:r>
          </w:p>
        </w:tc>
        <w:tc>
          <w:tcPr>
            <w:tcW w:w="2003" w:type="dxa"/>
          </w:tcPr>
          <w:p w14:paraId="6D5B0F7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23" w:type="dxa"/>
          </w:tcPr>
          <w:p w14:paraId="596C9B4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368DA6D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734775B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bl>
    <w:p w14:paraId="7218E4A4" w14:textId="77777777" w:rsidR="008A17E2" w:rsidRDefault="008A17E2">
      <w:pPr>
        <w:snapToGrid w:val="0"/>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14:paraId="40086ADA" w14:textId="77777777" w:rsidR="008A17E2" w:rsidRDefault="008A17E2">
      <w:pPr>
        <w:snapToGrid w:val="0"/>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14:paraId="1DF81007" w14:textId="77777777" w:rsidR="008A17E2" w:rsidRDefault="008A17E2">
      <w:pPr>
        <w:rPr>
          <w:rFonts w:ascii="仿宋_GB2312" w:eastAsia="仿宋_GB2312" w:hAnsi="仿宋_GB2312" w:cs="仿宋_GB2312"/>
        </w:rPr>
      </w:pPr>
    </w:p>
    <w:p w14:paraId="508BA66C" w14:textId="77777777" w:rsidR="008A17E2" w:rsidRDefault="008A17E2">
      <w:pPr>
        <w:pStyle w:val="aa"/>
        <w:widowControl w:val="0"/>
        <w:snapToGrid w:val="0"/>
        <w:spacing w:before="0" w:beforeAutospacing="0" w:after="0" w:afterAutospacing="0" w:line="480" w:lineRule="auto"/>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审查人签字：</w:t>
      </w:r>
    </w:p>
    <w:p w14:paraId="187C5AD3" w14:textId="77777777" w:rsidR="008A17E2" w:rsidRDefault="008A17E2">
      <w:pPr>
        <w:pStyle w:val="aa"/>
        <w:widowControl w:val="0"/>
        <w:snapToGrid w:val="0"/>
        <w:spacing w:before="0" w:beforeAutospacing="0" w:after="0" w:afterAutospacing="0" w:line="480" w:lineRule="auto"/>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日      期：</w:t>
      </w:r>
    </w:p>
    <w:p w14:paraId="75B4FF1B"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bookmarkStart w:id="128" w:name="_Toc11558_WPSOffice_Level2"/>
      <w:r>
        <w:rPr>
          <w:rFonts w:ascii="仿宋_GB2312" w:eastAsia="仿宋_GB2312" w:hAnsi="仿宋_GB2312" w:cs="仿宋_GB2312" w:hint="eastAsia"/>
          <w:szCs w:val="28"/>
        </w:rPr>
        <w:t xml:space="preserve">附件2                  </w:t>
      </w:r>
      <w:bookmarkEnd w:id="128"/>
    </w:p>
    <w:p w14:paraId="3BABA053" w14:textId="77777777" w:rsidR="008A17E2" w:rsidRDefault="008A17E2">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符合性审查表</w:t>
      </w:r>
    </w:p>
    <w:tbl>
      <w:tblPr>
        <w:tblW w:w="907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376"/>
        <w:gridCol w:w="3015"/>
        <w:gridCol w:w="1050"/>
        <w:gridCol w:w="1020"/>
        <w:gridCol w:w="944"/>
      </w:tblGrid>
      <w:tr w:rsidR="008A17E2" w14:paraId="7F32CC7C" w14:textId="77777777">
        <w:trPr>
          <w:trHeight w:val="503"/>
          <w:jc w:val="center"/>
        </w:trPr>
        <w:tc>
          <w:tcPr>
            <w:tcW w:w="671" w:type="dxa"/>
            <w:vMerge w:val="restart"/>
            <w:vAlign w:val="center"/>
          </w:tcPr>
          <w:p w14:paraId="4232712F"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序号</w:t>
            </w:r>
          </w:p>
        </w:tc>
        <w:tc>
          <w:tcPr>
            <w:tcW w:w="2376" w:type="dxa"/>
            <w:vMerge w:val="restart"/>
            <w:vAlign w:val="center"/>
          </w:tcPr>
          <w:p w14:paraId="242CFA88"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审查项目</w:t>
            </w:r>
          </w:p>
        </w:tc>
        <w:tc>
          <w:tcPr>
            <w:tcW w:w="3015" w:type="dxa"/>
            <w:vMerge w:val="restart"/>
            <w:vAlign w:val="center"/>
          </w:tcPr>
          <w:p w14:paraId="6C9400CE"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审查标准</w:t>
            </w:r>
          </w:p>
        </w:tc>
        <w:tc>
          <w:tcPr>
            <w:tcW w:w="3014" w:type="dxa"/>
            <w:gridSpan w:val="3"/>
            <w:vAlign w:val="center"/>
          </w:tcPr>
          <w:p w14:paraId="04EFD108"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投标人名称</w:t>
            </w:r>
          </w:p>
        </w:tc>
      </w:tr>
      <w:tr w:rsidR="008A17E2" w14:paraId="72812355" w14:textId="77777777">
        <w:trPr>
          <w:trHeight w:val="438"/>
          <w:jc w:val="center"/>
        </w:trPr>
        <w:tc>
          <w:tcPr>
            <w:tcW w:w="671" w:type="dxa"/>
            <w:vMerge/>
            <w:vAlign w:val="center"/>
          </w:tcPr>
          <w:p w14:paraId="5ADBB42C" w14:textId="77777777" w:rsidR="008A17E2" w:rsidRDefault="008A17E2">
            <w:pPr>
              <w:pStyle w:val="20"/>
              <w:adjustRightInd w:val="0"/>
              <w:snapToGrid w:val="0"/>
              <w:spacing w:before="0" w:after="0" w:line="240" w:lineRule="auto"/>
              <w:rPr>
                <w:rFonts w:ascii="仿宋_GB2312" w:eastAsia="仿宋_GB2312" w:hAnsi="仿宋_GB2312" w:cs="仿宋_GB2312"/>
              </w:rPr>
            </w:pPr>
          </w:p>
        </w:tc>
        <w:tc>
          <w:tcPr>
            <w:tcW w:w="2376" w:type="dxa"/>
            <w:vMerge/>
            <w:vAlign w:val="center"/>
          </w:tcPr>
          <w:p w14:paraId="399BD107" w14:textId="77777777" w:rsidR="008A17E2" w:rsidRDefault="008A17E2">
            <w:pPr>
              <w:pStyle w:val="20"/>
              <w:adjustRightInd w:val="0"/>
              <w:snapToGrid w:val="0"/>
              <w:spacing w:before="0" w:after="0" w:line="240" w:lineRule="auto"/>
              <w:jc w:val="both"/>
              <w:rPr>
                <w:rFonts w:ascii="仿宋_GB2312" w:eastAsia="仿宋_GB2312" w:hAnsi="仿宋_GB2312" w:cs="仿宋_GB2312"/>
                <w:sz w:val="21"/>
                <w:szCs w:val="21"/>
              </w:rPr>
            </w:pPr>
          </w:p>
        </w:tc>
        <w:tc>
          <w:tcPr>
            <w:tcW w:w="3015" w:type="dxa"/>
            <w:vMerge/>
            <w:vAlign w:val="center"/>
          </w:tcPr>
          <w:p w14:paraId="29AED99A" w14:textId="77777777" w:rsidR="008A17E2" w:rsidRDefault="008A17E2">
            <w:pPr>
              <w:pStyle w:val="20"/>
              <w:adjustRightInd w:val="0"/>
              <w:snapToGrid w:val="0"/>
              <w:spacing w:before="0" w:after="0" w:line="240" w:lineRule="auto"/>
              <w:jc w:val="both"/>
              <w:rPr>
                <w:rFonts w:ascii="仿宋_GB2312" w:eastAsia="仿宋_GB2312" w:hAnsi="仿宋_GB2312" w:cs="仿宋_GB2312"/>
                <w:sz w:val="21"/>
                <w:szCs w:val="21"/>
              </w:rPr>
            </w:pPr>
          </w:p>
        </w:tc>
        <w:tc>
          <w:tcPr>
            <w:tcW w:w="1050" w:type="dxa"/>
            <w:vAlign w:val="center"/>
          </w:tcPr>
          <w:p w14:paraId="33DEBD8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031A33C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1F3FED5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2766727A" w14:textId="77777777">
        <w:trPr>
          <w:trHeight w:val="862"/>
          <w:jc w:val="center"/>
        </w:trPr>
        <w:tc>
          <w:tcPr>
            <w:tcW w:w="671" w:type="dxa"/>
            <w:vAlign w:val="center"/>
          </w:tcPr>
          <w:p w14:paraId="5F3566F8"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 w:val="20"/>
                <w:szCs w:val="21"/>
              </w:rPr>
              <w:t>1</w:t>
            </w:r>
          </w:p>
        </w:tc>
        <w:tc>
          <w:tcPr>
            <w:tcW w:w="2376" w:type="dxa"/>
            <w:vAlign w:val="center"/>
          </w:tcPr>
          <w:p w14:paraId="1EBC11EF"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投标函</w:t>
            </w:r>
          </w:p>
        </w:tc>
        <w:tc>
          <w:tcPr>
            <w:tcW w:w="3015" w:type="dxa"/>
            <w:vAlign w:val="center"/>
          </w:tcPr>
          <w:p w14:paraId="3008CF7F"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5D0D1486"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59D94D44"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00761BD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4E16134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3FEDF89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6778981" w14:textId="77777777">
        <w:trPr>
          <w:trHeight w:val="547"/>
          <w:jc w:val="center"/>
        </w:trPr>
        <w:tc>
          <w:tcPr>
            <w:tcW w:w="671" w:type="dxa"/>
            <w:vAlign w:val="center"/>
          </w:tcPr>
          <w:p w14:paraId="20427FF3"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szCs w:val="21"/>
              </w:rPr>
              <w:t>2</w:t>
            </w:r>
          </w:p>
        </w:tc>
        <w:tc>
          <w:tcPr>
            <w:tcW w:w="2376" w:type="dxa"/>
            <w:vAlign w:val="center"/>
          </w:tcPr>
          <w:p w14:paraId="323347A6"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 w:val="20"/>
                <w:szCs w:val="21"/>
              </w:rPr>
              <w:t>递交投标保证金证明</w:t>
            </w:r>
            <w:r>
              <w:rPr>
                <w:rFonts w:ascii="仿宋_GB2312" w:eastAsia="仿宋_GB2312" w:hAnsi="仿宋_GB2312" w:cs="仿宋_GB2312" w:hint="eastAsia"/>
                <w:kern w:val="0"/>
                <w:szCs w:val="21"/>
              </w:rPr>
              <w:t>（如适用）</w:t>
            </w:r>
          </w:p>
        </w:tc>
        <w:tc>
          <w:tcPr>
            <w:tcW w:w="3015" w:type="dxa"/>
            <w:vAlign w:val="center"/>
          </w:tcPr>
          <w:p w14:paraId="745071E2"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4D2DEF59"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1050" w:type="dxa"/>
            <w:vAlign w:val="center"/>
          </w:tcPr>
          <w:p w14:paraId="76441A1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2DAA1915"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719118F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7AE19038" w14:textId="77777777">
        <w:trPr>
          <w:trHeight w:val="862"/>
          <w:jc w:val="center"/>
        </w:trPr>
        <w:tc>
          <w:tcPr>
            <w:tcW w:w="671" w:type="dxa"/>
            <w:vAlign w:val="center"/>
          </w:tcPr>
          <w:p w14:paraId="12E308AF"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3</w:t>
            </w:r>
          </w:p>
        </w:tc>
        <w:tc>
          <w:tcPr>
            <w:tcW w:w="2376" w:type="dxa"/>
            <w:vAlign w:val="center"/>
          </w:tcPr>
          <w:p w14:paraId="2AD0EDDA"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开标一览表</w:t>
            </w:r>
          </w:p>
        </w:tc>
        <w:tc>
          <w:tcPr>
            <w:tcW w:w="3015" w:type="dxa"/>
            <w:vAlign w:val="center"/>
          </w:tcPr>
          <w:p w14:paraId="2C419A97"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6BD456E3"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4C163FF8"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0CA0F08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15381FF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252E438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EEE4187" w14:textId="77777777">
        <w:trPr>
          <w:trHeight w:val="862"/>
          <w:jc w:val="center"/>
        </w:trPr>
        <w:tc>
          <w:tcPr>
            <w:tcW w:w="671" w:type="dxa"/>
            <w:vAlign w:val="center"/>
          </w:tcPr>
          <w:p w14:paraId="3A66B00D"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4</w:t>
            </w:r>
          </w:p>
        </w:tc>
        <w:tc>
          <w:tcPr>
            <w:tcW w:w="2376" w:type="dxa"/>
            <w:vAlign w:val="center"/>
          </w:tcPr>
          <w:p w14:paraId="107CB85E"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价格明细表</w:t>
            </w:r>
          </w:p>
        </w:tc>
        <w:tc>
          <w:tcPr>
            <w:tcW w:w="3015" w:type="dxa"/>
            <w:vAlign w:val="center"/>
          </w:tcPr>
          <w:p w14:paraId="1BB9B93B"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3F03C00F"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0DEBDF10"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2CD9139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1ED1A38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6B7C69A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E6CFDF5" w14:textId="77777777">
        <w:trPr>
          <w:trHeight w:val="942"/>
          <w:jc w:val="center"/>
        </w:trPr>
        <w:tc>
          <w:tcPr>
            <w:tcW w:w="671" w:type="dxa"/>
            <w:vAlign w:val="center"/>
          </w:tcPr>
          <w:p w14:paraId="3554964F"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5</w:t>
            </w:r>
          </w:p>
        </w:tc>
        <w:tc>
          <w:tcPr>
            <w:tcW w:w="2376" w:type="dxa"/>
            <w:vAlign w:val="center"/>
          </w:tcPr>
          <w:p w14:paraId="09172C5E"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需求响应表</w:t>
            </w:r>
          </w:p>
        </w:tc>
        <w:tc>
          <w:tcPr>
            <w:tcW w:w="3015" w:type="dxa"/>
            <w:vAlign w:val="center"/>
          </w:tcPr>
          <w:p w14:paraId="590DD98E"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035FFA66"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1415DE6B"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26026DA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4635CE7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193EEF3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7220764A" w14:textId="77777777">
        <w:trPr>
          <w:trHeight w:val="842"/>
          <w:jc w:val="center"/>
        </w:trPr>
        <w:tc>
          <w:tcPr>
            <w:tcW w:w="671" w:type="dxa"/>
            <w:vAlign w:val="center"/>
          </w:tcPr>
          <w:p w14:paraId="56577113"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6</w:t>
            </w:r>
          </w:p>
        </w:tc>
        <w:tc>
          <w:tcPr>
            <w:tcW w:w="2376" w:type="dxa"/>
            <w:vAlign w:val="center"/>
          </w:tcPr>
          <w:p w14:paraId="7399D445"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商务条款偏离表</w:t>
            </w:r>
          </w:p>
        </w:tc>
        <w:tc>
          <w:tcPr>
            <w:tcW w:w="3015" w:type="dxa"/>
            <w:vAlign w:val="center"/>
          </w:tcPr>
          <w:p w14:paraId="6F714A42"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683AB518"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2F4241F2"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1BE8ADC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4860062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26D91C5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250E76C0" w14:textId="77777777">
        <w:trPr>
          <w:trHeight w:val="630"/>
          <w:jc w:val="center"/>
        </w:trPr>
        <w:tc>
          <w:tcPr>
            <w:tcW w:w="671" w:type="dxa"/>
            <w:vAlign w:val="center"/>
          </w:tcPr>
          <w:p w14:paraId="6266E26D"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lastRenderedPageBreak/>
              <w:t>7</w:t>
            </w:r>
          </w:p>
        </w:tc>
        <w:tc>
          <w:tcPr>
            <w:tcW w:w="2376" w:type="dxa"/>
            <w:vAlign w:val="center"/>
          </w:tcPr>
          <w:p w14:paraId="20095F05"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投标人关联单位说明</w:t>
            </w:r>
          </w:p>
        </w:tc>
        <w:tc>
          <w:tcPr>
            <w:tcW w:w="3015" w:type="dxa"/>
            <w:vAlign w:val="center"/>
          </w:tcPr>
          <w:p w14:paraId="228EFA1E"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无投标须知1.5所述情形</w:t>
            </w:r>
          </w:p>
        </w:tc>
        <w:tc>
          <w:tcPr>
            <w:tcW w:w="1050" w:type="dxa"/>
            <w:vAlign w:val="center"/>
          </w:tcPr>
          <w:p w14:paraId="621E065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34E5652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5F679D6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47C02ED8" w14:textId="77777777">
        <w:trPr>
          <w:trHeight w:val="630"/>
          <w:jc w:val="center"/>
        </w:trPr>
        <w:tc>
          <w:tcPr>
            <w:tcW w:w="671" w:type="dxa"/>
            <w:vAlign w:val="center"/>
          </w:tcPr>
          <w:p w14:paraId="36EE60AB"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8</w:t>
            </w:r>
          </w:p>
        </w:tc>
        <w:tc>
          <w:tcPr>
            <w:tcW w:w="2376" w:type="dxa"/>
            <w:vAlign w:val="center"/>
          </w:tcPr>
          <w:p w14:paraId="71FF4D72" w14:textId="77777777" w:rsidR="008A17E2" w:rsidRDefault="008A17E2">
            <w:pPr>
              <w:snapToGrid w:val="0"/>
              <w:rPr>
                <w:rFonts w:ascii="仿宋_GB2312" w:eastAsia="仿宋_GB2312" w:hAnsi="仿宋_GB2312" w:cs="仿宋_GB2312"/>
                <w:szCs w:val="21"/>
              </w:rPr>
            </w:pPr>
            <w:r>
              <w:rPr>
                <w:rFonts w:ascii="仿宋_GB2312" w:eastAsia="仿宋_GB2312" w:hAnsi="仿宋_GB2312" w:cs="仿宋_GB2312" w:hint="eastAsia"/>
                <w:szCs w:val="21"/>
              </w:rPr>
              <w:t>投标报价</w:t>
            </w:r>
          </w:p>
        </w:tc>
        <w:tc>
          <w:tcPr>
            <w:tcW w:w="3015" w:type="dxa"/>
            <w:vAlign w:val="center"/>
          </w:tcPr>
          <w:p w14:paraId="6A4AF9A2"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1.响应招标文件实质性要求</w:t>
            </w:r>
          </w:p>
          <w:p w14:paraId="5957B95B"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2.无投标须知26.2所述情形</w:t>
            </w:r>
          </w:p>
        </w:tc>
        <w:tc>
          <w:tcPr>
            <w:tcW w:w="1050" w:type="dxa"/>
            <w:vAlign w:val="center"/>
          </w:tcPr>
          <w:p w14:paraId="156EBB6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5418A5C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509D909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4FB3A32A" w14:textId="77777777">
        <w:trPr>
          <w:trHeight w:val="630"/>
          <w:jc w:val="center"/>
        </w:trPr>
        <w:tc>
          <w:tcPr>
            <w:tcW w:w="671" w:type="dxa"/>
            <w:vAlign w:val="center"/>
          </w:tcPr>
          <w:p w14:paraId="32D1ED56" w14:textId="77777777" w:rsidR="008A17E2" w:rsidRDefault="008A17E2">
            <w:pPr>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tc>
        <w:tc>
          <w:tcPr>
            <w:tcW w:w="2376" w:type="dxa"/>
            <w:vAlign w:val="center"/>
          </w:tcPr>
          <w:p w14:paraId="3A8AC00E" w14:textId="77777777" w:rsidR="008A17E2" w:rsidRDefault="008A17E2">
            <w:pPr>
              <w:snapToGrid w:val="0"/>
              <w:rPr>
                <w:rFonts w:ascii="仿宋_GB2312" w:eastAsia="仿宋_GB2312" w:hAnsi="仿宋_GB2312" w:cs="仿宋_GB2312" w:hint="eastAsia"/>
                <w:szCs w:val="21"/>
              </w:rPr>
            </w:pPr>
            <w:r>
              <w:rPr>
                <w:rFonts w:ascii="仿宋_GB2312" w:eastAsia="仿宋_GB2312" w:hAnsi="宋体" w:cs="仿宋" w:hint="eastAsia"/>
                <w:szCs w:val="21"/>
              </w:rPr>
              <w:t>《品目清单》、国家确定的认证机构出具的、处于有效期之内的《节能产品认证证书》（政府强制采购的节能产品须提供）。（如适用）</w:t>
            </w:r>
          </w:p>
        </w:tc>
        <w:tc>
          <w:tcPr>
            <w:tcW w:w="3015" w:type="dxa"/>
            <w:vAlign w:val="center"/>
          </w:tcPr>
          <w:p w14:paraId="77F69B52"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4AB18882" w14:textId="77777777" w:rsidR="008A17E2" w:rsidRDefault="008A17E2">
            <w:pPr>
              <w:pStyle w:val="20"/>
              <w:adjustRightInd w:val="0"/>
              <w:snapToGrid w:val="0"/>
              <w:spacing w:before="0" w:after="0" w:line="240" w:lineRule="auto"/>
              <w:jc w:val="both"/>
              <w:rPr>
                <w:rFonts w:ascii="仿宋_GB2312" w:eastAsia="仿宋_GB2312" w:hAnsi="仿宋_GB2312" w:cs="仿宋_GB2312" w:hint="eastAsia"/>
                <w:b w:val="0"/>
                <w:sz w:val="21"/>
                <w:szCs w:val="21"/>
              </w:rPr>
            </w:pPr>
            <w:r>
              <w:rPr>
                <w:rFonts w:ascii="仿宋_GB2312" w:eastAsia="仿宋_GB2312" w:hAnsi="仿宋_GB2312" w:cs="仿宋_GB2312" w:hint="eastAsia"/>
                <w:b w:val="0"/>
                <w:sz w:val="21"/>
                <w:szCs w:val="21"/>
              </w:rPr>
              <w:t>2、合法有效</w:t>
            </w:r>
          </w:p>
        </w:tc>
        <w:tc>
          <w:tcPr>
            <w:tcW w:w="1050" w:type="dxa"/>
            <w:vAlign w:val="center"/>
          </w:tcPr>
          <w:p w14:paraId="17CEB67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703B123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253725D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06AD7816" w14:textId="77777777">
        <w:trPr>
          <w:trHeight w:val="931"/>
          <w:jc w:val="center"/>
        </w:trPr>
        <w:tc>
          <w:tcPr>
            <w:tcW w:w="671" w:type="dxa"/>
            <w:vAlign w:val="center"/>
          </w:tcPr>
          <w:p w14:paraId="398757FA"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10</w:t>
            </w:r>
          </w:p>
        </w:tc>
        <w:tc>
          <w:tcPr>
            <w:tcW w:w="2376" w:type="dxa"/>
            <w:vAlign w:val="center"/>
          </w:tcPr>
          <w:p w14:paraId="1846E3DF" w14:textId="77777777" w:rsidR="008A17E2" w:rsidRDefault="008A17E2">
            <w:pPr>
              <w:snapToGrid w:val="0"/>
              <w:rPr>
                <w:rFonts w:ascii="仿宋_GB2312" w:eastAsia="仿宋_GB2312" w:hAnsi="仿宋_GB2312" w:cs="仿宋_GB2312"/>
                <w:szCs w:val="21"/>
              </w:rPr>
            </w:pPr>
            <w:r>
              <w:rPr>
                <w:rFonts w:ascii="仿宋_GB2312" w:eastAsia="仿宋_GB2312" w:hAnsi="仿宋_GB2312" w:cs="仿宋_GB2312" w:hint="eastAsia"/>
                <w:szCs w:val="21"/>
              </w:rPr>
              <w:t>样品或演示（如适用）</w:t>
            </w:r>
          </w:p>
        </w:tc>
        <w:tc>
          <w:tcPr>
            <w:tcW w:w="3015" w:type="dxa"/>
            <w:vAlign w:val="center"/>
          </w:tcPr>
          <w:p w14:paraId="72A09183"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符合投标须知表11.3及25.1所述全部要求</w:t>
            </w:r>
          </w:p>
        </w:tc>
        <w:tc>
          <w:tcPr>
            <w:tcW w:w="1050" w:type="dxa"/>
            <w:vAlign w:val="center"/>
          </w:tcPr>
          <w:p w14:paraId="14FB54F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08F648E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6B57142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66C5C3C" w14:textId="77777777">
        <w:trPr>
          <w:trHeight w:val="640"/>
          <w:jc w:val="center"/>
        </w:trPr>
        <w:tc>
          <w:tcPr>
            <w:tcW w:w="671" w:type="dxa"/>
            <w:vAlign w:val="center"/>
          </w:tcPr>
          <w:p w14:paraId="47E49BF7" w14:textId="77777777" w:rsidR="008A17E2" w:rsidRDefault="008A17E2">
            <w:pPr>
              <w:snapToGrid w:val="0"/>
              <w:jc w:val="center"/>
              <w:rPr>
                <w:rFonts w:ascii="仿宋_GB2312" w:eastAsia="仿宋_GB2312" w:hAnsi="仿宋_GB2312" w:cs="仿宋_GB2312"/>
              </w:rPr>
            </w:pPr>
          </w:p>
        </w:tc>
        <w:tc>
          <w:tcPr>
            <w:tcW w:w="2376" w:type="dxa"/>
            <w:vAlign w:val="center"/>
          </w:tcPr>
          <w:p w14:paraId="28402082" w14:textId="77777777" w:rsidR="008A17E2" w:rsidRDefault="008A17E2">
            <w:pPr>
              <w:snapToGrid w:val="0"/>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3015" w:type="dxa"/>
            <w:vAlign w:val="center"/>
          </w:tcPr>
          <w:p w14:paraId="3F2BE388" w14:textId="77777777" w:rsidR="008A17E2" w:rsidRDefault="008A17E2">
            <w:pPr>
              <w:pStyle w:val="20"/>
              <w:adjustRightInd w:val="0"/>
              <w:snapToGrid w:val="0"/>
              <w:spacing w:before="0" w:after="0" w:line="240" w:lineRule="auto"/>
              <w:jc w:val="both"/>
              <w:rPr>
                <w:rFonts w:ascii="仿宋_GB2312" w:eastAsia="仿宋_GB2312" w:hAnsi="仿宋_GB2312" w:cs="仿宋_GB2312"/>
                <w:sz w:val="21"/>
                <w:szCs w:val="21"/>
              </w:rPr>
            </w:pPr>
          </w:p>
        </w:tc>
        <w:tc>
          <w:tcPr>
            <w:tcW w:w="1050" w:type="dxa"/>
            <w:vAlign w:val="center"/>
          </w:tcPr>
          <w:p w14:paraId="11C4BD1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4397B9C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2EBFFD7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bl>
    <w:p w14:paraId="561B29A2" w14:textId="77777777" w:rsidR="008A17E2" w:rsidRDefault="008A17E2" w:rsidP="00265F85">
      <w:pPr>
        <w:pStyle w:val="aa"/>
        <w:widowControl w:val="0"/>
        <w:snapToGrid w:val="0"/>
        <w:spacing w:before="0" w:beforeAutospacing="0" w:after="0" w:afterAutospacing="0"/>
        <w:ind w:left="5880" w:hangingChars="2800" w:hanging="5880"/>
        <w:rPr>
          <w:rFonts w:ascii="仿宋_GB2312" w:eastAsia="仿宋_GB2312" w:hAnsi="仿宋_GB2312" w:cs="仿宋_GB2312"/>
          <w:b/>
          <w:sz w:val="21"/>
          <w:szCs w:val="21"/>
        </w:rPr>
      </w:pPr>
      <w:bookmarkStart w:id="129" w:name="_Toc17433_WPSOffice_Level2"/>
      <w:r>
        <w:rPr>
          <w:rFonts w:ascii="仿宋_GB2312" w:eastAsia="仿宋_GB2312" w:hAnsi="仿宋_GB2312" w:cs="仿宋_GB2312" w:hint="eastAsia"/>
          <w:b/>
          <w:sz w:val="21"/>
          <w:szCs w:val="21"/>
        </w:rPr>
        <w:t>填表说明：1、每项审查内容中填写“有”或“无”</w:t>
      </w:r>
    </w:p>
    <w:p w14:paraId="6B1922C3" w14:textId="77777777" w:rsidR="008A17E2" w:rsidRDefault="008A17E2" w:rsidP="00265F85">
      <w:pPr>
        <w:pStyle w:val="aa"/>
        <w:widowControl w:val="0"/>
        <w:snapToGrid w:val="0"/>
        <w:spacing w:before="0" w:beforeAutospacing="0" w:after="0" w:afterAutospacing="0"/>
        <w:ind w:firstLineChars="539" w:firstLine="1132"/>
        <w:rPr>
          <w:rFonts w:ascii="仿宋_GB2312" w:eastAsia="仿宋_GB2312" w:hAnsi="仿宋_GB2312" w:cs="仿宋_GB2312"/>
          <w:b/>
          <w:sz w:val="21"/>
          <w:szCs w:val="21"/>
        </w:rPr>
      </w:pPr>
      <w:r>
        <w:rPr>
          <w:rFonts w:ascii="仿宋_GB2312" w:eastAsia="仿宋_GB2312" w:hAnsi="仿宋_GB2312" w:cs="仿宋_GB2312" w:hint="eastAsia"/>
          <w:b/>
          <w:sz w:val="21"/>
          <w:szCs w:val="21"/>
        </w:rPr>
        <w:t>2、审查结论填写“通过”或“不通过”</w:t>
      </w:r>
    </w:p>
    <w:p w14:paraId="3E5776CB" w14:textId="77777777" w:rsidR="008A17E2" w:rsidRDefault="008A17E2" w:rsidP="00265F85">
      <w:pPr>
        <w:pStyle w:val="aa"/>
        <w:widowControl w:val="0"/>
        <w:snapToGrid w:val="0"/>
        <w:spacing w:before="0" w:beforeAutospacing="0" w:after="0" w:afterAutospacing="0"/>
        <w:ind w:left="5880" w:hangingChars="2800" w:hanging="5880"/>
        <w:rPr>
          <w:rFonts w:ascii="仿宋_GB2312" w:eastAsia="仿宋_GB2312" w:hAnsi="仿宋_GB2312" w:cs="仿宋_GB2312"/>
          <w:b/>
          <w:sz w:val="21"/>
          <w:szCs w:val="21"/>
        </w:rPr>
      </w:pPr>
      <w:r>
        <w:rPr>
          <w:rFonts w:ascii="仿宋_GB2312" w:eastAsia="仿宋_GB2312" w:hAnsi="仿宋_GB2312" w:cs="仿宋_GB2312" w:hint="eastAsia"/>
          <w:b/>
          <w:sz w:val="21"/>
          <w:szCs w:val="21"/>
        </w:rPr>
        <w:t>审查人签字：</w:t>
      </w:r>
    </w:p>
    <w:p w14:paraId="3C752F93" w14:textId="77777777" w:rsidR="008A17E2" w:rsidRDefault="008A17E2" w:rsidP="00265F85">
      <w:pPr>
        <w:pStyle w:val="aa"/>
        <w:widowControl w:val="0"/>
        <w:snapToGrid w:val="0"/>
        <w:spacing w:before="0" w:beforeAutospacing="0" w:after="0" w:afterAutospacing="0"/>
        <w:ind w:left="5880" w:hangingChars="2800" w:hanging="5880"/>
        <w:jc w:val="right"/>
        <w:rPr>
          <w:rFonts w:ascii="仿宋_GB2312" w:eastAsia="仿宋_GB2312" w:hAnsi="仿宋_GB2312" w:cs="仿宋_GB2312"/>
          <w:b/>
          <w:sz w:val="21"/>
          <w:szCs w:val="21"/>
        </w:rPr>
      </w:pPr>
      <w:r>
        <w:rPr>
          <w:rFonts w:ascii="仿宋_GB2312" w:eastAsia="仿宋_GB2312" w:hAnsi="仿宋_GB2312" w:cs="仿宋_GB2312" w:hint="eastAsia"/>
          <w:b/>
          <w:sz w:val="21"/>
          <w:szCs w:val="21"/>
        </w:rPr>
        <w:t>日期：   年   月   日</w:t>
      </w:r>
    </w:p>
    <w:p w14:paraId="76AEEE78" w14:textId="77777777" w:rsidR="008A17E2" w:rsidRDefault="008A17E2">
      <w:pPr>
        <w:widowControl/>
        <w:jc w:val="left"/>
        <w:rPr>
          <w:rFonts w:ascii="仿宋_GB2312" w:eastAsia="仿宋_GB2312" w:hAnsi="仿宋_GB2312" w:cs="仿宋_GB2312"/>
          <w:b/>
          <w:szCs w:val="21"/>
        </w:rPr>
      </w:pPr>
      <w:r>
        <w:rPr>
          <w:rFonts w:ascii="仿宋_GB2312" w:eastAsia="仿宋_GB2312" w:hAnsi="仿宋_GB2312" w:cs="仿宋_GB2312" w:hint="eastAsia"/>
          <w:szCs w:val="21"/>
        </w:rPr>
        <w:br w:type="page"/>
      </w:r>
    </w:p>
    <w:p w14:paraId="2FFF6A28" w14:textId="77777777" w:rsidR="008A17E2" w:rsidRDefault="008A17E2">
      <w:pPr>
        <w:pStyle w:val="20"/>
        <w:adjustRightInd w:val="0"/>
        <w:snapToGrid w:val="0"/>
        <w:spacing w:before="0" w:after="0" w:line="240" w:lineRule="auto"/>
        <w:jc w:val="left"/>
        <w:rPr>
          <w:rFonts w:ascii="仿宋_GB2312" w:eastAsia="仿宋_GB2312" w:hAnsi="仿宋_GB2312" w:cs="仿宋_GB2312"/>
          <w:sz w:val="32"/>
          <w:szCs w:val="32"/>
        </w:rPr>
      </w:pPr>
      <w:r>
        <w:rPr>
          <w:rFonts w:ascii="仿宋_GB2312" w:eastAsia="仿宋_GB2312" w:hAnsi="仿宋_GB2312" w:cs="仿宋_GB2312" w:hint="eastAsia"/>
          <w:szCs w:val="28"/>
        </w:rPr>
        <w:t xml:space="preserve">附件3                   </w:t>
      </w:r>
      <w:r>
        <w:rPr>
          <w:rFonts w:ascii="仿宋_GB2312" w:eastAsia="仿宋_GB2312" w:hAnsi="仿宋_GB2312" w:cs="仿宋_GB2312" w:hint="eastAsia"/>
          <w:sz w:val="32"/>
          <w:szCs w:val="32"/>
        </w:rPr>
        <w:t xml:space="preserve"> </w:t>
      </w:r>
      <w:bookmarkEnd w:id="129"/>
    </w:p>
    <w:p w14:paraId="74983E0B" w14:textId="77777777" w:rsidR="008A17E2" w:rsidRDefault="008A17E2">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评分细则</w:t>
      </w:r>
    </w:p>
    <w:p w14:paraId="0F913112" w14:textId="77777777" w:rsidR="008A17E2" w:rsidRDefault="008A17E2">
      <w:pPr>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（综合评分法适用）</w:t>
      </w:r>
    </w:p>
    <w:tbl>
      <w:tblPr>
        <w:tblpPr w:leftFromText="180" w:rightFromText="180" w:vertAnchor="text" w:horzAnchor="margin" w:tblpXSpec="center" w:tblpY="10"/>
        <w:tblW w:w="100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1223"/>
        <w:gridCol w:w="6985"/>
        <w:gridCol w:w="664"/>
      </w:tblGrid>
      <w:tr w:rsidR="008A17E2" w14:paraId="36F44DC7" w14:textId="77777777">
        <w:trPr>
          <w:trHeight w:val="397"/>
          <w:tblHeader/>
        </w:trPr>
        <w:tc>
          <w:tcPr>
            <w:tcW w:w="1187" w:type="dxa"/>
            <w:tcBorders>
              <w:top w:val="single" w:sz="4" w:space="0" w:color="auto"/>
              <w:left w:val="single" w:sz="4" w:space="0" w:color="auto"/>
              <w:bottom w:val="single" w:sz="4" w:space="0" w:color="auto"/>
              <w:right w:val="single" w:sz="4" w:space="0" w:color="auto"/>
            </w:tcBorders>
            <w:vAlign w:val="center"/>
          </w:tcPr>
          <w:p w14:paraId="501449CB"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包号</w:t>
            </w:r>
          </w:p>
        </w:tc>
        <w:tc>
          <w:tcPr>
            <w:tcW w:w="8872" w:type="dxa"/>
            <w:gridSpan w:val="3"/>
            <w:tcBorders>
              <w:top w:val="single" w:sz="4" w:space="0" w:color="auto"/>
              <w:left w:val="single" w:sz="4" w:space="0" w:color="auto"/>
              <w:bottom w:val="single" w:sz="4" w:space="0" w:color="auto"/>
              <w:right w:val="single" w:sz="4" w:space="0" w:color="auto"/>
            </w:tcBorders>
            <w:vAlign w:val="center"/>
          </w:tcPr>
          <w:p w14:paraId="355FCAD0" w14:textId="77777777" w:rsidR="008A17E2" w:rsidRDefault="008A17E2">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001</w:t>
            </w:r>
          </w:p>
        </w:tc>
      </w:tr>
      <w:tr w:rsidR="008A17E2" w14:paraId="6FF3F16E" w14:textId="77777777">
        <w:trPr>
          <w:trHeight w:val="397"/>
          <w:tblHeader/>
        </w:trPr>
        <w:tc>
          <w:tcPr>
            <w:tcW w:w="1187" w:type="dxa"/>
            <w:tcBorders>
              <w:top w:val="single" w:sz="4" w:space="0" w:color="auto"/>
              <w:left w:val="single" w:sz="4" w:space="0" w:color="auto"/>
              <w:bottom w:val="single" w:sz="4" w:space="0" w:color="auto"/>
              <w:right w:val="single" w:sz="4" w:space="0" w:color="auto"/>
            </w:tcBorders>
            <w:vAlign w:val="center"/>
          </w:tcPr>
          <w:p w14:paraId="55589851"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项目</w:t>
            </w:r>
          </w:p>
        </w:tc>
        <w:tc>
          <w:tcPr>
            <w:tcW w:w="1223" w:type="dxa"/>
            <w:tcBorders>
              <w:top w:val="single" w:sz="4" w:space="0" w:color="auto"/>
              <w:left w:val="single" w:sz="4" w:space="0" w:color="auto"/>
              <w:bottom w:val="single" w:sz="4" w:space="0" w:color="auto"/>
              <w:right w:val="single" w:sz="4" w:space="0" w:color="auto"/>
            </w:tcBorders>
            <w:vAlign w:val="center"/>
          </w:tcPr>
          <w:p w14:paraId="42D85123"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分项名称</w:t>
            </w:r>
          </w:p>
        </w:tc>
        <w:tc>
          <w:tcPr>
            <w:tcW w:w="6985" w:type="dxa"/>
            <w:tcBorders>
              <w:top w:val="single" w:sz="4" w:space="0" w:color="auto"/>
              <w:left w:val="single" w:sz="4" w:space="0" w:color="auto"/>
              <w:bottom w:val="single" w:sz="4" w:space="0" w:color="auto"/>
              <w:right w:val="single" w:sz="4" w:space="0" w:color="auto"/>
            </w:tcBorders>
            <w:vAlign w:val="center"/>
          </w:tcPr>
          <w:p w14:paraId="7FAD9343"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评分标准</w:t>
            </w:r>
          </w:p>
        </w:tc>
        <w:tc>
          <w:tcPr>
            <w:tcW w:w="664" w:type="dxa"/>
            <w:tcBorders>
              <w:top w:val="single" w:sz="4" w:space="0" w:color="auto"/>
              <w:left w:val="single" w:sz="4" w:space="0" w:color="auto"/>
              <w:bottom w:val="single" w:sz="4" w:space="0" w:color="auto"/>
              <w:right w:val="single" w:sz="4" w:space="0" w:color="auto"/>
            </w:tcBorders>
            <w:vAlign w:val="center"/>
          </w:tcPr>
          <w:p w14:paraId="40F77297"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满分</w:t>
            </w:r>
          </w:p>
        </w:tc>
      </w:tr>
      <w:tr w:rsidR="008A17E2" w14:paraId="068E8A4F" w14:textId="77777777">
        <w:trPr>
          <w:trHeight w:val="1790"/>
        </w:trPr>
        <w:tc>
          <w:tcPr>
            <w:tcW w:w="1187" w:type="dxa"/>
            <w:tcBorders>
              <w:top w:val="single" w:sz="4" w:space="0" w:color="auto"/>
              <w:left w:val="single" w:sz="4" w:space="0" w:color="auto"/>
              <w:bottom w:val="single" w:sz="4" w:space="0" w:color="auto"/>
              <w:right w:val="single" w:sz="4" w:space="0" w:color="auto"/>
            </w:tcBorders>
            <w:vAlign w:val="center"/>
          </w:tcPr>
          <w:p w14:paraId="7C81FC59"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价格部分（30分）</w:t>
            </w:r>
          </w:p>
        </w:tc>
        <w:tc>
          <w:tcPr>
            <w:tcW w:w="1223" w:type="dxa"/>
            <w:tcBorders>
              <w:top w:val="single" w:sz="4" w:space="0" w:color="auto"/>
              <w:left w:val="single" w:sz="4" w:space="0" w:color="auto"/>
              <w:bottom w:val="single" w:sz="4" w:space="0" w:color="auto"/>
              <w:right w:val="single" w:sz="4" w:space="0" w:color="auto"/>
            </w:tcBorders>
            <w:vAlign w:val="center"/>
          </w:tcPr>
          <w:p w14:paraId="21BAD80C"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w:t>
            </w:r>
          </w:p>
        </w:tc>
        <w:tc>
          <w:tcPr>
            <w:tcW w:w="6985" w:type="dxa"/>
            <w:tcBorders>
              <w:top w:val="single" w:sz="4" w:space="0" w:color="auto"/>
              <w:left w:val="single" w:sz="4" w:space="0" w:color="auto"/>
              <w:bottom w:val="single" w:sz="4" w:space="0" w:color="auto"/>
              <w:right w:val="single" w:sz="4" w:space="0" w:color="auto"/>
            </w:tcBorders>
            <w:vAlign w:val="center"/>
          </w:tcPr>
          <w:p w14:paraId="17FF05A0" w14:textId="77777777" w:rsidR="008A17E2" w:rsidRDefault="008A17E2">
            <w:pPr>
              <w:spacing w:line="276" w:lineRule="auto"/>
              <w:ind w:right="-2"/>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1.评标基准价：满足采购文件要求且投标价格最低的投标报价为评标基准价，评标基准价为满分30 分；</w:t>
            </w:r>
          </w:p>
          <w:p w14:paraId="2D87869F" w14:textId="77777777" w:rsidR="008A17E2" w:rsidRDefault="008A17E2">
            <w:pPr>
              <w:spacing w:line="276" w:lineRule="auto"/>
              <w:ind w:right="-2"/>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2.其他投标供应商的投标总报价得分按照下列公式计算：投标报价得分＝（评标基准价／投标报价）×30；</w:t>
            </w:r>
          </w:p>
          <w:p w14:paraId="43443DC8" w14:textId="77777777" w:rsidR="008A17E2" w:rsidRDefault="008A17E2">
            <w:pPr>
              <w:spacing w:line="276" w:lineRule="auto"/>
              <w:ind w:right="-2"/>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3.得分保留至小数点后两位，第三位四舍五入；</w:t>
            </w:r>
          </w:p>
        </w:tc>
        <w:tc>
          <w:tcPr>
            <w:tcW w:w="664" w:type="dxa"/>
            <w:tcBorders>
              <w:top w:val="single" w:sz="4" w:space="0" w:color="auto"/>
              <w:left w:val="single" w:sz="4" w:space="0" w:color="auto"/>
              <w:bottom w:val="single" w:sz="4" w:space="0" w:color="auto"/>
              <w:right w:val="single" w:sz="4" w:space="0" w:color="auto"/>
            </w:tcBorders>
            <w:vAlign w:val="center"/>
          </w:tcPr>
          <w:p w14:paraId="2C02E817" w14:textId="77777777" w:rsidR="008A17E2" w:rsidRDefault="008A17E2">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30</w:t>
            </w:r>
          </w:p>
        </w:tc>
      </w:tr>
      <w:tr w:rsidR="008A17E2" w14:paraId="5E3BAA8E" w14:textId="77777777">
        <w:trPr>
          <w:trHeight w:val="1742"/>
        </w:trPr>
        <w:tc>
          <w:tcPr>
            <w:tcW w:w="1187" w:type="dxa"/>
            <w:vMerge w:val="restart"/>
            <w:tcBorders>
              <w:top w:val="single" w:sz="4" w:space="0" w:color="auto"/>
              <w:left w:val="single" w:sz="4" w:space="0" w:color="auto"/>
              <w:bottom w:val="single" w:sz="4" w:space="0" w:color="auto"/>
              <w:right w:val="single" w:sz="4" w:space="0" w:color="auto"/>
            </w:tcBorders>
            <w:vAlign w:val="center"/>
          </w:tcPr>
          <w:p w14:paraId="255CA4E9"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技术部分（30分）</w:t>
            </w:r>
          </w:p>
        </w:tc>
        <w:tc>
          <w:tcPr>
            <w:tcW w:w="1223" w:type="dxa"/>
            <w:tcBorders>
              <w:top w:val="single" w:sz="4" w:space="0" w:color="auto"/>
              <w:left w:val="single" w:sz="4" w:space="0" w:color="auto"/>
              <w:right w:val="single" w:sz="4" w:space="0" w:color="auto"/>
            </w:tcBorders>
            <w:vAlign w:val="center"/>
          </w:tcPr>
          <w:p w14:paraId="6E2F3890"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方案制定</w:t>
            </w:r>
          </w:p>
        </w:tc>
        <w:tc>
          <w:tcPr>
            <w:tcW w:w="6985" w:type="dxa"/>
            <w:tcBorders>
              <w:top w:val="single" w:sz="4" w:space="0" w:color="auto"/>
              <w:left w:val="single" w:sz="4" w:space="0" w:color="auto"/>
              <w:bottom w:val="single" w:sz="4" w:space="0" w:color="auto"/>
              <w:right w:val="single" w:sz="4" w:space="0" w:color="auto"/>
            </w:tcBorders>
            <w:vAlign w:val="center"/>
          </w:tcPr>
          <w:p w14:paraId="2499D5D0"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kern w:val="0"/>
                <w:szCs w:val="21"/>
              </w:rPr>
              <w:t>工作方案</w:t>
            </w:r>
            <w:r>
              <w:rPr>
                <w:rFonts w:ascii="仿宋_GB2312" w:eastAsia="仿宋_GB2312" w:hAnsi="仿宋_GB2312" w:cs="仿宋_GB2312" w:hint="eastAsia"/>
                <w:kern w:val="0"/>
                <w:szCs w:val="21"/>
              </w:rPr>
              <w:t>任务目标明确、保障措施全面有力，</w:t>
            </w:r>
            <w:r>
              <w:rPr>
                <w:rFonts w:ascii="仿宋_GB2312" w:eastAsia="仿宋_GB2312" w:hAnsi="仿宋_GB2312" w:cs="仿宋_GB2312"/>
                <w:kern w:val="0"/>
                <w:szCs w:val="21"/>
              </w:rPr>
              <w:t>能够</w:t>
            </w:r>
            <w:r>
              <w:rPr>
                <w:rFonts w:ascii="仿宋_GB2312" w:eastAsia="仿宋_GB2312" w:hAnsi="仿宋_GB2312" w:cs="仿宋_GB2312" w:hint="eastAsia"/>
                <w:kern w:val="0"/>
                <w:szCs w:val="21"/>
              </w:rPr>
              <w:t>确保</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高质量完成，得5分；</w:t>
            </w:r>
          </w:p>
          <w:p w14:paraId="3CAC5CD0"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r>
              <w:rPr>
                <w:rFonts w:ascii="仿宋_GB2312" w:eastAsia="仿宋_GB2312" w:hAnsi="仿宋_GB2312" w:cs="仿宋_GB2312"/>
                <w:kern w:val="0"/>
                <w:szCs w:val="21"/>
              </w:rPr>
              <w:t>工作方案</w:t>
            </w:r>
            <w:r>
              <w:rPr>
                <w:rFonts w:ascii="仿宋_GB2312" w:eastAsia="仿宋_GB2312" w:hAnsi="仿宋_GB2312" w:cs="仿宋_GB2312" w:hint="eastAsia"/>
                <w:kern w:val="0"/>
                <w:szCs w:val="21"/>
              </w:rPr>
              <w:t>任务目标明确、保障措施完整，能够</w:t>
            </w:r>
            <w:r>
              <w:rPr>
                <w:rFonts w:ascii="仿宋_GB2312" w:eastAsia="仿宋_GB2312" w:hAnsi="仿宋_GB2312" w:cs="仿宋_GB2312"/>
                <w:kern w:val="0"/>
                <w:szCs w:val="21"/>
              </w:rPr>
              <w:t>满足服务需求</w:t>
            </w:r>
            <w:r>
              <w:rPr>
                <w:rFonts w:ascii="仿宋_GB2312" w:eastAsia="仿宋_GB2312" w:hAnsi="仿宋_GB2312" w:cs="仿宋_GB2312" w:hint="eastAsia"/>
                <w:kern w:val="0"/>
                <w:szCs w:val="21"/>
              </w:rPr>
              <w:t>，得3分；</w:t>
            </w:r>
          </w:p>
          <w:p w14:paraId="3B715FA5"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3.工作方案任务目标明确、保障措施较完善，基本满足服务需求，得1分；</w:t>
            </w:r>
          </w:p>
          <w:p w14:paraId="076F0CBE"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4A4899A8"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8A17E2" w14:paraId="323FB7D4" w14:textId="77777777">
        <w:trPr>
          <w:trHeight w:val="2183"/>
        </w:trPr>
        <w:tc>
          <w:tcPr>
            <w:tcW w:w="1187" w:type="dxa"/>
            <w:vMerge/>
            <w:tcBorders>
              <w:top w:val="single" w:sz="4" w:space="0" w:color="auto"/>
              <w:left w:val="single" w:sz="4" w:space="0" w:color="auto"/>
              <w:bottom w:val="single" w:sz="4" w:space="0" w:color="auto"/>
              <w:right w:val="single" w:sz="4" w:space="0" w:color="auto"/>
            </w:tcBorders>
            <w:vAlign w:val="center"/>
          </w:tcPr>
          <w:p w14:paraId="320AF256" w14:textId="77777777" w:rsidR="008A17E2" w:rsidRDefault="008A17E2">
            <w:pPr>
              <w:rPr>
                <w:rFonts w:ascii="仿宋_GB2312" w:eastAsia="仿宋_GB2312" w:hAnsi="仿宋_GB2312" w:cs="仿宋_GB2312" w:hint="eastAsia"/>
                <w:kern w:val="0"/>
                <w:szCs w:val="21"/>
              </w:rPr>
            </w:pPr>
          </w:p>
        </w:tc>
        <w:tc>
          <w:tcPr>
            <w:tcW w:w="1223" w:type="dxa"/>
            <w:tcBorders>
              <w:left w:val="single" w:sz="4" w:space="0" w:color="auto"/>
              <w:right w:val="single" w:sz="4" w:space="0" w:color="auto"/>
            </w:tcBorders>
            <w:vAlign w:val="center"/>
          </w:tcPr>
          <w:p w14:paraId="68FFA488"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教学计划</w:t>
            </w:r>
          </w:p>
        </w:tc>
        <w:tc>
          <w:tcPr>
            <w:tcW w:w="6985" w:type="dxa"/>
            <w:tcBorders>
              <w:top w:val="single" w:sz="4" w:space="0" w:color="auto"/>
              <w:left w:val="single" w:sz="4" w:space="0" w:color="auto"/>
              <w:bottom w:val="single" w:sz="4" w:space="0" w:color="auto"/>
              <w:right w:val="single" w:sz="4" w:space="0" w:color="auto"/>
            </w:tcBorders>
            <w:vAlign w:val="center"/>
          </w:tcPr>
          <w:p w14:paraId="3257E6B3"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1.符合模块化设计思路，学时达标，内容符合</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、特点鲜明、详细</w:t>
            </w:r>
            <w:r>
              <w:rPr>
                <w:rFonts w:ascii="仿宋_GB2312" w:eastAsia="仿宋_GB2312" w:hAnsi="仿宋_GB2312" w:cs="仿宋_GB2312"/>
                <w:kern w:val="0"/>
                <w:szCs w:val="21"/>
              </w:rPr>
              <w:t>、可操作性强</w:t>
            </w:r>
            <w:r>
              <w:rPr>
                <w:rFonts w:ascii="仿宋_GB2312" w:eastAsia="仿宋_GB2312" w:hAnsi="仿宋_GB2312" w:cs="仿宋_GB2312" w:hint="eastAsia"/>
                <w:kern w:val="0"/>
                <w:szCs w:val="21"/>
              </w:rPr>
              <w:t>，能够确保</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高质量完成，得5分；</w:t>
            </w:r>
          </w:p>
          <w:p w14:paraId="713A2D14"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2.符合模块化设计思路，学时达标，内容基本符合</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、可</w:t>
            </w:r>
            <w:r>
              <w:rPr>
                <w:rFonts w:ascii="仿宋_GB2312" w:eastAsia="仿宋_GB2312" w:hAnsi="仿宋_GB2312" w:cs="仿宋_GB2312"/>
                <w:kern w:val="0"/>
                <w:szCs w:val="21"/>
              </w:rPr>
              <w:t>操作性</w:t>
            </w:r>
            <w:r>
              <w:rPr>
                <w:rFonts w:ascii="仿宋_GB2312" w:eastAsia="仿宋_GB2312" w:hAnsi="仿宋_GB2312" w:cs="仿宋_GB2312" w:hint="eastAsia"/>
                <w:kern w:val="0"/>
                <w:szCs w:val="21"/>
              </w:rPr>
              <w:t>较强，能够满足服务需求，得3分；</w:t>
            </w:r>
          </w:p>
          <w:p w14:paraId="5FE0401D"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3.符合模块化设计思路，学时达标，内容基本符合</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、有</w:t>
            </w:r>
            <w:r>
              <w:rPr>
                <w:rFonts w:ascii="仿宋_GB2312" w:eastAsia="仿宋_GB2312" w:hAnsi="仿宋_GB2312" w:cs="仿宋_GB2312"/>
                <w:kern w:val="0"/>
                <w:szCs w:val="21"/>
              </w:rPr>
              <w:t>可操作性</w:t>
            </w:r>
            <w:r>
              <w:rPr>
                <w:rFonts w:ascii="仿宋_GB2312" w:eastAsia="仿宋_GB2312" w:hAnsi="仿宋_GB2312" w:cs="仿宋_GB2312" w:hint="eastAsia"/>
                <w:kern w:val="0"/>
                <w:szCs w:val="21"/>
              </w:rPr>
              <w:t>，基本能够满足服务需求，得1分；</w:t>
            </w:r>
          </w:p>
          <w:p w14:paraId="39088F72"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1873EC5F"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5</w:t>
            </w:r>
          </w:p>
        </w:tc>
      </w:tr>
      <w:tr w:rsidR="008A17E2" w14:paraId="38811A77" w14:textId="77777777">
        <w:trPr>
          <w:trHeight w:val="1889"/>
        </w:trPr>
        <w:tc>
          <w:tcPr>
            <w:tcW w:w="1187" w:type="dxa"/>
            <w:vMerge/>
            <w:tcBorders>
              <w:top w:val="single" w:sz="4" w:space="0" w:color="auto"/>
              <w:left w:val="single" w:sz="4" w:space="0" w:color="auto"/>
              <w:bottom w:val="single" w:sz="4" w:space="0" w:color="auto"/>
              <w:right w:val="single" w:sz="4" w:space="0" w:color="auto"/>
            </w:tcBorders>
            <w:vAlign w:val="center"/>
          </w:tcPr>
          <w:p w14:paraId="517C0626" w14:textId="77777777" w:rsidR="008A17E2" w:rsidRDefault="008A17E2">
            <w:pPr>
              <w:rPr>
                <w:rFonts w:ascii="仿宋_GB2312" w:eastAsia="仿宋_GB2312" w:hAnsi="仿宋_GB2312" w:cs="仿宋_GB2312" w:hint="eastAsia"/>
                <w:kern w:val="0"/>
                <w:szCs w:val="21"/>
              </w:rPr>
            </w:pPr>
          </w:p>
        </w:tc>
        <w:tc>
          <w:tcPr>
            <w:tcW w:w="1223" w:type="dxa"/>
            <w:tcBorders>
              <w:left w:val="single" w:sz="4" w:space="0" w:color="auto"/>
              <w:right w:val="single" w:sz="4" w:space="0" w:color="auto"/>
            </w:tcBorders>
            <w:vAlign w:val="center"/>
          </w:tcPr>
          <w:p w14:paraId="1E04BA3F"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教学管理</w:t>
            </w:r>
          </w:p>
        </w:tc>
        <w:tc>
          <w:tcPr>
            <w:tcW w:w="6985" w:type="dxa"/>
            <w:tcBorders>
              <w:top w:val="single" w:sz="4" w:space="0" w:color="auto"/>
              <w:left w:val="single" w:sz="4" w:space="0" w:color="auto"/>
              <w:bottom w:val="single" w:sz="4" w:space="0" w:color="auto"/>
              <w:right w:val="single" w:sz="4" w:space="0" w:color="auto"/>
            </w:tcBorders>
            <w:vAlign w:val="center"/>
          </w:tcPr>
          <w:p w14:paraId="3669BF94"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1.组织管理和教学辅助培育团队人员配备整齐、专业，班级、学员、教学、档案等管理制度或规范健全，能按照集中授课、实训考察、线上培训、模拟教学相结合的培育形式开展综合培训，得5分；</w:t>
            </w:r>
          </w:p>
          <w:p w14:paraId="11E76F8E"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2.培育团队人员配备基本整齐，各项管理制度或规范基本健全，培育形式基本满足服务需求，得3分；</w:t>
            </w:r>
          </w:p>
          <w:p w14:paraId="76AF4571"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3.培育团队人员配备基本整齐，未建立各项管理制度或规范，得1分；</w:t>
            </w:r>
          </w:p>
          <w:p w14:paraId="3D07FC5B" w14:textId="77777777" w:rsidR="008A17E2" w:rsidRDefault="008A17E2">
            <w:pPr>
              <w:rPr>
                <w:rFonts w:ascii="仿宋_GB2312" w:eastAsia="仿宋_GB2312" w:hAnsi="仿宋_GB2312" w:cs="仿宋_GB2312"/>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76691615"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8A17E2" w14:paraId="5E4E2A93" w14:textId="77777777">
        <w:trPr>
          <w:trHeight w:val="968"/>
        </w:trPr>
        <w:tc>
          <w:tcPr>
            <w:tcW w:w="1187" w:type="dxa"/>
            <w:vMerge/>
            <w:tcBorders>
              <w:top w:val="single" w:sz="4" w:space="0" w:color="auto"/>
              <w:left w:val="single" w:sz="4" w:space="0" w:color="auto"/>
              <w:bottom w:val="single" w:sz="4" w:space="0" w:color="auto"/>
              <w:right w:val="single" w:sz="4" w:space="0" w:color="auto"/>
            </w:tcBorders>
            <w:vAlign w:val="center"/>
          </w:tcPr>
          <w:p w14:paraId="4BE1245E" w14:textId="77777777" w:rsidR="008A17E2" w:rsidRDefault="008A17E2">
            <w:pPr>
              <w:rPr>
                <w:rFonts w:ascii="仿宋_GB2312" w:eastAsia="仿宋_GB2312" w:hAnsi="仿宋_GB2312" w:cs="仿宋_GB2312" w:hint="eastAsia"/>
                <w:kern w:val="0"/>
                <w:szCs w:val="21"/>
              </w:rPr>
            </w:pPr>
          </w:p>
        </w:tc>
        <w:tc>
          <w:tcPr>
            <w:tcW w:w="1223" w:type="dxa"/>
            <w:tcBorders>
              <w:left w:val="single" w:sz="4" w:space="0" w:color="auto"/>
              <w:bottom w:val="single" w:sz="4" w:space="0" w:color="auto"/>
              <w:right w:val="single" w:sz="4" w:space="0" w:color="auto"/>
            </w:tcBorders>
            <w:vAlign w:val="center"/>
          </w:tcPr>
          <w:p w14:paraId="173CFB86"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应急处理</w:t>
            </w:r>
          </w:p>
        </w:tc>
        <w:tc>
          <w:tcPr>
            <w:tcW w:w="6985" w:type="dxa"/>
            <w:tcBorders>
              <w:top w:val="single" w:sz="4" w:space="0" w:color="auto"/>
              <w:left w:val="single" w:sz="4" w:space="0" w:color="auto"/>
              <w:bottom w:val="single" w:sz="4" w:space="0" w:color="auto"/>
              <w:right w:val="single" w:sz="4" w:space="0" w:color="auto"/>
            </w:tcBorders>
            <w:vAlign w:val="center"/>
          </w:tcPr>
          <w:p w14:paraId="198A0133"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1.具有完善的处理突发事件的应急预案，得5分；</w:t>
            </w:r>
          </w:p>
          <w:p w14:paraId="5E5CB9DF"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2.具有较完善的处理突发事件的应急预案，得3分；</w:t>
            </w:r>
          </w:p>
          <w:p w14:paraId="265390A1"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3.具有基本完善的处理突发事件的应急预案，得1分；</w:t>
            </w:r>
          </w:p>
          <w:p w14:paraId="6EE04A8D"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2D98E9CD"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8A17E2" w14:paraId="4805576B" w14:textId="77777777">
        <w:trPr>
          <w:trHeight w:val="1540"/>
        </w:trPr>
        <w:tc>
          <w:tcPr>
            <w:tcW w:w="1187" w:type="dxa"/>
            <w:vMerge/>
            <w:tcBorders>
              <w:top w:val="single" w:sz="4" w:space="0" w:color="auto"/>
              <w:left w:val="single" w:sz="4" w:space="0" w:color="auto"/>
              <w:bottom w:val="single" w:sz="4" w:space="0" w:color="auto"/>
              <w:right w:val="single" w:sz="4" w:space="0" w:color="auto"/>
            </w:tcBorders>
            <w:vAlign w:val="center"/>
          </w:tcPr>
          <w:p w14:paraId="77C41FB7" w14:textId="77777777" w:rsidR="008A17E2" w:rsidRDefault="008A17E2">
            <w:pPr>
              <w:rPr>
                <w:rFonts w:ascii="仿宋_GB2312" w:eastAsia="仿宋_GB2312" w:hAnsi="仿宋_GB2312" w:cs="仿宋_GB2312" w:hint="eastAsia"/>
                <w:kern w:val="0"/>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3A01B946"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实训考察</w:t>
            </w:r>
          </w:p>
        </w:tc>
        <w:tc>
          <w:tcPr>
            <w:tcW w:w="6985" w:type="dxa"/>
            <w:tcBorders>
              <w:top w:val="single" w:sz="4" w:space="0" w:color="auto"/>
              <w:left w:val="single" w:sz="4" w:space="0" w:color="auto"/>
              <w:bottom w:val="single" w:sz="4" w:space="0" w:color="auto"/>
              <w:right w:val="single" w:sz="4" w:space="0" w:color="auto"/>
            </w:tcBorders>
            <w:vAlign w:val="center"/>
          </w:tcPr>
          <w:p w14:paraId="6F2D8DC4"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1.具有详实的跨域实训考察方案，目标任务明确、考察路线图清晰，可操作性强，组织保障措施有力，得5分；</w:t>
            </w:r>
          </w:p>
          <w:p w14:paraId="41A48227"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2.具有较完善的跨域实训考察方案，得3分；</w:t>
            </w:r>
          </w:p>
          <w:p w14:paraId="5F21E603"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3.具有基本完善的跨域实训考察方案，得1分；</w:t>
            </w:r>
          </w:p>
          <w:p w14:paraId="3281E4BF" w14:textId="77777777" w:rsidR="008A17E2" w:rsidRDefault="008A17E2">
            <w:pPr>
              <w:pStyle w:val="2"/>
              <w:ind w:leftChars="0" w:left="0" w:firstLineChars="0" w:firstLine="0"/>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3C313D31"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r>
      <w:tr w:rsidR="008A17E2" w14:paraId="67F9EE83" w14:textId="77777777">
        <w:trPr>
          <w:trHeight w:val="1332"/>
        </w:trPr>
        <w:tc>
          <w:tcPr>
            <w:tcW w:w="1187" w:type="dxa"/>
            <w:vMerge/>
            <w:tcBorders>
              <w:top w:val="single" w:sz="4" w:space="0" w:color="auto"/>
              <w:left w:val="single" w:sz="4" w:space="0" w:color="auto"/>
              <w:bottom w:val="single" w:sz="4" w:space="0" w:color="auto"/>
              <w:right w:val="single" w:sz="4" w:space="0" w:color="auto"/>
            </w:tcBorders>
            <w:vAlign w:val="center"/>
          </w:tcPr>
          <w:p w14:paraId="0FF77CD0" w14:textId="77777777" w:rsidR="008A17E2" w:rsidRDefault="008A17E2">
            <w:pPr>
              <w:rPr>
                <w:rFonts w:ascii="仿宋_GB2312" w:eastAsia="仿宋_GB2312" w:hAnsi="仿宋_GB2312" w:cs="仿宋_GB2312" w:hint="eastAsia"/>
                <w:kern w:val="0"/>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247C0258" w14:textId="77777777" w:rsidR="008A17E2" w:rsidRDefault="008A17E2">
            <w:pPr>
              <w:widowControl/>
              <w:spacing w:line="384" w:lineRule="exact"/>
              <w:contextualSpacing/>
              <w:jc w:val="center"/>
              <w:rPr>
                <w:rFonts w:ascii="宋体" w:hAnsi="宋体" w:cs="宋体"/>
                <w:b/>
                <w:bCs/>
                <w:color w:val="000000"/>
                <w:kern w:val="0"/>
                <w:sz w:val="24"/>
              </w:rPr>
            </w:pPr>
            <w:r>
              <w:rPr>
                <w:rFonts w:ascii="仿宋_GB2312" w:eastAsia="仿宋_GB2312" w:hAnsi="仿宋_GB2312" w:cs="仿宋_GB2312" w:hint="eastAsia"/>
                <w:kern w:val="0"/>
                <w:szCs w:val="21"/>
              </w:rPr>
              <w:t>跟踪服务</w:t>
            </w:r>
          </w:p>
          <w:p w14:paraId="4472A816" w14:textId="77777777" w:rsidR="008A17E2" w:rsidRDefault="008A17E2">
            <w:pPr>
              <w:jc w:val="center"/>
              <w:rPr>
                <w:rFonts w:ascii="仿宋_GB2312" w:eastAsia="仿宋_GB2312" w:hAnsi="仿宋_GB2312" w:cs="仿宋_GB2312" w:hint="eastAsia"/>
                <w:kern w:val="0"/>
                <w:szCs w:val="21"/>
              </w:rPr>
            </w:pPr>
          </w:p>
        </w:tc>
        <w:tc>
          <w:tcPr>
            <w:tcW w:w="6985" w:type="dxa"/>
            <w:tcBorders>
              <w:top w:val="single" w:sz="4" w:space="0" w:color="auto"/>
              <w:left w:val="single" w:sz="4" w:space="0" w:color="auto"/>
              <w:bottom w:val="single" w:sz="4" w:space="0" w:color="auto"/>
              <w:right w:val="single" w:sz="4" w:space="0" w:color="auto"/>
            </w:tcBorders>
            <w:vAlign w:val="center"/>
          </w:tcPr>
          <w:p w14:paraId="7DA71DB8"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1.具有详实的跟踪服务方案，目标任务明确，跟踪服务团队成员齐备，跟踪服务流程规范，得5分；</w:t>
            </w:r>
          </w:p>
          <w:p w14:paraId="0F2C11DC"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2.具有较完善的跟踪服务方案，得3分；</w:t>
            </w:r>
          </w:p>
          <w:p w14:paraId="28B5DBB2"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3.具有基本完善的跟踪服务方案，得1分；</w:t>
            </w:r>
          </w:p>
          <w:p w14:paraId="63BA0D09"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7392F625"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r>
      <w:tr w:rsidR="008A17E2" w14:paraId="18F83F76" w14:textId="77777777">
        <w:trPr>
          <w:trHeight w:val="1126"/>
        </w:trPr>
        <w:tc>
          <w:tcPr>
            <w:tcW w:w="1187" w:type="dxa"/>
            <w:vMerge w:val="restart"/>
            <w:tcBorders>
              <w:top w:val="single" w:sz="4" w:space="0" w:color="auto"/>
              <w:left w:val="single" w:sz="4" w:space="0" w:color="auto"/>
              <w:right w:val="single" w:sz="4" w:space="0" w:color="auto"/>
            </w:tcBorders>
            <w:vAlign w:val="center"/>
          </w:tcPr>
          <w:p w14:paraId="7A400834"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商务部分（40分）</w:t>
            </w:r>
          </w:p>
        </w:tc>
        <w:tc>
          <w:tcPr>
            <w:tcW w:w="1223" w:type="dxa"/>
            <w:tcBorders>
              <w:top w:val="single" w:sz="4" w:space="0" w:color="auto"/>
              <w:left w:val="single" w:sz="4" w:space="0" w:color="auto"/>
              <w:bottom w:val="single" w:sz="4" w:space="0" w:color="auto"/>
              <w:right w:val="single" w:sz="4" w:space="0" w:color="auto"/>
            </w:tcBorders>
            <w:vAlign w:val="center"/>
          </w:tcPr>
          <w:p w14:paraId="0587B352"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培训场所</w:t>
            </w:r>
          </w:p>
        </w:tc>
        <w:tc>
          <w:tcPr>
            <w:tcW w:w="6985" w:type="dxa"/>
            <w:tcBorders>
              <w:top w:val="single" w:sz="4" w:space="0" w:color="auto"/>
              <w:left w:val="single" w:sz="4" w:space="0" w:color="auto"/>
              <w:bottom w:val="single" w:sz="4" w:space="0" w:color="auto"/>
              <w:right w:val="single" w:sz="4" w:space="0" w:color="auto"/>
            </w:tcBorders>
            <w:vAlign w:val="center"/>
          </w:tcPr>
          <w:p w14:paraId="41F71127" w14:textId="77777777" w:rsidR="008A17E2" w:rsidRDefault="008A17E2">
            <w:r>
              <w:rPr>
                <w:rFonts w:ascii="仿宋_GB2312" w:eastAsia="仿宋_GB2312" w:hAnsi="仿宋_GB2312" w:cs="仿宋_GB2312" w:hint="eastAsia"/>
                <w:kern w:val="0"/>
                <w:szCs w:val="21"/>
              </w:rPr>
              <w:t>以具备容纳100人集中教学、统一食宿优质培训场所资源为基础，得6分，低于此标准不得分，每增加20人承接能力，加2分，最多得10分（提供相关证明材料）；</w:t>
            </w:r>
          </w:p>
        </w:tc>
        <w:tc>
          <w:tcPr>
            <w:tcW w:w="664" w:type="dxa"/>
            <w:tcBorders>
              <w:top w:val="single" w:sz="4" w:space="0" w:color="auto"/>
              <w:left w:val="single" w:sz="4" w:space="0" w:color="auto"/>
              <w:bottom w:val="single" w:sz="4" w:space="0" w:color="auto"/>
              <w:right w:val="single" w:sz="4" w:space="0" w:color="auto"/>
            </w:tcBorders>
            <w:vAlign w:val="center"/>
          </w:tcPr>
          <w:p w14:paraId="3E59E022" w14:textId="77777777" w:rsidR="008A17E2" w:rsidRDefault="008A17E2">
            <w:pPr>
              <w:ind w:left="315" w:hangingChars="150" w:hanging="315"/>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720CB1C1" w14:textId="77777777">
        <w:trPr>
          <w:trHeight w:val="646"/>
        </w:trPr>
        <w:tc>
          <w:tcPr>
            <w:tcW w:w="1187" w:type="dxa"/>
            <w:vMerge/>
            <w:tcBorders>
              <w:left w:val="single" w:sz="4" w:space="0" w:color="auto"/>
              <w:right w:val="single" w:sz="4" w:space="0" w:color="auto"/>
            </w:tcBorders>
            <w:vAlign w:val="center"/>
          </w:tcPr>
          <w:p w14:paraId="06A753CF" w14:textId="77777777" w:rsidR="008A17E2" w:rsidRDefault="008A17E2">
            <w:pPr>
              <w:rPr>
                <w:rFonts w:ascii="仿宋_GB2312" w:eastAsia="仿宋_GB2312" w:hAnsi="仿宋_GB2312" w:cs="仿宋_GB2312"/>
                <w:kern w:val="0"/>
                <w:szCs w:val="21"/>
              </w:rPr>
            </w:pPr>
          </w:p>
        </w:tc>
        <w:tc>
          <w:tcPr>
            <w:tcW w:w="1223" w:type="dxa"/>
            <w:tcBorders>
              <w:top w:val="single" w:sz="4" w:space="0" w:color="000000"/>
              <w:left w:val="single" w:sz="4" w:space="0" w:color="auto"/>
              <w:bottom w:val="single" w:sz="4" w:space="0" w:color="000000"/>
              <w:right w:val="single" w:sz="4" w:space="0" w:color="auto"/>
            </w:tcBorders>
            <w:vAlign w:val="center"/>
          </w:tcPr>
          <w:p w14:paraId="5C46D9AE"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类似经验</w:t>
            </w:r>
          </w:p>
        </w:tc>
        <w:tc>
          <w:tcPr>
            <w:tcW w:w="6985" w:type="dxa"/>
            <w:tcBorders>
              <w:top w:val="single" w:sz="4" w:space="0" w:color="000000"/>
              <w:left w:val="single" w:sz="4" w:space="0" w:color="auto"/>
              <w:bottom w:val="single" w:sz="4" w:space="0" w:color="000000"/>
              <w:right w:val="single" w:sz="4" w:space="0" w:color="auto"/>
            </w:tcBorders>
            <w:vAlign w:val="center"/>
          </w:tcPr>
          <w:p w14:paraId="2519CBDE"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具有类似培育工作经历，学员满意率达到90%以上，每提供1项得2分，最多得10分，没有不得分（提供相关证明材料）；</w:t>
            </w:r>
          </w:p>
        </w:tc>
        <w:tc>
          <w:tcPr>
            <w:tcW w:w="664" w:type="dxa"/>
            <w:tcBorders>
              <w:top w:val="single" w:sz="4" w:space="0" w:color="000000"/>
              <w:left w:val="single" w:sz="4" w:space="0" w:color="auto"/>
              <w:bottom w:val="single" w:sz="4" w:space="0" w:color="000000"/>
              <w:right w:val="single" w:sz="4" w:space="0" w:color="auto"/>
            </w:tcBorders>
            <w:vAlign w:val="center"/>
          </w:tcPr>
          <w:p w14:paraId="69AECD73"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10</w:t>
            </w:r>
          </w:p>
        </w:tc>
      </w:tr>
      <w:tr w:rsidR="008A17E2" w14:paraId="1009CFDF" w14:textId="77777777">
        <w:trPr>
          <w:trHeight w:val="3065"/>
        </w:trPr>
        <w:tc>
          <w:tcPr>
            <w:tcW w:w="1187" w:type="dxa"/>
            <w:vMerge/>
            <w:tcBorders>
              <w:left w:val="single" w:sz="4" w:space="0" w:color="auto"/>
              <w:right w:val="single" w:sz="4" w:space="0" w:color="auto"/>
            </w:tcBorders>
            <w:vAlign w:val="center"/>
          </w:tcPr>
          <w:p w14:paraId="6C0C386A" w14:textId="77777777" w:rsidR="008A17E2" w:rsidRDefault="008A17E2">
            <w:pPr>
              <w:rPr>
                <w:rFonts w:ascii="仿宋_GB2312" w:eastAsia="仿宋_GB2312" w:hAnsi="仿宋_GB2312" w:cs="仿宋_GB2312"/>
                <w:kern w:val="0"/>
                <w:szCs w:val="21"/>
              </w:rPr>
            </w:pPr>
          </w:p>
        </w:tc>
        <w:tc>
          <w:tcPr>
            <w:tcW w:w="1223" w:type="dxa"/>
            <w:tcBorders>
              <w:top w:val="single" w:sz="4" w:space="0" w:color="000000"/>
              <w:left w:val="single" w:sz="4" w:space="0" w:color="auto"/>
              <w:bottom w:val="single" w:sz="4" w:space="0" w:color="000000"/>
              <w:right w:val="single" w:sz="4" w:space="0" w:color="auto"/>
            </w:tcBorders>
            <w:vAlign w:val="center"/>
          </w:tcPr>
          <w:p w14:paraId="2BDD2BBA"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技术人员</w:t>
            </w:r>
          </w:p>
        </w:tc>
        <w:tc>
          <w:tcPr>
            <w:tcW w:w="6985" w:type="dxa"/>
            <w:tcBorders>
              <w:top w:val="single" w:sz="4" w:space="0" w:color="000000"/>
              <w:left w:val="single" w:sz="4" w:space="0" w:color="auto"/>
              <w:bottom w:val="single" w:sz="4" w:space="0" w:color="000000"/>
              <w:right w:val="single" w:sz="4" w:space="0" w:color="auto"/>
            </w:tcBorders>
            <w:vAlign w:val="center"/>
          </w:tcPr>
          <w:p w14:paraId="5EE343BA"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1.具备中级以上农业职称的培训教师（授课教师需在中国农村远程教育网农民培训师资库注册）最少有5人，每增加1人加一分人得1分，最多得5分；</w:t>
            </w:r>
          </w:p>
          <w:p w14:paraId="4FAA2982"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2.具备高级农业职称的培训教师（授课教师需在中国农村远程教育网农民培训师资库注册）1人得1分，每增加1人加1分，最高得5分；</w:t>
            </w:r>
          </w:p>
          <w:p w14:paraId="4E07527E"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（需提供培训教师的聘用合同、职称证等相关材料复印件加盖投标单位公章，原件备查。采购人有权对供应商的培训教师进行核实，如发现教师不知情现象视为材料伪造，取消中村资格）；</w:t>
            </w:r>
          </w:p>
          <w:p w14:paraId="09F485B1"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p>
          <w:p w14:paraId="04B98995" w14:textId="77777777" w:rsidR="008A17E2" w:rsidRDefault="008A17E2">
            <w:pPr>
              <w:widowControl/>
              <w:spacing w:line="384" w:lineRule="exact"/>
              <w:contextualSpacing/>
              <w:jc w:val="center"/>
              <w:rPr>
                <w:rFonts w:ascii="仿宋_GB2312" w:eastAsia="仿宋_GB2312" w:hAnsi="仿宋_GB2312" w:cs="仿宋_GB2312" w:hint="eastAsia"/>
                <w:kern w:val="0"/>
                <w:szCs w:val="21"/>
              </w:rPr>
            </w:pPr>
          </w:p>
        </w:tc>
        <w:tc>
          <w:tcPr>
            <w:tcW w:w="664" w:type="dxa"/>
            <w:tcBorders>
              <w:top w:val="single" w:sz="4" w:space="0" w:color="000000"/>
              <w:left w:val="single" w:sz="4" w:space="0" w:color="auto"/>
              <w:bottom w:val="single" w:sz="4" w:space="0" w:color="000000"/>
              <w:right w:val="single" w:sz="4" w:space="0" w:color="auto"/>
            </w:tcBorders>
            <w:vAlign w:val="center"/>
          </w:tcPr>
          <w:p w14:paraId="5CDFC808"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442D783D" w14:textId="77777777">
        <w:trPr>
          <w:trHeight w:val="646"/>
        </w:trPr>
        <w:tc>
          <w:tcPr>
            <w:tcW w:w="1187" w:type="dxa"/>
            <w:vMerge/>
            <w:tcBorders>
              <w:left w:val="single" w:sz="4" w:space="0" w:color="auto"/>
              <w:right w:val="single" w:sz="4" w:space="0" w:color="auto"/>
            </w:tcBorders>
            <w:vAlign w:val="center"/>
          </w:tcPr>
          <w:p w14:paraId="6378663E" w14:textId="77777777" w:rsidR="008A17E2" w:rsidRDefault="008A17E2">
            <w:pPr>
              <w:rPr>
                <w:rFonts w:ascii="仿宋_GB2312" w:eastAsia="仿宋_GB2312" w:hAnsi="仿宋_GB2312" w:cs="仿宋_GB2312"/>
                <w:kern w:val="0"/>
                <w:szCs w:val="21"/>
              </w:rPr>
            </w:pPr>
          </w:p>
        </w:tc>
        <w:tc>
          <w:tcPr>
            <w:tcW w:w="1223" w:type="dxa"/>
            <w:tcBorders>
              <w:top w:val="single" w:sz="4" w:space="0" w:color="000000"/>
              <w:left w:val="single" w:sz="4" w:space="0" w:color="auto"/>
              <w:bottom w:val="single" w:sz="4" w:space="0" w:color="000000"/>
              <w:right w:val="single" w:sz="4" w:space="0" w:color="auto"/>
            </w:tcBorders>
            <w:vAlign w:val="center"/>
          </w:tcPr>
          <w:p w14:paraId="1CF73643"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实训场所</w:t>
            </w:r>
          </w:p>
        </w:tc>
        <w:tc>
          <w:tcPr>
            <w:tcW w:w="6985" w:type="dxa"/>
            <w:tcBorders>
              <w:top w:val="single" w:sz="4" w:space="0" w:color="000000"/>
              <w:left w:val="single" w:sz="4" w:space="0" w:color="auto"/>
              <w:bottom w:val="single" w:sz="4" w:space="0" w:color="000000"/>
              <w:right w:val="single" w:sz="4" w:space="0" w:color="auto"/>
            </w:tcBorders>
            <w:vAlign w:val="center"/>
          </w:tcPr>
          <w:p w14:paraId="52E964BB"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1.有3处实训和实践基地，能够满足高素质农民的技术指导和实训需要，与合作社、家庭农场等基地合作，能高标准高质量进行实训教学，培训基地和实训基地获得省级认定得10分；</w:t>
            </w:r>
          </w:p>
          <w:p w14:paraId="5ECA4335"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2有2处实训和实践基地，培训基地和实训基地市级认定得7分；</w:t>
            </w:r>
          </w:p>
          <w:p w14:paraId="108129F7" w14:textId="77777777" w:rsidR="008A17E2" w:rsidRDefault="008A17E2">
            <w:pPr>
              <w:widowControl/>
              <w:spacing w:line="384" w:lineRule="exact"/>
              <w:contextualSpacing/>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3.有1处实训和实践基地，得4分。</w:t>
            </w:r>
          </w:p>
        </w:tc>
        <w:tc>
          <w:tcPr>
            <w:tcW w:w="664" w:type="dxa"/>
            <w:tcBorders>
              <w:top w:val="single" w:sz="4" w:space="0" w:color="000000"/>
              <w:left w:val="single" w:sz="4" w:space="0" w:color="auto"/>
              <w:bottom w:val="single" w:sz="4" w:space="0" w:color="000000"/>
              <w:right w:val="single" w:sz="4" w:space="0" w:color="auto"/>
            </w:tcBorders>
            <w:vAlign w:val="center"/>
          </w:tcPr>
          <w:p w14:paraId="463396D0"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70339666" w14:textId="77777777">
        <w:trPr>
          <w:trHeight w:val="408"/>
        </w:trPr>
        <w:tc>
          <w:tcPr>
            <w:tcW w:w="1187" w:type="dxa"/>
            <w:tcBorders>
              <w:top w:val="single" w:sz="4" w:space="0" w:color="auto"/>
              <w:left w:val="single" w:sz="4" w:space="0" w:color="auto"/>
              <w:bottom w:val="single" w:sz="4" w:space="0" w:color="auto"/>
              <w:right w:val="single" w:sz="4" w:space="0" w:color="auto"/>
            </w:tcBorders>
            <w:vAlign w:val="center"/>
          </w:tcPr>
          <w:p w14:paraId="1F6A8B5D"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合  计</w:t>
            </w:r>
          </w:p>
        </w:tc>
        <w:tc>
          <w:tcPr>
            <w:tcW w:w="8872" w:type="dxa"/>
            <w:gridSpan w:val="3"/>
            <w:tcBorders>
              <w:top w:val="single" w:sz="4" w:space="0" w:color="auto"/>
              <w:left w:val="single" w:sz="4" w:space="0" w:color="auto"/>
              <w:bottom w:val="single" w:sz="4" w:space="0" w:color="auto"/>
              <w:right w:val="single" w:sz="4" w:space="0" w:color="auto"/>
            </w:tcBorders>
            <w:vAlign w:val="center"/>
          </w:tcPr>
          <w:p w14:paraId="55712209"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w:t>
            </w:r>
          </w:p>
        </w:tc>
      </w:tr>
    </w:tbl>
    <w:p w14:paraId="061DACD0" w14:textId="77777777" w:rsidR="008A17E2" w:rsidRDefault="008A17E2">
      <w:pPr>
        <w:jc w:val="center"/>
        <w:rPr>
          <w:rFonts w:ascii="仿宋_GB2312" w:eastAsia="仿宋_GB2312" w:hAnsi="仿宋_GB2312" w:cs="仿宋_GB2312"/>
          <w:b/>
          <w:sz w:val="28"/>
          <w:szCs w:val="28"/>
        </w:rPr>
      </w:pPr>
    </w:p>
    <w:p w14:paraId="3B7B4E73" w14:textId="77777777" w:rsidR="008A17E2" w:rsidRDefault="008A17E2">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br/>
      </w:r>
    </w:p>
    <w:p w14:paraId="047D7609"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5C25EC18"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35DF30BB"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4E5D51DF"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6D1AACFA"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336AF246"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28DD4039"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4AF5878C"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485DF295"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5730071C"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688D93DD"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1A6E6532"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182CF5D3"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0FDF5E25"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072B77A7"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2999FCB7"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1380B10E"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4B151EE2"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044E91CE" w14:textId="77777777" w:rsidR="008A17E2" w:rsidRDefault="008A17E2">
      <w:pPr>
        <w:adjustRightInd w:val="0"/>
        <w:snapToGrid w:val="0"/>
        <w:spacing w:line="360" w:lineRule="auto"/>
        <w:jc w:val="left"/>
        <w:rPr>
          <w:rFonts w:ascii="仿宋_GB2312" w:eastAsia="仿宋_GB2312" w:hAnsi="仿宋_GB2312" w:cs="仿宋_GB2312"/>
          <w:szCs w:val="21"/>
        </w:rPr>
      </w:pPr>
    </w:p>
    <w:p w14:paraId="553C4D2C" w14:textId="77777777" w:rsidR="008A17E2" w:rsidRDefault="008A17E2">
      <w:pPr>
        <w:rPr>
          <w:rFonts w:ascii="仿宋_GB2312" w:eastAsia="仿宋_GB2312" w:hAnsi="仿宋_GB2312" w:cs="仿宋_GB2312"/>
        </w:rPr>
      </w:pPr>
      <w:bookmarkStart w:id="130" w:name="_Toc25922_WPSOffice_Level1"/>
    </w:p>
    <w:p w14:paraId="056979D0" w14:textId="77777777" w:rsidR="008A17E2" w:rsidRDefault="008A17E2">
      <w:pPr>
        <w:rPr>
          <w:rFonts w:ascii="仿宋_GB2312" w:eastAsia="仿宋_GB2312" w:hAnsi="仿宋_GB2312" w:cs="仿宋_GB2312"/>
        </w:rPr>
      </w:pPr>
    </w:p>
    <w:p w14:paraId="3A72D876" w14:textId="77777777" w:rsidR="008A17E2" w:rsidRDefault="008A17E2">
      <w:pPr>
        <w:rPr>
          <w:rFonts w:ascii="仿宋_GB2312" w:eastAsia="仿宋_GB2312" w:hAnsi="仿宋_GB2312" w:cs="仿宋_GB2312"/>
        </w:rPr>
      </w:pPr>
    </w:p>
    <w:p w14:paraId="62E6EDAC" w14:textId="77777777" w:rsidR="008A17E2" w:rsidRDefault="008A17E2">
      <w:pPr>
        <w:rPr>
          <w:rFonts w:ascii="仿宋_GB2312" w:eastAsia="仿宋_GB2312" w:hAnsi="仿宋_GB2312" w:cs="仿宋_GB2312"/>
        </w:rPr>
      </w:pPr>
    </w:p>
    <w:p w14:paraId="5038D246" w14:textId="77777777" w:rsidR="008A17E2" w:rsidRDefault="008A17E2">
      <w:pPr>
        <w:rPr>
          <w:rFonts w:ascii="仿宋_GB2312" w:eastAsia="仿宋_GB2312" w:hAnsi="仿宋_GB2312" w:cs="仿宋_GB2312"/>
        </w:rPr>
      </w:pPr>
    </w:p>
    <w:p w14:paraId="2EE7ABC3" w14:textId="77777777" w:rsidR="008A17E2" w:rsidRDefault="008A17E2">
      <w:pPr>
        <w:rPr>
          <w:rFonts w:ascii="仿宋_GB2312" w:eastAsia="仿宋_GB2312" w:hAnsi="仿宋_GB2312" w:cs="仿宋_GB2312"/>
        </w:rPr>
      </w:pPr>
    </w:p>
    <w:p w14:paraId="08B513A3" w14:textId="77777777" w:rsidR="008A17E2" w:rsidRDefault="008A17E2">
      <w:pPr>
        <w:rPr>
          <w:rFonts w:ascii="仿宋_GB2312" w:eastAsia="仿宋_GB2312" w:hAnsi="仿宋_GB2312" w:cs="仿宋_GB2312"/>
        </w:rPr>
      </w:pPr>
    </w:p>
    <w:p w14:paraId="25BF05BF" w14:textId="77777777" w:rsidR="008A17E2" w:rsidRDefault="008A17E2">
      <w:pPr>
        <w:rPr>
          <w:rFonts w:ascii="仿宋_GB2312" w:eastAsia="仿宋_GB2312" w:hAnsi="仿宋_GB2312" w:cs="仿宋_GB2312"/>
        </w:rPr>
      </w:pPr>
    </w:p>
    <w:p w14:paraId="2C4C2656" w14:textId="77777777" w:rsidR="008A17E2" w:rsidRDefault="008A17E2">
      <w:pPr>
        <w:rPr>
          <w:rFonts w:ascii="仿宋_GB2312" w:eastAsia="仿宋_GB2312" w:hAnsi="仿宋_GB2312" w:cs="仿宋_GB2312"/>
        </w:rPr>
      </w:pPr>
    </w:p>
    <w:p w14:paraId="006782B2" w14:textId="77777777" w:rsidR="008A17E2" w:rsidRDefault="008A17E2">
      <w:pPr>
        <w:rPr>
          <w:rFonts w:ascii="仿宋_GB2312" w:eastAsia="仿宋_GB2312" w:hAnsi="仿宋_GB2312" w:cs="仿宋_GB2312"/>
        </w:rPr>
      </w:pPr>
    </w:p>
    <w:p w14:paraId="1E0D84CA" w14:textId="77777777" w:rsidR="008A17E2" w:rsidRDefault="008A17E2" w:rsidP="00265F85">
      <w:pPr>
        <w:pStyle w:val="1"/>
        <w:snapToGrid w:val="0"/>
        <w:spacing w:beforeLines="100" w:before="312" w:afterLines="100" w:after="312" w:line="360" w:lineRule="auto"/>
        <w:rPr>
          <w:rFonts w:ascii="仿宋_GB2312" w:eastAsia="仿宋_GB2312" w:hAnsi="仿宋_GB2312" w:cs="仿宋_GB2312"/>
        </w:rPr>
      </w:pPr>
      <w:bookmarkStart w:id="131" w:name="_Toc24606"/>
      <w:bookmarkStart w:id="132" w:name="_Toc22690"/>
      <w:r>
        <w:rPr>
          <w:rFonts w:ascii="仿宋_GB2312" w:eastAsia="仿宋_GB2312" w:hAnsi="仿宋_GB2312" w:cs="仿宋_GB2312" w:hint="eastAsia"/>
        </w:rPr>
        <w:t>第五章 政府采购合同条款</w:t>
      </w:r>
      <w:bookmarkEnd w:id="130"/>
      <w:r>
        <w:rPr>
          <w:rFonts w:ascii="仿宋_GB2312" w:eastAsia="仿宋_GB2312" w:hAnsi="仿宋_GB2312" w:cs="仿宋_GB2312" w:hint="eastAsia"/>
        </w:rPr>
        <w:t>及格式</w:t>
      </w:r>
      <w:bookmarkEnd w:id="131"/>
      <w:bookmarkEnd w:id="132"/>
    </w:p>
    <w:p w14:paraId="07ABED9D"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br w:type="page"/>
      </w:r>
    </w:p>
    <w:p w14:paraId="69C752AF" w14:textId="77777777" w:rsidR="008A17E2" w:rsidRDefault="008A17E2">
      <w:pPr>
        <w:pStyle w:val="20"/>
        <w:adjustRightInd w:val="0"/>
        <w:snapToGrid w:val="0"/>
        <w:spacing w:line="240" w:lineRule="auto"/>
        <w:jc w:val="left"/>
        <w:rPr>
          <w:rFonts w:ascii="仿宋_GB2312" w:eastAsia="仿宋_GB2312" w:hAnsi="仿宋_GB2312" w:cs="仿宋_GB2312"/>
          <w:szCs w:val="28"/>
        </w:rPr>
      </w:pPr>
      <w:bookmarkStart w:id="133" w:name="_Toc23704_WPSOffice_Level1"/>
      <w:r>
        <w:rPr>
          <w:rFonts w:ascii="仿宋_GB2312" w:eastAsia="仿宋_GB2312" w:hAnsi="仿宋_GB2312" w:cs="仿宋_GB2312" w:hint="eastAsia"/>
          <w:szCs w:val="28"/>
        </w:rPr>
        <w:t>合同条款</w:t>
      </w:r>
      <w:bookmarkEnd w:id="133"/>
    </w:p>
    <w:p w14:paraId="1EBBFBB0" w14:textId="77777777" w:rsidR="008A17E2" w:rsidRDefault="008A17E2" w:rsidP="00265F85">
      <w:pPr>
        <w:spacing w:beforeLines="100" w:before="312" w:afterLines="100" w:after="312" w:line="360" w:lineRule="auto"/>
        <w:jc w:val="center"/>
        <w:rPr>
          <w:rFonts w:ascii="宋体" w:hAnsi="宋体" w:cs="Lucida Sans Unicode"/>
          <w:b/>
          <w:sz w:val="44"/>
          <w:szCs w:val="44"/>
        </w:rPr>
      </w:pPr>
      <w:r>
        <w:rPr>
          <w:rFonts w:ascii="宋体" w:hAnsi="宋体" w:cs="Lucida Sans Unicode" w:hint="eastAsia"/>
          <w:b/>
          <w:sz w:val="44"/>
          <w:szCs w:val="44"/>
        </w:rPr>
        <w:t>政府采购合同条款</w:t>
      </w:r>
    </w:p>
    <w:p w14:paraId="2CB348EF" w14:textId="77777777" w:rsidR="008A17E2" w:rsidRDefault="008A17E2">
      <w:pPr>
        <w:numPr>
          <w:ilvl w:val="0"/>
          <w:numId w:val="7"/>
        </w:numPr>
        <w:tabs>
          <w:tab w:val="left" w:pos="830"/>
        </w:tabs>
        <w:spacing w:line="360" w:lineRule="auto"/>
        <w:rPr>
          <w:rFonts w:ascii="仿宋_GB2312" w:eastAsia="仿宋_GB2312" w:hAnsi="宋体"/>
          <w:b/>
          <w:szCs w:val="21"/>
        </w:rPr>
      </w:pPr>
      <w:r>
        <w:rPr>
          <w:rFonts w:ascii="仿宋_GB2312" w:eastAsia="仿宋_GB2312" w:hAnsi="宋体" w:hint="eastAsia"/>
          <w:b/>
          <w:szCs w:val="21"/>
        </w:rPr>
        <w:t>术语定义</w:t>
      </w:r>
    </w:p>
    <w:p w14:paraId="7501C2ED"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本政府采购合同下列术语应解释为：</w:t>
      </w:r>
    </w:p>
    <w:p w14:paraId="5F9FF096"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w:t>
      </w:r>
      <w:r>
        <w:rPr>
          <w:rFonts w:ascii="仿宋_GB2312" w:eastAsia="仿宋_GB2312" w:hAnsi="宋体" w:hint="eastAsia"/>
          <w:szCs w:val="21"/>
        </w:rPr>
        <w:t>“政府采购合同”指供需双方依照政府采购程序、按照招标文件、投标文件确定的事项所达成的协议，包括附件、附录和上述文件所提到的构成政府采购合同的所有文件。</w:t>
      </w:r>
    </w:p>
    <w:p w14:paraId="15DD9950"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2 </w:t>
      </w:r>
      <w:r>
        <w:rPr>
          <w:rFonts w:ascii="仿宋_GB2312" w:eastAsia="仿宋_GB2312" w:hAnsi="宋体" w:hint="eastAsia"/>
          <w:szCs w:val="21"/>
        </w:rPr>
        <w:t>“政府采购合同价”指根据合同约定供方在正确地完全履行政府采购合同义务后需方应支付给供方的价格。</w:t>
      </w:r>
    </w:p>
    <w:p w14:paraId="714F5E56"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3 </w:t>
      </w:r>
      <w:r>
        <w:rPr>
          <w:rFonts w:ascii="仿宋_GB2312" w:eastAsia="仿宋_GB2312" w:hAnsi="宋体" w:hint="eastAsia"/>
          <w:szCs w:val="21"/>
        </w:rPr>
        <w:t>“服务”指政府采购合同服务清单（同投标文件中开标一览表及其附表，下同）所约定的服务内容。</w:t>
      </w:r>
    </w:p>
    <w:p w14:paraId="0CE30600"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5 </w:t>
      </w:r>
      <w:r>
        <w:rPr>
          <w:rFonts w:ascii="仿宋_GB2312" w:eastAsia="仿宋_GB2312" w:hAnsi="宋体" w:hint="eastAsia"/>
          <w:szCs w:val="21"/>
        </w:rPr>
        <w:t>“需方”指项目基本内容及要求中所述取得产品和服务的采购单位。</w:t>
      </w:r>
    </w:p>
    <w:p w14:paraId="7C69F21B"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6 </w:t>
      </w:r>
      <w:r>
        <w:rPr>
          <w:rFonts w:ascii="仿宋_GB2312" w:eastAsia="仿宋_GB2312" w:hAnsi="宋体" w:hint="eastAsia"/>
          <w:szCs w:val="21"/>
        </w:rPr>
        <w:t>“供方”指项目基本内容及要求中所述提供产品和服务的中标供应商。</w:t>
      </w:r>
    </w:p>
    <w:p w14:paraId="0779FA49"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7 </w:t>
      </w:r>
      <w:r>
        <w:rPr>
          <w:rFonts w:ascii="仿宋_GB2312" w:eastAsia="仿宋_GB2312" w:hAnsi="宋体" w:hint="eastAsia"/>
          <w:szCs w:val="21"/>
        </w:rPr>
        <w:t>“检验”指需方按照政府采购合同约定的标准对供方所提供服务进行的检测和查验。</w:t>
      </w:r>
    </w:p>
    <w:p w14:paraId="6D837B63"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8 </w:t>
      </w:r>
      <w:r>
        <w:rPr>
          <w:rFonts w:ascii="仿宋_GB2312" w:eastAsia="仿宋_GB2312" w:hAnsi="宋体" w:hint="eastAsia"/>
          <w:szCs w:val="21"/>
        </w:rPr>
        <w:t>“验收书”指采购单位或</w:t>
      </w:r>
      <w:r>
        <w:rPr>
          <w:rFonts w:ascii="仿宋_GB2312" w:eastAsia="仿宋_GB2312" w:hAnsi="宋体" w:cs="Lucida Sans Unicode" w:hint="eastAsia"/>
          <w:szCs w:val="21"/>
        </w:rPr>
        <w:t>采购代理机构</w:t>
      </w:r>
      <w:r>
        <w:rPr>
          <w:rFonts w:ascii="仿宋_GB2312" w:eastAsia="仿宋_GB2312" w:hAnsi="宋体" w:hint="eastAsia"/>
          <w:szCs w:val="21"/>
        </w:rPr>
        <w:t>根据合同履约验收意见书形成反映采购单位和组织验收机构意见的文件。</w:t>
      </w:r>
    </w:p>
    <w:p w14:paraId="68217FFF"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1.9“天”指日历天数（如无特别说明）。</w:t>
      </w:r>
    </w:p>
    <w:p w14:paraId="68383D5D"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10</w:t>
      </w:r>
      <w:r>
        <w:rPr>
          <w:rFonts w:ascii="仿宋_GB2312" w:eastAsia="仿宋_GB2312" w:hAnsi="宋体" w:hint="eastAsia"/>
          <w:szCs w:val="21"/>
        </w:rPr>
        <w:t>“第三人”是指本政府采购合同双方以外的任何中国境内外的自然人、法人或其它经济组织。</w:t>
      </w:r>
    </w:p>
    <w:p w14:paraId="50970FEC"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11</w:t>
      </w:r>
      <w:r>
        <w:rPr>
          <w:rFonts w:ascii="仿宋_GB2312" w:eastAsia="仿宋_GB2312" w:hAnsi="宋体" w:hint="eastAsia"/>
          <w:szCs w:val="21"/>
        </w:rPr>
        <w:t>“法律、法规”是指由中国各级政府及有关部门制定的法律、行政法规、地方性</w:t>
      </w:r>
      <w:r>
        <w:rPr>
          <w:rFonts w:ascii="仿宋_GB2312" w:eastAsia="仿宋_GB2312" w:hAnsi="宋体" w:hint="eastAsia"/>
          <w:szCs w:val="21"/>
        </w:rPr>
        <w:lastRenderedPageBreak/>
        <w:t>法规、规章及其它规范性文件的有关规定。</w:t>
      </w:r>
    </w:p>
    <w:p w14:paraId="4E4AA33B"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12</w:t>
      </w:r>
      <w:r>
        <w:rPr>
          <w:rFonts w:ascii="仿宋_GB2312" w:eastAsia="仿宋_GB2312" w:hAnsi="宋体" w:hint="eastAsia"/>
          <w:szCs w:val="21"/>
        </w:rPr>
        <w:t>“招标文件”指采购人或</w:t>
      </w:r>
      <w:r>
        <w:rPr>
          <w:rFonts w:ascii="仿宋_GB2312" w:eastAsia="仿宋_GB2312" w:hAnsi="宋体" w:cs="Lucida Sans Unicode" w:hint="eastAsia"/>
          <w:szCs w:val="21"/>
        </w:rPr>
        <w:t>采购代理机构</w:t>
      </w:r>
      <w:r>
        <w:rPr>
          <w:rFonts w:ascii="仿宋_GB2312" w:eastAsia="仿宋_GB2312" w:hAnsi="宋体" w:hint="eastAsia"/>
          <w:szCs w:val="21"/>
        </w:rPr>
        <w:t>发布的招标文件。</w:t>
      </w:r>
    </w:p>
    <w:p w14:paraId="2064E7C0"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13</w:t>
      </w:r>
      <w:r>
        <w:rPr>
          <w:rFonts w:ascii="仿宋_GB2312" w:eastAsia="仿宋_GB2312" w:hAnsi="宋体" w:hint="eastAsia"/>
          <w:szCs w:val="21"/>
        </w:rPr>
        <w:t>“投标文件”指供方按照</w:t>
      </w:r>
      <w:r>
        <w:rPr>
          <w:rFonts w:ascii="仿宋_GB2312" w:eastAsia="仿宋_GB2312" w:hAnsi="宋体" w:cs="Lucida Sans Unicode" w:hint="eastAsia"/>
          <w:szCs w:val="21"/>
        </w:rPr>
        <w:t>采购代理机构</w:t>
      </w:r>
      <w:r>
        <w:rPr>
          <w:rFonts w:ascii="仿宋_GB2312" w:eastAsia="仿宋_GB2312" w:hAnsi="宋体" w:hint="eastAsia"/>
          <w:szCs w:val="21"/>
        </w:rPr>
        <w:t>招标文件的要求编制和递交，并最终被评标委员会接受的投标文件。</w:t>
      </w:r>
    </w:p>
    <w:p w14:paraId="5A1B7801"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2.技术规范与服务内容</w:t>
      </w:r>
    </w:p>
    <w:p w14:paraId="6AD7B499"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2.1投标服务的技术规范应与招标文件规定的技术规范（如果有的话）相一致。若无相应说明，则以国家有关部门最新颁布的相应标准及规范为准。</w:t>
      </w:r>
    </w:p>
    <w:p w14:paraId="7038438C"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2.2 投标服务的服务内容应与招标文件规定服务内容及投标文件中的项目要求及投标响应表一致。</w:t>
      </w:r>
    </w:p>
    <w:p w14:paraId="39843657"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3.知识产权</w:t>
      </w:r>
    </w:p>
    <w:p w14:paraId="20257169" w14:textId="77777777" w:rsidR="008A17E2" w:rsidRDefault="008A17E2" w:rsidP="00265F85">
      <w:pPr>
        <w:spacing w:line="360" w:lineRule="auto"/>
        <w:ind w:firstLineChars="196" w:firstLine="412"/>
        <w:jc w:val="left"/>
        <w:rPr>
          <w:rFonts w:ascii="仿宋_GB2312" w:eastAsia="仿宋_GB2312" w:hAnsi="宋体"/>
          <w:szCs w:val="21"/>
        </w:rPr>
      </w:pPr>
      <w:r>
        <w:rPr>
          <w:rFonts w:ascii="仿宋_GB2312" w:eastAsia="仿宋_GB2312" w:hAnsi="宋体" w:hint="eastAsia"/>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14:paraId="577C9FC3" w14:textId="77777777" w:rsidR="008A17E2" w:rsidRDefault="008A17E2" w:rsidP="00265F85">
      <w:pPr>
        <w:spacing w:line="360" w:lineRule="auto"/>
        <w:ind w:firstLineChars="196" w:firstLine="412"/>
        <w:jc w:val="left"/>
        <w:rPr>
          <w:rFonts w:ascii="仿宋_GB2312" w:eastAsia="仿宋_GB2312" w:hAnsi="宋体"/>
          <w:szCs w:val="21"/>
        </w:rPr>
      </w:pPr>
      <w:r>
        <w:rPr>
          <w:rFonts w:ascii="仿宋_GB2312" w:eastAsia="仿宋_GB2312" w:hAnsi="宋体" w:hint="eastAsia"/>
          <w:szCs w:val="21"/>
        </w:rPr>
        <w:t>3.2供方应保证所供服务符合国家的有关规定。</w:t>
      </w:r>
    </w:p>
    <w:p w14:paraId="6309D4C7" w14:textId="77777777" w:rsidR="008A17E2" w:rsidRDefault="008A17E2" w:rsidP="00265F85">
      <w:pPr>
        <w:tabs>
          <w:tab w:val="left" w:pos="360"/>
        </w:tabs>
        <w:spacing w:line="360" w:lineRule="auto"/>
        <w:ind w:firstLineChars="199" w:firstLine="418"/>
        <w:rPr>
          <w:rFonts w:ascii="仿宋_GB2312" w:eastAsia="仿宋_GB2312" w:hAnsi="宋体"/>
          <w:szCs w:val="21"/>
        </w:rPr>
      </w:pPr>
      <w:r>
        <w:rPr>
          <w:rFonts w:ascii="仿宋_GB2312" w:eastAsia="仿宋_GB2312" w:hAnsi="宋体" w:hint="eastAsia"/>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14:paraId="0B34C770"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4.完成方式</w:t>
      </w:r>
    </w:p>
    <w:p w14:paraId="02D3D1CF"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供方按照合同约定的时间、地点完成服务。</w:t>
      </w:r>
    </w:p>
    <w:p w14:paraId="13249592"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5.付款</w:t>
      </w:r>
    </w:p>
    <w:p w14:paraId="7D8AAB53"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5.1政府采购合同以人民币付款。</w:t>
      </w:r>
    </w:p>
    <w:p w14:paraId="4BDB8337"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5.2在供方按照政府采购合同的规定履行服务后，需方按照合同约定的方式和条件付</w:t>
      </w:r>
      <w:r>
        <w:rPr>
          <w:rFonts w:ascii="仿宋_GB2312" w:eastAsia="仿宋_GB2312" w:hAnsi="宋体" w:hint="eastAsia"/>
          <w:szCs w:val="21"/>
        </w:rPr>
        <w:lastRenderedPageBreak/>
        <w:t>款。</w:t>
      </w:r>
    </w:p>
    <w:p w14:paraId="3F45BCC2" w14:textId="77777777" w:rsidR="008A17E2" w:rsidRDefault="008A17E2" w:rsidP="00265F85">
      <w:pPr>
        <w:spacing w:line="360" w:lineRule="auto"/>
        <w:ind w:firstLineChars="200" w:firstLine="420"/>
        <w:rPr>
          <w:rFonts w:ascii="仿宋_GB2312" w:eastAsia="仿宋_GB2312" w:hAnsi="宋体"/>
          <w:b/>
          <w:szCs w:val="21"/>
        </w:rPr>
      </w:pPr>
      <w:r>
        <w:rPr>
          <w:rFonts w:ascii="仿宋_GB2312" w:eastAsia="仿宋_GB2312" w:hAnsi="宋体" w:hint="eastAsia"/>
          <w:b/>
          <w:szCs w:val="21"/>
        </w:rPr>
        <w:t>6.服务质量</w:t>
      </w:r>
    </w:p>
    <w:p w14:paraId="716727E7"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6.1供方应保证政府采购合同项下所供服务是由供方提供的，并完全符合强制性的国家技术质量规范和政府采购合同规定的质量、性能和技术规范等要求。</w:t>
      </w:r>
    </w:p>
    <w:p w14:paraId="1D72C96C"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6.2供方提供的服务质量应满足行业一般标准，符合合同约定。</w:t>
      </w:r>
    </w:p>
    <w:p w14:paraId="57A5FB7D"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6.3需方有权对供方的服务质量进行监督，发现服务存在不符合合同标准的情形的，可以要求供方改正服务方式、替换服务人员等补救方式，供方应按需方要求改正，并赔偿需方实际损失。</w:t>
      </w:r>
    </w:p>
    <w:p w14:paraId="15ADE0A6"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14:paraId="4A900BE8" w14:textId="77777777" w:rsidR="008A17E2" w:rsidRDefault="008A17E2" w:rsidP="00265F85">
      <w:pPr>
        <w:spacing w:line="360" w:lineRule="auto"/>
        <w:ind w:firstLineChars="196" w:firstLine="412"/>
        <w:rPr>
          <w:rFonts w:ascii="仿宋_GB2312" w:eastAsia="仿宋_GB2312" w:hAnsi="宋体"/>
          <w:b/>
          <w:szCs w:val="21"/>
        </w:rPr>
      </w:pPr>
      <w:r>
        <w:rPr>
          <w:rFonts w:ascii="仿宋_GB2312" w:eastAsia="仿宋_GB2312" w:hAnsi="宋体" w:hint="eastAsia"/>
          <w:b/>
          <w:szCs w:val="21"/>
        </w:rPr>
        <w:t>7.技术服务和保修责任</w:t>
      </w:r>
    </w:p>
    <w:p w14:paraId="1325A7B0"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7.1本条适用于</w:t>
      </w:r>
      <w:r>
        <w:rPr>
          <w:rFonts w:ascii="仿宋_GB2312" w:eastAsia="仿宋_GB2312" w:hAnsi="宋体" w:cs="Arial" w:hint="eastAsia"/>
          <w:szCs w:val="21"/>
        </w:rPr>
        <w:t>委托开发等最终以产品形式交付需方使用的服务。</w:t>
      </w:r>
    </w:p>
    <w:p w14:paraId="269ECDB3"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7.2供方对交付的产品的保修期，以招标文件中的规定为准，如果投标文件中的承诺优于招标文件规定，则以投标文件为准。</w:t>
      </w:r>
    </w:p>
    <w:p w14:paraId="35461FCC"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7.3供方应按如下内容提供售后服务：</w:t>
      </w:r>
    </w:p>
    <w:p w14:paraId="5E3EB1CB"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7.3.1产品经过试运行期，所有性能指标达到技术规范书的要求时，可按招标文件、投标文件内容进行初验。在试运行期间，由于产品质量等造成某些指标达不到要求，供方须更换或进行修复，试运行期重新计算。</w:t>
      </w:r>
    </w:p>
    <w:p w14:paraId="2637AD09"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40F60883"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lastRenderedPageBreak/>
        <w:t>7.3.3保修期间供方要保修除消耗品以外的所有产品。如果系统、设备等发生故障，供方要调查故障原因并修复直至满足最终验收指标和性能的要求，或者修理、更换整个或部分有缺陷的材料。</w:t>
      </w:r>
    </w:p>
    <w:p w14:paraId="39B1660D"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7.3.4保修期内，供方提供电话、电子邮件、Web、现场服务等方式的技术支持，对用户的现场服务要求，供方必须按投标文件做出的承诺进行响应。</w:t>
      </w:r>
    </w:p>
    <w:p w14:paraId="65A4E01B"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7.3.5保修期内，供方应对出现故障无法修复的产品或无法正常运行的系统，提供替代产品以保证系统的正常工作。</w:t>
      </w:r>
    </w:p>
    <w:p w14:paraId="01364E6B"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7.3.6保修期内，供方应投标时的承诺提供相关服务。</w:t>
      </w:r>
    </w:p>
    <w:p w14:paraId="1B6B13D9"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5E52F6A"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7458FB11"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14A49FA8"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7.3.10如果供方所提供货物发生质量责任事故，从而导致需方或者第三方发生损失或者需方被第三方索赔或者需方遭受处罚，经质量技术监督部门或其他机构认定事故为货物</w:t>
      </w:r>
      <w:r>
        <w:rPr>
          <w:rFonts w:ascii="仿宋_GB2312" w:eastAsia="仿宋_GB2312" w:hAnsi="宋体" w:hint="eastAsia"/>
          <w:szCs w:val="21"/>
        </w:rPr>
        <w:lastRenderedPageBreak/>
        <w:t>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0A8DB9D7"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8.检验和验收</w:t>
      </w:r>
    </w:p>
    <w:p w14:paraId="7A1F1D5B"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8.1完成服务后，需方或采购代理机构（由具体项目决定）应在政府采购合同规定的时间内组织验收，并在“验收书”上签字。“验收书”将作为申请付款文件的一部分。</w:t>
      </w:r>
    </w:p>
    <w:p w14:paraId="16B62B5D"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8.2</w:t>
      </w:r>
      <w:r>
        <w:rPr>
          <w:rFonts w:ascii="仿宋_GB2312" w:eastAsia="仿宋_GB2312" w:hAnsi="宋体" w:cs="Arial" w:hint="eastAsia"/>
          <w:szCs w:val="21"/>
        </w:rPr>
        <w:t>对于委托开发等最终以产品形式交付需方使用的服务，</w:t>
      </w:r>
      <w:r>
        <w:rPr>
          <w:rFonts w:ascii="仿宋_GB2312" w:eastAsia="仿宋_GB2312" w:hAnsi="宋体" w:hint="eastAsia"/>
          <w:szCs w:val="21"/>
        </w:rPr>
        <w:t>保修期自验收书签署之日起计算。</w:t>
      </w:r>
    </w:p>
    <w:p w14:paraId="65AA59A3" w14:textId="77777777" w:rsidR="008A17E2" w:rsidRDefault="008A17E2" w:rsidP="00265F85">
      <w:pPr>
        <w:tabs>
          <w:tab w:val="left" w:pos="360"/>
        </w:tabs>
        <w:spacing w:line="360" w:lineRule="auto"/>
        <w:ind w:firstLineChars="218" w:firstLine="458"/>
        <w:rPr>
          <w:rFonts w:ascii="仿宋_GB2312" w:eastAsia="仿宋_GB2312" w:hAnsi="宋体"/>
          <w:b/>
          <w:szCs w:val="21"/>
        </w:rPr>
      </w:pPr>
      <w:r>
        <w:rPr>
          <w:rFonts w:ascii="仿宋_GB2312" w:eastAsia="仿宋_GB2312" w:hAnsi="宋体" w:hint="eastAsia"/>
          <w:b/>
          <w:szCs w:val="21"/>
        </w:rPr>
        <w:t>9.违约责任</w:t>
      </w:r>
    </w:p>
    <w:p w14:paraId="533DADA9" w14:textId="77777777" w:rsidR="008A17E2" w:rsidRDefault="008A17E2" w:rsidP="00265F85">
      <w:pPr>
        <w:spacing w:line="360" w:lineRule="auto"/>
        <w:ind w:firstLineChars="218" w:firstLine="458"/>
        <w:rPr>
          <w:rFonts w:ascii="仿宋_GB2312" w:eastAsia="仿宋_GB2312" w:hAnsi="宋体" w:cs="Arial"/>
          <w:szCs w:val="21"/>
        </w:rPr>
      </w:pPr>
      <w:r>
        <w:rPr>
          <w:rFonts w:ascii="仿宋_GB2312" w:eastAsia="仿宋_GB2312" w:hAnsi="宋体" w:cs="Arial" w:hint="eastAsia"/>
          <w:szCs w:val="21"/>
        </w:rPr>
        <w:t>9.1如果供方未按照政府采购合同规定的要求提供服务；或供方未能履行政府采购合同规定的任何其它义务时，需方有权向供方发出违约通知书，供方应按照需方选择的下列一种或多种方式承担赔偿责任：</w:t>
      </w:r>
    </w:p>
    <w:p w14:paraId="003C185F"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9.1.1在需方同意延长的期限内提供服务并承担由此给需方造成的一切损失；</w:t>
      </w:r>
    </w:p>
    <w:p w14:paraId="1C7F9E2D"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9.1.2在需方规定的时间内，用符合政府采购合同规定的服务以达到政府采购合同规定的要求，供方应承担由此发生的一切费用和风险。此时，相关服务的期限也应相应延长；</w:t>
      </w:r>
    </w:p>
    <w:p w14:paraId="66E3D786"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9.1.3需方有权部分或全部解除政府采购合同并要求供方赔偿由此造成的损失。此时需方可采取必要的补救措施，相关费用由供方承担。</w:t>
      </w:r>
    </w:p>
    <w:p w14:paraId="4DD01A3A"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14:paraId="438B0826"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9.3延期服务的违约责任</w:t>
      </w:r>
    </w:p>
    <w:p w14:paraId="47C474EB"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lastRenderedPageBreak/>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14:paraId="56C6306A"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8.4以上各项交付的违约金并不影响违约方履行政府采购合同的各项义务。</w:t>
      </w:r>
    </w:p>
    <w:p w14:paraId="0C3C3292" w14:textId="77777777" w:rsidR="008A17E2" w:rsidRDefault="008A17E2">
      <w:pPr>
        <w:spacing w:line="360" w:lineRule="auto"/>
        <w:ind w:left="420"/>
        <w:rPr>
          <w:rFonts w:ascii="仿宋_GB2312" w:eastAsia="仿宋_GB2312" w:hAnsi="宋体" w:cs="Arial"/>
          <w:b/>
          <w:szCs w:val="21"/>
        </w:rPr>
      </w:pPr>
      <w:r>
        <w:rPr>
          <w:rFonts w:ascii="仿宋_GB2312" w:eastAsia="仿宋_GB2312" w:hAnsi="宋体" w:cs="Arial" w:hint="eastAsia"/>
          <w:b/>
          <w:szCs w:val="21"/>
        </w:rPr>
        <w:t>10.不可抗力</w:t>
      </w:r>
    </w:p>
    <w:p w14:paraId="7C6CB944"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720C68AD"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10.2本条所述的“不可抗力”系指那些双方无法控制，不可预见的事件，但不包括双方的违约或疏忽。这些事件包括但不限于：战争、严重火灾、洪水、台风、地震。</w:t>
      </w:r>
    </w:p>
    <w:p w14:paraId="6118A22B"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09122610"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11.争端的解决</w:t>
      </w:r>
    </w:p>
    <w:p w14:paraId="184AF082"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11.1需方和供方应通过友好协商，解决在执行本政府采购合同过程中所发生的或与本政府采购合同有关的一切争端。</w:t>
      </w:r>
    </w:p>
    <w:p w14:paraId="0DF963A7"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11.2如果协商不成，双方中的任何一方可向需方所在地的人民法院提起诉讼。</w:t>
      </w:r>
    </w:p>
    <w:p w14:paraId="3370A887"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11.3因政府采购合同部分履行引发诉讼的，在诉讼期间，除正在进行诉讼的部分外，本政府采购合同的其它部分应继续执行。</w:t>
      </w:r>
    </w:p>
    <w:p w14:paraId="03FE18FD"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12.违约终止政府采购合同</w:t>
      </w:r>
    </w:p>
    <w:p w14:paraId="46116280"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lastRenderedPageBreak/>
        <w:t>12.1在需方因供方违约而按政府采购合同约定采取的任何补救措施不起作用的情况下，需方可在下列情况下向供方发出书面通知，提出终止部分或全部政府采购合同。</w:t>
      </w:r>
    </w:p>
    <w:p w14:paraId="23FC9202"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12.1.1如果供方未能在政府采购合同规定的限期或需方同意延长的限期内提供部分或全部服务；</w:t>
      </w:r>
    </w:p>
    <w:p w14:paraId="2B7A1179"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12.1.2如果供方未能履行政府采购合同规定的其它任何义务。</w:t>
      </w:r>
    </w:p>
    <w:p w14:paraId="04FD1206"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12.1.3未经需方事先书面同意，供方部分转让和分包或全部转让和分包其应履行的政府采购合同义务。</w:t>
      </w:r>
    </w:p>
    <w:p w14:paraId="7BA91318"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14:paraId="204E7249"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13.政府采购法对政府采购合同变更终止的规定</w:t>
      </w:r>
    </w:p>
    <w:p w14:paraId="7C832A04"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4EEFD0F1"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14.政府采购合同转让和分包</w:t>
      </w:r>
    </w:p>
    <w:p w14:paraId="612F8032"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除招标文件规定,并经需方事先书面同意外，供方不得部分转让和分包或全部转让和分包其应履行的政府采购合同义务。</w:t>
      </w:r>
    </w:p>
    <w:p w14:paraId="7655E56A"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b/>
          <w:szCs w:val="21"/>
        </w:rPr>
        <w:t>15.适用法律：</w:t>
      </w:r>
      <w:r>
        <w:rPr>
          <w:rFonts w:ascii="仿宋_GB2312" w:eastAsia="仿宋_GB2312" w:hAnsi="宋体" w:cs="Arial" w:hint="eastAsia"/>
          <w:szCs w:val="21"/>
        </w:rPr>
        <w:t>本政府采购合同按照中华人民共和国的现行法律进行解释。</w:t>
      </w:r>
    </w:p>
    <w:p w14:paraId="584EF8E2"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16.政府采购合同生效</w:t>
      </w:r>
    </w:p>
    <w:p w14:paraId="68AEED29"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16.1本政府采购合同在供需双方法定代表人或其授权代理人签字和加盖公章后生效。</w:t>
      </w:r>
    </w:p>
    <w:p w14:paraId="19CD2FCA"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16.2本政府采购合同一式五份，需方执二份，供方、</w:t>
      </w:r>
      <w:r>
        <w:rPr>
          <w:rFonts w:ascii="仿宋_GB2312" w:eastAsia="仿宋_GB2312" w:hAnsi="宋体" w:cs="Lucida Sans Unicode" w:hint="eastAsia"/>
          <w:szCs w:val="21"/>
        </w:rPr>
        <w:t>采购代理机构</w:t>
      </w:r>
      <w:r>
        <w:rPr>
          <w:rFonts w:ascii="仿宋_GB2312" w:eastAsia="仿宋_GB2312" w:hAnsi="宋体" w:cs="Arial" w:hint="eastAsia"/>
          <w:szCs w:val="21"/>
        </w:rPr>
        <w:t>、财政部门各执一</w:t>
      </w:r>
      <w:r>
        <w:rPr>
          <w:rFonts w:ascii="仿宋_GB2312" w:eastAsia="仿宋_GB2312" w:hAnsi="宋体" w:cs="Arial" w:hint="eastAsia"/>
          <w:szCs w:val="21"/>
        </w:rPr>
        <w:lastRenderedPageBreak/>
        <w:t xml:space="preserve">份。 </w:t>
      </w:r>
    </w:p>
    <w:p w14:paraId="6FAF0F74"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17.政府采购合同附件</w:t>
      </w:r>
    </w:p>
    <w:p w14:paraId="29F0C263"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下列文件构成本政府采购合同不可分割的组成部分，与本政府采购合同具有同等法律效力：</w:t>
      </w:r>
    </w:p>
    <w:p w14:paraId="145E2383"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17.1</w:t>
      </w:r>
      <w:r>
        <w:rPr>
          <w:rFonts w:ascii="仿宋_GB2312" w:eastAsia="仿宋_GB2312" w:hAnsi="宋体" w:hint="eastAsia"/>
          <w:szCs w:val="21"/>
        </w:rPr>
        <w:t>招标文件；</w:t>
      </w:r>
    </w:p>
    <w:p w14:paraId="7A85205E" w14:textId="77777777" w:rsidR="008A17E2" w:rsidRDefault="008A17E2">
      <w:pPr>
        <w:spacing w:line="360" w:lineRule="auto"/>
        <w:ind w:firstLineChars="200" w:firstLine="420"/>
        <w:jc w:val="left"/>
        <w:rPr>
          <w:rFonts w:ascii="仿宋_GB2312" w:eastAsia="仿宋_GB2312" w:hAnsi="宋体" w:cs="Arial"/>
          <w:szCs w:val="21"/>
        </w:rPr>
      </w:pPr>
      <w:r>
        <w:rPr>
          <w:rFonts w:ascii="仿宋_GB2312" w:eastAsia="仿宋_GB2312" w:hAnsi="宋体" w:cs="Arial" w:hint="eastAsia"/>
          <w:szCs w:val="21"/>
        </w:rPr>
        <w:t>17.2招标文件的更正公告、变更公告；</w:t>
      </w:r>
    </w:p>
    <w:p w14:paraId="6037B6CC" w14:textId="77777777" w:rsidR="008A17E2" w:rsidRDefault="008A17E2">
      <w:pPr>
        <w:spacing w:line="360" w:lineRule="auto"/>
        <w:ind w:firstLineChars="200" w:firstLine="420"/>
        <w:jc w:val="left"/>
        <w:rPr>
          <w:rFonts w:ascii="仿宋_GB2312" w:eastAsia="仿宋_GB2312" w:hAnsi="宋体" w:cs="Arial"/>
          <w:szCs w:val="21"/>
        </w:rPr>
      </w:pPr>
      <w:r>
        <w:rPr>
          <w:rFonts w:ascii="仿宋_GB2312" w:eastAsia="仿宋_GB2312" w:hAnsi="宋体" w:cs="Arial" w:hint="eastAsia"/>
          <w:szCs w:val="21"/>
        </w:rPr>
        <w:t xml:space="preserve">17.3中标供应商提交的投标文件；        </w:t>
      </w:r>
    </w:p>
    <w:p w14:paraId="546CABAA"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cs="Arial" w:hint="eastAsia"/>
          <w:szCs w:val="21"/>
        </w:rPr>
        <w:t>17.4</w:t>
      </w:r>
      <w:r>
        <w:rPr>
          <w:rFonts w:ascii="仿宋_GB2312" w:eastAsia="仿宋_GB2312" w:hAnsi="宋体" w:hint="eastAsia"/>
          <w:szCs w:val="21"/>
        </w:rPr>
        <w:t>政府采购合同条款；</w:t>
      </w:r>
    </w:p>
    <w:p w14:paraId="680286C0"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17.5中标通知书；</w:t>
      </w:r>
    </w:p>
    <w:p w14:paraId="43F86677"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cs="Arial" w:hint="eastAsia"/>
          <w:szCs w:val="21"/>
        </w:rPr>
        <w:t>17.6政府采购合同的其它附件。</w:t>
      </w:r>
    </w:p>
    <w:p w14:paraId="2B7FC098" w14:textId="77777777" w:rsidR="008A17E2" w:rsidRDefault="008A17E2">
      <w:pPr>
        <w:ind w:firstLineChars="196" w:firstLine="470"/>
        <w:rPr>
          <w:rFonts w:ascii="仿宋_GB2312" w:eastAsia="仿宋_GB2312" w:hAnsi="宋体"/>
          <w:sz w:val="24"/>
        </w:rPr>
      </w:pPr>
    </w:p>
    <w:p w14:paraId="5F0C4722" w14:textId="77777777" w:rsidR="008A17E2" w:rsidRDefault="008A17E2">
      <w:pPr>
        <w:ind w:firstLineChars="196" w:firstLine="470"/>
        <w:rPr>
          <w:rFonts w:ascii="仿宋_GB2312" w:eastAsia="仿宋_GB2312" w:hAnsi="宋体"/>
          <w:sz w:val="24"/>
        </w:rPr>
      </w:pPr>
    </w:p>
    <w:p w14:paraId="7511BADD" w14:textId="77777777" w:rsidR="008A17E2" w:rsidRDefault="008A17E2">
      <w:pPr>
        <w:rPr>
          <w:rFonts w:ascii="仿宋_GB2312" w:eastAsia="仿宋_GB2312" w:hAnsi="宋体"/>
          <w:sz w:val="24"/>
        </w:rPr>
      </w:pPr>
      <w:r>
        <w:rPr>
          <w:rFonts w:ascii="仿宋_GB2312" w:eastAsia="仿宋_GB2312" w:hAnsi="宋体"/>
          <w:sz w:val="24"/>
        </w:rPr>
        <w:br w:type="page"/>
      </w:r>
    </w:p>
    <w:p w14:paraId="443AB67B" w14:textId="77777777" w:rsidR="008A17E2" w:rsidRDefault="008A17E2">
      <w:pPr>
        <w:pStyle w:val="20"/>
        <w:adjustRightInd w:val="0"/>
        <w:snapToGrid w:val="0"/>
        <w:spacing w:line="240" w:lineRule="auto"/>
        <w:jc w:val="left"/>
        <w:rPr>
          <w:rFonts w:ascii="仿宋_GB2312" w:eastAsia="仿宋_GB2312" w:hAnsi="宋体"/>
          <w:sz w:val="21"/>
          <w:szCs w:val="21"/>
        </w:rPr>
      </w:pPr>
      <w:bookmarkStart w:id="134" w:name="_Toc3044_WPSOffice_Level1"/>
      <w:bookmarkStart w:id="135" w:name="_Toc372_WPSOffice_Level1"/>
      <w:bookmarkStart w:id="136" w:name="_Toc7342_WPSOffice_Level1"/>
      <w:r>
        <w:rPr>
          <w:rFonts w:ascii="仿宋_GB2312" w:eastAsia="仿宋_GB2312" w:hAnsi="仿宋_GB2312" w:cs="仿宋_GB2312" w:hint="eastAsia"/>
          <w:szCs w:val="28"/>
        </w:rPr>
        <w:t>合同格式</w:t>
      </w:r>
      <w:bookmarkEnd w:id="134"/>
      <w:bookmarkEnd w:id="135"/>
      <w:bookmarkEnd w:id="136"/>
    </w:p>
    <w:p w14:paraId="1B7772D0" w14:textId="77777777" w:rsidR="008A17E2" w:rsidRDefault="008A17E2" w:rsidP="00265F85">
      <w:pPr>
        <w:spacing w:beforeLines="100" w:before="312" w:afterLines="100" w:after="312" w:line="360" w:lineRule="auto"/>
        <w:jc w:val="center"/>
        <w:rPr>
          <w:rFonts w:ascii="宋体"/>
          <w:b/>
          <w:sz w:val="36"/>
          <w:szCs w:val="36"/>
        </w:rPr>
      </w:pPr>
      <w:r>
        <w:rPr>
          <w:rFonts w:ascii="宋体" w:hAnsi="宋体" w:hint="eastAsia"/>
          <w:b/>
          <w:sz w:val="36"/>
          <w:szCs w:val="36"/>
        </w:rPr>
        <w:t>政府采购合同格式</w:t>
      </w:r>
    </w:p>
    <w:p w14:paraId="507C5F24"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政府采购合同编号：</w:t>
      </w:r>
    </w:p>
    <w:p w14:paraId="4E5AD027"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签订地点：</w:t>
      </w:r>
    </w:p>
    <w:p w14:paraId="0CF04D79" w14:textId="77777777" w:rsidR="008A17E2" w:rsidRDefault="008A17E2">
      <w:pPr>
        <w:spacing w:line="360" w:lineRule="auto"/>
        <w:ind w:firstLine="640"/>
        <w:jc w:val="left"/>
        <w:rPr>
          <w:rFonts w:ascii="仿宋_GB2312" w:eastAsia="仿宋_GB2312" w:hAnsi="宋体"/>
          <w:szCs w:val="21"/>
        </w:rPr>
      </w:pPr>
      <w:r>
        <w:rPr>
          <w:rFonts w:ascii="仿宋_GB2312" w:eastAsia="仿宋_GB2312" w:hAnsi="宋体" w:hint="eastAsia"/>
          <w:szCs w:val="21"/>
          <w:u w:val="single"/>
        </w:rPr>
        <w:t xml:space="preserve">    (需方名称</w:t>
      </w:r>
      <w:r>
        <w:rPr>
          <w:rFonts w:ascii="仿宋_GB2312" w:eastAsia="仿宋_GB2312" w:hAnsi="宋体" w:hint="eastAsia"/>
          <w:szCs w:val="21"/>
        </w:rPr>
        <w:t>)</w:t>
      </w:r>
      <w:r>
        <w:rPr>
          <w:rFonts w:ascii="仿宋_GB2312" w:eastAsia="仿宋_GB2312" w:hAnsi="宋体" w:hint="eastAsia"/>
          <w:szCs w:val="21"/>
          <w:u w:val="single"/>
        </w:rPr>
        <w:t xml:space="preserve">            </w:t>
      </w:r>
      <w:r>
        <w:rPr>
          <w:rFonts w:ascii="仿宋_GB2312" w:eastAsia="仿宋_GB2312" w:hAnsi="宋体" w:hint="eastAsia"/>
          <w:szCs w:val="21"/>
        </w:rPr>
        <w:t xml:space="preserve"> （以下简称需方）和</w:t>
      </w:r>
      <w:r>
        <w:rPr>
          <w:rFonts w:ascii="仿宋_GB2312" w:eastAsia="仿宋_GB2312" w:hAnsi="宋体" w:hint="eastAsia"/>
          <w:szCs w:val="21"/>
          <w:u w:val="single"/>
        </w:rPr>
        <w:t xml:space="preserve">   (供方名称)    </w:t>
      </w:r>
      <w:r>
        <w:rPr>
          <w:rFonts w:ascii="仿宋_GB2312" w:eastAsia="仿宋_GB2312" w:hAnsi="宋体" w:hint="eastAsia"/>
          <w:szCs w:val="21"/>
        </w:rPr>
        <w:t xml:space="preserve"> （以下简称供方）根据《中华人民共和国民法典》和有关法律法规，遵循平等、自愿、公平和诚实信用原则，同意按照下面的条款和条件订立本政府采购合同，共同信守。</w:t>
      </w:r>
    </w:p>
    <w:p w14:paraId="79D8E49C"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一、政府采购合同文件</w:t>
      </w:r>
    </w:p>
    <w:p w14:paraId="10C723B8"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本政府采购合同所附下列文件是构成本政府采购合同不可分割的部分：</w:t>
      </w:r>
    </w:p>
    <w:p w14:paraId="42B204D0" w14:textId="77777777" w:rsidR="008A17E2" w:rsidRDefault="008A17E2">
      <w:pPr>
        <w:spacing w:line="360" w:lineRule="auto"/>
        <w:ind w:firstLineChars="200" w:firstLine="420"/>
        <w:jc w:val="left"/>
        <w:rPr>
          <w:rFonts w:ascii="仿宋_GB2312" w:eastAsia="仿宋_GB2312" w:hAnsi="宋体"/>
          <w:szCs w:val="21"/>
        </w:rPr>
      </w:pPr>
      <w:r>
        <w:rPr>
          <w:rFonts w:ascii="黑体" w:eastAsia="黑体" w:hAnsi="宋体" w:hint="eastAsia"/>
          <w:szCs w:val="21"/>
        </w:rPr>
        <w:t>1.</w:t>
      </w:r>
      <w:r>
        <w:rPr>
          <w:rFonts w:ascii="仿宋_GB2312" w:eastAsia="仿宋_GB2312" w:hAnsi="宋体" w:hint="eastAsia"/>
          <w:szCs w:val="21"/>
        </w:rPr>
        <w:t>招标文件（招标文件编号</w:t>
      </w:r>
      <w:r>
        <w:rPr>
          <w:rFonts w:ascii="仿宋_GB2312" w:eastAsia="仿宋_GB2312" w:hAnsi="宋体" w:hint="eastAsia"/>
          <w:szCs w:val="21"/>
          <w:u w:val="single"/>
        </w:rPr>
        <w:t xml:space="preserve">           </w:t>
      </w:r>
      <w:r>
        <w:rPr>
          <w:rFonts w:ascii="仿宋_GB2312" w:eastAsia="仿宋_GB2312" w:hAnsi="宋体" w:hint="eastAsia"/>
          <w:szCs w:val="21"/>
        </w:rPr>
        <w:t>）；</w:t>
      </w:r>
    </w:p>
    <w:p w14:paraId="426F7787" w14:textId="77777777" w:rsidR="008A17E2" w:rsidRDefault="008A17E2">
      <w:pPr>
        <w:spacing w:line="360" w:lineRule="auto"/>
        <w:ind w:firstLineChars="200" w:firstLine="420"/>
        <w:jc w:val="left"/>
        <w:rPr>
          <w:rFonts w:ascii="仿宋_GB2312" w:eastAsia="仿宋_GB2312" w:hAnsi="宋体" w:cs="Arial"/>
          <w:szCs w:val="21"/>
        </w:rPr>
      </w:pPr>
      <w:r>
        <w:rPr>
          <w:rFonts w:ascii="黑体" w:eastAsia="黑体" w:hAnsi="宋体" w:hint="eastAsia"/>
          <w:szCs w:val="21"/>
        </w:rPr>
        <w:t>2.</w:t>
      </w:r>
      <w:r>
        <w:rPr>
          <w:rFonts w:ascii="仿宋_GB2312" w:eastAsia="仿宋_GB2312" w:hAnsi="宋体" w:cs="Arial" w:hint="eastAsia"/>
          <w:szCs w:val="21"/>
        </w:rPr>
        <w:t>招标文件的更正公告、变更公告；</w:t>
      </w:r>
    </w:p>
    <w:p w14:paraId="49495953" w14:textId="77777777" w:rsidR="008A17E2" w:rsidRDefault="008A17E2">
      <w:pPr>
        <w:spacing w:line="360" w:lineRule="auto"/>
        <w:ind w:firstLineChars="200" w:firstLine="420"/>
        <w:jc w:val="left"/>
        <w:rPr>
          <w:rFonts w:ascii="仿宋_GB2312" w:eastAsia="仿宋_GB2312" w:hAnsi="宋体"/>
          <w:szCs w:val="21"/>
        </w:rPr>
      </w:pPr>
      <w:r>
        <w:rPr>
          <w:rFonts w:ascii="黑体" w:eastAsia="黑体" w:hAnsi="宋体" w:hint="eastAsia"/>
          <w:szCs w:val="21"/>
        </w:rPr>
        <w:t>3.</w:t>
      </w:r>
      <w:r>
        <w:rPr>
          <w:rFonts w:ascii="仿宋_GB2312" w:eastAsia="仿宋_GB2312" w:hAnsi="宋体" w:hint="eastAsia"/>
          <w:szCs w:val="21"/>
        </w:rPr>
        <w:t>中标供应商提交的投标文件；</w:t>
      </w:r>
    </w:p>
    <w:p w14:paraId="1DF4927B" w14:textId="77777777" w:rsidR="008A17E2" w:rsidRDefault="008A17E2">
      <w:pPr>
        <w:spacing w:line="360" w:lineRule="auto"/>
        <w:ind w:firstLineChars="200" w:firstLine="420"/>
        <w:jc w:val="left"/>
        <w:rPr>
          <w:rFonts w:ascii="仿宋_GB2312" w:eastAsia="仿宋_GB2312" w:hAnsi="宋体"/>
          <w:szCs w:val="21"/>
        </w:rPr>
      </w:pPr>
      <w:r>
        <w:rPr>
          <w:rFonts w:ascii="黑体" w:eastAsia="黑体" w:hAnsi="宋体" w:hint="eastAsia"/>
          <w:szCs w:val="21"/>
        </w:rPr>
        <w:t>4.</w:t>
      </w:r>
      <w:r>
        <w:rPr>
          <w:rFonts w:ascii="仿宋_GB2312" w:eastAsia="仿宋_GB2312" w:hAnsi="宋体" w:hint="eastAsia"/>
          <w:szCs w:val="21"/>
        </w:rPr>
        <w:t>政府采购合同条款；</w:t>
      </w:r>
    </w:p>
    <w:p w14:paraId="4AA43D8B"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w:t>
      </w:r>
      <w:r>
        <w:rPr>
          <w:rFonts w:ascii="黑体" w:eastAsia="黑体" w:hAnsi="宋体" w:hint="eastAsia"/>
          <w:szCs w:val="21"/>
        </w:rPr>
        <w:t>.</w:t>
      </w:r>
      <w:r>
        <w:rPr>
          <w:rFonts w:ascii="仿宋_GB2312" w:eastAsia="仿宋_GB2312" w:hAnsi="宋体" w:hint="eastAsia"/>
          <w:szCs w:val="21"/>
        </w:rPr>
        <w:t>中标通知书；</w:t>
      </w:r>
    </w:p>
    <w:p w14:paraId="19D9D491"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w:t>
      </w:r>
      <w:r>
        <w:rPr>
          <w:rFonts w:ascii="黑体" w:eastAsia="黑体" w:hAnsi="宋体" w:hint="eastAsia"/>
          <w:szCs w:val="21"/>
        </w:rPr>
        <w:t>.</w:t>
      </w:r>
      <w:r>
        <w:rPr>
          <w:rFonts w:ascii="仿宋_GB2312" w:eastAsia="仿宋_GB2312" w:hAnsi="宋体" w:cs="Arial" w:hint="eastAsia"/>
          <w:szCs w:val="21"/>
        </w:rPr>
        <w:t>政府采购合同的其它附件。</w:t>
      </w:r>
    </w:p>
    <w:p w14:paraId="54BC74B3"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二、政府采购合同范围和条件</w:t>
      </w:r>
    </w:p>
    <w:p w14:paraId="5CD5CF71"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本政府采购合同的范围和条件与上述政府采购合同文件的规定相一致。</w:t>
      </w:r>
    </w:p>
    <w:p w14:paraId="118408C8"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三、政府采购合同标的</w:t>
      </w:r>
    </w:p>
    <w:p w14:paraId="11519542"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w:t>
      </w:r>
      <w:r>
        <w:rPr>
          <w:rFonts w:ascii="仿宋_GB2312" w:eastAsia="仿宋_GB2312" w:hAnsi="仿宋_GB2312" w:cs="仿宋_GB2312" w:hint="eastAsia"/>
          <w:szCs w:val="21"/>
        </w:rPr>
        <w:t>本政府采购合同的标的为招标文件中所列相关服务。</w:t>
      </w:r>
      <w:r>
        <w:rPr>
          <w:rFonts w:ascii="仿宋_GB2312" w:eastAsia="仿宋_GB2312" w:hAnsi="宋体" w:hint="eastAsia"/>
          <w:szCs w:val="21"/>
        </w:rPr>
        <w:t>。</w:t>
      </w:r>
    </w:p>
    <w:p w14:paraId="01D7CC16"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四、政府采购合同金额</w:t>
      </w:r>
    </w:p>
    <w:p w14:paraId="4EBD29EE"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根据上述政府采购合同文件要求，政府采购合同的总金额为人民币</w:t>
      </w:r>
      <w:r>
        <w:rPr>
          <w:rFonts w:ascii="仿宋_GB2312" w:eastAsia="仿宋_GB2312" w:hAnsi="宋体" w:hint="eastAsia"/>
          <w:szCs w:val="21"/>
          <w:u w:val="single"/>
        </w:rPr>
        <w:t xml:space="preserve">  （大写）                </w:t>
      </w:r>
      <w:r>
        <w:rPr>
          <w:rFonts w:ascii="仿宋_GB2312" w:eastAsia="仿宋_GB2312" w:hAnsi="宋体" w:hint="eastAsia"/>
          <w:szCs w:val="21"/>
        </w:rPr>
        <w:t xml:space="preserve"> </w:t>
      </w:r>
      <w:r>
        <w:rPr>
          <w:rFonts w:ascii="仿宋_GB2312" w:eastAsia="仿宋_GB2312" w:hAnsi="宋体" w:hint="eastAsia"/>
          <w:szCs w:val="21"/>
        </w:rPr>
        <w:lastRenderedPageBreak/>
        <w:t>元。</w:t>
      </w:r>
    </w:p>
    <w:p w14:paraId="49FE634F"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五、付款方式及条件</w:t>
      </w:r>
    </w:p>
    <w:p w14:paraId="3F34A1FE"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支付合同金额100%</w:t>
      </w:r>
    </w:p>
    <w:p w14:paraId="61377460" w14:textId="77777777" w:rsidR="008A17E2" w:rsidRDefault="008A17E2">
      <w:pPr>
        <w:spacing w:line="360" w:lineRule="auto"/>
        <w:jc w:val="left"/>
        <w:rPr>
          <w:rFonts w:ascii="仿宋_GB2312" w:eastAsia="仿宋_GB2312" w:hAnsi="宋体"/>
          <w:szCs w:val="21"/>
        </w:rPr>
      </w:pPr>
      <w:r>
        <w:rPr>
          <w:rFonts w:ascii="黑体" w:eastAsia="黑体" w:hAnsi="宋体" w:hint="eastAsia"/>
          <w:b/>
          <w:szCs w:val="21"/>
        </w:rPr>
        <w:t xml:space="preserve">　　六、服务时间和服务地点</w:t>
      </w:r>
      <w:r>
        <w:rPr>
          <w:rFonts w:ascii="仿宋_GB2312" w:eastAsia="仿宋_GB2312" w:hAnsi="宋体" w:hint="eastAsia"/>
          <w:szCs w:val="21"/>
        </w:rPr>
        <w:t xml:space="preserve">   </w:t>
      </w:r>
    </w:p>
    <w:p w14:paraId="27785E51" w14:textId="77777777" w:rsidR="008A17E2" w:rsidRDefault="008A17E2">
      <w:pPr>
        <w:spacing w:line="360" w:lineRule="auto"/>
        <w:jc w:val="left"/>
        <w:rPr>
          <w:rFonts w:ascii="仿宋_GB2312" w:eastAsia="仿宋_GB2312" w:hAnsi="宋体"/>
          <w:szCs w:val="21"/>
          <w:u w:val="single"/>
        </w:rPr>
      </w:pPr>
      <w:r>
        <w:rPr>
          <w:rFonts w:ascii="仿宋_GB2312" w:eastAsia="仿宋_GB2312" w:hAnsi="宋体" w:hint="eastAsia"/>
          <w:szCs w:val="21"/>
        </w:rPr>
        <w:t xml:space="preserve">    1.服务时间：</w:t>
      </w:r>
      <w:r>
        <w:rPr>
          <w:rFonts w:ascii="仿宋_GB2312" w:eastAsia="仿宋_GB2312" w:hAnsi="宋体" w:hint="eastAsia"/>
          <w:szCs w:val="21"/>
          <w:u w:val="single"/>
        </w:rPr>
        <w:t xml:space="preserve">  签订合同后2个月内完成      </w:t>
      </w:r>
    </w:p>
    <w:p w14:paraId="4FC7224A" w14:textId="77777777" w:rsidR="008A17E2" w:rsidRDefault="008A17E2">
      <w:pPr>
        <w:spacing w:line="360" w:lineRule="auto"/>
        <w:jc w:val="left"/>
        <w:rPr>
          <w:rFonts w:ascii="仿宋_GB2312" w:eastAsia="仿宋_GB2312" w:hAnsi="宋体"/>
          <w:szCs w:val="21"/>
          <w:u w:val="single"/>
        </w:rPr>
      </w:pPr>
      <w:r>
        <w:rPr>
          <w:rFonts w:ascii="仿宋_GB2312" w:eastAsia="仿宋_GB2312" w:hAnsi="宋体" w:hint="eastAsia"/>
          <w:szCs w:val="21"/>
        </w:rPr>
        <w:t xml:space="preserve">    2.服务地点：</w:t>
      </w:r>
      <w:r>
        <w:rPr>
          <w:rFonts w:ascii="仿宋_GB2312" w:eastAsia="仿宋_GB2312" w:hAnsi="宋体" w:hint="eastAsia"/>
          <w:szCs w:val="21"/>
          <w:u w:val="single"/>
        </w:rPr>
        <w:t xml:space="preserve"> 采购单位指定地点       </w:t>
      </w:r>
    </w:p>
    <w:p w14:paraId="257B5B0F"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七、验收要求</w:t>
      </w:r>
    </w:p>
    <w:p w14:paraId="086110B1" w14:textId="77777777" w:rsidR="008A17E2" w:rsidRDefault="008A17E2">
      <w:pPr>
        <w:spacing w:line="360" w:lineRule="auto"/>
        <w:jc w:val="left"/>
        <w:rPr>
          <w:rFonts w:ascii="仿宋_GB2312" w:eastAsia="仿宋_GB2312" w:hAnsi="宋体"/>
          <w:szCs w:val="21"/>
          <w:u w:val="single"/>
        </w:rPr>
      </w:pPr>
      <w:r>
        <w:rPr>
          <w:rFonts w:ascii="黑体" w:eastAsia="黑体" w:hAnsi="宋体" w:hint="eastAsia"/>
          <w:b/>
          <w:szCs w:val="21"/>
        </w:rPr>
        <w:t xml:space="preserve">    </w:t>
      </w:r>
      <w:r>
        <w:rPr>
          <w:rFonts w:ascii="仿宋_GB2312" w:eastAsia="仿宋_GB2312" w:hAnsi="宋体" w:hint="eastAsia"/>
          <w:szCs w:val="21"/>
        </w:rPr>
        <w:t>供方完全履行合同义务后，需方或需方的最终用户按照上述政府采购合同文件列明的标准进行验收，验收不合格的，供方需按照第八条的约定承担相应违约责任。</w:t>
      </w:r>
    </w:p>
    <w:p w14:paraId="0EC9F94C"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八、违约责任</w:t>
      </w:r>
    </w:p>
    <w:p w14:paraId="756D856A"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1.供方逾期提供服务的，每逾期一天向需方支付合同金额</w:t>
      </w:r>
      <w:r>
        <w:rPr>
          <w:rFonts w:ascii="仿宋_GB2312" w:eastAsia="仿宋_GB2312" w:hAnsi="宋体" w:hint="eastAsia"/>
          <w:szCs w:val="21"/>
          <w:u w:val="single"/>
        </w:rPr>
        <w:t xml:space="preserve">  </w:t>
      </w:r>
      <w:r>
        <w:rPr>
          <w:rFonts w:ascii="仿宋_GB2312" w:eastAsia="仿宋_GB2312" w:hAnsi="宋体" w:hint="eastAsia"/>
          <w:szCs w:val="21"/>
        </w:rPr>
        <w:t>%的违约金，逾期</w:t>
      </w:r>
      <w:r>
        <w:rPr>
          <w:rFonts w:ascii="仿宋_GB2312" w:eastAsia="仿宋_GB2312" w:hAnsi="宋体" w:hint="eastAsia"/>
          <w:szCs w:val="21"/>
          <w:u w:val="single"/>
        </w:rPr>
        <w:t xml:space="preserve">  </w:t>
      </w:r>
      <w:r>
        <w:rPr>
          <w:rFonts w:ascii="仿宋_GB2312" w:eastAsia="仿宋_GB2312" w:hAnsi="宋体" w:hint="eastAsia"/>
          <w:szCs w:val="21"/>
        </w:rPr>
        <w:t>日的，需方有权单方面解除本协议。</w:t>
      </w:r>
    </w:p>
    <w:p w14:paraId="05A4252E"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2.供方提供的服务不符合约定的，需方有权向供方书面提出整改意见，供方需无条件整改至符合约定，自需方向供方提出书面意见之日起</w:t>
      </w:r>
      <w:r>
        <w:rPr>
          <w:rFonts w:ascii="仿宋_GB2312" w:eastAsia="仿宋_GB2312" w:hAnsi="宋体" w:hint="eastAsia"/>
          <w:szCs w:val="21"/>
          <w:u w:val="single"/>
        </w:rPr>
        <w:t xml:space="preserve">  </w:t>
      </w:r>
      <w:r>
        <w:rPr>
          <w:rFonts w:ascii="仿宋_GB2312" w:eastAsia="仿宋_GB2312" w:hAnsi="宋体" w:hint="eastAsia"/>
          <w:szCs w:val="21"/>
        </w:rPr>
        <w:t>日内，供方仍未整改或整改后服务仍不符合约定的，需方有权单方面解除本协议。</w:t>
      </w:r>
    </w:p>
    <w:p w14:paraId="0532F7F5"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3.需方逾期付款的，每逾期一天向供方支付逾期金额</w:t>
      </w:r>
      <w:r>
        <w:rPr>
          <w:rFonts w:ascii="仿宋_GB2312" w:eastAsia="仿宋_GB2312" w:hAnsi="宋体" w:hint="eastAsia"/>
          <w:szCs w:val="21"/>
          <w:u w:val="single"/>
        </w:rPr>
        <w:t xml:space="preserve">  </w:t>
      </w:r>
      <w:r>
        <w:rPr>
          <w:rFonts w:ascii="仿宋_GB2312" w:eastAsia="仿宋_GB2312" w:hAnsi="宋体" w:hint="eastAsia"/>
          <w:szCs w:val="21"/>
        </w:rPr>
        <w:t>%的违约金，逾期</w:t>
      </w:r>
      <w:r>
        <w:rPr>
          <w:rFonts w:ascii="仿宋_GB2312" w:eastAsia="仿宋_GB2312" w:hAnsi="宋体" w:hint="eastAsia"/>
          <w:szCs w:val="21"/>
          <w:u w:val="single"/>
        </w:rPr>
        <w:t xml:space="preserve">  </w:t>
      </w:r>
      <w:r>
        <w:rPr>
          <w:rFonts w:ascii="仿宋_GB2312" w:eastAsia="仿宋_GB2312" w:hAnsi="宋体" w:hint="eastAsia"/>
          <w:szCs w:val="21"/>
        </w:rPr>
        <w:t>日的，供方有权单方面解除本协议。</w:t>
      </w:r>
    </w:p>
    <w:p w14:paraId="0F5F25DC"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九、争议解决</w:t>
      </w:r>
    </w:p>
    <w:p w14:paraId="503C10B5"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双方因履行本协议而产生的争议，应友好协商解决，协商不成的，任何一方可向需方所在地的人民法院提起诉讼。</w:t>
      </w:r>
    </w:p>
    <w:p w14:paraId="2B59DAE7"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十、合同生效</w:t>
      </w:r>
    </w:p>
    <w:p w14:paraId="312FA004"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本政府采购合同经双方授权代表签字盖章后生效。</w:t>
      </w:r>
    </w:p>
    <w:p w14:paraId="0B1A99F7"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需方（公章）:                       供方(公章):</w:t>
      </w:r>
    </w:p>
    <w:p w14:paraId="16914A69"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法定代表人或授权代表人(签字):         法定代表人或授权代表人(签字):</w:t>
      </w:r>
    </w:p>
    <w:p w14:paraId="5EE06207"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lastRenderedPageBreak/>
        <w:t>地址：</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地址：</w:t>
      </w:r>
      <w:r>
        <w:rPr>
          <w:rFonts w:ascii="仿宋_GB2312" w:eastAsia="仿宋_GB2312" w:hAnsi="Lucida Sans Unicode" w:cs="Lucida Sans Unicode" w:hint="eastAsia"/>
          <w:szCs w:val="21"/>
          <w:u w:val="single"/>
        </w:rPr>
        <w:t xml:space="preserve">                          </w:t>
      </w:r>
    </w:p>
    <w:p w14:paraId="611D961C" w14:textId="77777777" w:rsidR="008A17E2" w:rsidRDefault="008A17E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联系人：</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联系人：</w:t>
      </w:r>
      <w:r>
        <w:rPr>
          <w:rFonts w:ascii="仿宋_GB2312" w:eastAsia="仿宋_GB2312" w:hAnsi="Lucida Sans Unicode" w:cs="Lucida Sans Unicode" w:hint="eastAsia"/>
          <w:szCs w:val="21"/>
          <w:u w:val="single"/>
        </w:rPr>
        <w:t xml:space="preserve">                        </w:t>
      </w:r>
    </w:p>
    <w:p w14:paraId="47149BC5"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电话：</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电话：</w:t>
      </w:r>
      <w:r>
        <w:rPr>
          <w:rFonts w:ascii="仿宋_GB2312" w:eastAsia="仿宋_GB2312" w:hAnsi="Lucida Sans Unicode" w:cs="Lucida Sans Unicode" w:hint="eastAsia"/>
          <w:szCs w:val="21"/>
          <w:u w:val="single"/>
        </w:rPr>
        <w:t xml:space="preserve">                          </w:t>
      </w:r>
    </w:p>
    <w:p w14:paraId="7CA8A81C"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传真：</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传真：</w:t>
      </w:r>
      <w:r>
        <w:rPr>
          <w:rFonts w:ascii="仿宋_GB2312" w:eastAsia="仿宋_GB2312" w:hAnsi="Lucida Sans Unicode" w:cs="Lucida Sans Unicode" w:hint="eastAsia"/>
          <w:szCs w:val="21"/>
          <w:u w:val="single"/>
        </w:rPr>
        <w:t xml:space="preserve">                          </w:t>
      </w:r>
    </w:p>
    <w:p w14:paraId="6D462850"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邮编：</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邮编：</w:t>
      </w:r>
      <w:r>
        <w:rPr>
          <w:rFonts w:ascii="仿宋_GB2312" w:eastAsia="仿宋_GB2312" w:hAnsi="Lucida Sans Unicode" w:cs="Lucida Sans Unicode" w:hint="eastAsia"/>
          <w:szCs w:val="21"/>
          <w:u w:val="single"/>
        </w:rPr>
        <w:t xml:space="preserve">                          </w:t>
      </w:r>
    </w:p>
    <w:p w14:paraId="378585DD"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日期：</w:t>
      </w:r>
      <w:r>
        <w:rPr>
          <w:rFonts w:ascii="仿宋_GB2312" w:eastAsia="仿宋_GB2312" w:hAnsi="Lucida Sans Unicode" w:cs="Lucida Sans Unicode" w:hint="eastAsia"/>
          <w:szCs w:val="21"/>
          <w:u w:val="single"/>
        </w:rPr>
        <w:t xml:space="preserve">      年      月      日</w:t>
      </w:r>
      <w:r>
        <w:rPr>
          <w:rFonts w:ascii="仿宋_GB2312" w:eastAsia="仿宋_GB2312" w:hAnsi="Lucida Sans Unicode" w:cs="Lucida Sans Unicode" w:hint="eastAsia"/>
          <w:szCs w:val="21"/>
        </w:rPr>
        <w:t xml:space="preserve">      日期：</w:t>
      </w:r>
      <w:r>
        <w:rPr>
          <w:rFonts w:ascii="仿宋_GB2312" w:eastAsia="仿宋_GB2312" w:hAnsi="Lucida Sans Unicode" w:cs="Lucida Sans Unicode" w:hint="eastAsia"/>
          <w:szCs w:val="21"/>
          <w:u w:val="single"/>
        </w:rPr>
        <w:t xml:space="preserve">       年      月     日</w:t>
      </w:r>
    </w:p>
    <w:p w14:paraId="186D526B" w14:textId="77777777" w:rsidR="008A17E2" w:rsidRDefault="008A17E2">
      <w:pPr>
        <w:rPr>
          <w:rFonts w:ascii="仿宋_GB2312" w:eastAsia="仿宋_GB2312" w:hAnsi="仿宋_GB2312" w:cs="仿宋_GB2312"/>
          <w:szCs w:val="21"/>
        </w:rPr>
      </w:pPr>
    </w:p>
    <w:p w14:paraId="34FF9243" w14:textId="77777777" w:rsidR="008A17E2" w:rsidRDefault="008A17E2">
      <w:pPr>
        <w:pStyle w:val="2"/>
        <w:rPr>
          <w:rFonts w:ascii="仿宋_GB2312" w:eastAsia="仿宋_GB2312" w:hAnsi="仿宋_GB2312" w:cs="仿宋_GB2312"/>
          <w:szCs w:val="21"/>
        </w:rPr>
      </w:pPr>
    </w:p>
    <w:p w14:paraId="4B9AE171" w14:textId="77777777" w:rsidR="008A17E2" w:rsidRDefault="008A17E2">
      <w:pPr>
        <w:spacing w:line="360" w:lineRule="exact"/>
        <w:rPr>
          <w:rFonts w:ascii="宋体" w:hAnsi="宋体"/>
          <w:szCs w:val="21"/>
          <w:highlight w:val="white"/>
        </w:rPr>
      </w:pPr>
    </w:p>
    <w:p w14:paraId="0FC7825F" w14:textId="77777777" w:rsidR="008A17E2" w:rsidRDefault="008A17E2">
      <w:pPr>
        <w:spacing w:line="360" w:lineRule="exact"/>
        <w:rPr>
          <w:rFonts w:ascii="宋体" w:hAnsi="宋体"/>
          <w:sz w:val="20"/>
          <w:szCs w:val="20"/>
        </w:rPr>
      </w:pPr>
    </w:p>
    <w:p w14:paraId="73E13393" w14:textId="77777777" w:rsidR="008A17E2" w:rsidRDefault="008A17E2">
      <w:pPr>
        <w:spacing w:line="360" w:lineRule="exact"/>
        <w:rPr>
          <w:rFonts w:ascii="宋体" w:hAnsi="宋体"/>
          <w:sz w:val="20"/>
          <w:szCs w:val="20"/>
        </w:rPr>
      </w:pPr>
    </w:p>
    <w:p w14:paraId="21849008" w14:textId="77777777" w:rsidR="008A17E2" w:rsidRDefault="008A17E2">
      <w:pPr>
        <w:spacing w:line="360" w:lineRule="exact"/>
        <w:rPr>
          <w:rFonts w:ascii="宋体" w:hAnsi="宋体"/>
          <w:sz w:val="20"/>
          <w:szCs w:val="20"/>
        </w:rPr>
      </w:pPr>
    </w:p>
    <w:p w14:paraId="75963FAC" w14:textId="77777777" w:rsidR="008A17E2" w:rsidRDefault="008A17E2">
      <w:pPr>
        <w:spacing w:line="360" w:lineRule="exact"/>
        <w:rPr>
          <w:rFonts w:ascii="宋体" w:hAnsi="宋体"/>
          <w:sz w:val="20"/>
          <w:szCs w:val="20"/>
        </w:rPr>
      </w:pPr>
    </w:p>
    <w:p w14:paraId="20158F3D" w14:textId="77777777" w:rsidR="008A17E2" w:rsidRDefault="008A17E2" w:rsidP="00265F85">
      <w:pPr>
        <w:spacing w:line="360" w:lineRule="auto"/>
        <w:ind w:firstLineChars="50" w:firstLine="260"/>
        <w:jc w:val="center"/>
        <w:rPr>
          <w:rFonts w:ascii="仿宋_GB2312" w:eastAsia="仿宋_GB2312" w:hAnsi="仿宋_GB2312" w:cs="仿宋_GB2312" w:hint="eastAsia"/>
          <w:b/>
          <w:sz w:val="52"/>
          <w:szCs w:val="52"/>
        </w:rPr>
      </w:pPr>
    </w:p>
    <w:p w14:paraId="7624E469" w14:textId="77777777" w:rsidR="008A17E2" w:rsidRDefault="008A17E2" w:rsidP="00265F85">
      <w:pPr>
        <w:spacing w:line="360" w:lineRule="auto"/>
        <w:ind w:firstLineChars="50" w:firstLine="260"/>
        <w:jc w:val="center"/>
        <w:rPr>
          <w:rFonts w:ascii="仿宋_GB2312" w:eastAsia="仿宋_GB2312" w:hAnsi="仿宋_GB2312" w:cs="仿宋_GB2312" w:hint="eastAsia"/>
          <w:b/>
          <w:sz w:val="52"/>
          <w:szCs w:val="52"/>
        </w:rPr>
      </w:pPr>
    </w:p>
    <w:p w14:paraId="005B7467" w14:textId="77777777" w:rsidR="008A17E2" w:rsidRDefault="008A17E2" w:rsidP="00265F85">
      <w:pPr>
        <w:spacing w:line="360" w:lineRule="auto"/>
        <w:ind w:firstLineChars="50" w:firstLine="260"/>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盘锦市政府采购项目</w:t>
      </w:r>
    </w:p>
    <w:p w14:paraId="4F8D4864" w14:textId="77777777" w:rsidR="008A17E2" w:rsidRDefault="008A17E2">
      <w:pPr>
        <w:spacing w:line="360" w:lineRule="auto"/>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公开招标文件</w:t>
      </w:r>
    </w:p>
    <w:p w14:paraId="7A1F0E46"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14739BE1"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322FB160"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6AB470E9"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275C8DF6"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24BEDEC0" w14:textId="77777777" w:rsidR="008A17E2" w:rsidRDefault="008A17E2">
      <w:pPr>
        <w:spacing w:line="360" w:lineRule="auto"/>
        <w:jc w:val="left"/>
        <w:rPr>
          <w:rFonts w:ascii="仿宋_GB2312" w:eastAsia="仿宋_GB2312" w:hAnsi="仿宋_GB2312" w:cs="仿宋_GB2312"/>
          <w:b/>
          <w:sz w:val="36"/>
          <w:szCs w:val="36"/>
        </w:rPr>
      </w:pPr>
    </w:p>
    <w:p w14:paraId="4974310F"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项目名称：</w:t>
      </w:r>
      <w:r>
        <w:rPr>
          <w:rFonts w:ascii="Arial" w:eastAsia="宋体" w:hAnsi="Arial" w:cs="Arial" w:hint="eastAsia"/>
          <w:color w:val="333333"/>
          <w:sz w:val="36"/>
          <w:szCs w:val="36"/>
          <w:shd w:val="clear" w:color="auto" w:fill="FFFFFF"/>
        </w:rPr>
        <w:t>大洼区</w:t>
      </w:r>
      <w:r>
        <w:rPr>
          <w:rFonts w:ascii="Arial" w:eastAsia="宋体" w:hAnsi="Arial" w:cs="Arial" w:hint="eastAsia"/>
          <w:color w:val="333333"/>
          <w:sz w:val="36"/>
          <w:szCs w:val="36"/>
          <w:shd w:val="clear" w:color="auto" w:fill="FFFFFF"/>
        </w:rPr>
        <w:t>2024</w:t>
      </w:r>
      <w:r>
        <w:rPr>
          <w:rFonts w:ascii="Arial" w:eastAsia="宋体" w:hAnsi="Arial" w:cs="Arial" w:hint="eastAsia"/>
          <w:color w:val="333333"/>
          <w:sz w:val="36"/>
          <w:szCs w:val="36"/>
          <w:shd w:val="clear" w:color="auto" w:fill="FFFFFF"/>
        </w:rPr>
        <w:t>年高素质农民培育项目</w:t>
      </w:r>
      <w:r>
        <w:rPr>
          <w:rFonts w:ascii="仿宋_GB2312" w:eastAsia="仿宋_GB2312" w:hAnsi="仿宋_GB2312" w:cs="仿宋_GB2312"/>
          <w:b/>
          <w:sz w:val="36"/>
          <w:szCs w:val="36"/>
        </w:rPr>
        <w:t xml:space="preserve"> </w:t>
      </w:r>
    </w:p>
    <w:p w14:paraId="098AE6F7"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项目编号：</w:t>
      </w:r>
      <w:r>
        <w:rPr>
          <w:rFonts w:ascii="Arial" w:eastAsia="宋体" w:hAnsi="Arial" w:cs="Arial" w:hint="eastAsia"/>
          <w:color w:val="333333"/>
          <w:sz w:val="36"/>
          <w:szCs w:val="36"/>
          <w:shd w:val="clear" w:color="auto" w:fill="FFFFFF"/>
        </w:rPr>
        <w:t>JH24-211121-00101</w:t>
      </w:r>
    </w:p>
    <w:p w14:paraId="30CB5564" w14:textId="77777777" w:rsidR="008A17E2" w:rsidRDefault="008A17E2" w:rsidP="00265F85">
      <w:pPr>
        <w:spacing w:line="360" w:lineRule="auto"/>
        <w:ind w:firstLineChars="201" w:firstLine="724"/>
        <w:rPr>
          <w:rFonts w:ascii="仿宋_GB2312" w:eastAsia="仿宋_GB2312" w:hAnsi="仿宋_GB2312" w:cs="仿宋_GB2312"/>
          <w:b/>
          <w:sz w:val="36"/>
          <w:szCs w:val="36"/>
        </w:rPr>
      </w:pPr>
      <w:r>
        <w:rPr>
          <w:rFonts w:ascii="仿宋_GB2312" w:eastAsia="仿宋_GB2312" w:hAnsi="仿宋_GB2312" w:cs="仿宋_GB2312" w:hint="eastAsia"/>
          <w:b/>
          <w:sz w:val="36"/>
          <w:szCs w:val="36"/>
        </w:rPr>
        <w:t>编制单位：</w:t>
      </w:r>
      <w:r>
        <w:rPr>
          <w:rFonts w:ascii="仿宋_GB2312" w:eastAsia="仿宋_GB2312" w:hAnsi="仿宋_GB2312" w:cs="仿宋_GB2312"/>
          <w:b/>
          <w:sz w:val="36"/>
          <w:szCs w:val="36"/>
        </w:rPr>
        <w:t xml:space="preserve"> 盘锦市公共采购交易中心</w:t>
      </w:r>
    </w:p>
    <w:p w14:paraId="0397B7FF" w14:textId="77777777" w:rsidR="008A17E2" w:rsidRDefault="008A17E2">
      <w:pPr>
        <w:jc w:val="center"/>
        <w:rPr>
          <w:rFonts w:ascii="仿宋_GB2312" w:eastAsia="仿宋_GB2312" w:hAnsi="仿宋_GB2312" w:cs="仿宋_GB2312" w:hint="eastAsia"/>
          <w:b/>
          <w:bCs/>
          <w:sz w:val="44"/>
          <w:szCs w:val="44"/>
        </w:rPr>
      </w:pPr>
    </w:p>
    <w:p w14:paraId="6E7A5CDE" w14:textId="77777777" w:rsidR="008A17E2" w:rsidRDefault="008A17E2">
      <w:pPr>
        <w:jc w:val="center"/>
        <w:rPr>
          <w:rFonts w:ascii="仿宋_GB2312" w:eastAsia="仿宋_GB2312" w:hAnsi="仿宋_GB2312" w:cs="仿宋_GB2312" w:hint="eastAsia"/>
          <w:b/>
          <w:bCs/>
          <w:sz w:val="44"/>
          <w:szCs w:val="44"/>
        </w:rPr>
      </w:pPr>
    </w:p>
    <w:p w14:paraId="6749A96E" w14:textId="77777777" w:rsidR="008A17E2" w:rsidRDefault="008A17E2">
      <w:pPr>
        <w:jc w:val="center"/>
        <w:rPr>
          <w:rFonts w:ascii="仿宋_GB2312" w:eastAsia="仿宋_GB2312" w:hAnsi="仿宋_GB2312" w:cs="仿宋_GB2312" w:hint="eastAsia"/>
          <w:b/>
          <w:bCs/>
          <w:sz w:val="44"/>
          <w:szCs w:val="44"/>
        </w:rPr>
      </w:pPr>
    </w:p>
    <w:p w14:paraId="0FF5D9AC" w14:textId="77777777" w:rsidR="008A17E2" w:rsidRDefault="008A17E2">
      <w:pPr>
        <w:jc w:val="center"/>
        <w:rPr>
          <w:rFonts w:ascii="仿宋_GB2312" w:eastAsia="仿宋_GB2312" w:hAnsi="仿宋_GB2312" w:cs="仿宋_GB2312" w:hint="eastAsia"/>
          <w:b/>
          <w:bCs/>
          <w:sz w:val="44"/>
          <w:szCs w:val="44"/>
        </w:rPr>
      </w:pPr>
    </w:p>
    <w:p w14:paraId="65AC66DC" w14:textId="77777777" w:rsidR="008A17E2" w:rsidRDefault="008A17E2">
      <w:pPr>
        <w:jc w:val="center"/>
        <w:rPr>
          <w:rFonts w:ascii="仿宋_GB2312" w:eastAsia="仿宋_GB2312" w:hAnsi="仿宋_GB2312" w:cs="仿宋_GB2312" w:hint="eastAsia"/>
          <w:b/>
          <w:bCs/>
          <w:sz w:val="44"/>
          <w:szCs w:val="44"/>
        </w:rPr>
      </w:pPr>
    </w:p>
    <w:p w14:paraId="21F2FBC9" w14:textId="77777777" w:rsidR="008A17E2" w:rsidRDefault="008A17E2">
      <w:pPr>
        <w:jc w:val="center"/>
        <w:rPr>
          <w:rFonts w:ascii="仿宋_GB2312" w:eastAsia="仿宋_GB2312" w:hAnsi="仿宋_GB2312" w:cs="仿宋_GB2312" w:hint="eastAsia"/>
          <w:b/>
          <w:bCs/>
          <w:sz w:val="44"/>
          <w:szCs w:val="44"/>
        </w:rPr>
      </w:pPr>
    </w:p>
    <w:p w14:paraId="01B21D26" w14:textId="77777777" w:rsidR="008A17E2" w:rsidRDefault="008A17E2">
      <w:pPr>
        <w:jc w:val="center"/>
        <w:rPr>
          <w:rFonts w:ascii="仿宋_GB2312" w:eastAsia="仿宋_GB2312" w:hAnsi="仿宋_GB2312" w:cs="仿宋_GB2312" w:hint="eastAsia"/>
          <w:b/>
          <w:bCs/>
          <w:sz w:val="44"/>
          <w:szCs w:val="44"/>
        </w:rPr>
      </w:pPr>
    </w:p>
    <w:p w14:paraId="2914E717" w14:textId="77777777" w:rsidR="008A17E2" w:rsidRDefault="008A17E2">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目  录</w:t>
      </w:r>
    </w:p>
    <w:p w14:paraId="21F21E3F" w14:textId="77777777" w:rsidR="008A17E2" w:rsidRDefault="008A17E2">
      <w:pPr>
        <w:jc w:val="center"/>
        <w:rPr>
          <w:rFonts w:ascii="仿宋_GB2312" w:eastAsia="仿宋_GB2312" w:hAnsi="仿宋_GB2312" w:cs="仿宋_GB2312"/>
          <w:b/>
          <w:bCs/>
          <w:sz w:val="44"/>
          <w:szCs w:val="44"/>
        </w:rPr>
      </w:pPr>
    </w:p>
    <w:p w14:paraId="607F2CE7" w14:textId="77777777" w:rsidR="008A17E2" w:rsidRDefault="008A17E2">
      <w:pPr>
        <w:pStyle w:val="10"/>
        <w:tabs>
          <w:tab w:val="right" w:leader="dot" w:pos="8300"/>
        </w:tabs>
        <w:spacing w:line="480" w:lineRule="auto"/>
        <w:rPr>
          <w:b/>
          <w:bCs/>
          <w:sz w:val="24"/>
        </w:rPr>
      </w:pPr>
      <w:r>
        <w:rPr>
          <w:b/>
          <w:bCs/>
          <w:sz w:val="24"/>
        </w:rPr>
        <w:fldChar w:fldCharType="begin"/>
      </w:r>
      <w:r>
        <w:rPr>
          <w:b/>
          <w:bCs/>
          <w:sz w:val="24"/>
        </w:rPr>
        <w:instrText xml:space="preserve">TOC \o "1-1" \h \u </w:instrText>
      </w:r>
      <w:r>
        <w:rPr>
          <w:b/>
          <w:bCs/>
          <w:sz w:val="24"/>
        </w:rPr>
        <w:fldChar w:fldCharType="separate"/>
      </w:r>
      <w:hyperlink w:anchor="_Toc9521" w:history="1">
        <w:r>
          <w:rPr>
            <w:rFonts w:ascii="仿宋_GB2312" w:eastAsia="仿宋_GB2312" w:hAnsi="仿宋_GB2312" w:cs="仿宋_GB2312" w:hint="eastAsia"/>
            <w:b/>
            <w:bCs/>
            <w:sz w:val="24"/>
          </w:rPr>
          <w:t>招标公告</w:t>
        </w:r>
        <w:r>
          <w:rPr>
            <w:b/>
            <w:bCs/>
            <w:sz w:val="24"/>
          </w:rPr>
          <w:tab/>
        </w:r>
      </w:hyperlink>
    </w:p>
    <w:p w14:paraId="09EA87D7" w14:textId="77777777" w:rsidR="008A17E2" w:rsidRDefault="008A17E2">
      <w:pPr>
        <w:pStyle w:val="10"/>
        <w:tabs>
          <w:tab w:val="right" w:leader="dot" w:pos="8300"/>
        </w:tabs>
        <w:spacing w:line="480" w:lineRule="auto"/>
        <w:rPr>
          <w:b/>
          <w:bCs/>
          <w:sz w:val="24"/>
        </w:rPr>
      </w:pPr>
      <w:hyperlink w:anchor="_Toc27235" w:history="1">
        <w:r>
          <w:rPr>
            <w:rFonts w:ascii="仿宋_GB2312" w:eastAsia="仿宋_GB2312" w:hAnsi="仿宋_GB2312" w:cs="仿宋_GB2312" w:hint="eastAsia"/>
            <w:b/>
            <w:bCs/>
            <w:sz w:val="24"/>
          </w:rPr>
          <w:t>第一章 投标人须知</w:t>
        </w:r>
        <w:r>
          <w:rPr>
            <w:b/>
            <w:bCs/>
            <w:sz w:val="24"/>
          </w:rPr>
          <w:tab/>
        </w:r>
      </w:hyperlink>
    </w:p>
    <w:p w14:paraId="056A087E" w14:textId="77777777" w:rsidR="008A17E2" w:rsidRDefault="008A17E2">
      <w:pPr>
        <w:pStyle w:val="10"/>
        <w:tabs>
          <w:tab w:val="right" w:leader="dot" w:pos="8300"/>
        </w:tabs>
        <w:spacing w:line="480" w:lineRule="auto"/>
        <w:rPr>
          <w:b/>
          <w:bCs/>
          <w:sz w:val="24"/>
        </w:rPr>
      </w:pPr>
      <w:hyperlink w:anchor="_Toc13351" w:history="1">
        <w:r>
          <w:rPr>
            <w:rFonts w:ascii="仿宋_GB2312" w:eastAsia="仿宋_GB2312" w:hAnsi="仿宋_GB2312" w:cs="仿宋_GB2312" w:hint="eastAsia"/>
            <w:b/>
            <w:bCs/>
            <w:sz w:val="24"/>
          </w:rPr>
          <w:t>第二章 投标文件内容及格式</w:t>
        </w:r>
        <w:r>
          <w:rPr>
            <w:b/>
            <w:bCs/>
            <w:sz w:val="24"/>
          </w:rPr>
          <w:tab/>
        </w:r>
      </w:hyperlink>
    </w:p>
    <w:p w14:paraId="4FD484E4" w14:textId="77777777" w:rsidR="008A17E2" w:rsidRDefault="008A17E2">
      <w:pPr>
        <w:pStyle w:val="10"/>
        <w:tabs>
          <w:tab w:val="right" w:leader="dot" w:pos="8300"/>
        </w:tabs>
        <w:spacing w:line="480" w:lineRule="auto"/>
        <w:rPr>
          <w:b/>
          <w:bCs/>
          <w:sz w:val="24"/>
        </w:rPr>
      </w:pPr>
      <w:hyperlink w:anchor="_Toc11327" w:history="1">
        <w:r>
          <w:rPr>
            <w:rFonts w:ascii="仿宋_GB2312" w:eastAsia="仿宋_GB2312" w:hAnsi="仿宋_GB2312" w:cs="仿宋_GB2312" w:hint="eastAsia"/>
            <w:b/>
            <w:bCs/>
            <w:sz w:val="24"/>
          </w:rPr>
          <w:t>第三章 采购需求</w:t>
        </w:r>
        <w:r>
          <w:rPr>
            <w:b/>
            <w:bCs/>
            <w:sz w:val="24"/>
          </w:rPr>
          <w:tab/>
        </w:r>
      </w:hyperlink>
    </w:p>
    <w:p w14:paraId="26FB04BC" w14:textId="77777777" w:rsidR="008A17E2" w:rsidRDefault="008A17E2">
      <w:pPr>
        <w:pStyle w:val="10"/>
        <w:tabs>
          <w:tab w:val="right" w:leader="dot" w:pos="8300"/>
        </w:tabs>
        <w:spacing w:line="480" w:lineRule="auto"/>
        <w:rPr>
          <w:b/>
          <w:bCs/>
          <w:sz w:val="24"/>
        </w:rPr>
      </w:pPr>
      <w:hyperlink w:anchor="_Toc8062" w:history="1">
        <w:r>
          <w:rPr>
            <w:rFonts w:ascii="仿宋_GB2312" w:eastAsia="仿宋_GB2312" w:hAnsi="仿宋_GB2312" w:cs="仿宋_GB2312" w:hint="eastAsia"/>
            <w:b/>
            <w:bCs/>
            <w:sz w:val="24"/>
          </w:rPr>
          <w:t>第四章 评标方法</w:t>
        </w:r>
        <w:r>
          <w:rPr>
            <w:b/>
            <w:bCs/>
            <w:sz w:val="24"/>
          </w:rPr>
          <w:tab/>
        </w:r>
      </w:hyperlink>
    </w:p>
    <w:p w14:paraId="06F154FA" w14:textId="77777777" w:rsidR="008A17E2" w:rsidRDefault="008A17E2">
      <w:pPr>
        <w:pStyle w:val="10"/>
        <w:tabs>
          <w:tab w:val="right" w:leader="dot" w:pos="8300"/>
        </w:tabs>
        <w:spacing w:line="480" w:lineRule="auto"/>
        <w:rPr>
          <w:b/>
          <w:bCs/>
          <w:sz w:val="24"/>
        </w:rPr>
      </w:pPr>
      <w:hyperlink w:anchor="_Toc24606" w:history="1">
        <w:r>
          <w:rPr>
            <w:rFonts w:ascii="仿宋_GB2312" w:eastAsia="仿宋_GB2312" w:hAnsi="仿宋_GB2312" w:cs="仿宋_GB2312" w:hint="eastAsia"/>
            <w:b/>
            <w:bCs/>
            <w:sz w:val="24"/>
          </w:rPr>
          <w:t>第五章 政府采购合同条款及格式</w:t>
        </w:r>
        <w:r>
          <w:rPr>
            <w:b/>
            <w:bCs/>
            <w:sz w:val="24"/>
          </w:rPr>
          <w:tab/>
        </w:r>
      </w:hyperlink>
    </w:p>
    <w:p w14:paraId="7355A288" w14:textId="77777777" w:rsidR="008A17E2" w:rsidRDefault="008A17E2">
      <w:pPr>
        <w:spacing w:line="480" w:lineRule="auto"/>
      </w:pPr>
      <w:r>
        <w:rPr>
          <w:b/>
          <w:bCs/>
          <w:sz w:val="24"/>
        </w:rPr>
        <w:fldChar w:fldCharType="end"/>
      </w:r>
    </w:p>
    <w:p w14:paraId="37491F96" w14:textId="77777777" w:rsidR="008A17E2" w:rsidRDefault="008A17E2">
      <w:pPr>
        <w:pStyle w:val="1"/>
        <w:rPr>
          <w:rFonts w:ascii="仿宋_GB2312" w:eastAsia="仿宋_GB2312" w:hAnsi="仿宋_GB2312" w:cs="仿宋_GB2312"/>
        </w:rPr>
        <w:sectPr w:rsidR="008A17E2">
          <w:pgSz w:w="11906" w:h="16838"/>
          <w:pgMar w:top="1440" w:right="1803" w:bottom="1440" w:left="1803" w:header="851" w:footer="992" w:gutter="0"/>
          <w:pgNumType w:start="1"/>
          <w:cols w:space="720"/>
          <w:docGrid w:type="linesAndChars" w:linePitch="312"/>
        </w:sectPr>
      </w:pPr>
    </w:p>
    <w:p w14:paraId="0B4D91CA" w14:textId="77777777" w:rsidR="008A17E2" w:rsidRDefault="008A17E2">
      <w:pPr>
        <w:pStyle w:val="1"/>
        <w:keepNext w:val="0"/>
        <w:keepLines w:val="0"/>
        <w:rPr>
          <w:rFonts w:ascii="仿宋_GB2312" w:eastAsia="仿宋_GB2312" w:hAnsi="仿宋_GB2312" w:cs="仿宋_GB2312"/>
        </w:rPr>
      </w:pPr>
      <w:r>
        <w:rPr>
          <w:rFonts w:ascii="Arial" w:eastAsia="宋体" w:hAnsi="Arial" w:cs="Arial" w:hint="eastAsia"/>
          <w:color w:val="333333"/>
          <w:szCs w:val="44"/>
          <w:shd w:val="clear" w:color="auto" w:fill="FFFFFF"/>
        </w:rPr>
        <w:lastRenderedPageBreak/>
        <w:t>大洼区</w:t>
      </w:r>
      <w:r>
        <w:rPr>
          <w:rFonts w:ascii="Arial" w:eastAsia="宋体" w:hAnsi="Arial" w:cs="Arial" w:hint="eastAsia"/>
          <w:color w:val="333333"/>
          <w:szCs w:val="44"/>
          <w:shd w:val="clear" w:color="auto" w:fill="FFFFFF"/>
        </w:rPr>
        <w:t>2024</w:t>
      </w:r>
      <w:r>
        <w:rPr>
          <w:rFonts w:ascii="Arial" w:eastAsia="宋体" w:hAnsi="Arial" w:cs="Arial" w:hint="eastAsia"/>
          <w:color w:val="333333"/>
          <w:szCs w:val="44"/>
          <w:shd w:val="clear" w:color="auto" w:fill="FFFFFF"/>
        </w:rPr>
        <w:t>年高素质农民培育项目</w:t>
      </w:r>
      <w:r>
        <w:rPr>
          <w:rFonts w:ascii="仿宋_GB2312" w:eastAsia="仿宋_GB2312" w:hAnsi="仿宋_GB2312" w:cs="仿宋_GB2312" w:hint="eastAsia"/>
        </w:rPr>
        <w:t>的招标公告</w:t>
      </w:r>
    </w:p>
    <w:p w14:paraId="39DEB31F" w14:textId="77777777" w:rsidR="008A17E2" w:rsidRDefault="008A17E2">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项目概况</w:t>
      </w:r>
    </w:p>
    <w:p w14:paraId="2F8A83B4" w14:textId="77777777" w:rsidR="008A17E2" w:rsidRDefault="008A17E2">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u w:val="single"/>
        </w:rPr>
        <w:t xml:space="preserve"> </w:t>
      </w:r>
      <w:r>
        <w:rPr>
          <w:rFonts w:ascii="Arial" w:eastAsia="宋体" w:hAnsi="Arial" w:cs="Arial" w:hint="eastAsia"/>
          <w:color w:val="333333"/>
          <w:sz w:val="18"/>
          <w:szCs w:val="18"/>
          <w:shd w:val="clear" w:color="auto" w:fill="FFFFFF"/>
        </w:rPr>
        <w:t>大洼区</w:t>
      </w:r>
      <w:r>
        <w:rPr>
          <w:rFonts w:ascii="Arial" w:eastAsia="宋体" w:hAnsi="Arial" w:cs="Arial" w:hint="eastAsia"/>
          <w:color w:val="333333"/>
          <w:sz w:val="18"/>
          <w:szCs w:val="18"/>
          <w:shd w:val="clear" w:color="auto" w:fill="FFFFFF"/>
        </w:rPr>
        <w:t>2024</w:t>
      </w:r>
      <w:r>
        <w:rPr>
          <w:rFonts w:ascii="Arial" w:eastAsia="宋体" w:hAnsi="Arial" w:cs="Arial" w:hint="eastAsia"/>
          <w:color w:val="333333"/>
          <w:sz w:val="18"/>
          <w:szCs w:val="18"/>
          <w:shd w:val="clear" w:color="auto" w:fill="FFFFFF"/>
        </w:rPr>
        <w:t>年高素质农民培育项目</w:t>
      </w:r>
      <w:r>
        <w:rPr>
          <w:rFonts w:ascii="仿宋_GB2312" w:eastAsia="仿宋_GB2312" w:hAnsi="仿宋_GB2312" w:cs="仿宋_GB2312" w:hint="eastAsia"/>
          <w:szCs w:val="21"/>
        </w:rPr>
        <w:t xml:space="preserve"> 招标项目的潜在供应商应在</w:t>
      </w:r>
      <w:r>
        <w:rPr>
          <w:rFonts w:ascii="仿宋_GB2312" w:eastAsia="仿宋_GB2312" w:hAnsi="仿宋_GB2312" w:cs="仿宋_GB2312" w:hint="eastAsia"/>
          <w:szCs w:val="21"/>
          <w:u w:val="single"/>
        </w:rPr>
        <w:t>线上</w:t>
      </w:r>
      <w:r>
        <w:rPr>
          <w:rFonts w:ascii="仿宋_GB2312" w:eastAsia="仿宋_GB2312" w:hAnsi="仿宋_GB2312" w:cs="仿宋_GB2312" w:hint="eastAsia"/>
          <w:szCs w:val="21"/>
        </w:rPr>
        <w:t>获取招标文件，并于</w:t>
      </w:r>
      <w:r>
        <w:rPr>
          <w:rFonts w:ascii="仿宋_GB2312" w:eastAsia="仿宋_GB2312" w:hAnsi="仿宋_GB2312" w:cs="仿宋_GB2312" w:hint="eastAsia"/>
          <w:szCs w:val="21"/>
          <w:u w:val="single"/>
        </w:rPr>
        <w:t xml:space="preserve">    2024</w:t>
      </w:r>
      <w:r>
        <w:rPr>
          <w:rFonts w:ascii="仿宋_GB2312" w:eastAsia="仿宋_GB2312" w:hAnsi="仿宋_GB2312" w:cs="仿宋_GB2312" w:hint="eastAsia"/>
          <w:bCs/>
          <w:szCs w:val="21"/>
          <w:u w:val="single"/>
        </w:rPr>
        <w:t>年 11 月 06日  10  点  00  分（</w:t>
      </w:r>
      <w:r>
        <w:rPr>
          <w:rFonts w:ascii="仿宋_GB2312" w:eastAsia="仿宋_GB2312" w:hAnsi="仿宋_GB2312" w:cs="仿宋_GB2312" w:hint="eastAsia"/>
          <w:bCs/>
          <w:szCs w:val="21"/>
        </w:rPr>
        <w:t>北京时间）前递交投标文件</w:t>
      </w:r>
      <w:r>
        <w:rPr>
          <w:rFonts w:ascii="仿宋_GB2312" w:eastAsia="仿宋_GB2312" w:hAnsi="仿宋_GB2312" w:cs="仿宋_GB2312" w:hint="eastAsia"/>
          <w:szCs w:val="21"/>
        </w:rPr>
        <w:t>。</w:t>
      </w:r>
    </w:p>
    <w:p w14:paraId="6FEB6941" w14:textId="77777777" w:rsidR="008A17E2" w:rsidRDefault="008A17E2">
      <w:pPr>
        <w:widowControl/>
        <w:adjustRightInd w:val="0"/>
        <w:snapToGrid w:val="0"/>
        <w:spacing w:line="360" w:lineRule="auto"/>
        <w:ind w:firstLineChars="200" w:firstLine="420"/>
        <w:jc w:val="left"/>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 xml:space="preserve"> </w:t>
      </w:r>
    </w:p>
    <w:p w14:paraId="3531CCCA"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一、项目基本情况</w:t>
      </w:r>
    </w:p>
    <w:p w14:paraId="528A23B2" w14:textId="77777777" w:rsidR="008A17E2" w:rsidRDefault="008A17E2">
      <w:pPr>
        <w:adjustRightInd w:val="0"/>
        <w:snapToGrid w:val="0"/>
        <w:spacing w:line="360" w:lineRule="auto"/>
        <w:ind w:firstLineChars="200" w:firstLine="420"/>
        <w:rPr>
          <w:rFonts w:ascii="仿宋_GB2312" w:eastAsia="仿宋_GB2312" w:hAnsi="仿宋_GB2312" w:cs="仿宋_GB2312" w:hint="eastAsia"/>
          <w:color w:val="FF0000"/>
          <w:szCs w:val="21"/>
        </w:rPr>
      </w:pPr>
      <w:r>
        <w:rPr>
          <w:rFonts w:ascii="仿宋_GB2312" w:eastAsia="仿宋_GB2312" w:hAnsi="仿宋_GB2312" w:cs="仿宋_GB2312" w:hint="eastAsia"/>
          <w:szCs w:val="21"/>
        </w:rPr>
        <w:t>项目编号：</w:t>
      </w:r>
      <w:r>
        <w:rPr>
          <w:rFonts w:ascii="Arial" w:eastAsia="宋体" w:hAnsi="Arial" w:cs="Arial" w:hint="eastAsia"/>
          <w:color w:val="333333"/>
          <w:sz w:val="18"/>
          <w:szCs w:val="18"/>
          <w:shd w:val="clear" w:color="auto" w:fill="FFFFFF"/>
        </w:rPr>
        <w:t>JH24-211121-00101</w:t>
      </w:r>
    </w:p>
    <w:p w14:paraId="188833FD"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项目名称：</w:t>
      </w:r>
      <w:r>
        <w:rPr>
          <w:rFonts w:ascii="Arial" w:eastAsia="宋体" w:hAnsi="Arial" w:cs="Arial" w:hint="eastAsia"/>
          <w:color w:val="333333"/>
          <w:sz w:val="18"/>
          <w:szCs w:val="18"/>
          <w:shd w:val="clear" w:color="auto" w:fill="FFFFFF"/>
        </w:rPr>
        <w:t>大洼区</w:t>
      </w:r>
      <w:r>
        <w:rPr>
          <w:rFonts w:ascii="Arial" w:eastAsia="宋体" w:hAnsi="Arial" w:cs="Arial" w:hint="eastAsia"/>
          <w:color w:val="333333"/>
          <w:sz w:val="18"/>
          <w:szCs w:val="18"/>
          <w:shd w:val="clear" w:color="auto" w:fill="FFFFFF"/>
        </w:rPr>
        <w:t>2024</w:t>
      </w:r>
      <w:r>
        <w:rPr>
          <w:rFonts w:ascii="Arial" w:eastAsia="宋体" w:hAnsi="Arial" w:cs="Arial" w:hint="eastAsia"/>
          <w:color w:val="333333"/>
          <w:sz w:val="18"/>
          <w:szCs w:val="18"/>
          <w:shd w:val="clear" w:color="auto" w:fill="FFFFFF"/>
        </w:rPr>
        <w:t>年高素质农民培育项目</w:t>
      </w:r>
    </w:p>
    <w:p w14:paraId="3C3F3FF6"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包组编号:002</w:t>
      </w:r>
    </w:p>
    <w:p w14:paraId="61858C0B"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预算金额（元）：420000</w:t>
      </w:r>
    </w:p>
    <w:p w14:paraId="5B5A6D5E"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最高限价（元）：420000</w:t>
      </w:r>
    </w:p>
    <w:p w14:paraId="37229427"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u w:val="single"/>
        </w:rPr>
      </w:pPr>
      <w:r>
        <w:rPr>
          <w:rFonts w:ascii="仿宋_GB2312" w:eastAsia="仿宋_GB2312" w:hAnsi="仿宋_GB2312" w:cs="仿宋_GB2312" w:hint="eastAsia"/>
          <w:szCs w:val="21"/>
        </w:rPr>
        <w:t>采购需求：详见招标文件</w:t>
      </w:r>
    </w:p>
    <w:p w14:paraId="449A7050"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合同履行期限：签订合同后2个月内完成</w:t>
      </w:r>
    </w:p>
    <w:p w14:paraId="73D38639"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需落实的政府采购政策内容：促进中小企业、促进残疾人就业、支持监狱企业、支持脱贫攻坚等相关政策。</w:t>
      </w:r>
    </w:p>
    <w:p w14:paraId="14D13EC2"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本项目（</w:t>
      </w:r>
      <w:r>
        <w:rPr>
          <w:rFonts w:ascii="仿宋_GB2312" w:eastAsia="仿宋_GB2312" w:hAnsi="仿宋_GB2312" w:cs="仿宋_GB2312" w:hint="eastAsia"/>
          <w:i/>
          <w:szCs w:val="21"/>
        </w:rPr>
        <w:t>是/否</w:t>
      </w:r>
      <w:r>
        <w:rPr>
          <w:rFonts w:ascii="仿宋_GB2312" w:eastAsia="仿宋_GB2312" w:hAnsi="仿宋_GB2312" w:cs="仿宋_GB2312" w:hint="eastAsia"/>
          <w:szCs w:val="21"/>
        </w:rPr>
        <w:t>）接受联合体投标：否</w:t>
      </w:r>
    </w:p>
    <w:p w14:paraId="3A614A4E"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二、供应商的资格要求：</w:t>
      </w:r>
    </w:p>
    <w:p w14:paraId="416C6428"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1.满足《中华人民共和国政府采购法》第二十二条规定；</w:t>
      </w:r>
    </w:p>
    <w:p w14:paraId="764B39DB"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2.落实政府采购政策需满足的资格要求：促进中小企业、促进残疾人就业、支持监狱企业、支持脱贫攻坚等相关政策。</w:t>
      </w:r>
    </w:p>
    <w:p w14:paraId="3EF772E8" w14:textId="77777777" w:rsidR="008A17E2" w:rsidRDefault="008A17E2">
      <w:pPr>
        <w:adjustRightInd w:val="0"/>
        <w:snapToGrid w:val="0"/>
        <w:spacing w:line="360" w:lineRule="auto"/>
        <w:ind w:firstLineChars="200" w:firstLine="420"/>
        <w:rPr>
          <w:rFonts w:ascii="仿宋_GB2312" w:eastAsia="仿宋_GB2312" w:hAnsi="仿宋_GB2312" w:cs="仿宋_GB2312" w:hint="eastAsia"/>
          <w:i/>
          <w:iCs/>
          <w:szCs w:val="21"/>
          <w:u w:val="single"/>
        </w:rPr>
      </w:pPr>
      <w:r>
        <w:rPr>
          <w:rFonts w:ascii="仿宋_GB2312" w:eastAsia="仿宋_GB2312" w:hAnsi="仿宋_GB2312" w:cs="仿宋_GB2312" w:hint="eastAsia"/>
          <w:szCs w:val="21"/>
        </w:rPr>
        <w:t>3.本项目的特定资格要求：无</w:t>
      </w:r>
    </w:p>
    <w:p w14:paraId="35FFFAEF"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三、政府采购供应商入库须知</w:t>
      </w:r>
    </w:p>
    <w:p w14:paraId="384A75B2"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参加辽宁省政府采购活动的供应商未进入辽宁省政府采购供应商库的，请详阅辽宁政府</w:t>
      </w:r>
      <w:r>
        <w:rPr>
          <w:rFonts w:ascii="仿宋_GB2312" w:eastAsia="仿宋_GB2312" w:hAnsi="仿宋_GB2312" w:cs="仿宋_GB2312" w:hint="eastAsia"/>
          <w:szCs w:val="21"/>
        </w:rPr>
        <w:lastRenderedPageBreak/>
        <w:t>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1B920376"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四、获取招标文件</w:t>
      </w:r>
    </w:p>
    <w:p w14:paraId="4B9B7885" w14:textId="77777777" w:rsidR="008A17E2" w:rsidRDefault="008A17E2">
      <w:pPr>
        <w:adjustRightInd w:val="0"/>
        <w:snapToGrid w:val="0"/>
        <w:spacing w:line="360" w:lineRule="auto"/>
        <w:ind w:firstLine="540"/>
        <w:rPr>
          <w:rFonts w:ascii="仿宋_GB2312" w:eastAsia="仿宋_GB2312" w:hAnsi="仿宋_GB2312" w:cs="仿宋_GB2312" w:hint="eastAsia"/>
          <w:szCs w:val="21"/>
        </w:rPr>
      </w:pPr>
      <w:r>
        <w:rPr>
          <w:rFonts w:ascii="仿宋_GB2312" w:eastAsia="仿宋_GB2312" w:hAnsi="仿宋_GB2312" w:cs="仿宋_GB2312" w:hint="eastAsia"/>
          <w:szCs w:val="21"/>
        </w:rPr>
        <w:t>时间：</w:t>
      </w:r>
      <w:r>
        <w:rPr>
          <w:rFonts w:ascii="仿宋_GB2312" w:eastAsia="仿宋_GB2312" w:hAnsi="仿宋_GB2312" w:cs="仿宋_GB2312" w:hint="eastAsia"/>
          <w:szCs w:val="21"/>
          <w:u w:val="single"/>
        </w:rPr>
        <w:t xml:space="preserve"> 2024   年 10 月17  日 08 时 00 分</w:t>
      </w:r>
      <w:r>
        <w:rPr>
          <w:rFonts w:ascii="仿宋_GB2312" w:eastAsia="仿宋_GB2312" w:hAnsi="仿宋_GB2312" w:cs="仿宋_GB2312" w:hint="eastAsia"/>
          <w:szCs w:val="21"/>
        </w:rPr>
        <w:t>至</w:t>
      </w:r>
      <w:r>
        <w:rPr>
          <w:rFonts w:ascii="仿宋_GB2312" w:eastAsia="仿宋_GB2312" w:hAnsi="仿宋_GB2312" w:cs="仿宋_GB2312" w:hint="eastAsia"/>
          <w:szCs w:val="21"/>
          <w:u w:val="single"/>
        </w:rPr>
        <w:t xml:space="preserve"> 2024    年 11 月06  日 10 时  00分</w:t>
      </w:r>
      <w:r>
        <w:rPr>
          <w:rFonts w:ascii="仿宋_GB2312" w:eastAsia="仿宋_GB2312" w:hAnsi="仿宋_GB2312" w:cs="仿宋_GB2312" w:hint="eastAsia"/>
          <w:szCs w:val="21"/>
        </w:rPr>
        <w:t>（北京时间，法定节假日除外）</w:t>
      </w:r>
    </w:p>
    <w:p w14:paraId="266B5811" w14:textId="77777777" w:rsidR="008A17E2" w:rsidRDefault="008A17E2">
      <w:pPr>
        <w:adjustRightInd w:val="0"/>
        <w:snapToGrid w:val="0"/>
        <w:spacing w:line="360" w:lineRule="auto"/>
        <w:ind w:firstLine="540"/>
        <w:rPr>
          <w:rFonts w:ascii="仿宋_GB2312" w:eastAsia="仿宋_GB2312" w:hAnsi="仿宋_GB2312" w:cs="仿宋_GB2312" w:hint="eastAsia"/>
          <w:szCs w:val="21"/>
          <w:u w:val="single"/>
        </w:rPr>
      </w:pPr>
      <w:r>
        <w:rPr>
          <w:rFonts w:ascii="仿宋_GB2312" w:eastAsia="仿宋_GB2312" w:hAnsi="仿宋_GB2312" w:cs="仿宋_GB2312" w:hint="eastAsia"/>
          <w:szCs w:val="21"/>
        </w:rPr>
        <w:t>地点：线上获取</w:t>
      </w:r>
    </w:p>
    <w:p w14:paraId="7F1E3E2B" w14:textId="77777777" w:rsidR="008A17E2" w:rsidRDefault="008A17E2">
      <w:pPr>
        <w:adjustRightInd w:val="0"/>
        <w:snapToGrid w:val="0"/>
        <w:spacing w:line="360" w:lineRule="auto"/>
        <w:ind w:firstLine="540"/>
        <w:rPr>
          <w:rFonts w:ascii="仿宋_GB2312" w:eastAsia="仿宋_GB2312" w:hAnsi="仿宋_GB2312" w:cs="仿宋_GB2312" w:hint="eastAsia"/>
          <w:szCs w:val="21"/>
          <w:u w:val="single"/>
        </w:rPr>
      </w:pPr>
      <w:r>
        <w:rPr>
          <w:rFonts w:ascii="仿宋_GB2312" w:eastAsia="仿宋_GB2312" w:hAnsi="仿宋_GB2312" w:cs="仿宋_GB2312" w:hint="eastAsia"/>
          <w:szCs w:val="21"/>
        </w:rPr>
        <w:t>方式：线上</w:t>
      </w:r>
    </w:p>
    <w:p w14:paraId="4643E817" w14:textId="77777777" w:rsidR="008A17E2" w:rsidRDefault="008A17E2">
      <w:pPr>
        <w:adjustRightInd w:val="0"/>
        <w:snapToGrid w:val="0"/>
        <w:spacing w:line="360" w:lineRule="auto"/>
        <w:ind w:firstLine="540"/>
        <w:rPr>
          <w:rFonts w:ascii="仿宋_GB2312" w:eastAsia="仿宋_GB2312" w:hAnsi="仿宋_GB2312" w:cs="仿宋_GB2312" w:hint="eastAsia"/>
          <w:szCs w:val="21"/>
        </w:rPr>
      </w:pPr>
      <w:r>
        <w:rPr>
          <w:rFonts w:ascii="仿宋_GB2312" w:eastAsia="仿宋_GB2312" w:hAnsi="仿宋_GB2312" w:cs="仿宋_GB2312" w:hint="eastAsia"/>
          <w:szCs w:val="21"/>
        </w:rPr>
        <w:t>售价：免费</w:t>
      </w:r>
    </w:p>
    <w:p w14:paraId="362B868F"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五、提交投标文件截止时间、开标时间和地点</w:t>
      </w:r>
    </w:p>
    <w:p w14:paraId="3ED5EB60" w14:textId="77777777" w:rsidR="008A17E2" w:rsidRDefault="008A17E2">
      <w:pPr>
        <w:adjustRightInd w:val="0"/>
        <w:snapToGrid w:val="0"/>
        <w:spacing w:line="360" w:lineRule="auto"/>
        <w:ind w:firstLineChars="200" w:firstLine="420"/>
        <w:rPr>
          <w:rFonts w:ascii="仿宋_GB2312" w:eastAsia="仿宋_GB2312" w:hAnsi="仿宋_GB2312" w:cs="仿宋_GB2312" w:hint="eastAsia"/>
          <w:iCs/>
          <w:szCs w:val="21"/>
          <w:u w:val="single"/>
        </w:rPr>
      </w:pPr>
      <w:r>
        <w:rPr>
          <w:rFonts w:ascii="仿宋_GB2312" w:eastAsia="仿宋_GB2312" w:hAnsi="仿宋_GB2312" w:cs="仿宋_GB2312" w:hint="eastAsia"/>
          <w:bCs/>
          <w:szCs w:val="21"/>
          <w:u w:val="single"/>
        </w:rPr>
        <w:t xml:space="preserve">  2024  年 11 月 06 日  10  点 00   分</w:t>
      </w:r>
      <w:r>
        <w:rPr>
          <w:rFonts w:ascii="仿宋_GB2312" w:eastAsia="仿宋_GB2312" w:hAnsi="仿宋_GB2312" w:cs="仿宋_GB2312" w:hint="eastAsia"/>
          <w:bCs/>
          <w:szCs w:val="21"/>
        </w:rPr>
        <w:t>（北京时间）</w:t>
      </w:r>
    </w:p>
    <w:p w14:paraId="2FB38A08" w14:textId="77777777" w:rsidR="008A17E2" w:rsidRDefault="008A17E2">
      <w:pPr>
        <w:adjustRightInd w:val="0"/>
        <w:snapToGrid w:val="0"/>
        <w:spacing w:line="360" w:lineRule="auto"/>
        <w:ind w:firstLineChars="200" w:firstLine="420"/>
        <w:rPr>
          <w:rFonts w:ascii="仿宋_GB2312" w:eastAsia="仿宋_GB2312" w:hAnsi="仿宋_GB2312" w:cs="仿宋_GB2312" w:hint="eastAsia"/>
          <w:bCs/>
          <w:szCs w:val="21"/>
          <w:u w:val="single"/>
        </w:rPr>
      </w:pPr>
      <w:r>
        <w:rPr>
          <w:rFonts w:ascii="仿宋_GB2312" w:eastAsia="仿宋_GB2312" w:hAnsi="仿宋_GB2312" w:cs="仿宋_GB2312" w:hint="eastAsia"/>
          <w:szCs w:val="21"/>
        </w:rPr>
        <w:t>地点：盘锦市大洼区大洼街道东华路77号</w:t>
      </w:r>
    </w:p>
    <w:p w14:paraId="15C32BAD"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六、公告期限</w:t>
      </w:r>
    </w:p>
    <w:p w14:paraId="7B6F4C5C" w14:textId="77777777" w:rsidR="008A17E2" w:rsidRDefault="008A17E2">
      <w:pPr>
        <w:adjustRightInd w:val="0"/>
        <w:snapToGrid w:val="0"/>
        <w:spacing w:line="360" w:lineRule="auto"/>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自本公告发布之日起5个工作日。</w:t>
      </w:r>
    </w:p>
    <w:p w14:paraId="77D14E52" w14:textId="77777777" w:rsidR="008A17E2" w:rsidRDefault="008A17E2">
      <w:pPr>
        <w:keepNext/>
        <w:keepLines/>
        <w:adjustRightInd w:val="0"/>
        <w:snapToGrid w:val="0"/>
        <w:spacing w:line="360" w:lineRule="auto"/>
        <w:rPr>
          <w:rFonts w:ascii="仿宋_GB2312" w:eastAsia="仿宋_GB2312" w:hAnsi="仿宋_GB2312" w:cs="仿宋_GB2312" w:hint="eastAsia"/>
          <w:b/>
          <w:szCs w:val="21"/>
        </w:rPr>
      </w:pPr>
      <w:r>
        <w:rPr>
          <w:rFonts w:ascii="仿宋_GB2312" w:eastAsia="仿宋_GB2312" w:hAnsi="仿宋_GB2312" w:cs="仿宋_GB2312" w:hint="eastAsia"/>
          <w:b/>
          <w:szCs w:val="21"/>
        </w:rPr>
        <w:t>七、质疑与投诉</w:t>
      </w:r>
    </w:p>
    <w:p w14:paraId="33B68505" w14:textId="77777777" w:rsidR="008A17E2" w:rsidRDefault="008A17E2">
      <w:pPr>
        <w:widowControl/>
        <w:adjustRightInd w:val="0"/>
        <w:snapToGrid w:val="0"/>
        <w:spacing w:line="360" w:lineRule="auto"/>
        <w:ind w:firstLine="539"/>
        <w:jc w:val="left"/>
        <w:rPr>
          <w:rFonts w:ascii="仿宋_GB2312" w:eastAsia="仿宋_GB2312" w:hAnsi="仿宋_GB2312" w:cs="仿宋_GB2312" w:hint="eastAsia"/>
          <w:szCs w:val="21"/>
        </w:rPr>
      </w:pPr>
      <w:r>
        <w:rPr>
          <w:rFonts w:ascii="仿宋_GB2312" w:eastAsia="仿宋_GB2312" w:hAnsi="仿宋_GB2312" w:cs="仿宋_GB2312" w:hint="eastAsia"/>
          <w:szCs w:val="21"/>
        </w:rPr>
        <w:t>供应商认为自己的权益受到损害的，可以在知道或者应知其权益受到损害之日起七个工作日内，向采购代理机构或采购人提出质疑。</w:t>
      </w:r>
    </w:p>
    <w:p w14:paraId="7C19D393" w14:textId="77777777" w:rsidR="008A17E2" w:rsidRDefault="008A17E2">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1、接收质疑函方式：线上或书面纸质质疑函</w:t>
      </w:r>
    </w:p>
    <w:p w14:paraId="05D6A88A" w14:textId="77777777" w:rsidR="008A17E2" w:rsidRDefault="008A17E2">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2、质疑函内容、格式：应符合《政府采购质疑和投诉办法》相关规定和财政部制定的《政府采购质疑函范本》格式，详见辽宁政府采购网。</w:t>
      </w:r>
    </w:p>
    <w:p w14:paraId="170C6C9C" w14:textId="77777777" w:rsidR="008A17E2" w:rsidRDefault="008A17E2">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质疑供应商对采购人、采购代理机构的答复不满意，或者采购人、采购代理机构未在规定时间内作出答复的，可以在答复期满后15个工作日内向本级财政部门提起投诉。</w:t>
      </w:r>
    </w:p>
    <w:p w14:paraId="52AF522B"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八、其他补充事宜</w:t>
      </w:r>
    </w:p>
    <w:p w14:paraId="2AF02FFD" w14:textId="77777777" w:rsidR="008A17E2" w:rsidRDefault="008A17E2">
      <w:pPr>
        <w:pStyle w:val="af1"/>
        <w:adjustRightInd w:val="0"/>
        <w:snapToGrid w:val="0"/>
        <w:spacing w:line="360" w:lineRule="auto"/>
        <w:ind w:left="495" w:firstLineChars="0" w:firstLine="0"/>
        <w:rPr>
          <w:rFonts w:ascii="仿宋_GB2312" w:eastAsia="仿宋_GB2312" w:hAnsi="仿宋_GB2312" w:cs="仿宋_GB2312" w:hint="eastAsia"/>
          <w:szCs w:val="21"/>
        </w:rPr>
      </w:pPr>
      <w:r>
        <w:rPr>
          <w:rFonts w:ascii="仿宋_GB2312" w:eastAsia="仿宋_GB2312" w:hAnsi="仿宋_GB2312" w:cs="仿宋_GB2312" w:hint="eastAsia"/>
          <w:szCs w:val="21"/>
        </w:rPr>
        <w:t>详见采购文件</w:t>
      </w:r>
    </w:p>
    <w:p w14:paraId="5B6DB3C2"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九、对本次招标提出询问，请按以下方式联系。</w:t>
      </w:r>
    </w:p>
    <w:p w14:paraId="1A95F1D2"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1.采购人信息</w:t>
      </w:r>
    </w:p>
    <w:p w14:paraId="056ABEB0" w14:textId="77777777" w:rsidR="008A17E2" w:rsidRDefault="008A17E2">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名称： </w:t>
      </w:r>
      <w:r>
        <w:rPr>
          <w:rFonts w:ascii="仿宋_GB2312" w:eastAsia="仿宋_GB2312" w:hAnsi="仿宋_GB2312" w:cs="仿宋_GB2312"/>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szCs w:val="21"/>
          <w:u w:val="single"/>
        </w:rPr>
        <w:t xml:space="preserve">　　　　　　　　　</w:t>
      </w:r>
    </w:p>
    <w:p w14:paraId="6B221EA8" w14:textId="77777777" w:rsidR="008A17E2" w:rsidRDefault="008A17E2">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地址： </w:t>
      </w:r>
      <w:r>
        <w:rPr>
          <w:rFonts w:ascii="仿宋_GB2312" w:eastAsia="仿宋_GB2312" w:hAnsi="仿宋_GB2312" w:cs="仿宋_GB2312"/>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szCs w:val="21"/>
          <w:u w:val="single"/>
        </w:rPr>
        <w:t xml:space="preserve">　　　　　　　　　</w:t>
      </w:r>
    </w:p>
    <w:p w14:paraId="16FF0021" w14:textId="77777777" w:rsidR="008A17E2" w:rsidRDefault="008A17E2">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联系方式：</w:t>
      </w:r>
      <w:r>
        <w:rPr>
          <w:rFonts w:ascii="仿宋_GB2312" w:eastAsia="仿宋_GB2312" w:hAnsi="仿宋_GB2312" w:cs="仿宋_GB2312"/>
          <w:szCs w:val="21"/>
          <w:u w:val="single"/>
        </w:rPr>
        <w:t xml:space="preserve">　</w:t>
      </w:r>
      <w:r>
        <w:rPr>
          <w:rFonts w:ascii="Arial" w:eastAsia="宋体" w:hAnsi="Arial" w:cs="Arial" w:hint="eastAsia"/>
          <w:color w:val="333333"/>
          <w:sz w:val="18"/>
          <w:szCs w:val="18"/>
          <w:shd w:val="clear" w:color="auto" w:fill="FFFFFF"/>
        </w:rPr>
        <w:t>0427-3530817</w:t>
      </w:r>
      <w:r>
        <w:rPr>
          <w:rFonts w:ascii="仿宋_GB2312" w:eastAsia="仿宋_GB2312" w:hAnsi="仿宋_GB2312" w:cs="仿宋_GB2312"/>
          <w:szCs w:val="21"/>
          <w:u w:val="single"/>
        </w:rPr>
        <w:t xml:space="preserve">　　　　　　　　　</w:t>
      </w:r>
    </w:p>
    <w:p w14:paraId="4FB4B772"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2.采购代理机构信息</w:t>
      </w:r>
    </w:p>
    <w:p w14:paraId="62EE78DD"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名称：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盘锦市公共采购交易中心大洼分中心</w:t>
      </w:r>
      <w:r>
        <w:rPr>
          <w:rFonts w:ascii="仿宋_GB2312" w:eastAsia="仿宋_GB2312" w:hAnsi="仿宋_GB2312" w:cs="仿宋_GB2312"/>
          <w:szCs w:val="21"/>
          <w:u w:val="single"/>
        </w:rPr>
        <w:t xml:space="preserve">　　　　　　　　　</w:t>
      </w:r>
    </w:p>
    <w:p w14:paraId="719F9810"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地址：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盘锦市大洼区东华路77号</w:t>
      </w:r>
      <w:r>
        <w:rPr>
          <w:rFonts w:ascii="仿宋_GB2312" w:eastAsia="仿宋_GB2312" w:hAnsi="仿宋_GB2312" w:cs="仿宋_GB2312"/>
          <w:szCs w:val="21"/>
          <w:u w:val="single"/>
        </w:rPr>
        <w:t xml:space="preserve">　　　　　　　　　</w:t>
      </w:r>
    </w:p>
    <w:p w14:paraId="12999F97"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联系方式：</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04273459010</w:t>
      </w:r>
      <w:r>
        <w:rPr>
          <w:rFonts w:ascii="仿宋_GB2312" w:eastAsia="仿宋_GB2312" w:hAnsi="仿宋_GB2312" w:cs="仿宋_GB2312"/>
          <w:szCs w:val="21"/>
          <w:u w:val="single"/>
        </w:rPr>
        <w:t xml:space="preserve">　　　　　　　　　</w:t>
      </w:r>
    </w:p>
    <w:p w14:paraId="2A8C2E69"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邮箱地址：</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5EDD41B8"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开户行：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692F05EF"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账户名称：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4C0396B6" w14:textId="77777777" w:rsidR="008A17E2" w:rsidRDefault="008A17E2">
      <w:pPr>
        <w:adjustRightInd w:val="0"/>
        <w:snapToGrid w:val="0"/>
        <w:spacing w:line="360" w:lineRule="auto"/>
        <w:ind w:firstLineChars="300" w:firstLine="630"/>
        <w:rPr>
          <w:rFonts w:ascii="仿宋" w:hAnsi="仿宋" w:cs="宋体" w:hint="eastAsia"/>
          <w:bCs/>
          <w:szCs w:val="21"/>
        </w:rPr>
      </w:pPr>
      <w:r>
        <w:rPr>
          <w:rFonts w:ascii="仿宋_GB2312" w:eastAsia="仿宋_GB2312" w:hAnsi="仿宋_GB2312" w:cs="仿宋_GB2312" w:hint="eastAsia"/>
          <w:bCs/>
          <w:szCs w:val="21"/>
        </w:rPr>
        <w:t>账号：</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40B9ABBE"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3.项目联系方式</w:t>
      </w:r>
    </w:p>
    <w:p w14:paraId="2DFE79E2"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szCs w:val="21"/>
        </w:rPr>
        <w:t>项目联系人：</w:t>
      </w:r>
      <w:r>
        <w:rPr>
          <w:rFonts w:ascii="仿宋_GB2312" w:eastAsia="仿宋_GB2312" w:hAnsi="仿宋_GB2312" w:cs="仿宋_GB2312" w:hint="eastAsia"/>
          <w:i/>
          <w:iCs/>
          <w:szCs w:val="21"/>
          <w:u w:val="single"/>
        </w:rPr>
        <w:t>杨文君</w:t>
      </w:r>
    </w:p>
    <w:p w14:paraId="16968F1F" w14:textId="77777777" w:rsidR="008A17E2" w:rsidRDefault="008A17E2">
      <w:pPr>
        <w:adjustRightInd w:val="0"/>
        <w:snapToGrid w:val="0"/>
        <w:spacing w:line="360" w:lineRule="auto"/>
        <w:ind w:left="495" w:firstLineChars="100" w:firstLine="210"/>
        <w:rPr>
          <w:rFonts w:ascii="仿宋_GB2312" w:eastAsia="仿宋_GB2312" w:hAnsi="仿宋_GB2312" w:cs="仿宋_GB2312"/>
          <w:szCs w:val="21"/>
        </w:rPr>
      </w:pPr>
      <w:r>
        <w:rPr>
          <w:rFonts w:ascii="仿宋_GB2312" w:eastAsia="仿宋_GB2312" w:hAnsi="仿宋_GB2312" w:cs="仿宋_GB2312"/>
          <w:szCs w:val="21"/>
        </w:rPr>
        <w:t>电　话：</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04273459010</w:t>
      </w:r>
      <w:r>
        <w:rPr>
          <w:rFonts w:ascii="仿宋_GB2312" w:eastAsia="仿宋_GB2312" w:hAnsi="仿宋_GB2312" w:cs="仿宋_GB2312"/>
          <w:szCs w:val="21"/>
          <w:u w:val="single"/>
        </w:rPr>
        <w:t xml:space="preserve">　　　　　　　　　</w:t>
      </w:r>
    </w:p>
    <w:p w14:paraId="28FD5EB2" w14:textId="77777777" w:rsidR="008A17E2" w:rsidRDefault="008A17E2" w:rsidP="00265F85">
      <w:pPr>
        <w:widowControl/>
        <w:adjustRightInd w:val="0"/>
        <w:snapToGrid w:val="0"/>
        <w:spacing w:line="360" w:lineRule="auto"/>
        <w:ind w:firstLineChars="196" w:firstLine="412"/>
        <w:jc w:val="left"/>
        <w:rPr>
          <w:rFonts w:ascii="仿宋_GB2312" w:eastAsia="仿宋_GB2312" w:hAnsi="仿宋_GB2312" w:cs="仿宋_GB2312"/>
          <w:kern w:val="0"/>
          <w:szCs w:val="21"/>
        </w:rPr>
      </w:pPr>
    </w:p>
    <w:p w14:paraId="1B26A29D" w14:textId="77777777" w:rsidR="008A17E2" w:rsidRDefault="008A17E2">
      <w:pPr>
        <w:widowControl/>
        <w:adjustRightInd w:val="0"/>
        <w:snapToGrid w:val="0"/>
        <w:spacing w:line="360" w:lineRule="auto"/>
        <w:ind w:firstLine="480"/>
        <w:jc w:val="left"/>
        <w:rPr>
          <w:rFonts w:ascii="仿宋_GB2312" w:eastAsia="仿宋_GB2312" w:hAnsi="仿宋_GB2312" w:cs="仿宋_GB2312"/>
          <w:kern w:val="0"/>
          <w:sz w:val="24"/>
        </w:rPr>
      </w:pPr>
    </w:p>
    <w:p w14:paraId="3439339B" w14:textId="77777777" w:rsidR="008A17E2" w:rsidRDefault="008A17E2">
      <w:pPr>
        <w:rPr>
          <w:rFonts w:ascii="仿宋_GB2312" w:eastAsia="仿宋_GB2312" w:hAnsi="仿宋_GB2312" w:cs="仿宋_GB2312"/>
        </w:rPr>
      </w:pPr>
    </w:p>
    <w:p w14:paraId="117DA198" w14:textId="77777777" w:rsidR="008A17E2" w:rsidRDefault="008A17E2">
      <w:pPr>
        <w:pStyle w:val="1"/>
        <w:snapToGrid w:val="0"/>
        <w:spacing w:beforeLines="100" w:before="312" w:afterLines="100" w:after="312" w:line="360" w:lineRule="auto"/>
        <w:rPr>
          <w:rFonts w:ascii="仿宋_GB2312" w:eastAsia="仿宋_GB2312" w:hAnsi="仿宋_GB2312" w:cs="仿宋_GB2312"/>
        </w:rPr>
      </w:pPr>
      <w:r>
        <w:rPr>
          <w:rFonts w:ascii="仿宋_GB2312" w:eastAsia="仿宋_GB2312" w:hAnsi="仿宋_GB2312" w:cs="仿宋_GB2312" w:hint="eastAsia"/>
        </w:rPr>
        <w:br w:type="page"/>
      </w:r>
      <w:r>
        <w:rPr>
          <w:rFonts w:ascii="仿宋_GB2312" w:eastAsia="仿宋_GB2312" w:hAnsi="仿宋_GB2312" w:cs="仿宋_GB2312" w:hint="eastAsia"/>
        </w:rPr>
        <w:lastRenderedPageBreak/>
        <w:t>第一章 投标人须知</w:t>
      </w:r>
    </w:p>
    <w:p w14:paraId="1BAD075B" w14:textId="77777777" w:rsidR="008A17E2" w:rsidRDefault="008A17E2">
      <w:pPr>
        <w:pStyle w:val="20"/>
        <w:adjustRightInd w:val="0"/>
        <w:snapToGrid w:val="0"/>
        <w:spacing w:before="0" w:after="0" w:line="36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一 投标人须知表</w:t>
      </w:r>
    </w:p>
    <w:tbl>
      <w:tblPr>
        <w:tblW w:w="8760" w:type="dxa"/>
        <w:tblInd w:w="0" w:type="dxa"/>
        <w:tblLayout w:type="fixed"/>
        <w:tblLook w:val="0000" w:firstRow="0" w:lastRow="0" w:firstColumn="0" w:lastColumn="0" w:noHBand="0" w:noVBand="0"/>
      </w:tblPr>
      <w:tblGrid>
        <w:gridCol w:w="761"/>
        <w:gridCol w:w="1714"/>
        <w:gridCol w:w="6285"/>
      </w:tblGrid>
      <w:tr w:rsidR="008A17E2" w14:paraId="38C2F924" w14:textId="77777777">
        <w:trPr>
          <w:trHeight w:val="556"/>
          <w:tblHeader/>
        </w:trPr>
        <w:tc>
          <w:tcPr>
            <w:tcW w:w="761" w:type="dxa"/>
            <w:tcBorders>
              <w:top w:val="single" w:sz="4" w:space="0" w:color="auto"/>
              <w:left w:val="single" w:sz="4" w:space="0" w:color="auto"/>
              <w:bottom w:val="single" w:sz="4" w:space="0" w:color="auto"/>
              <w:right w:val="single" w:sz="4" w:space="0" w:color="auto"/>
            </w:tcBorders>
            <w:vAlign w:val="center"/>
          </w:tcPr>
          <w:p w14:paraId="57FFFE4E" w14:textId="77777777" w:rsidR="008A17E2" w:rsidRDefault="008A17E2">
            <w:pPr>
              <w:widowControl/>
              <w:ind w:leftChars="-33" w:left="-69" w:rightChars="-33" w:right="-69"/>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条款号</w:t>
            </w:r>
          </w:p>
        </w:tc>
        <w:tc>
          <w:tcPr>
            <w:tcW w:w="1714" w:type="dxa"/>
            <w:tcBorders>
              <w:top w:val="single" w:sz="4" w:space="0" w:color="auto"/>
              <w:left w:val="single" w:sz="4" w:space="0" w:color="auto"/>
              <w:bottom w:val="single" w:sz="4" w:space="0" w:color="auto"/>
              <w:right w:val="single" w:sz="4" w:space="0" w:color="auto"/>
            </w:tcBorders>
            <w:vAlign w:val="center"/>
          </w:tcPr>
          <w:p w14:paraId="12CBE4C9"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   目</w:t>
            </w:r>
          </w:p>
        </w:tc>
        <w:tc>
          <w:tcPr>
            <w:tcW w:w="6285" w:type="dxa"/>
            <w:tcBorders>
              <w:top w:val="single" w:sz="4" w:space="0" w:color="auto"/>
              <w:left w:val="single" w:sz="4" w:space="0" w:color="auto"/>
              <w:bottom w:val="single" w:sz="4" w:space="0" w:color="auto"/>
              <w:right w:val="single" w:sz="4" w:space="0" w:color="auto"/>
            </w:tcBorders>
            <w:vAlign w:val="center"/>
          </w:tcPr>
          <w:p w14:paraId="33149C75"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     容</w:t>
            </w:r>
          </w:p>
        </w:tc>
      </w:tr>
      <w:tr w:rsidR="008A17E2" w14:paraId="558A5731" w14:textId="77777777">
        <w:trPr>
          <w:trHeight w:val="1254"/>
        </w:trPr>
        <w:tc>
          <w:tcPr>
            <w:tcW w:w="761" w:type="dxa"/>
            <w:tcBorders>
              <w:top w:val="single" w:sz="4" w:space="0" w:color="auto"/>
              <w:left w:val="single" w:sz="4" w:space="0" w:color="auto"/>
              <w:bottom w:val="single" w:sz="4" w:space="0" w:color="auto"/>
              <w:right w:val="single" w:sz="4" w:space="0" w:color="auto"/>
            </w:tcBorders>
            <w:vAlign w:val="center"/>
          </w:tcPr>
          <w:p w14:paraId="2ADC9C3E"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1714" w:type="dxa"/>
            <w:tcBorders>
              <w:top w:val="single" w:sz="4" w:space="0" w:color="auto"/>
              <w:left w:val="single" w:sz="4" w:space="0" w:color="auto"/>
              <w:bottom w:val="single" w:sz="4" w:space="0" w:color="auto"/>
              <w:right w:val="single" w:sz="4" w:space="0" w:color="auto"/>
            </w:tcBorders>
            <w:vAlign w:val="center"/>
          </w:tcPr>
          <w:p w14:paraId="6C62B8E8"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采购人</w:t>
            </w:r>
          </w:p>
        </w:tc>
        <w:tc>
          <w:tcPr>
            <w:tcW w:w="6285" w:type="dxa"/>
            <w:tcBorders>
              <w:top w:val="single" w:sz="4" w:space="0" w:color="auto"/>
              <w:left w:val="single" w:sz="4" w:space="0" w:color="auto"/>
              <w:bottom w:val="single" w:sz="4" w:space="0" w:color="auto"/>
              <w:right w:val="single" w:sz="4" w:space="0" w:color="auto"/>
            </w:tcBorders>
            <w:vAlign w:val="center"/>
          </w:tcPr>
          <w:p w14:paraId="225C99F0" w14:textId="77777777" w:rsidR="008A17E2" w:rsidRDefault="008A17E2">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见招标公告</w:t>
            </w:r>
          </w:p>
        </w:tc>
      </w:tr>
      <w:tr w:rsidR="008A17E2" w14:paraId="7157D859" w14:textId="77777777">
        <w:trPr>
          <w:trHeight w:val="1254"/>
        </w:trPr>
        <w:tc>
          <w:tcPr>
            <w:tcW w:w="761" w:type="dxa"/>
            <w:tcBorders>
              <w:top w:val="single" w:sz="4" w:space="0" w:color="auto"/>
              <w:left w:val="single" w:sz="4" w:space="0" w:color="auto"/>
              <w:bottom w:val="single" w:sz="4" w:space="0" w:color="auto"/>
              <w:right w:val="single" w:sz="4" w:space="0" w:color="auto"/>
            </w:tcBorders>
            <w:vAlign w:val="center"/>
          </w:tcPr>
          <w:p w14:paraId="373FC5D2"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1714" w:type="dxa"/>
            <w:tcBorders>
              <w:top w:val="single" w:sz="4" w:space="0" w:color="auto"/>
              <w:left w:val="single" w:sz="4" w:space="0" w:color="auto"/>
              <w:bottom w:val="single" w:sz="4" w:space="0" w:color="auto"/>
              <w:right w:val="single" w:sz="4" w:space="0" w:color="auto"/>
            </w:tcBorders>
            <w:vAlign w:val="center"/>
          </w:tcPr>
          <w:p w14:paraId="2494ED05"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采购代理机构</w:t>
            </w:r>
          </w:p>
        </w:tc>
        <w:tc>
          <w:tcPr>
            <w:tcW w:w="6285" w:type="dxa"/>
            <w:tcBorders>
              <w:top w:val="single" w:sz="4" w:space="0" w:color="auto"/>
              <w:left w:val="single" w:sz="4" w:space="0" w:color="auto"/>
              <w:bottom w:val="single" w:sz="4" w:space="0" w:color="auto"/>
              <w:right w:val="single" w:sz="4" w:space="0" w:color="auto"/>
            </w:tcBorders>
            <w:vAlign w:val="center"/>
          </w:tcPr>
          <w:p w14:paraId="0055A998" w14:textId="77777777" w:rsidR="008A17E2" w:rsidRDefault="008A17E2">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见招标公告</w:t>
            </w:r>
          </w:p>
        </w:tc>
      </w:tr>
      <w:tr w:rsidR="008A17E2" w14:paraId="2E8F85DE"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5213CE03"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1.3.4</w:t>
            </w:r>
          </w:p>
        </w:tc>
        <w:tc>
          <w:tcPr>
            <w:tcW w:w="1714" w:type="dxa"/>
            <w:tcBorders>
              <w:top w:val="single" w:sz="4" w:space="0" w:color="auto"/>
              <w:left w:val="single" w:sz="4" w:space="0" w:color="auto"/>
              <w:bottom w:val="single" w:sz="4" w:space="0" w:color="auto"/>
              <w:right w:val="single" w:sz="4" w:space="0" w:color="auto"/>
            </w:tcBorders>
            <w:vAlign w:val="center"/>
          </w:tcPr>
          <w:p w14:paraId="5CD31EBB"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合格供应商还要满足的其它资格条件</w:t>
            </w:r>
          </w:p>
        </w:tc>
        <w:tc>
          <w:tcPr>
            <w:tcW w:w="6285" w:type="dxa"/>
            <w:tcBorders>
              <w:top w:val="single" w:sz="4" w:space="0" w:color="auto"/>
              <w:left w:val="single" w:sz="4" w:space="0" w:color="auto"/>
              <w:bottom w:val="single" w:sz="4" w:space="0" w:color="auto"/>
              <w:right w:val="single" w:sz="4" w:space="0" w:color="auto"/>
            </w:tcBorders>
            <w:vAlign w:val="center"/>
          </w:tcPr>
          <w:p w14:paraId="2A4EDD60" w14:textId="77777777" w:rsidR="008A17E2" w:rsidRDefault="008A17E2">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无</w:t>
            </w:r>
          </w:p>
        </w:tc>
      </w:tr>
      <w:tr w:rsidR="008A17E2" w14:paraId="16B8476E"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530F4EE5"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1.3.5</w:t>
            </w:r>
          </w:p>
        </w:tc>
        <w:tc>
          <w:tcPr>
            <w:tcW w:w="1714" w:type="dxa"/>
            <w:tcBorders>
              <w:top w:val="single" w:sz="4" w:space="0" w:color="auto"/>
              <w:left w:val="single" w:sz="4" w:space="0" w:color="auto"/>
              <w:bottom w:val="single" w:sz="4" w:space="0" w:color="auto"/>
              <w:right w:val="single" w:sz="4" w:space="0" w:color="auto"/>
            </w:tcBorders>
            <w:vAlign w:val="center"/>
          </w:tcPr>
          <w:p w14:paraId="0D527858" w14:textId="77777777" w:rsidR="008A17E2" w:rsidRDefault="008A17E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是否为专门面向</w:t>
            </w:r>
            <w:r>
              <w:rPr>
                <w:rFonts w:ascii="仿宋_GB2312" w:eastAsia="仿宋_GB2312" w:hAnsi="仿宋_GB2312" w:cs="仿宋_GB2312" w:hint="eastAsia"/>
                <w:szCs w:val="21"/>
              </w:rPr>
              <w:t>中小微企业</w:t>
            </w:r>
            <w:r>
              <w:rPr>
                <w:rFonts w:ascii="仿宋_GB2312" w:eastAsia="仿宋_GB2312" w:hAnsi="仿宋_GB2312" w:cs="仿宋_GB2312" w:hint="eastAsia"/>
                <w:kern w:val="0"/>
                <w:szCs w:val="21"/>
              </w:rPr>
              <w:t>采购</w:t>
            </w:r>
          </w:p>
        </w:tc>
        <w:tc>
          <w:tcPr>
            <w:tcW w:w="6285" w:type="dxa"/>
            <w:tcBorders>
              <w:top w:val="single" w:sz="4" w:space="0" w:color="auto"/>
              <w:left w:val="single" w:sz="4" w:space="0" w:color="auto"/>
              <w:bottom w:val="single" w:sz="4" w:space="0" w:color="auto"/>
              <w:right w:val="single" w:sz="4" w:space="0" w:color="auto"/>
            </w:tcBorders>
            <w:vAlign w:val="center"/>
          </w:tcPr>
          <w:p w14:paraId="2FDF7095"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是</w:t>
            </w:r>
          </w:p>
          <w:p w14:paraId="29EEC8D7"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否</w:t>
            </w:r>
          </w:p>
          <w:p w14:paraId="489BA93C" w14:textId="77777777" w:rsidR="008A17E2" w:rsidRDefault="008A17E2">
            <w:pP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本项目采购标的对应的中小微企业划分标准所属行业为：其他未列明行业</w:t>
            </w:r>
          </w:p>
        </w:tc>
      </w:tr>
      <w:tr w:rsidR="008A17E2" w14:paraId="05C36E70"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3698F844"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1.3.6</w:t>
            </w:r>
          </w:p>
        </w:tc>
        <w:tc>
          <w:tcPr>
            <w:tcW w:w="1714" w:type="dxa"/>
            <w:tcBorders>
              <w:top w:val="single" w:sz="4" w:space="0" w:color="auto"/>
              <w:left w:val="single" w:sz="4" w:space="0" w:color="auto"/>
              <w:bottom w:val="single" w:sz="4" w:space="0" w:color="auto"/>
              <w:right w:val="single" w:sz="4" w:space="0" w:color="auto"/>
            </w:tcBorders>
            <w:vAlign w:val="center"/>
          </w:tcPr>
          <w:p w14:paraId="2579101D" w14:textId="77777777" w:rsidR="008A17E2" w:rsidRDefault="008A17E2">
            <w:pPr>
              <w:tabs>
                <w:tab w:val="left" w:pos="1425"/>
              </w:tabs>
              <w:jc w:val="center"/>
              <w:rPr>
                <w:rFonts w:ascii="仿宋_GB2312" w:eastAsia="仿宋_GB2312" w:hAnsi="仿宋_GB2312" w:cs="仿宋_GB2312"/>
                <w:kern w:val="0"/>
                <w:szCs w:val="21"/>
              </w:rPr>
            </w:pPr>
            <w:r>
              <w:rPr>
                <w:rFonts w:ascii="仿宋_GB2312" w:eastAsia="仿宋_GB2312" w:hAnsi="仿宋_GB2312" w:cs="仿宋_GB2312" w:hint="eastAsia"/>
                <w:szCs w:val="21"/>
              </w:rPr>
              <w:t>是否有政府强制采购的节能产品</w:t>
            </w:r>
          </w:p>
        </w:tc>
        <w:tc>
          <w:tcPr>
            <w:tcW w:w="6285" w:type="dxa"/>
            <w:tcBorders>
              <w:top w:val="single" w:sz="4" w:space="0" w:color="auto"/>
              <w:left w:val="single" w:sz="4" w:space="0" w:color="auto"/>
              <w:bottom w:val="single" w:sz="4" w:space="0" w:color="auto"/>
              <w:right w:val="single" w:sz="4" w:space="0" w:color="auto"/>
            </w:tcBorders>
            <w:vAlign w:val="center"/>
          </w:tcPr>
          <w:p w14:paraId="306BDFFC"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有，具体产品为</w:t>
            </w:r>
            <w:r>
              <w:rPr>
                <w:rFonts w:ascii="仿宋_GB2312" w:eastAsia="仿宋_GB2312" w:hAnsi="仿宋_GB2312" w:cs="仿宋_GB2312" w:hint="eastAsia"/>
                <w:bCs/>
                <w:kern w:val="0"/>
                <w:szCs w:val="21"/>
                <w:u w:val="single"/>
              </w:rPr>
              <w:t xml:space="preserve">        </w:t>
            </w:r>
          </w:p>
          <w:p w14:paraId="357C89E9"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没有</w:t>
            </w:r>
          </w:p>
        </w:tc>
      </w:tr>
      <w:tr w:rsidR="008A17E2" w14:paraId="226CF394" w14:textId="77777777">
        <w:trPr>
          <w:trHeight w:val="321"/>
        </w:trPr>
        <w:tc>
          <w:tcPr>
            <w:tcW w:w="761" w:type="dxa"/>
            <w:tcBorders>
              <w:top w:val="single" w:sz="4" w:space="0" w:color="auto"/>
              <w:left w:val="single" w:sz="4" w:space="0" w:color="auto"/>
              <w:bottom w:val="single" w:sz="4" w:space="0" w:color="auto"/>
              <w:right w:val="single" w:sz="4" w:space="0" w:color="auto"/>
            </w:tcBorders>
            <w:vAlign w:val="center"/>
          </w:tcPr>
          <w:p w14:paraId="35707A68"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1714" w:type="dxa"/>
            <w:tcBorders>
              <w:top w:val="single" w:sz="4" w:space="0" w:color="auto"/>
              <w:left w:val="single" w:sz="4" w:space="0" w:color="auto"/>
              <w:bottom w:val="single" w:sz="4" w:space="0" w:color="auto"/>
              <w:right w:val="single" w:sz="4" w:space="0" w:color="auto"/>
            </w:tcBorders>
            <w:vAlign w:val="center"/>
          </w:tcPr>
          <w:p w14:paraId="3714B8B4" w14:textId="77777777" w:rsidR="008A17E2" w:rsidRDefault="008A17E2">
            <w:pPr>
              <w:tabs>
                <w:tab w:val="left" w:pos="1425"/>
              </w:tabs>
              <w:jc w:val="center"/>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是否允许联合体投标</w:t>
            </w:r>
          </w:p>
        </w:tc>
        <w:tc>
          <w:tcPr>
            <w:tcW w:w="6285" w:type="dxa"/>
            <w:tcBorders>
              <w:top w:val="single" w:sz="4" w:space="0" w:color="auto"/>
              <w:left w:val="single" w:sz="4" w:space="0" w:color="auto"/>
              <w:bottom w:val="single" w:sz="4" w:space="0" w:color="auto"/>
              <w:right w:val="single" w:sz="4" w:space="0" w:color="auto"/>
            </w:tcBorders>
            <w:vAlign w:val="center"/>
          </w:tcPr>
          <w:p w14:paraId="30FEB1D3"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是</w:t>
            </w:r>
          </w:p>
          <w:p w14:paraId="35F8BCBA"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否</w:t>
            </w:r>
          </w:p>
        </w:tc>
      </w:tr>
      <w:tr w:rsidR="008A17E2" w14:paraId="289ABEC0"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48C93D99"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1.4.8</w:t>
            </w:r>
          </w:p>
        </w:tc>
        <w:tc>
          <w:tcPr>
            <w:tcW w:w="1714" w:type="dxa"/>
            <w:tcBorders>
              <w:top w:val="single" w:sz="4" w:space="0" w:color="auto"/>
              <w:left w:val="single" w:sz="4" w:space="0" w:color="auto"/>
              <w:bottom w:val="single" w:sz="4" w:space="0" w:color="auto"/>
              <w:right w:val="single" w:sz="4" w:space="0" w:color="auto"/>
            </w:tcBorders>
            <w:vAlign w:val="center"/>
          </w:tcPr>
          <w:p w14:paraId="6B4CDF56" w14:textId="77777777" w:rsidR="008A17E2" w:rsidRDefault="008A17E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联合体投标的其他资格要求</w:t>
            </w:r>
          </w:p>
        </w:tc>
        <w:tc>
          <w:tcPr>
            <w:tcW w:w="6285" w:type="dxa"/>
            <w:tcBorders>
              <w:top w:val="single" w:sz="4" w:space="0" w:color="auto"/>
              <w:left w:val="single" w:sz="4" w:space="0" w:color="auto"/>
              <w:bottom w:val="single" w:sz="4" w:space="0" w:color="auto"/>
              <w:right w:val="single" w:sz="4" w:space="0" w:color="auto"/>
            </w:tcBorders>
            <w:vAlign w:val="center"/>
          </w:tcPr>
          <w:p w14:paraId="7F20CE64" w14:textId="77777777" w:rsidR="008A17E2" w:rsidRDefault="008A17E2">
            <w:pP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无</w:t>
            </w:r>
          </w:p>
        </w:tc>
      </w:tr>
      <w:tr w:rsidR="008A17E2" w14:paraId="24E894FB" w14:textId="77777777">
        <w:trPr>
          <w:trHeight w:val="943"/>
        </w:trPr>
        <w:tc>
          <w:tcPr>
            <w:tcW w:w="761" w:type="dxa"/>
            <w:tcBorders>
              <w:top w:val="single" w:sz="4" w:space="0" w:color="auto"/>
              <w:left w:val="single" w:sz="4" w:space="0" w:color="auto"/>
              <w:bottom w:val="single" w:sz="4" w:space="0" w:color="auto"/>
              <w:right w:val="single" w:sz="4" w:space="0" w:color="auto"/>
            </w:tcBorders>
            <w:vAlign w:val="center"/>
          </w:tcPr>
          <w:p w14:paraId="53949F4B"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2.2</w:t>
            </w:r>
          </w:p>
        </w:tc>
        <w:tc>
          <w:tcPr>
            <w:tcW w:w="1714" w:type="dxa"/>
            <w:tcBorders>
              <w:top w:val="single" w:sz="4" w:space="0" w:color="auto"/>
              <w:left w:val="single" w:sz="4" w:space="0" w:color="auto"/>
              <w:bottom w:val="single" w:sz="4" w:space="0" w:color="auto"/>
              <w:right w:val="single" w:sz="4" w:space="0" w:color="auto"/>
            </w:tcBorders>
            <w:vAlign w:val="center"/>
          </w:tcPr>
          <w:p w14:paraId="07AFEE65" w14:textId="77777777" w:rsidR="008A17E2" w:rsidRDefault="008A17E2">
            <w:pPr>
              <w:shd w:val="clear" w:color="auto" w:fill="FFFFFF"/>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项目预算金额、最高限价</w:t>
            </w:r>
          </w:p>
        </w:tc>
        <w:tc>
          <w:tcPr>
            <w:tcW w:w="6285" w:type="dxa"/>
            <w:tcBorders>
              <w:top w:val="single" w:sz="4" w:space="0" w:color="auto"/>
              <w:left w:val="single" w:sz="4" w:space="0" w:color="auto"/>
              <w:bottom w:val="single" w:sz="4" w:space="0" w:color="auto"/>
              <w:right w:val="single" w:sz="4" w:space="0" w:color="auto"/>
            </w:tcBorders>
            <w:vAlign w:val="center"/>
          </w:tcPr>
          <w:p w14:paraId="03594C9F"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预算金额：</w:t>
            </w:r>
            <w:r>
              <w:rPr>
                <w:rFonts w:ascii="仿宋_GB2312" w:eastAsia="仿宋_GB2312" w:hAnsi="仿宋_GB2312" w:cs="仿宋_GB2312" w:hint="eastAsia"/>
                <w:bCs/>
                <w:kern w:val="0"/>
                <w:szCs w:val="21"/>
                <w:u w:val="single"/>
              </w:rPr>
              <w:t xml:space="preserve"> 420000        </w:t>
            </w:r>
            <w:r>
              <w:rPr>
                <w:rFonts w:ascii="仿宋_GB2312" w:eastAsia="仿宋_GB2312" w:hAnsi="仿宋_GB2312" w:cs="仿宋_GB2312" w:hint="eastAsia"/>
                <w:bCs/>
                <w:kern w:val="0"/>
                <w:szCs w:val="21"/>
              </w:rPr>
              <w:t>元</w:t>
            </w:r>
          </w:p>
          <w:p w14:paraId="13DD1E85"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最高限价：</w:t>
            </w:r>
            <w:r>
              <w:rPr>
                <w:rFonts w:ascii="仿宋_GB2312" w:eastAsia="仿宋_GB2312" w:hAnsi="仿宋_GB2312" w:cs="仿宋_GB2312" w:hint="eastAsia"/>
                <w:bCs/>
                <w:kern w:val="0"/>
                <w:szCs w:val="21"/>
                <w:u w:val="single"/>
              </w:rPr>
              <w:t xml:space="preserve"> 420000      </w:t>
            </w:r>
            <w:r>
              <w:rPr>
                <w:rFonts w:ascii="仿宋_GB2312" w:eastAsia="仿宋_GB2312" w:hAnsi="仿宋_GB2312" w:cs="仿宋_GB2312" w:hint="eastAsia"/>
                <w:bCs/>
                <w:kern w:val="0"/>
                <w:szCs w:val="21"/>
              </w:rPr>
              <w:t>元</w:t>
            </w:r>
          </w:p>
        </w:tc>
      </w:tr>
      <w:tr w:rsidR="008A17E2" w14:paraId="69A2BF8B"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09A831A9"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714" w:type="dxa"/>
            <w:tcBorders>
              <w:top w:val="single" w:sz="4" w:space="0" w:color="auto"/>
              <w:left w:val="single" w:sz="4" w:space="0" w:color="auto"/>
              <w:bottom w:val="single" w:sz="4" w:space="0" w:color="auto"/>
              <w:right w:val="single" w:sz="4" w:space="0" w:color="auto"/>
            </w:tcBorders>
            <w:vAlign w:val="center"/>
          </w:tcPr>
          <w:p w14:paraId="1485D705" w14:textId="77777777" w:rsidR="008A17E2" w:rsidRDefault="008A17E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计量单位</w:t>
            </w:r>
          </w:p>
        </w:tc>
        <w:tc>
          <w:tcPr>
            <w:tcW w:w="6285" w:type="dxa"/>
            <w:tcBorders>
              <w:top w:val="single" w:sz="4" w:space="0" w:color="auto"/>
              <w:left w:val="single" w:sz="4" w:space="0" w:color="auto"/>
              <w:bottom w:val="single" w:sz="4" w:space="0" w:color="auto"/>
              <w:right w:val="single" w:sz="4" w:space="0" w:color="auto"/>
            </w:tcBorders>
            <w:vAlign w:val="center"/>
          </w:tcPr>
          <w:p w14:paraId="6D969E40"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sym w:font="Wingdings 2" w:char="0052"/>
            </w:r>
            <w:r>
              <w:rPr>
                <w:rFonts w:ascii="仿宋_GB2312" w:eastAsia="仿宋_GB2312" w:hAnsi="仿宋_GB2312" w:cs="仿宋_GB2312" w:hint="eastAsia"/>
                <w:bCs/>
                <w:kern w:val="0"/>
                <w:szCs w:val="21"/>
              </w:rPr>
              <w:t>中华人民共和国法定计量单位</w:t>
            </w:r>
          </w:p>
          <w:p w14:paraId="4641E95F"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sym w:font="Wingdings 2" w:char="00A3"/>
            </w:r>
            <w:r>
              <w:rPr>
                <w:rFonts w:ascii="仿宋_GB2312" w:eastAsia="仿宋_GB2312" w:hAnsi="仿宋_GB2312" w:cs="仿宋_GB2312" w:hint="eastAsia"/>
                <w:bCs/>
                <w:kern w:val="0"/>
                <w:szCs w:val="21"/>
              </w:rPr>
              <w:t>其他：</w:t>
            </w:r>
            <w:r>
              <w:rPr>
                <w:rFonts w:ascii="仿宋_GB2312" w:eastAsia="仿宋_GB2312" w:hAnsi="仿宋_GB2312" w:cs="仿宋_GB2312" w:hint="eastAsia"/>
                <w:bCs/>
                <w:kern w:val="0"/>
                <w:szCs w:val="21"/>
                <w:u w:val="single"/>
              </w:rPr>
              <w:t xml:space="preserve">             </w:t>
            </w:r>
          </w:p>
        </w:tc>
      </w:tr>
      <w:tr w:rsidR="008A17E2" w14:paraId="5443FA3E" w14:textId="77777777">
        <w:trPr>
          <w:trHeight w:val="1875"/>
        </w:trPr>
        <w:tc>
          <w:tcPr>
            <w:tcW w:w="761" w:type="dxa"/>
            <w:tcBorders>
              <w:top w:val="single" w:sz="4" w:space="0" w:color="auto"/>
              <w:left w:val="single" w:sz="4" w:space="0" w:color="auto"/>
              <w:bottom w:val="single" w:sz="4" w:space="0" w:color="auto"/>
              <w:right w:val="single" w:sz="4" w:space="0" w:color="auto"/>
            </w:tcBorders>
            <w:vAlign w:val="center"/>
          </w:tcPr>
          <w:p w14:paraId="239B3621"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6.1</w:t>
            </w:r>
          </w:p>
        </w:tc>
        <w:tc>
          <w:tcPr>
            <w:tcW w:w="1714" w:type="dxa"/>
            <w:tcBorders>
              <w:top w:val="single" w:sz="4" w:space="0" w:color="auto"/>
              <w:left w:val="single" w:sz="4" w:space="0" w:color="auto"/>
              <w:bottom w:val="single" w:sz="4" w:space="0" w:color="auto"/>
              <w:right w:val="single" w:sz="4" w:space="0" w:color="auto"/>
            </w:tcBorders>
            <w:vAlign w:val="center"/>
          </w:tcPr>
          <w:p w14:paraId="1478426B" w14:textId="77777777" w:rsidR="008A17E2" w:rsidRDefault="008A17E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kern w:val="0"/>
                <w:szCs w:val="21"/>
              </w:rPr>
              <w:t>现场考察、开标前答疑会</w:t>
            </w:r>
          </w:p>
        </w:tc>
        <w:tc>
          <w:tcPr>
            <w:tcW w:w="6285" w:type="dxa"/>
            <w:tcBorders>
              <w:top w:val="single" w:sz="4" w:space="0" w:color="auto"/>
              <w:left w:val="single" w:sz="4" w:space="0" w:color="auto"/>
              <w:bottom w:val="single" w:sz="4" w:space="0" w:color="auto"/>
              <w:right w:val="single" w:sz="4" w:space="0" w:color="auto"/>
            </w:tcBorders>
            <w:vAlign w:val="center"/>
          </w:tcPr>
          <w:p w14:paraId="6498BFB6"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不组织</w:t>
            </w:r>
          </w:p>
          <w:p w14:paraId="52FF95D6"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组织，时  间：</w:t>
            </w:r>
            <w:r>
              <w:rPr>
                <w:rFonts w:ascii="仿宋_GB2312" w:eastAsia="仿宋_GB2312" w:hAnsi="仿宋_GB2312" w:cs="仿宋_GB2312" w:hint="eastAsia"/>
                <w:bCs/>
                <w:kern w:val="0"/>
                <w:szCs w:val="21"/>
                <w:u w:val="single"/>
              </w:rPr>
              <w:t xml:space="preserve">         </w:t>
            </w:r>
          </w:p>
          <w:p w14:paraId="32242216" w14:textId="77777777" w:rsidR="008A17E2" w:rsidRDefault="008A17E2">
            <w:pPr>
              <w:widowControl/>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地  点：</w:t>
            </w:r>
            <w:r>
              <w:rPr>
                <w:rFonts w:ascii="仿宋_GB2312" w:eastAsia="仿宋_GB2312" w:hAnsi="仿宋_GB2312" w:cs="仿宋_GB2312" w:hint="eastAsia"/>
                <w:bCs/>
                <w:kern w:val="0"/>
                <w:szCs w:val="21"/>
                <w:u w:val="single"/>
              </w:rPr>
              <w:t xml:space="preserve">         </w:t>
            </w:r>
          </w:p>
          <w:p w14:paraId="2F3C7CB0" w14:textId="77777777" w:rsidR="008A17E2" w:rsidRDefault="008A17E2">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联系人：</w:t>
            </w:r>
            <w:r>
              <w:rPr>
                <w:rFonts w:ascii="仿宋_GB2312" w:eastAsia="仿宋_GB2312" w:hAnsi="仿宋_GB2312" w:cs="仿宋_GB2312" w:hint="eastAsia"/>
                <w:bCs/>
                <w:kern w:val="0"/>
                <w:szCs w:val="21"/>
                <w:u w:val="single"/>
              </w:rPr>
              <w:t xml:space="preserve">         </w:t>
            </w:r>
          </w:p>
          <w:p w14:paraId="3E88257C" w14:textId="77777777" w:rsidR="008A17E2" w:rsidRDefault="008A17E2">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bCs/>
                <w:kern w:val="0"/>
                <w:szCs w:val="21"/>
                <w:u w:val="single"/>
              </w:rPr>
              <w:t xml:space="preserve">         </w:t>
            </w:r>
          </w:p>
          <w:p w14:paraId="0812CCB5"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组织，招标文件提供期限截止后以书面形式通知。</w:t>
            </w:r>
          </w:p>
        </w:tc>
      </w:tr>
      <w:tr w:rsidR="008A17E2" w14:paraId="0C7B55A8" w14:textId="77777777">
        <w:trPr>
          <w:trHeight w:val="6227"/>
        </w:trPr>
        <w:tc>
          <w:tcPr>
            <w:tcW w:w="761" w:type="dxa"/>
            <w:tcBorders>
              <w:top w:val="single" w:sz="4" w:space="0" w:color="auto"/>
              <w:left w:val="single" w:sz="4" w:space="0" w:color="auto"/>
              <w:bottom w:val="single" w:sz="4" w:space="0" w:color="auto"/>
              <w:right w:val="single" w:sz="4" w:space="0" w:color="auto"/>
            </w:tcBorders>
            <w:vAlign w:val="center"/>
          </w:tcPr>
          <w:p w14:paraId="4EE40918"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11.3</w:t>
            </w:r>
          </w:p>
        </w:tc>
        <w:tc>
          <w:tcPr>
            <w:tcW w:w="1714" w:type="dxa"/>
            <w:tcBorders>
              <w:top w:val="single" w:sz="4" w:space="0" w:color="auto"/>
              <w:left w:val="single" w:sz="4" w:space="0" w:color="auto"/>
              <w:bottom w:val="single" w:sz="4" w:space="0" w:color="auto"/>
              <w:right w:val="single" w:sz="4" w:space="0" w:color="auto"/>
            </w:tcBorders>
            <w:vAlign w:val="center"/>
          </w:tcPr>
          <w:p w14:paraId="1D3DBF21" w14:textId="77777777" w:rsidR="008A17E2" w:rsidRDefault="008A17E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样品或演示</w:t>
            </w:r>
          </w:p>
        </w:tc>
        <w:tc>
          <w:tcPr>
            <w:tcW w:w="6285" w:type="dxa"/>
            <w:tcBorders>
              <w:top w:val="single" w:sz="4" w:space="0" w:color="auto"/>
              <w:left w:val="single" w:sz="4" w:space="0" w:color="auto"/>
              <w:bottom w:val="single" w:sz="4" w:space="0" w:color="auto"/>
              <w:right w:val="single" w:sz="4" w:space="0" w:color="auto"/>
            </w:tcBorders>
            <w:vAlign w:val="center"/>
          </w:tcPr>
          <w:p w14:paraId="64DA0D8F"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不需要</w:t>
            </w:r>
            <w:r>
              <w:rPr>
                <w:rFonts w:ascii="仿宋_GB2312" w:eastAsia="仿宋_GB2312" w:hAnsi="仿宋_GB2312" w:cs="仿宋_GB2312" w:hint="eastAsia"/>
                <w:bCs/>
                <w:kern w:val="0"/>
                <w:szCs w:val="21"/>
              </w:rPr>
              <w:t>提供样品</w:t>
            </w:r>
          </w:p>
          <w:p w14:paraId="1C47061C"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提供样品</w:t>
            </w:r>
          </w:p>
          <w:p w14:paraId="6BC22DDF"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1、递交样品的截止时间：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日</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时（北京时间）</w:t>
            </w:r>
          </w:p>
          <w:p w14:paraId="1366ABB7" w14:textId="77777777" w:rsidR="008A17E2" w:rsidRDefault="008A17E2">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递交样品地点：</w:t>
            </w:r>
            <w:r>
              <w:rPr>
                <w:rFonts w:ascii="仿宋_GB2312" w:eastAsia="仿宋_GB2312" w:hAnsi="仿宋_GB2312" w:cs="仿宋_GB2312" w:hint="eastAsia"/>
                <w:kern w:val="0"/>
                <w:szCs w:val="21"/>
                <w:u w:val="single"/>
              </w:rPr>
              <w:t xml:space="preserve">                     </w:t>
            </w:r>
          </w:p>
          <w:p w14:paraId="64D64DF1" w14:textId="77777777" w:rsidR="008A17E2" w:rsidRDefault="008A17E2">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递交样品联系人：</w:t>
            </w:r>
            <w:r>
              <w:rPr>
                <w:rFonts w:ascii="仿宋_GB2312" w:eastAsia="仿宋_GB2312" w:hAnsi="仿宋_GB2312" w:cs="仿宋_GB2312" w:hint="eastAsia"/>
                <w:kern w:val="0"/>
                <w:szCs w:val="21"/>
                <w:u w:val="single"/>
              </w:rPr>
              <w:t xml:space="preserve">                   </w:t>
            </w:r>
          </w:p>
          <w:p w14:paraId="0C78F4D0" w14:textId="77777777" w:rsidR="008A17E2" w:rsidRDefault="008A17E2">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递交样品联系电话：</w:t>
            </w:r>
            <w:r>
              <w:rPr>
                <w:rFonts w:ascii="仿宋_GB2312" w:eastAsia="仿宋_GB2312" w:hAnsi="仿宋_GB2312" w:cs="仿宋_GB2312" w:hint="eastAsia"/>
                <w:kern w:val="0"/>
                <w:szCs w:val="21"/>
                <w:u w:val="single"/>
              </w:rPr>
              <w:t xml:space="preserve">                 </w:t>
            </w:r>
          </w:p>
          <w:p w14:paraId="1754965F"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2、样品制作的标准和要求：</w:t>
            </w:r>
            <w:r>
              <w:rPr>
                <w:rFonts w:ascii="仿宋_GB2312" w:eastAsia="仿宋_GB2312" w:hAnsi="仿宋_GB2312" w:cs="仿宋_GB2312" w:hint="eastAsia"/>
                <w:kern w:val="0"/>
                <w:szCs w:val="21"/>
                <w:u w:val="single"/>
              </w:rPr>
              <w:t xml:space="preserve">             </w:t>
            </w:r>
          </w:p>
          <w:p w14:paraId="231986F1"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3、随样品提交相关检测报告要求：</w:t>
            </w:r>
            <w:r>
              <w:rPr>
                <w:rFonts w:ascii="仿宋_GB2312" w:eastAsia="仿宋_GB2312" w:hAnsi="仿宋_GB2312" w:cs="仿宋_GB2312" w:hint="eastAsia"/>
                <w:kern w:val="0"/>
                <w:szCs w:val="21"/>
                <w:u w:val="single"/>
              </w:rPr>
              <w:t xml:space="preserve">       </w:t>
            </w:r>
          </w:p>
          <w:p w14:paraId="255A8985" w14:textId="77777777" w:rsidR="008A17E2" w:rsidRDefault="008A17E2">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（包含是否要求提供、检测机构要求、检测内容等）</w:t>
            </w:r>
          </w:p>
          <w:p w14:paraId="1D5A6F1D" w14:textId="77777777" w:rsidR="008A17E2" w:rsidRDefault="008A17E2">
            <w:pPr>
              <w:numPr>
                <w:ilvl w:val="0"/>
                <w:numId w:val="2"/>
              </w:numPr>
              <w:rPr>
                <w:rFonts w:ascii="仿宋_GB2312" w:eastAsia="仿宋_GB2312" w:hAnsi="仿宋_GB2312" w:cs="仿宋_GB2312"/>
                <w:kern w:val="0"/>
                <w:szCs w:val="21"/>
              </w:rPr>
            </w:pPr>
            <w:r>
              <w:rPr>
                <w:rFonts w:ascii="仿宋_GB2312" w:eastAsia="仿宋_GB2312" w:hAnsi="仿宋_GB2312" w:cs="仿宋_GB2312" w:hint="eastAsia"/>
                <w:kern w:val="0"/>
                <w:szCs w:val="21"/>
              </w:rPr>
              <w:t>样品的封存及退回：中标投标人的样品将由采购人进行保管、封存，并作为履约验收的参考。未中标的投标人提供的样品，应</w:t>
            </w:r>
            <w:r>
              <w:rPr>
                <w:rFonts w:ascii="仿宋_GB2312" w:eastAsia="仿宋_GB2312" w:hAnsi="仿宋_GB2312" w:cs="仿宋_GB2312" w:hint="eastAsia"/>
                <w:kern w:val="0"/>
                <w:szCs w:val="21"/>
              </w:rPr>
              <w:lastRenderedPageBreak/>
              <w:t>当由采购人进行保管、封存，中标公告之日起七个工作日后，由未中标人自行领回或经未中标人同意后自行处理。</w:t>
            </w:r>
          </w:p>
          <w:p w14:paraId="31655D10" w14:textId="77777777" w:rsidR="008A17E2" w:rsidRDefault="008A17E2">
            <w:pPr>
              <w:ind w:left="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p w14:paraId="18B00B20"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w:t>
            </w:r>
            <w:r>
              <w:rPr>
                <w:rFonts w:ascii="仿宋_GB2312" w:eastAsia="仿宋_GB2312" w:hAnsi="仿宋_GB2312" w:cs="仿宋_GB2312" w:hint="eastAsia"/>
                <w:bCs/>
                <w:kern w:val="0"/>
                <w:szCs w:val="21"/>
              </w:rPr>
              <w:t>需要提供演示</w:t>
            </w:r>
          </w:p>
          <w:p w14:paraId="34A79C13"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提供演示</w:t>
            </w:r>
          </w:p>
          <w:p w14:paraId="1D1B4964"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1、演示时间：</w:t>
            </w:r>
            <w:r>
              <w:rPr>
                <w:rFonts w:ascii="仿宋_GB2312" w:eastAsia="仿宋_GB2312" w:hAnsi="仿宋_GB2312" w:cs="仿宋_GB2312" w:hint="eastAsia"/>
                <w:kern w:val="0"/>
                <w:szCs w:val="21"/>
                <w:u w:val="single"/>
              </w:rPr>
              <w:t xml:space="preserve">             </w:t>
            </w:r>
          </w:p>
          <w:p w14:paraId="3ADB358E"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演示地点：</w:t>
            </w:r>
            <w:r>
              <w:rPr>
                <w:rFonts w:ascii="仿宋_GB2312" w:eastAsia="仿宋_GB2312" w:hAnsi="仿宋_GB2312" w:cs="仿宋_GB2312" w:hint="eastAsia"/>
                <w:kern w:val="0"/>
                <w:szCs w:val="21"/>
                <w:u w:val="single"/>
              </w:rPr>
              <w:t xml:space="preserve">             </w:t>
            </w:r>
          </w:p>
          <w:p w14:paraId="06A25338"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演示顺序：</w:t>
            </w:r>
            <w:r>
              <w:rPr>
                <w:rFonts w:ascii="仿宋_GB2312" w:eastAsia="仿宋_GB2312" w:hAnsi="仿宋_GB2312" w:cs="仿宋_GB2312" w:hint="eastAsia"/>
                <w:kern w:val="0"/>
                <w:szCs w:val="21"/>
                <w:u w:val="single"/>
              </w:rPr>
              <w:t xml:space="preserve">             </w:t>
            </w:r>
          </w:p>
          <w:p w14:paraId="1C5F3B86"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2、演示要求：</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（内容、设备等要求）</w:t>
            </w:r>
          </w:p>
        </w:tc>
      </w:tr>
      <w:tr w:rsidR="008A17E2" w14:paraId="27B3C41C"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7291B691"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12.1</w:t>
            </w:r>
          </w:p>
        </w:tc>
        <w:tc>
          <w:tcPr>
            <w:tcW w:w="1714" w:type="dxa"/>
            <w:tcBorders>
              <w:top w:val="single" w:sz="4" w:space="0" w:color="auto"/>
              <w:left w:val="single" w:sz="4" w:space="0" w:color="auto"/>
              <w:bottom w:val="single" w:sz="4" w:space="0" w:color="auto"/>
              <w:right w:val="single" w:sz="4" w:space="0" w:color="auto"/>
            </w:tcBorders>
            <w:vAlign w:val="center"/>
          </w:tcPr>
          <w:p w14:paraId="5B15BCC7" w14:textId="77777777" w:rsidR="008A17E2" w:rsidRDefault="008A17E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投标报价货币要求</w:t>
            </w:r>
          </w:p>
        </w:tc>
        <w:tc>
          <w:tcPr>
            <w:tcW w:w="6285" w:type="dxa"/>
            <w:tcBorders>
              <w:top w:val="single" w:sz="4" w:space="0" w:color="auto"/>
              <w:left w:val="single" w:sz="4" w:space="0" w:color="auto"/>
              <w:bottom w:val="single" w:sz="4" w:space="0" w:color="auto"/>
              <w:right w:val="single" w:sz="4" w:space="0" w:color="auto"/>
            </w:tcBorders>
            <w:vAlign w:val="center"/>
          </w:tcPr>
          <w:p w14:paraId="6BF811E8"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所有投标均按</w:t>
            </w:r>
            <w:r>
              <w:rPr>
                <w:rFonts w:ascii="仿宋_GB2312" w:eastAsia="仿宋_GB2312" w:hAnsi="仿宋_GB2312" w:cs="仿宋_GB2312" w:hint="eastAsia"/>
                <w:kern w:val="0"/>
                <w:szCs w:val="21"/>
                <w:u w:val="single"/>
              </w:rPr>
              <w:t xml:space="preserve"> 人民币     </w:t>
            </w:r>
            <w:r>
              <w:rPr>
                <w:rFonts w:ascii="仿宋_GB2312" w:eastAsia="仿宋_GB2312" w:hAnsi="仿宋_GB2312" w:cs="仿宋_GB2312" w:hint="eastAsia"/>
                <w:kern w:val="0"/>
                <w:szCs w:val="21"/>
              </w:rPr>
              <w:t>货币进行报价。</w:t>
            </w:r>
          </w:p>
          <w:p w14:paraId="26D3D58A"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其它：</w:t>
            </w:r>
            <w:r>
              <w:rPr>
                <w:rFonts w:ascii="仿宋_GB2312" w:eastAsia="仿宋_GB2312" w:hAnsi="仿宋_GB2312" w:cs="仿宋_GB2312" w:hint="eastAsia"/>
                <w:kern w:val="0"/>
                <w:szCs w:val="21"/>
                <w:u w:val="single"/>
              </w:rPr>
              <w:t xml:space="preserve">               </w:t>
            </w:r>
          </w:p>
        </w:tc>
      </w:tr>
      <w:tr w:rsidR="008A17E2" w14:paraId="4CC516A7" w14:textId="77777777">
        <w:trPr>
          <w:trHeight w:val="3119"/>
        </w:trPr>
        <w:tc>
          <w:tcPr>
            <w:tcW w:w="761" w:type="dxa"/>
            <w:tcBorders>
              <w:top w:val="single" w:sz="4" w:space="0" w:color="auto"/>
              <w:left w:val="single" w:sz="8" w:space="0" w:color="auto"/>
              <w:bottom w:val="single" w:sz="8" w:space="0" w:color="auto"/>
              <w:right w:val="single" w:sz="4" w:space="0" w:color="auto"/>
            </w:tcBorders>
            <w:vAlign w:val="center"/>
          </w:tcPr>
          <w:p w14:paraId="367729C2"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13.1</w:t>
            </w:r>
          </w:p>
        </w:tc>
        <w:tc>
          <w:tcPr>
            <w:tcW w:w="1714" w:type="dxa"/>
            <w:tcBorders>
              <w:top w:val="single" w:sz="4" w:space="0" w:color="auto"/>
              <w:left w:val="single" w:sz="4" w:space="0" w:color="auto"/>
              <w:bottom w:val="single" w:sz="8" w:space="0" w:color="auto"/>
              <w:right w:val="single" w:sz="8" w:space="0" w:color="auto"/>
            </w:tcBorders>
            <w:vAlign w:val="center"/>
          </w:tcPr>
          <w:p w14:paraId="1489CB2D"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6285" w:type="dxa"/>
            <w:tcBorders>
              <w:top w:val="single" w:sz="4" w:space="0" w:color="auto"/>
              <w:left w:val="nil"/>
              <w:bottom w:val="single" w:sz="8" w:space="0" w:color="auto"/>
              <w:right w:val="single" w:sz="8" w:space="0" w:color="auto"/>
            </w:tcBorders>
            <w:vAlign w:val="center"/>
          </w:tcPr>
          <w:p w14:paraId="05442CB5" w14:textId="77777777" w:rsidR="008A17E2" w:rsidRDefault="008A17E2">
            <w:pPr>
              <w:pStyle w:val="a5"/>
              <w:rPr>
                <w:rFonts w:ascii="仿宋_GB2312" w:eastAsia="仿宋_GB2312" w:hAnsi="仿宋_GB2312" w:cs="仿宋_GB2312"/>
                <w:kern w:val="0"/>
                <w:szCs w:val="21"/>
                <w:lang w:val="en-US" w:eastAsia="zh-CN"/>
              </w:rPr>
            </w:pPr>
            <w:r>
              <w:rPr>
                <w:rFonts w:ascii="仿宋_GB2312" w:eastAsia="仿宋_GB2312" w:hAnsi="仿宋_GB2312" w:cs="仿宋_GB2312" w:hint="eastAsia"/>
                <w:kern w:val="0"/>
                <w:szCs w:val="21"/>
                <w:lang w:val="en-US" w:eastAsia="zh-CN"/>
              </w:rPr>
              <w:t>1、投标保证金金额：</w:t>
            </w:r>
            <w:r>
              <w:rPr>
                <w:rFonts w:ascii="仿宋_GB2312" w:eastAsia="仿宋_GB2312" w:hAnsi="仿宋_GB2312" w:cs="仿宋_GB2312" w:hint="eastAsia"/>
                <w:kern w:val="0"/>
                <w:szCs w:val="21"/>
                <w:u w:val="single"/>
                <w:lang w:val="en-US" w:eastAsia="zh-CN"/>
              </w:rPr>
              <w:t xml:space="preserve">      4200     </w:t>
            </w:r>
            <w:r>
              <w:rPr>
                <w:rFonts w:ascii="仿宋_GB2312" w:eastAsia="仿宋_GB2312" w:hAnsi="仿宋_GB2312" w:cs="仿宋_GB2312" w:hint="eastAsia"/>
                <w:kern w:val="0"/>
                <w:szCs w:val="21"/>
                <w:lang w:val="en-US" w:eastAsia="zh-CN"/>
              </w:rPr>
              <w:t>元</w:t>
            </w:r>
          </w:p>
          <w:p w14:paraId="2373C770" w14:textId="77777777" w:rsidR="008A17E2" w:rsidRDefault="008A17E2">
            <w:pPr>
              <w:pStyle w:val="a5"/>
              <w:rPr>
                <w:rFonts w:ascii="仿宋_GB2312" w:eastAsia="仿宋_GB2312" w:hAnsi="仿宋_GB2312" w:cs="仿宋_GB2312"/>
                <w:szCs w:val="21"/>
                <w:u w:val="single"/>
                <w:lang w:val="en-US" w:eastAsia="zh-CN"/>
              </w:rPr>
            </w:pPr>
            <w:r>
              <w:rPr>
                <w:rFonts w:ascii="仿宋_GB2312" w:eastAsia="仿宋_GB2312" w:hAnsi="仿宋_GB2312" w:cs="仿宋_GB2312" w:hint="eastAsia"/>
                <w:szCs w:val="21"/>
                <w:lang w:val="en-US" w:eastAsia="zh-CN"/>
              </w:rPr>
              <w:t>2、投标保证金到账时间：</w:t>
            </w:r>
            <w:r>
              <w:rPr>
                <w:rFonts w:ascii="仿宋_GB2312" w:eastAsia="仿宋_GB2312" w:hAnsi="仿宋_GB2312" w:cs="仿宋_GB2312" w:hint="eastAsia"/>
                <w:szCs w:val="21"/>
                <w:u w:val="single"/>
                <w:lang w:val="en-US" w:eastAsia="zh-CN"/>
              </w:rPr>
              <w:t xml:space="preserve">递交投标文件截止时间前 </w:t>
            </w:r>
          </w:p>
          <w:p w14:paraId="2BB6E98F"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szCs w:val="21"/>
                <w:lang w:val="en-US" w:eastAsia="zh-CN"/>
              </w:rPr>
              <w:t>3、投标保证金缴纳方式：</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保函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电汇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支票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color w:val="000000"/>
                <w:kern w:val="0"/>
                <w:szCs w:val="21"/>
                <w:lang w:val="en-US" w:eastAsia="zh-CN"/>
              </w:rPr>
              <w:t>其他非现金形式</w:t>
            </w:r>
          </w:p>
          <w:p w14:paraId="232ACC92"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 xml:space="preserve">   保证金收款人银行信息：</w:t>
            </w:r>
          </w:p>
          <w:p w14:paraId="3BF6CAAA"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kern w:val="0"/>
                <w:szCs w:val="21"/>
                <w:lang w:val="en-US" w:eastAsia="zh-CN"/>
              </w:rPr>
              <w:t xml:space="preserve">   </w:t>
            </w:r>
            <w:r>
              <w:rPr>
                <w:rFonts w:ascii="仿宋_GB2312" w:eastAsia="仿宋_GB2312" w:hAnsi="仿宋_GB2312" w:cs="仿宋_GB2312" w:hint="eastAsia"/>
                <w:kern w:val="0"/>
                <w:szCs w:val="21"/>
                <w:u w:val="single"/>
                <w:lang w:val="en-US" w:eastAsia="zh-CN"/>
              </w:rPr>
              <w:t>开户行： 中国银行股份有限公司盘锦分行营业部</w:t>
            </w:r>
          </w:p>
          <w:p w14:paraId="05C9BC7E"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kern w:val="0"/>
                <w:szCs w:val="21"/>
                <w:lang w:val="en-US" w:eastAsia="zh-CN"/>
              </w:rPr>
              <w:t xml:space="preserve">   </w:t>
            </w:r>
            <w:r>
              <w:rPr>
                <w:rFonts w:ascii="仿宋_GB2312" w:eastAsia="仿宋_GB2312" w:hAnsi="仿宋_GB2312" w:cs="仿宋_GB2312" w:hint="eastAsia"/>
                <w:kern w:val="0"/>
                <w:szCs w:val="21"/>
                <w:u w:val="single"/>
                <w:lang w:val="en-US" w:eastAsia="zh-CN"/>
              </w:rPr>
              <w:t>账户名称：盘锦市公共采购交易中心</w:t>
            </w:r>
          </w:p>
          <w:p w14:paraId="2750F45C"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kern w:val="0"/>
                <w:szCs w:val="21"/>
                <w:lang w:val="en-US" w:eastAsia="zh-CN"/>
              </w:rPr>
              <w:t xml:space="preserve">   </w:t>
            </w:r>
            <w:r>
              <w:rPr>
                <w:rFonts w:ascii="仿宋_GB2312" w:eastAsia="仿宋_GB2312" w:hAnsi="仿宋_GB2312" w:cs="仿宋_GB2312" w:hint="eastAsia"/>
                <w:kern w:val="0"/>
                <w:szCs w:val="21"/>
                <w:u w:val="single"/>
                <w:lang w:val="en-US" w:eastAsia="zh-CN"/>
              </w:rPr>
              <w:t xml:space="preserve">账号： </w:t>
            </w:r>
            <w:r>
              <w:rPr>
                <w:rFonts w:ascii="仿宋_GB2312" w:eastAsia="仿宋_GB2312" w:hAnsi="仿宋_GB2312" w:cs="仿宋_GB2312"/>
                <w:kern w:val="0"/>
                <w:szCs w:val="21"/>
                <w:u w:val="single"/>
                <w:lang w:val="en-US" w:eastAsia="zh-CN"/>
              </w:rPr>
              <w:t>299981399093</w:t>
            </w:r>
          </w:p>
          <w:p w14:paraId="67BB24F1" w14:textId="77777777" w:rsidR="008A17E2" w:rsidRDefault="008A17E2">
            <w:pPr>
              <w:rPr>
                <w:rFonts w:ascii="仿宋_GB2312" w:eastAsia="仿宋_GB2312" w:hAnsi="仿宋_GB2312" w:cs="仿宋_GB2312" w:hint="eastAsia"/>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（需备注项目编号）</w:t>
            </w:r>
          </w:p>
          <w:p w14:paraId="1185223F"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lastRenderedPageBreak/>
              <w:t>4、保证金退还方式：</w:t>
            </w:r>
            <w:r>
              <w:rPr>
                <w:rFonts w:ascii="仿宋_GB2312" w:eastAsia="仿宋_GB2312" w:hAnsi="仿宋_GB2312" w:cs="仿宋_GB2312" w:hint="eastAsia"/>
                <w:kern w:val="0"/>
                <w:szCs w:val="21"/>
                <w:u w:val="single"/>
              </w:rPr>
              <w:t xml:space="preserve">   手动退还    </w:t>
            </w:r>
          </w:p>
          <w:p w14:paraId="3B7F858E"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szCs w:val="21"/>
              </w:rPr>
              <w:t>5、保证金退还咨询电话：</w:t>
            </w:r>
            <w:r>
              <w:rPr>
                <w:rFonts w:ascii="仿宋_GB2312" w:eastAsia="仿宋_GB2312" w:hAnsi="仿宋_GB2312" w:cs="仿宋_GB2312" w:hint="eastAsia"/>
                <w:kern w:val="0"/>
                <w:szCs w:val="21"/>
                <w:u w:val="single"/>
              </w:rPr>
              <w:t xml:space="preserve">    0427-8650032     </w:t>
            </w:r>
          </w:p>
          <w:p w14:paraId="26337B0B" w14:textId="77777777" w:rsidR="008A17E2" w:rsidRDefault="008A17E2">
            <w:pPr>
              <w:rPr>
                <w:rFonts w:ascii="仿宋_GB2312" w:eastAsia="仿宋_GB2312" w:hAnsi="仿宋_GB2312" w:cs="仿宋_GB2312"/>
                <w:szCs w:val="21"/>
                <w:u w:val="single"/>
              </w:rPr>
            </w:pPr>
            <w:r>
              <w:rPr>
                <w:rFonts w:ascii="仿宋_GB2312" w:eastAsia="仿宋_GB2312" w:hAnsi="仿宋_GB2312" w:cs="仿宋_GB2312" w:hint="eastAsia"/>
                <w:szCs w:val="21"/>
              </w:rPr>
              <w:t>6、其它：</w:t>
            </w:r>
            <w:r>
              <w:rPr>
                <w:rFonts w:ascii="仿宋_GB2312" w:eastAsia="仿宋_GB2312" w:hAnsi="仿宋_GB2312" w:cs="仿宋_GB2312" w:hint="eastAsia"/>
                <w:szCs w:val="21"/>
                <w:u w:val="single"/>
              </w:rPr>
              <w:t xml:space="preserve">  退还投标保证金收据的邮寄地址：“盘锦市大洼区东华路77号北二楼办公室” </w:t>
            </w:r>
          </w:p>
          <w:p w14:paraId="20042266" w14:textId="77777777" w:rsidR="008A17E2" w:rsidRDefault="008A17E2">
            <w:pPr>
              <w:rPr>
                <w:rFonts w:ascii="仿宋_GB2312" w:eastAsia="仿宋_GB2312" w:hAnsi="仿宋_GB2312" w:cs="仿宋_GB2312" w:hint="eastAsia"/>
                <w:b/>
                <w:bCs/>
                <w:szCs w:val="21"/>
              </w:rPr>
            </w:pPr>
            <w:r>
              <w:rPr>
                <w:rFonts w:ascii="仿宋_GB2312" w:eastAsia="仿宋_GB2312" w:hAnsi="仿宋_GB2312" w:cs="仿宋_GB2312" w:hint="eastAsia"/>
                <w:b/>
                <w:bCs/>
                <w:szCs w:val="21"/>
              </w:rPr>
              <w:t>（注：财政部门鼓励采用保函的方式递交投标保证金，具体办理流程参阅辽宁政府采购网）</w:t>
            </w:r>
          </w:p>
          <w:p w14:paraId="59A86EE2" w14:textId="77777777" w:rsidR="008A17E2" w:rsidRDefault="008A17E2">
            <w:pPr>
              <w:rPr>
                <w:rFonts w:ascii="仿宋_GB2312" w:eastAsia="仿宋_GB2312" w:hAnsi="仿宋_GB2312" w:cs="仿宋_GB2312" w:hint="eastAsia"/>
                <w:b/>
                <w:bCs/>
                <w:szCs w:val="21"/>
              </w:rPr>
            </w:pPr>
            <w:r>
              <w:rPr>
                <w:rFonts w:ascii="仿宋_GB2312" w:eastAsia="仿宋_GB2312" w:hAnsi="仿宋_GB2312" w:cs="仿宋_GB2312" w:hint="eastAsia"/>
                <w:b/>
                <w:bCs/>
                <w:szCs w:val="21"/>
              </w:rPr>
              <w:t>特别说明：</w:t>
            </w:r>
          </w:p>
          <w:p w14:paraId="2DB2A70C"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1、本项目中小微企业不交纳投标（响应）保证金、履约保证金。</w:t>
            </w:r>
          </w:p>
          <w:p w14:paraId="39BF541F"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2、中小微企业须在投标（响应）文件中提供中小企业声明函，以方便评审现场核实保证金缴纳情况。声明函可按采购文件第二章《中小企业声明函》格式填写，也可格式自拟（格式自拟的声明函仅可用于免缴保证金，不作为享受中小企业扶持政策的依据）。</w:t>
            </w:r>
          </w:p>
          <w:p w14:paraId="7C0AFE27" w14:textId="77777777" w:rsidR="008A17E2" w:rsidRDefault="008A17E2">
            <w:pPr>
              <w:rPr>
                <w:rFonts w:ascii="仿宋_GB2312" w:eastAsia="仿宋_GB2312" w:hAnsi="仿宋_GB2312" w:cs="仿宋_GB2312"/>
                <w:szCs w:val="21"/>
              </w:rPr>
            </w:pPr>
            <w:r>
              <w:rPr>
                <w:rFonts w:ascii="仿宋_GB2312" w:eastAsia="仿宋_GB2312" w:hint="eastAsia"/>
                <w:b/>
                <w:color w:val="FF0000"/>
                <w:sz w:val="32"/>
                <w:szCs w:val="32"/>
              </w:rPr>
              <w:t>3、仅本处中小微企业是指投标人（供应商）为中小微企业或投标人（供应商）所投产品均由中小微企业生产。</w:t>
            </w:r>
          </w:p>
        </w:tc>
      </w:tr>
      <w:tr w:rsidR="008A17E2" w14:paraId="5523AC40" w14:textId="77777777">
        <w:trPr>
          <w:trHeight w:val="632"/>
        </w:trPr>
        <w:tc>
          <w:tcPr>
            <w:tcW w:w="761" w:type="dxa"/>
            <w:tcBorders>
              <w:top w:val="single" w:sz="4" w:space="0" w:color="auto"/>
              <w:left w:val="single" w:sz="8" w:space="0" w:color="auto"/>
              <w:bottom w:val="single" w:sz="8" w:space="0" w:color="auto"/>
              <w:right w:val="single" w:sz="4" w:space="0" w:color="auto"/>
            </w:tcBorders>
            <w:vAlign w:val="center"/>
          </w:tcPr>
          <w:p w14:paraId="4002E181"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15.1</w:t>
            </w:r>
          </w:p>
        </w:tc>
        <w:tc>
          <w:tcPr>
            <w:tcW w:w="1714" w:type="dxa"/>
            <w:tcBorders>
              <w:top w:val="single" w:sz="4" w:space="0" w:color="auto"/>
              <w:left w:val="single" w:sz="4" w:space="0" w:color="auto"/>
              <w:bottom w:val="single" w:sz="8" w:space="0" w:color="auto"/>
              <w:right w:val="single" w:sz="8" w:space="0" w:color="auto"/>
            </w:tcBorders>
            <w:vAlign w:val="center"/>
          </w:tcPr>
          <w:p w14:paraId="4991EDBA"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投标有效期</w:t>
            </w:r>
          </w:p>
        </w:tc>
        <w:tc>
          <w:tcPr>
            <w:tcW w:w="6285" w:type="dxa"/>
            <w:tcBorders>
              <w:top w:val="single" w:sz="4" w:space="0" w:color="auto"/>
              <w:left w:val="nil"/>
              <w:bottom w:val="single" w:sz="8" w:space="0" w:color="auto"/>
              <w:right w:val="single" w:sz="8" w:space="0" w:color="auto"/>
            </w:tcBorders>
            <w:vAlign w:val="center"/>
          </w:tcPr>
          <w:p w14:paraId="7E59C691" w14:textId="77777777" w:rsidR="008A17E2" w:rsidRDefault="008A17E2">
            <w:pPr>
              <w:pStyle w:val="a5"/>
              <w:rPr>
                <w:rFonts w:ascii="仿宋_GB2312" w:eastAsia="仿宋_GB2312" w:hAnsi="仿宋_GB2312" w:cs="仿宋_GB2312"/>
                <w:kern w:val="0"/>
                <w:szCs w:val="21"/>
                <w:lang w:val="en-US" w:eastAsia="zh-CN"/>
              </w:rPr>
            </w:pPr>
            <w:r>
              <w:rPr>
                <w:rFonts w:ascii="仿宋_GB2312" w:eastAsia="仿宋_GB2312" w:hAnsi="仿宋_GB2312" w:cs="仿宋_GB2312" w:hint="eastAsia"/>
                <w:kern w:val="0"/>
                <w:szCs w:val="21"/>
                <w:u w:val="single"/>
                <w:lang w:val="en-US" w:eastAsia="zh-CN"/>
              </w:rPr>
              <w:t xml:space="preserve">  90个  </w:t>
            </w:r>
            <w:r>
              <w:rPr>
                <w:rFonts w:ascii="仿宋_GB2312" w:eastAsia="仿宋_GB2312" w:hAnsi="仿宋_GB2312" w:cs="仿宋_GB2312" w:hint="eastAsia"/>
                <w:kern w:val="0"/>
                <w:szCs w:val="21"/>
                <w:lang w:val="en-US" w:eastAsia="zh-CN"/>
              </w:rPr>
              <w:t>日历日</w:t>
            </w:r>
          </w:p>
        </w:tc>
      </w:tr>
      <w:tr w:rsidR="008A17E2" w14:paraId="4A4990FE" w14:textId="77777777">
        <w:trPr>
          <w:trHeight w:val="642"/>
        </w:trPr>
        <w:tc>
          <w:tcPr>
            <w:tcW w:w="761" w:type="dxa"/>
            <w:tcBorders>
              <w:top w:val="nil"/>
              <w:left w:val="single" w:sz="8" w:space="0" w:color="auto"/>
              <w:bottom w:val="single" w:sz="4" w:space="0" w:color="auto"/>
              <w:right w:val="single" w:sz="4" w:space="0" w:color="auto"/>
            </w:tcBorders>
            <w:vAlign w:val="center"/>
          </w:tcPr>
          <w:p w14:paraId="5493EB97"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16.1</w:t>
            </w:r>
          </w:p>
        </w:tc>
        <w:tc>
          <w:tcPr>
            <w:tcW w:w="1714" w:type="dxa"/>
            <w:tcBorders>
              <w:top w:val="nil"/>
              <w:left w:val="single" w:sz="4" w:space="0" w:color="auto"/>
              <w:bottom w:val="single" w:sz="4" w:space="0" w:color="auto"/>
              <w:right w:val="single" w:sz="8" w:space="0" w:color="auto"/>
            </w:tcBorders>
            <w:vAlign w:val="center"/>
          </w:tcPr>
          <w:p w14:paraId="49C1DF9D"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szCs w:val="21"/>
              </w:rPr>
              <w:t>投标文件要求</w:t>
            </w:r>
          </w:p>
        </w:tc>
        <w:tc>
          <w:tcPr>
            <w:tcW w:w="6285" w:type="dxa"/>
            <w:tcBorders>
              <w:top w:val="nil"/>
              <w:left w:val="nil"/>
              <w:bottom w:val="single" w:sz="4" w:space="0" w:color="auto"/>
              <w:right w:val="single" w:sz="8" w:space="0" w:color="auto"/>
            </w:tcBorders>
            <w:vAlign w:val="center"/>
          </w:tcPr>
          <w:p w14:paraId="2DAC691F"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szCs w:val="21"/>
              </w:rPr>
              <w:t>电子投标文件1份。</w:t>
            </w:r>
          </w:p>
        </w:tc>
      </w:tr>
      <w:tr w:rsidR="008A17E2" w14:paraId="4D834DD5" w14:textId="77777777">
        <w:trPr>
          <w:trHeight w:val="632"/>
        </w:trPr>
        <w:tc>
          <w:tcPr>
            <w:tcW w:w="761" w:type="dxa"/>
            <w:tcBorders>
              <w:top w:val="nil"/>
              <w:left w:val="single" w:sz="8" w:space="0" w:color="auto"/>
              <w:bottom w:val="single" w:sz="4" w:space="0" w:color="auto"/>
              <w:right w:val="single" w:sz="4" w:space="0" w:color="auto"/>
            </w:tcBorders>
            <w:vAlign w:val="center"/>
          </w:tcPr>
          <w:p w14:paraId="034C4C19"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18.1</w:t>
            </w:r>
          </w:p>
        </w:tc>
        <w:tc>
          <w:tcPr>
            <w:tcW w:w="1714" w:type="dxa"/>
            <w:tcBorders>
              <w:top w:val="nil"/>
              <w:left w:val="single" w:sz="4" w:space="0" w:color="auto"/>
              <w:bottom w:val="single" w:sz="4" w:space="0" w:color="auto"/>
              <w:right w:val="single" w:sz="8" w:space="0" w:color="auto"/>
            </w:tcBorders>
            <w:vAlign w:val="center"/>
          </w:tcPr>
          <w:p w14:paraId="21101D2C"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递交投标文件截止时间、地点</w:t>
            </w:r>
          </w:p>
        </w:tc>
        <w:tc>
          <w:tcPr>
            <w:tcW w:w="6285" w:type="dxa"/>
            <w:tcBorders>
              <w:top w:val="nil"/>
              <w:left w:val="nil"/>
              <w:bottom w:val="single" w:sz="4" w:space="0" w:color="auto"/>
              <w:right w:val="single" w:sz="8" w:space="0" w:color="auto"/>
            </w:tcBorders>
            <w:vAlign w:val="center"/>
          </w:tcPr>
          <w:p w14:paraId="023BDC69" w14:textId="77777777" w:rsidR="008A17E2" w:rsidRDefault="008A17E2">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详见招标公告，以招标公告规定时间、地点为准。</w:t>
            </w:r>
          </w:p>
        </w:tc>
      </w:tr>
      <w:tr w:rsidR="008A17E2" w14:paraId="68A5450B" w14:textId="77777777">
        <w:trPr>
          <w:trHeight w:val="614"/>
        </w:trPr>
        <w:tc>
          <w:tcPr>
            <w:tcW w:w="761" w:type="dxa"/>
            <w:tcBorders>
              <w:top w:val="nil"/>
              <w:left w:val="single" w:sz="8" w:space="0" w:color="auto"/>
              <w:bottom w:val="single" w:sz="4" w:space="0" w:color="auto"/>
              <w:right w:val="single" w:sz="4" w:space="0" w:color="auto"/>
            </w:tcBorders>
            <w:vAlign w:val="center"/>
          </w:tcPr>
          <w:p w14:paraId="414DCC3B"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p>
        </w:tc>
        <w:tc>
          <w:tcPr>
            <w:tcW w:w="1714" w:type="dxa"/>
            <w:tcBorders>
              <w:top w:val="nil"/>
              <w:left w:val="single" w:sz="4" w:space="0" w:color="auto"/>
              <w:bottom w:val="single" w:sz="4" w:space="0" w:color="auto"/>
              <w:right w:val="single" w:sz="8" w:space="0" w:color="auto"/>
            </w:tcBorders>
            <w:vAlign w:val="center"/>
          </w:tcPr>
          <w:p w14:paraId="60A0DAD5"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开标时间、地点</w:t>
            </w:r>
          </w:p>
        </w:tc>
        <w:tc>
          <w:tcPr>
            <w:tcW w:w="6285" w:type="dxa"/>
            <w:tcBorders>
              <w:top w:val="nil"/>
              <w:left w:val="nil"/>
              <w:bottom w:val="single" w:sz="4" w:space="0" w:color="auto"/>
              <w:right w:val="single" w:sz="8" w:space="0" w:color="auto"/>
            </w:tcBorders>
            <w:vAlign w:val="center"/>
          </w:tcPr>
          <w:p w14:paraId="15F810B2"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详见招标公告，以招标公告规定时间、地点为准。</w:t>
            </w:r>
          </w:p>
        </w:tc>
      </w:tr>
      <w:tr w:rsidR="008A17E2" w14:paraId="3559D00A" w14:textId="77777777">
        <w:trPr>
          <w:trHeight w:val="614"/>
        </w:trPr>
        <w:tc>
          <w:tcPr>
            <w:tcW w:w="761" w:type="dxa"/>
            <w:tcBorders>
              <w:top w:val="nil"/>
              <w:left w:val="single" w:sz="8" w:space="0" w:color="auto"/>
              <w:bottom w:val="single" w:sz="4" w:space="0" w:color="auto"/>
              <w:right w:val="single" w:sz="4" w:space="0" w:color="auto"/>
            </w:tcBorders>
            <w:vAlign w:val="center"/>
          </w:tcPr>
          <w:p w14:paraId="2756A2AB"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w:t>
            </w:r>
          </w:p>
        </w:tc>
        <w:tc>
          <w:tcPr>
            <w:tcW w:w="1714" w:type="dxa"/>
            <w:tcBorders>
              <w:top w:val="nil"/>
              <w:left w:val="single" w:sz="4" w:space="0" w:color="auto"/>
              <w:bottom w:val="single" w:sz="4" w:space="0" w:color="auto"/>
              <w:right w:val="single" w:sz="8" w:space="0" w:color="auto"/>
            </w:tcBorders>
            <w:vAlign w:val="center"/>
          </w:tcPr>
          <w:p w14:paraId="41AB54A2"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评标委员会组成</w:t>
            </w:r>
          </w:p>
        </w:tc>
        <w:tc>
          <w:tcPr>
            <w:tcW w:w="6285" w:type="dxa"/>
            <w:tcBorders>
              <w:top w:val="nil"/>
              <w:left w:val="nil"/>
              <w:bottom w:val="single" w:sz="4" w:space="0" w:color="auto"/>
              <w:right w:val="single" w:sz="8" w:space="0" w:color="auto"/>
            </w:tcBorders>
            <w:vAlign w:val="center"/>
          </w:tcPr>
          <w:p w14:paraId="64DAB4E0"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szCs w:val="21"/>
              </w:rPr>
              <w:t>评标委员会由采购人代表</w:t>
            </w:r>
            <w:r>
              <w:rPr>
                <w:rFonts w:ascii="仿宋_GB2312" w:eastAsia="仿宋_GB2312" w:hAnsi="仿宋_GB2312" w:cs="仿宋_GB2312" w:hint="eastAsia"/>
                <w:szCs w:val="21"/>
                <w:u w:val="single"/>
              </w:rPr>
              <w:t xml:space="preserve"> 1  </w:t>
            </w:r>
            <w:r>
              <w:rPr>
                <w:rFonts w:ascii="仿宋_GB2312" w:eastAsia="仿宋_GB2312" w:hAnsi="仿宋_GB2312" w:cs="仿宋_GB2312" w:hint="eastAsia"/>
                <w:szCs w:val="21"/>
              </w:rPr>
              <w:t>人，评审专家</w:t>
            </w:r>
            <w:r>
              <w:rPr>
                <w:rFonts w:ascii="仿宋_GB2312" w:eastAsia="仿宋_GB2312" w:hAnsi="仿宋_GB2312" w:cs="仿宋_GB2312" w:hint="eastAsia"/>
                <w:szCs w:val="21"/>
                <w:u w:val="single"/>
              </w:rPr>
              <w:t xml:space="preserve"> 4  </w:t>
            </w:r>
            <w:r>
              <w:rPr>
                <w:rFonts w:ascii="仿宋_GB2312" w:eastAsia="仿宋_GB2312" w:hAnsi="仿宋_GB2312" w:cs="仿宋_GB2312" w:hint="eastAsia"/>
                <w:szCs w:val="21"/>
              </w:rPr>
              <w:t>人组成，共</w:t>
            </w:r>
            <w:r>
              <w:rPr>
                <w:rFonts w:ascii="仿宋_GB2312" w:eastAsia="仿宋_GB2312" w:hAnsi="仿宋_GB2312" w:cs="仿宋_GB2312" w:hint="eastAsia"/>
                <w:szCs w:val="21"/>
                <w:u w:val="single"/>
              </w:rPr>
              <w:t xml:space="preserve"> 5  </w:t>
            </w:r>
            <w:r>
              <w:rPr>
                <w:rFonts w:ascii="仿宋_GB2312" w:eastAsia="仿宋_GB2312" w:hAnsi="仿宋_GB2312" w:cs="仿宋_GB2312" w:hint="eastAsia"/>
                <w:szCs w:val="21"/>
              </w:rPr>
              <w:t xml:space="preserve">人。 </w:t>
            </w:r>
          </w:p>
        </w:tc>
      </w:tr>
      <w:tr w:rsidR="008A17E2" w14:paraId="09B656CB" w14:textId="77777777">
        <w:trPr>
          <w:trHeight w:val="2186"/>
        </w:trPr>
        <w:tc>
          <w:tcPr>
            <w:tcW w:w="761" w:type="dxa"/>
            <w:tcBorders>
              <w:top w:val="single" w:sz="4" w:space="0" w:color="auto"/>
              <w:left w:val="single" w:sz="4" w:space="0" w:color="auto"/>
              <w:bottom w:val="single" w:sz="4" w:space="0" w:color="auto"/>
              <w:right w:val="single" w:sz="4" w:space="0" w:color="auto"/>
            </w:tcBorders>
            <w:vAlign w:val="center"/>
          </w:tcPr>
          <w:p w14:paraId="518EE13B"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25.1</w:t>
            </w:r>
          </w:p>
        </w:tc>
        <w:tc>
          <w:tcPr>
            <w:tcW w:w="1714" w:type="dxa"/>
            <w:tcBorders>
              <w:top w:val="single" w:sz="4" w:space="0" w:color="auto"/>
              <w:left w:val="single" w:sz="4" w:space="0" w:color="auto"/>
              <w:bottom w:val="single" w:sz="4" w:space="0" w:color="auto"/>
              <w:right w:val="single" w:sz="4" w:space="0" w:color="auto"/>
            </w:tcBorders>
            <w:vAlign w:val="center"/>
          </w:tcPr>
          <w:p w14:paraId="716366DA" w14:textId="77777777" w:rsidR="008A17E2" w:rsidRDefault="008A17E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样品的评审方法以及评审标准</w:t>
            </w:r>
          </w:p>
          <w:p w14:paraId="0D6DB1E9" w14:textId="77777777" w:rsidR="008A17E2" w:rsidRDefault="008A17E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演示的评审方法及评审标准</w:t>
            </w:r>
          </w:p>
        </w:tc>
        <w:tc>
          <w:tcPr>
            <w:tcW w:w="6285" w:type="dxa"/>
            <w:tcBorders>
              <w:top w:val="single" w:sz="4" w:space="0" w:color="auto"/>
              <w:left w:val="single" w:sz="4" w:space="0" w:color="auto"/>
              <w:bottom w:val="single" w:sz="4" w:space="0" w:color="auto"/>
              <w:right w:val="single" w:sz="4" w:space="0" w:color="auto"/>
            </w:tcBorders>
            <w:vAlign w:val="center"/>
          </w:tcPr>
          <w:p w14:paraId="444EDCBC"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bCs/>
                <w:kern w:val="0"/>
                <w:szCs w:val="21"/>
              </w:rPr>
              <w:t>样品：</w:t>
            </w:r>
          </w:p>
          <w:p w14:paraId="2076EEC4"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1、样品评审方法：</w:t>
            </w:r>
            <w:r>
              <w:rPr>
                <w:rFonts w:ascii="仿宋_GB2312" w:eastAsia="仿宋_GB2312" w:hAnsi="仿宋_GB2312" w:cs="仿宋_GB2312" w:hint="eastAsia"/>
                <w:kern w:val="0"/>
                <w:szCs w:val="21"/>
                <w:u w:val="single"/>
              </w:rPr>
              <w:t xml:space="preserve">              </w:t>
            </w:r>
          </w:p>
          <w:p w14:paraId="0DB2A036"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2、样品评审标准：</w:t>
            </w:r>
            <w:r>
              <w:rPr>
                <w:rFonts w:ascii="仿宋_GB2312" w:eastAsia="仿宋_GB2312" w:hAnsi="仿宋_GB2312" w:cs="仿宋_GB2312" w:hint="eastAsia"/>
                <w:kern w:val="0"/>
                <w:szCs w:val="21"/>
                <w:u w:val="single"/>
              </w:rPr>
              <w:t xml:space="preserve">              </w:t>
            </w:r>
          </w:p>
          <w:p w14:paraId="18B8E447" w14:textId="77777777" w:rsidR="008A17E2" w:rsidRDefault="008A17E2">
            <w:pPr>
              <w:rPr>
                <w:rFonts w:ascii="仿宋_GB2312" w:eastAsia="仿宋_GB2312" w:hAnsi="仿宋_GB2312" w:cs="仿宋_GB2312"/>
                <w:kern w:val="0"/>
                <w:szCs w:val="21"/>
                <w:u w:val="single"/>
              </w:rPr>
            </w:pPr>
          </w:p>
          <w:p w14:paraId="081A352A"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演示：</w:t>
            </w:r>
          </w:p>
          <w:p w14:paraId="707636AA"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1、演示评审方法：</w:t>
            </w:r>
            <w:r>
              <w:rPr>
                <w:rFonts w:ascii="仿宋_GB2312" w:eastAsia="仿宋_GB2312" w:hAnsi="仿宋_GB2312" w:cs="仿宋_GB2312" w:hint="eastAsia"/>
                <w:kern w:val="0"/>
                <w:szCs w:val="21"/>
                <w:u w:val="single"/>
              </w:rPr>
              <w:t xml:space="preserve">              </w:t>
            </w:r>
          </w:p>
          <w:p w14:paraId="021C109F"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2、演示评审标准：</w:t>
            </w:r>
            <w:r>
              <w:rPr>
                <w:rFonts w:ascii="仿宋_GB2312" w:eastAsia="仿宋_GB2312" w:hAnsi="仿宋_GB2312" w:cs="仿宋_GB2312" w:hint="eastAsia"/>
                <w:kern w:val="0"/>
                <w:szCs w:val="21"/>
                <w:u w:val="single"/>
              </w:rPr>
              <w:t xml:space="preserve">              </w:t>
            </w:r>
          </w:p>
        </w:tc>
      </w:tr>
      <w:tr w:rsidR="008A17E2" w14:paraId="0B2DF491"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332C519D"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27.2</w:t>
            </w:r>
          </w:p>
        </w:tc>
        <w:tc>
          <w:tcPr>
            <w:tcW w:w="1714" w:type="dxa"/>
            <w:tcBorders>
              <w:top w:val="single" w:sz="4" w:space="0" w:color="auto"/>
              <w:left w:val="single" w:sz="4" w:space="0" w:color="auto"/>
              <w:bottom w:val="single" w:sz="4" w:space="0" w:color="auto"/>
              <w:right w:val="single" w:sz="4" w:space="0" w:color="auto"/>
            </w:tcBorders>
            <w:vAlign w:val="center"/>
          </w:tcPr>
          <w:p w14:paraId="4643B06B"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评标办法</w:t>
            </w:r>
          </w:p>
        </w:tc>
        <w:tc>
          <w:tcPr>
            <w:tcW w:w="6285" w:type="dxa"/>
            <w:tcBorders>
              <w:top w:val="single" w:sz="4" w:space="0" w:color="auto"/>
              <w:left w:val="single" w:sz="4" w:space="0" w:color="auto"/>
              <w:bottom w:val="single" w:sz="4" w:space="0" w:color="auto"/>
              <w:right w:val="single" w:sz="4" w:space="0" w:color="auto"/>
            </w:tcBorders>
            <w:vAlign w:val="center"/>
          </w:tcPr>
          <w:p w14:paraId="2DD3D2E6" w14:textId="77777777" w:rsidR="008A17E2" w:rsidRDefault="008A17E2">
            <w:pPr>
              <w:widowControl/>
              <w:rPr>
                <w:rFonts w:ascii="仿宋_GB2312" w:eastAsia="仿宋_GB2312" w:hAnsi="仿宋_GB2312" w:cs="仿宋_GB2312"/>
                <w:szCs w:val="21"/>
              </w:rPr>
            </w:pPr>
            <w:r>
              <w:rPr>
                <w:rFonts w:ascii="仿宋_GB2312" w:eastAsia="仿宋_GB2312" w:hAnsi="仿宋_GB2312" w:cs="仿宋_GB2312" w:hint="eastAsia"/>
                <w:szCs w:val="21"/>
              </w:rPr>
              <w:sym w:font="Wingdings 2" w:char="0052"/>
            </w:r>
            <w:r>
              <w:rPr>
                <w:rFonts w:ascii="仿宋_GB2312" w:eastAsia="仿宋_GB2312" w:hAnsi="仿宋_GB2312" w:cs="仿宋_GB2312" w:hint="eastAsia"/>
                <w:szCs w:val="21"/>
              </w:rPr>
              <w:t>综合评分法</w:t>
            </w:r>
          </w:p>
          <w:p w14:paraId="324E916E" w14:textId="77777777" w:rsidR="008A17E2" w:rsidRDefault="008A17E2">
            <w:pPr>
              <w:widowControl/>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 xml:space="preserve">最低评标价法 </w:t>
            </w:r>
          </w:p>
        </w:tc>
      </w:tr>
      <w:tr w:rsidR="008A17E2" w14:paraId="50C81AD2"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7D0C1CB7"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29.2</w:t>
            </w:r>
          </w:p>
        </w:tc>
        <w:tc>
          <w:tcPr>
            <w:tcW w:w="1714" w:type="dxa"/>
            <w:tcBorders>
              <w:top w:val="single" w:sz="4" w:space="0" w:color="auto"/>
              <w:left w:val="single" w:sz="4" w:space="0" w:color="auto"/>
              <w:bottom w:val="single" w:sz="4" w:space="0" w:color="auto"/>
              <w:right w:val="single" w:sz="4" w:space="0" w:color="auto"/>
            </w:tcBorders>
            <w:vAlign w:val="center"/>
          </w:tcPr>
          <w:p w14:paraId="54B6819B"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推荐中标候选人的数量</w:t>
            </w:r>
          </w:p>
        </w:tc>
        <w:tc>
          <w:tcPr>
            <w:tcW w:w="6285" w:type="dxa"/>
            <w:tcBorders>
              <w:top w:val="single" w:sz="4" w:space="0" w:color="auto"/>
              <w:left w:val="single" w:sz="4" w:space="0" w:color="auto"/>
              <w:bottom w:val="single" w:sz="4" w:space="0" w:color="auto"/>
              <w:right w:val="single" w:sz="4" w:space="0" w:color="auto"/>
            </w:tcBorders>
            <w:vAlign w:val="center"/>
          </w:tcPr>
          <w:p w14:paraId="7896EB26"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 xml:space="preserve">    3          </w:t>
            </w:r>
          </w:p>
        </w:tc>
      </w:tr>
      <w:tr w:rsidR="008A17E2" w14:paraId="17A32B7E" w14:textId="77777777">
        <w:trPr>
          <w:trHeight w:val="943"/>
        </w:trPr>
        <w:tc>
          <w:tcPr>
            <w:tcW w:w="761" w:type="dxa"/>
            <w:tcBorders>
              <w:top w:val="single" w:sz="4" w:space="0" w:color="auto"/>
              <w:left w:val="single" w:sz="4" w:space="0" w:color="auto"/>
              <w:bottom w:val="single" w:sz="4" w:space="0" w:color="auto"/>
              <w:right w:val="single" w:sz="4" w:space="0" w:color="auto"/>
            </w:tcBorders>
            <w:vAlign w:val="center"/>
          </w:tcPr>
          <w:p w14:paraId="27B9DA9C"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1714" w:type="dxa"/>
            <w:tcBorders>
              <w:top w:val="single" w:sz="4" w:space="0" w:color="auto"/>
              <w:left w:val="single" w:sz="4" w:space="0" w:color="auto"/>
              <w:bottom w:val="single" w:sz="4" w:space="0" w:color="auto"/>
              <w:right w:val="single" w:sz="4" w:space="0" w:color="auto"/>
            </w:tcBorders>
            <w:vAlign w:val="center"/>
          </w:tcPr>
          <w:p w14:paraId="200450DD"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确定中标人的方式</w:t>
            </w:r>
          </w:p>
        </w:tc>
        <w:tc>
          <w:tcPr>
            <w:tcW w:w="6285" w:type="dxa"/>
            <w:tcBorders>
              <w:top w:val="single" w:sz="4" w:space="0" w:color="auto"/>
              <w:left w:val="single" w:sz="4" w:space="0" w:color="auto"/>
              <w:bottom w:val="single" w:sz="4" w:space="0" w:color="auto"/>
              <w:right w:val="single" w:sz="4" w:space="0" w:color="auto"/>
            </w:tcBorders>
            <w:vAlign w:val="center"/>
          </w:tcPr>
          <w:p w14:paraId="609EFEFB"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中标人数量：</w:t>
            </w:r>
            <w:r>
              <w:rPr>
                <w:rFonts w:ascii="仿宋_GB2312" w:eastAsia="仿宋_GB2312" w:hAnsi="仿宋_GB2312" w:cs="仿宋_GB2312" w:hint="eastAsia"/>
                <w:kern w:val="0"/>
                <w:szCs w:val="21"/>
                <w:u w:val="single"/>
              </w:rPr>
              <w:t xml:space="preserve">  1    </w:t>
            </w:r>
          </w:p>
          <w:p w14:paraId="4EA8D513" w14:textId="77777777" w:rsidR="008A17E2" w:rsidRDefault="008A17E2">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采购人委托评标委员会直接确定中标人</w:t>
            </w:r>
          </w:p>
          <w:p w14:paraId="3E031757" w14:textId="77777777" w:rsidR="008A17E2" w:rsidRDefault="008A17E2">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采购人确定中标人</w:t>
            </w:r>
          </w:p>
        </w:tc>
      </w:tr>
      <w:tr w:rsidR="008A17E2" w14:paraId="5DC41111" w14:textId="77777777">
        <w:trPr>
          <w:trHeight w:val="3119"/>
        </w:trPr>
        <w:tc>
          <w:tcPr>
            <w:tcW w:w="761" w:type="dxa"/>
            <w:tcBorders>
              <w:top w:val="single" w:sz="4" w:space="0" w:color="auto"/>
              <w:left w:val="single" w:sz="4" w:space="0" w:color="auto"/>
              <w:bottom w:val="single" w:sz="4" w:space="0" w:color="auto"/>
              <w:right w:val="single" w:sz="4" w:space="0" w:color="auto"/>
            </w:tcBorders>
            <w:vAlign w:val="center"/>
          </w:tcPr>
          <w:p w14:paraId="69C82DCE"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35.1</w:t>
            </w:r>
          </w:p>
        </w:tc>
        <w:tc>
          <w:tcPr>
            <w:tcW w:w="1714" w:type="dxa"/>
            <w:tcBorders>
              <w:top w:val="single" w:sz="4" w:space="0" w:color="auto"/>
              <w:left w:val="single" w:sz="4" w:space="0" w:color="auto"/>
              <w:bottom w:val="single" w:sz="4" w:space="0" w:color="auto"/>
              <w:right w:val="single" w:sz="4" w:space="0" w:color="auto"/>
            </w:tcBorders>
            <w:vAlign w:val="center"/>
          </w:tcPr>
          <w:p w14:paraId="3F92180B" w14:textId="77777777" w:rsidR="008A17E2" w:rsidRDefault="008A17E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szCs w:val="21"/>
              </w:rPr>
              <w:t>履约保证金</w:t>
            </w:r>
          </w:p>
        </w:tc>
        <w:tc>
          <w:tcPr>
            <w:tcW w:w="6285" w:type="dxa"/>
            <w:tcBorders>
              <w:top w:val="single" w:sz="4" w:space="0" w:color="auto"/>
              <w:left w:val="single" w:sz="4" w:space="0" w:color="auto"/>
              <w:bottom w:val="single" w:sz="4" w:space="0" w:color="auto"/>
              <w:right w:val="single" w:sz="4" w:space="0" w:color="auto"/>
            </w:tcBorders>
            <w:vAlign w:val="center"/>
          </w:tcPr>
          <w:p w14:paraId="62B14086" w14:textId="77777777" w:rsidR="008A17E2" w:rsidRDefault="008A17E2">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本项目不收取履约保证金</w:t>
            </w:r>
          </w:p>
          <w:p w14:paraId="45054F6A" w14:textId="77777777" w:rsidR="008A17E2" w:rsidRDefault="008A17E2">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sym w:font="Wingdings 2" w:char="0052"/>
            </w:r>
            <w:r>
              <w:rPr>
                <w:rFonts w:ascii="仿宋_GB2312" w:eastAsia="仿宋_GB2312" w:hAnsi="仿宋_GB2312" w:cs="仿宋_GB2312" w:hint="eastAsia"/>
                <w:szCs w:val="21"/>
              </w:rPr>
              <w:t>本项目收取履约保证金</w:t>
            </w:r>
          </w:p>
          <w:p w14:paraId="77C45D36" w14:textId="77777777" w:rsidR="008A17E2" w:rsidRDefault="008A17E2">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履约保证金金额：</w:t>
            </w:r>
            <w:r>
              <w:rPr>
                <w:rFonts w:ascii="仿宋_GB2312" w:eastAsia="仿宋_GB2312" w:hAnsi="仿宋_GB2312" w:cs="仿宋_GB2312" w:hint="eastAsia"/>
                <w:kern w:val="0"/>
                <w:szCs w:val="21"/>
                <w:u w:val="single"/>
              </w:rPr>
              <w:t xml:space="preserve"> 中标后，投标保证金自动转为履约保证金                </w:t>
            </w:r>
          </w:p>
          <w:p w14:paraId="4338DA4D" w14:textId="77777777" w:rsidR="008A17E2" w:rsidRDefault="008A17E2">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履约保证金递交时间：</w:t>
            </w:r>
            <w:r>
              <w:rPr>
                <w:rFonts w:ascii="仿宋_GB2312" w:eastAsia="仿宋_GB2312" w:hAnsi="仿宋_GB2312" w:cs="仿宋_GB2312" w:hint="eastAsia"/>
                <w:kern w:val="0"/>
                <w:szCs w:val="21"/>
                <w:u w:val="single"/>
              </w:rPr>
              <w:t xml:space="preserve">   合同签订前          </w:t>
            </w:r>
          </w:p>
          <w:p w14:paraId="771B9536"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szCs w:val="21"/>
                <w:lang w:val="en-US" w:eastAsia="zh-CN"/>
              </w:rPr>
              <w:t>履约保证金递交方式：</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保函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电汇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支票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color w:val="000000"/>
                <w:kern w:val="0"/>
                <w:szCs w:val="21"/>
                <w:lang w:val="en-US" w:eastAsia="zh-CN"/>
              </w:rPr>
              <w:t>其他非现金形式</w:t>
            </w:r>
          </w:p>
          <w:p w14:paraId="78381F44" w14:textId="77777777" w:rsidR="008A17E2" w:rsidRDefault="008A17E2">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账户信息：履约保证金递交账户与投标保证金账户相同。</w:t>
            </w:r>
          </w:p>
          <w:p w14:paraId="1C146E37" w14:textId="77777777" w:rsidR="008A17E2" w:rsidRDefault="008A17E2">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履约保证金退还时间及规定：</w:t>
            </w:r>
            <w:r>
              <w:rPr>
                <w:rFonts w:ascii="仿宋_GB2312" w:eastAsia="仿宋_GB2312" w:hAnsi="仿宋_GB2312" w:cs="仿宋_GB2312" w:hint="eastAsia"/>
                <w:szCs w:val="21"/>
                <w:u w:val="single"/>
              </w:rPr>
              <w:t>待合同履约验收后5个工作日内，退还中标供应商的履约保证金。</w:t>
            </w:r>
            <w:r>
              <w:rPr>
                <w:rFonts w:ascii="仿宋_GB2312" w:eastAsia="仿宋_GB2312" w:hAnsi="仿宋_GB2312" w:cs="仿宋_GB2312" w:hint="eastAsia"/>
                <w:kern w:val="0"/>
                <w:szCs w:val="21"/>
                <w:u w:val="single"/>
              </w:rPr>
              <w:t xml:space="preserve"> </w:t>
            </w:r>
          </w:p>
          <w:p w14:paraId="56D4E6DB" w14:textId="77777777" w:rsidR="008A17E2" w:rsidRDefault="008A17E2">
            <w:pPr>
              <w:shd w:val="clear" w:color="auto" w:fill="FFFFFF"/>
              <w:jc w:val="left"/>
              <w:rPr>
                <w:rFonts w:ascii="仿宋_GB2312" w:eastAsia="仿宋_GB2312" w:hAnsi="仿宋_GB2312" w:cs="仿宋_GB2312" w:hint="eastAsia"/>
                <w:b/>
                <w:bCs/>
                <w:szCs w:val="21"/>
              </w:rPr>
            </w:pPr>
            <w:r>
              <w:rPr>
                <w:rFonts w:ascii="仿宋_GB2312" w:eastAsia="仿宋_GB2312" w:hAnsi="仿宋_GB2312" w:cs="仿宋_GB2312" w:hint="eastAsia"/>
                <w:b/>
                <w:bCs/>
                <w:szCs w:val="21"/>
              </w:rPr>
              <w:t>（注：财政部门鼓励采用保函的方式递交履约保证金，具体办理流程参阅辽宁政府采购网）</w:t>
            </w:r>
          </w:p>
          <w:p w14:paraId="40A94636" w14:textId="77777777" w:rsidR="008A17E2" w:rsidRDefault="008A17E2" w:rsidP="00265F85">
            <w:pPr>
              <w:shd w:val="clear" w:color="auto" w:fill="FFFFFF"/>
              <w:ind w:firstLineChars="200" w:firstLine="420"/>
              <w:jc w:val="left"/>
              <w:rPr>
                <w:rFonts w:ascii="仿宋_GB2312" w:eastAsia="仿宋_GB2312" w:hAnsi="仿宋_GB2312" w:cs="仿宋_GB2312"/>
                <w:b/>
                <w:bCs/>
                <w:szCs w:val="21"/>
              </w:rPr>
            </w:pPr>
            <w:r>
              <w:rPr>
                <w:rFonts w:ascii="仿宋_GB2312" w:eastAsia="仿宋_GB2312" w:hAnsi="仿宋_GB2312" w:cs="仿宋_GB2312" w:hint="eastAsia"/>
                <w:b/>
                <w:bCs/>
                <w:szCs w:val="21"/>
              </w:rPr>
              <w:t>特别说明：</w:t>
            </w:r>
          </w:p>
          <w:p w14:paraId="38F7599D"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1、本项目中小微企业不交纳投标（响应）保证金、履约保证金。</w:t>
            </w:r>
          </w:p>
          <w:p w14:paraId="0435A744"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2、中小微企业须在投标（响应）文件中提供中小企业声明函，以方便评审现场核实保证金缴纳情况。声明函可按采购文件第二章《中小企业声明函》格式填写，也可格式自拟（格式自拟的声明函仅可用于免缴保证金，不作为享受中小企业扶持政策的依据）。</w:t>
            </w:r>
          </w:p>
          <w:p w14:paraId="195E9D45" w14:textId="77777777" w:rsidR="008A17E2" w:rsidRDefault="008A17E2">
            <w:pPr>
              <w:shd w:val="clear" w:color="auto" w:fill="FFFFFF"/>
              <w:jc w:val="left"/>
              <w:rPr>
                <w:rFonts w:ascii="仿宋_GB2312" w:eastAsia="仿宋_GB2312" w:hAnsi="仿宋_GB2312" w:cs="仿宋_GB2312"/>
                <w:kern w:val="0"/>
                <w:szCs w:val="21"/>
              </w:rPr>
            </w:pPr>
            <w:r>
              <w:rPr>
                <w:rFonts w:ascii="仿宋_GB2312" w:eastAsia="仿宋_GB2312" w:hint="eastAsia"/>
                <w:b/>
                <w:color w:val="FF0000"/>
                <w:sz w:val="32"/>
                <w:szCs w:val="32"/>
              </w:rPr>
              <w:lastRenderedPageBreak/>
              <w:t>3、仅本处中小微企业是指投标人（供应商）为中小微企业或投标人（供应商）所投产品均由中小微企业生产。</w:t>
            </w:r>
          </w:p>
        </w:tc>
      </w:tr>
      <w:tr w:rsidR="008A17E2" w14:paraId="688780C6" w14:textId="77777777">
        <w:trPr>
          <w:trHeight w:val="1254"/>
        </w:trPr>
        <w:tc>
          <w:tcPr>
            <w:tcW w:w="761" w:type="dxa"/>
            <w:tcBorders>
              <w:top w:val="nil"/>
              <w:left w:val="single" w:sz="8" w:space="0" w:color="auto"/>
              <w:bottom w:val="single" w:sz="8" w:space="0" w:color="auto"/>
              <w:right w:val="single" w:sz="4" w:space="0" w:color="auto"/>
            </w:tcBorders>
            <w:vAlign w:val="center"/>
          </w:tcPr>
          <w:p w14:paraId="45CFB170"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36</w:t>
            </w:r>
          </w:p>
        </w:tc>
        <w:tc>
          <w:tcPr>
            <w:tcW w:w="1714" w:type="dxa"/>
            <w:tcBorders>
              <w:top w:val="nil"/>
              <w:left w:val="single" w:sz="4" w:space="0" w:color="auto"/>
              <w:bottom w:val="single" w:sz="8" w:space="0" w:color="auto"/>
              <w:right w:val="single" w:sz="8" w:space="0" w:color="auto"/>
            </w:tcBorders>
            <w:vAlign w:val="center"/>
          </w:tcPr>
          <w:p w14:paraId="4BD6DD9E"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采购代理服务费</w:t>
            </w:r>
          </w:p>
        </w:tc>
        <w:tc>
          <w:tcPr>
            <w:tcW w:w="6285" w:type="dxa"/>
            <w:tcBorders>
              <w:top w:val="nil"/>
              <w:left w:val="nil"/>
              <w:bottom w:val="single" w:sz="8" w:space="0" w:color="auto"/>
              <w:right w:val="single" w:sz="8" w:space="0" w:color="auto"/>
            </w:tcBorders>
            <w:vAlign w:val="center"/>
          </w:tcPr>
          <w:p w14:paraId="0D00DEA1" w14:textId="77777777" w:rsidR="008A17E2" w:rsidRDefault="008A17E2">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szCs w:val="21"/>
              </w:rPr>
              <w:t>本项目不收取</w:t>
            </w:r>
            <w:r>
              <w:rPr>
                <w:rFonts w:ascii="仿宋_GB2312" w:eastAsia="仿宋_GB2312" w:hAnsi="仿宋_GB2312" w:cs="仿宋_GB2312" w:hint="eastAsia"/>
                <w:kern w:val="0"/>
                <w:szCs w:val="21"/>
              </w:rPr>
              <w:t>采购代理服务费</w:t>
            </w:r>
          </w:p>
          <w:p w14:paraId="75696D00" w14:textId="77777777" w:rsidR="008A17E2" w:rsidRDefault="008A17E2">
            <w:pPr>
              <w:widowControl/>
              <w:ind w:firstLineChars="100" w:firstLine="210"/>
              <w:rPr>
                <w:rFonts w:ascii="仿宋_GB2312" w:eastAsia="仿宋_GB2312" w:hAnsi="仿宋_GB2312" w:cs="仿宋_GB2312"/>
                <w:kern w:val="0"/>
                <w:szCs w:val="21"/>
              </w:rPr>
            </w:pPr>
          </w:p>
        </w:tc>
      </w:tr>
      <w:tr w:rsidR="008A17E2" w14:paraId="01F2854C" w14:textId="77777777">
        <w:trPr>
          <w:trHeight w:val="3143"/>
        </w:trPr>
        <w:tc>
          <w:tcPr>
            <w:tcW w:w="761" w:type="dxa"/>
            <w:tcBorders>
              <w:top w:val="single" w:sz="4" w:space="0" w:color="auto"/>
              <w:left w:val="single" w:sz="8" w:space="0" w:color="auto"/>
              <w:bottom w:val="single" w:sz="4" w:space="0" w:color="auto"/>
              <w:right w:val="single" w:sz="4" w:space="0" w:color="auto"/>
            </w:tcBorders>
            <w:vAlign w:val="center"/>
          </w:tcPr>
          <w:p w14:paraId="31641BCD"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39.3</w:t>
            </w:r>
          </w:p>
        </w:tc>
        <w:tc>
          <w:tcPr>
            <w:tcW w:w="1714" w:type="dxa"/>
            <w:tcBorders>
              <w:top w:val="single" w:sz="4" w:space="0" w:color="auto"/>
              <w:left w:val="single" w:sz="4" w:space="0" w:color="auto"/>
              <w:bottom w:val="single" w:sz="4" w:space="0" w:color="auto"/>
              <w:right w:val="single" w:sz="8" w:space="0" w:color="auto"/>
            </w:tcBorders>
            <w:vAlign w:val="center"/>
          </w:tcPr>
          <w:p w14:paraId="688B4237"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质疑</w:t>
            </w:r>
          </w:p>
        </w:tc>
        <w:tc>
          <w:tcPr>
            <w:tcW w:w="6285" w:type="dxa"/>
            <w:tcBorders>
              <w:top w:val="single" w:sz="4" w:space="0" w:color="auto"/>
              <w:left w:val="nil"/>
              <w:bottom w:val="single" w:sz="4" w:space="0" w:color="auto"/>
              <w:right w:val="single" w:sz="8" w:space="0" w:color="auto"/>
            </w:tcBorders>
            <w:vAlign w:val="center"/>
          </w:tcPr>
          <w:p w14:paraId="41782168" w14:textId="77777777" w:rsidR="008A17E2" w:rsidRDefault="008A17E2">
            <w:pPr>
              <w:pStyle w:val="a5"/>
              <w:jc w:val="both"/>
              <w:rPr>
                <w:rFonts w:ascii="仿宋_GB2312" w:eastAsia="仿宋_GB2312" w:hAnsi="仿宋_GB2312" w:cs="仿宋_GB2312" w:hint="eastAsia"/>
                <w:kern w:val="0"/>
                <w:szCs w:val="21"/>
                <w:highlight w:val="white"/>
                <w:lang w:val="en-US" w:eastAsia="zh-CN"/>
              </w:rPr>
            </w:pPr>
            <w:r>
              <w:rPr>
                <w:rFonts w:ascii="仿宋_GB2312" w:eastAsia="仿宋_GB2312" w:hAnsi="仿宋_GB2312" w:cs="仿宋_GB2312" w:hint="eastAsia"/>
                <w:kern w:val="0"/>
                <w:szCs w:val="21"/>
                <w:highlight w:val="white"/>
                <w:lang w:val="en-US" w:eastAsia="zh-CN"/>
              </w:rPr>
              <w:t>一、投标人认为自己的权益受到损害的，可以在知道或者应知其权益受到损害之日起七个工作日内，按以下方式提出质疑：</w:t>
            </w:r>
          </w:p>
          <w:p w14:paraId="38A65C10" w14:textId="77777777" w:rsidR="008A17E2" w:rsidRDefault="008A17E2">
            <w:pPr>
              <w:pStyle w:val="a5"/>
              <w:jc w:val="both"/>
              <w:rPr>
                <w:rFonts w:ascii="仿宋_GB2312" w:eastAsia="仿宋_GB2312" w:hAnsi="仿宋_GB2312" w:cs="仿宋_GB2312" w:hint="eastAsia"/>
                <w:kern w:val="0"/>
                <w:szCs w:val="21"/>
                <w:lang w:val="en-US" w:eastAsia="zh-CN"/>
              </w:rPr>
            </w:pPr>
            <w:r>
              <w:rPr>
                <w:rFonts w:ascii="仿宋_GB2312" w:eastAsia="仿宋_GB2312" w:hAnsi="仿宋_GB2312" w:cs="仿宋_GB2312" w:hint="eastAsia"/>
                <w:kern w:val="0"/>
                <w:szCs w:val="21"/>
                <w:highlight w:val="white"/>
                <w:lang w:val="en-US" w:eastAsia="zh-CN"/>
              </w:rPr>
              <w:t>1.投标人对招标文件中的采购需求、供应商资格条件、技术和商务条款、评审方法和评审标准提出的询问及质疑，应向采购人提出。</w:t>
            </w:r>
          </w:p>
          <w:p w14:paraId="61269E03" w14:textId="77777777" w:rsidR="008A17E2" w:rsidRDefault="008A17E2">
            <w:pPr>
              <w:widowControl/>
              <w:ind w:firstLineChars="100" w:firstLine="210"/>
              <w:rPr>
                <w:rFonts w:ascii="仿宋_GB2312" w:eastAsia="仿宋_GB2312" w:hAnsi="仿宋_GB2312" w:cs="仿宋_GB2312"/>
                <w:kern w:val="0"/>
                <w:szCs w:val="21"/>
                <w:u w:val="single"/>
              </w:rPr>
            </w:pPr>
            <w:r>
              <w:rPr>
                <w:rFonts w:ascii="仿宋_GB2312" w:eastAsia="仿宋_GB2312" w:hAnsi="仿宋_GB2312" w:cs="仿宋_GB2312" w:hint="eastAsia"/>
                <w:szCs w:val="21"/>
              </w:rPr>
              <w:t>联系单位：</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hint="eastAsia"/>
                <w:kern w:val="0"/>
                <w:szCs w:val="21"/>
                <w:u w:val="single"/>
              </w:rPr>
              <w:t xml:space="preserve">                            </w:t>
            </w:r>
          </w:p>
          <w:p w14:paraId="2188CEE1" w14:textId="77777777" w:rsidR="008A17E2" w:rsidRDefault="008A17E2">
            <w:pPr>
              <w:widowControl/>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联 系 人：</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李洪辉</w:t>
            </w:r>
            <w:r>
              <w:rPr>
                <w:rFonts w:ascii="仿宋_GB2312" w:eastAsia="仿宋_GB2312" w:hAnsi="仿宋_GB2312" w:cs="仿宋_GB2312" w:hint="eastAsia"/>
                <w:kern w:val="0"/>
                <w:szCs w:val="21"/>
                <w:u w:val="single"/>
              </w:rPr>
              <w:t xml:space="preserve">                           </w:t>
            </w:r>
          </w:p>
          <w:p w14:paraId="187555E6" w14:textId="77777777" w:rsidR="008A17E2" w:rsidRDefault="008A17E2">
            <w:pPr>
              <w:widowControl/>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联系电话：</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0427-3530817</w:t>
            </w:r>
            <w:r>
              <w:rPr>
                <w:rFonts w:ascii="仿宋_GB2312" w:eastAsia="仿宋_GB2312" w:hAnsi="仿宋_GB2312" w:cs="仿宋_GB2312" w:hint="eastAsia"/>
                <w:kern w:val="0"/>
                <w:szCs w:val="21"/>
                <w:u w:val="single"/>
              </w:rPr>
              <w:t xml:space="preserve">                            </w:t>
            </w:r>
          </w:p>
          <w:p w14:paraId="686D08F5" w14:textId="77777777" w:rsidR="008A17E2" w:rsidRDefault="008A17E2">
            <w:pPr>
              <w:widowControl/>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通讯地址：</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hint="eastAsia"/>
                <w:kern w:val="0"/>
                <w:szCs w:val="21"/>
                <w:u w:val="single"/>
              </w:rPr>
              <w:t xml:space="preserve">                            </w:t>
            </w:r>
          </w:p>
          <w:p w14:paraId="39FD85E2" w14:textId="77777777" w:rsidR="008A17E2" w:rsidRDefault="008A17E2">
            <w:pPr>
              <w:pStyle w:val="a5"/>
              <w:jc w:val="both"/>
              <w:rPr>
                <w:rFonts w:ascii="仿宋_GB2312" w:eastAsia="仿宋_GB2312" w:hAnsi="仿宋_GB2312" w:cs="仿宋_GB2312" w:hint="eastAsia"/>
                <w:kern w:val="0"/>
                <w:szCs w:val="21"/>
                <w:lang w:val="en-US" w:eastAsia="zh-CN"/>
              </w:rPr>
            </w:pPr>
            <w:r>
              <w:rPr>
                <w:rFonts w:ascii="仿宋_GB2312" w:eastAsia="仿宋_GB2312" w:hAnsi="仿宋_GB2312" w:cs="仿宋_GB2312" w:hint="eastAsia"/>
                <w:kern w:val="0"/>
                <w:szCs w:val="21"/>
                <w:highlight w:val="white"/>
                <w:lang w:val="en-US" w:eastAsia="zh-CN"/>
              </w:rPr>
              <w:t>2.投标人对采购项目操作流程提出的询问、质疑，应向盘锦市公共采购交易中心提出。</w:t>
            </w:r>
          </w:p>
          <w:p w14:paraId="4E05F1A3" w14:textId="77777777" w:rsidR="008A17E2" w:rsidRDefault="008A17E2">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 xml:space="preserve">  联系单位：</w:t>
            </w:r>
            <w:r>
              <w:rPr>
                <w:rFonts w:ascii="宋体" w:hAnsi="宋体" w:cs="宋体" w:hint="eastAsia"/>
                <w:szCs w:val="21"/>
                <w:u w:val="single"/>
              </w:rPr>
              <w:t xml:space="preserve">     </w:t>
            </w:r>
            <w:r>
              <w:rPr>
                <w:rFonts w:ascii="仿宋_GB2312" w:eastAsia="仿宋_GB2312" w:hAnsi="仿宋_GB2312" w:cs="仿宋_GB2312" w:hint="eastAsia"/>
                <w:szCs w:val="21"/>
                <w:u w:val="single"/>
              </w:rPr>
              <w:t xml:space="preserve">盘锦市公共采购交易中心大洼分中心 </w:t>
            </w:r>
            <w:r>
              <w:rPr>
                <w:rFonts w:ascii="宋体" w:hAnsi="宋体" w:cs="宋体" w:hint="eastAsia"/>
                <w:szCs w:val="21"/>
                <w:u w:val="single"/>
              </w:rPr>
              <w:t xml:space="preserve">  </w:t>
            </w:r>
          </w:p>
          <w:p w14:paraId="5513DF71" w14:textId="77777777" w:rsidR="008A17E2" w:rsidRDefault="008A17E2">
            <w:pPr>
              <w:widowControl/>
              <w:shd w:val="clear" w:color="auto" w:fill="FFFFFF"/>
              <w:jc w:val="left"/>
              <w:rPr>
                <w:rFonts w:ascii="宋体" w:hAnsi="宋体" w:cs="宋体"/>
                <w:szCs w:val="21"/>
                <w:u w:val="single"/>
              </w:rPr>
            </w:pPr>
            <w:r>
              <w:rPr>
                <w:rFonts w:ascii="仿宋_GB2312" w:eastAsia="仿宋_GB2312" w:hAnsi="仿宋_GB2312" w:cs="仿宋_GB2312" w:hint="eastAsia"/>
                <w:szCs w:val="21"/>
              </w:rPr>
              <w:t xml:space="preserve">  联 系 人：</w:t>
            </w:r>
            <w:r>
              <w:rPr>
                <w:rFonts w:ascii="宋体" w:hAnsi="宋体" w:cs="宋体" w:hint="eastAsia"/>
                <w:szCs w:val="21"/>
                <w:u w:val="single"/>
              </w:rPr>
              <w:t xml:space="preserve">            </w:t>
            </w:r>
            <w:r>
              <w:rPr>
                <w:rFonts w:ascii="仿宋_GB2312" w:eastAsia="仿宋_GB2312" w:hAnsi="仿宋_GB2312" w:cs="仿宋_GB2312" w:hint="eastAsia"/>
                <w:szCs w:val="21"/>
                <w:u w:val="single"/>
              </w:rPr>
              <w:t>杨文君</w:t>
            </w:r>
            <w:r>
              <w:rPr>
                <w:rFonts w:ascii="宋体" w:hAnsi="宋体" w:cs="宋体" w:hint="eastAsia"/>
                <w:szCs w:val="21"/>
                <w:u w:val="single"/>
              </w:rPr>
              <w:t xml:space="preserve">            </w:t>
            </w:r>
          </w:p>
          <w:p w14:paraId="766FDB19" w14:textId="77777777" w:rsidR="008A17E2" w:rsidRDefault="008A17E2">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 xml:space="preserve">  联系电话：</w:t>
            </w:r>
            <w:r>
              <w:rPr>
                <w:rFonts w:ascii="宋体" w:hAnsi="宋体" w:cs="宋体" w:hint="eastAsia"/>
                <w:szCs w:val="21"/>
                <w:u w:val="single"/>
              </w:rPr>
              <w:t xml:space="preserve">      </w:t>
            </w:r>
            <w:r>
              <w:rPr>
                <w:rFonts w:ascii="仿宋_GB2312" w:eastAsia="仿宋_GB2312" w:hAnsi="仿宋_GB2312" w:cs="仿宋_GB2312" w:hint="eastAsia"/>
                <w:szCs w:val="21"/>
                <w:u w:val="single"/>
              </w:rPr>
              <w:t xml:space="preserve">   0427-3459010         </w:t>
            </w:r>
          </w:p>
          <w:p w14:paraId="3C35413F" w14:textId="77777777" w:rsidR="008A17E2" w:rsidRDefault="008A17E2">
            <w:pPr>
              <w:pStyle w:val="a5"/>
              <w:jc w:val="both"/>
              <w:rPr>
                <w:rFonts w:ascii="仿宋_GB2312" w:eastAsia="仿宋_GB2312" w:hAnsi="仿宋_GB2312" w:cs="仿宋_GB2312" w:hint="eastAsia"/>
                <w:szCs w:val="21"/>
                <w:u w:val="single"/>
                <w:lang w:val="en-US" w:eastAsia="zh-CN"/>
              </w:rPr>
            </w:pPr>
            <w:r>
              <w:rPr>
                <w:rFonts w:ascii="仿宋_GB2312" w:eastAsia="仿宋_GB2312" w:hAnsi="仿宋_GB2312" w:cs="仿宋_GB2312" w:hint="eastAsia"/>
                <w:szCs w:val="21"/>
                <w:lang w:val="en-US" w:eastAsia="zh-CN"/>
              </w:rPr>
              <w:t xml:space="preserve">  通讯地址：</w:t>
            </w:r>
            <w:r>
              <w:rPr>
                <w:rFonts w:ascii="仿宋_GB2312" w:eastAsia="仿宋_GB2312" w:hAnsi="仿宋_GB2312" w:cs="仿宋_GB2312" w:hint="eastAsia"/>
                <w:szCs w:val="21"/>
                <w:u w:val="single"/>
                <w:lang w:val="en-US" w:eastAsia="zh-CN"/>
              </w:rPr>
              <w:t xml:space="preserve">      盘锦市大洼区东华路77号 </w:t>
            </w:r>
          </w:p>
          <w:p w14:paraId="6214EEC4" w14:textId="77777777" w:rsidR="008A17E2" w:rsidRPr="008A17E2" w:rsidRDefault="008A17E2">
            <w:pPr>
              <w:pStyle w:val="a5"/>
              <w:jc w:val="both"/>
              <w:rPr>
                <w:rFonts w:ascii="仿宋_GB2312" w:eastAsia="仿宋_GB2312" w:hAnsi="仿宋_GB2312" w:cs="仿宋_GB2312" w:hint="eastAsia"/>
                <w:szCs w:val="21"/>
                <w:u w:val="single"/>
                <w:lang w:val="en-US" w:eastAsia="zh-CN"/>
              </w:rPr>
            </w:pPr>
            <w:r>
              <w:rPr>
                <w:rFonts w:ascii="仿宋_GB2312" w:eastAsia="仿宋_GB2312" w:hAnsi="仿宋_GB2312" w:cs="仿宋_GB2312" w:hint="eastAsia"/>
                <w:szCs w:val="21"/>
                <w:lang w:val="en-US" w:eastAsia="zh-CN"/>
              </w:rPr>
              <w:lastRenderedPageBreak/>
              <w:t>3. 接收质疑函方式：按照《辽宁省政府采购电子化质疑投诉管理办法》要求，本项目质疑的提出和答复原则上统一在辽宁政府采购网电子化质疑投诉系统中进行。质疑供应商无法在系统中提出质疑的，可按《辽宁省政府采购电子化质疑投诉管理办法》规定的其他方式进行，详见辽宁政府采购网。</w:t>
            </w:r>
          </w:p>
          <w:p w14:paraId="5818D016" w14:textId="77777777" w:rsidR="008A17E2" w:rsidRDefault="008A17E2">
            <w:pPr>
              <w:pStyle w:val="a5"/>
              <w:jc w:val="both"/>
              <w:rPr>
                <w:rFonts w:ascii="仿宋_GB2312" w:eastAsia="仿宋_GB2312" w:hAnsi="仿宋_GB2312" w:cs="仿宋_GB2312" w:hint="eastAsia"/>
                <w:kern w:val="0"/>
                <w:szCs w:val="21"/>
                <w:lang w:val="en-US" w:eastAsia="zh-CN"/>
              </w:rPr>
            </w:pPr>
            <w:r>
              <w:rPr>
                <w:rFonts w:ascii="仿宋_GB2312" w:eastAsia="仿宋_GB2312" w:hAnsi="仿宋_GB2312" w:cs="仿宋_GB2312" w:hint="eastAsia"/>
                <w:kern w:val="0"/>
                <w:szCs w:val="21"/>
                <w:highlight w:val="white"/>
                <w:lang w:val="en-US" w:eastAsia="zh-CN"/>
              </w:rPr>
              <w:t>4.质疑函的内容、格式：应符合《政府采购质疑和投诉办法》相关规定和财政部门制定的《政府采购质疑函范本》格式。</w:t>
            </w:r>
          </w:p>
          <w:p w14:paraId="4AF3B1A3" w14:textId="77777777" w:rsidR="008A17E2" w:rsidRDefault="008A17E2">
            <w:pPr>
              <w:pStyle w:val="a5"/>
              <w:rPr>
                <w:rFonts w:ascii="仿宋_GB2312" w:eastAsia="仿宋_GB2312" w:hAnsi="仿宋_GB2312" w:cs="仿宋_GB2312"/>
                <w:kern w:val="0"/>
                <w:szCs w:val="21"/>
                <w:lang w:val="en-US" w:eastAsia="zh-CN"/>
              </w:rPr>
            </w:pPr>
            <w:r>
              <w:rPr>
                <w:rFonts w:ascii="仿宋_GB2312" w:eastAsia="仿宋_GB2312" w:hAnsi="仿宋_GB2312" w:cs="仿宋_GB2312" w:hint="eastAsia"/>
                <w:kern w:val="0"/>
                <w:szCs w:val="21"/>
                <w:highlight w:val="white"/>
                <w:lang w:val="en-US" w:eastAsia="zh-CN"/>
              </w:rPr>
              <w:t>二、投标人应在法定质疑期内一次性针对同一采购程序环节提出质疑，否则针对再次提出质疑将不予接收。（采购程序环节分为：招标公告、招标文件、招标过程、中标结果）</w:t>
            </w:r>
          </w:p>
        </w:tc>
      </w:tr>
      <w:tr w:rsidR="008A17E2" w14:paraId="3C0F791E" w14:textId="77777777">
        <w:trPr>
          <w:trHeight w:val="3143"/>
        </w:trPr>
        <w:tc>
          <w:tcPr>
            <w:tcW w:w="761" w:type="dxa"/>
            <w:tcBorders>
              <w:top w:val="single" w:sz="4" w:space="0" w:color="auto"/>
              <w:left w:val="single" w:sz="8" w:space="0" w:color="auto"/>
              <w:bottom w:val="single" w:sz="8" w:space="0" w:color="auto"/>
              <w:right w:val="single" w:sz="4" w:space="0" w:color="auto"/>
            </w:tcBorders>
            <w:vAlign w:val="center"/>
          </w:tcPr>
          <w:p w14:paraId="4FF0683C" w14:textId="77777777" w:rsidR="008A17E2" w:rsidRDefault="008A17E2">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lastRenderedPageBreak/>
              <w:t>41</w:t>
            </w:r>
          </w:p>
        </w:tc>
        <w:tc>
          <w:tcPr>
            <w:tcW w:w="1714" w:type="dxa"/>
            <w:tcBorders>
              <w:top w:val="single" w:sz="4" w:space="0" w:color="auto"/>
              <w:left w:val="single" w:sz="4" w:space="0" w:color="auto"/>
              <w:bottom w:val="single" w:sz="8" w:space="0" w:color="auto"/>
              <w:right w:val="single" w:sz="8" w:space="0" w:color="auto"/>
            </w:tcBorders>
            <w:vAlign w:val="center"/>
          </w:tcPr>
          <w:p w14:paraId="54DBA568" w14:textId="77777777" w:rsidR="008A17E2" w:rsidRDefault="008A17E2">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重要提示</w:t>
            </w:r>
          </w:p>
        </w:tc>
        <w:tc>
          <w:tcPr>
            <w:tcW w:w="6285" w:type="dxa"/>
            <w:tcBorders>
              <w:top w:val="single" w:sz="4" w:space="0" w:color="auto"/>
              <w:left w:val="nil"/>
              <w:bottom w:val="single" w:sz="8" w:space="0" w:color="auto"/>
              <w:right w:val="single" w:sz="8" w:space="0" w:color="auto"/>
            </w:tcBorders>
            <w:vAlign w:val="center"/>
          </w:tcPr>
          <w:p w14:paraId="09656EEF"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1.投标人投标报价解密后，以唱标过程形成的开标一览表为准。</w:t>
            </w:r>
          </w:p>
          <w:p w14:paraId="135D8CBC"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2.如投标人所投标的有后续相关服务或标的接入时，投标人要确保后续产品或标的物无障碍接入或免费提供接口文件，否则将对其做出相应处理。</w:t>
            </w:r>
          </w:p>
          <w:p w14:paraId="06ECCDD6"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3.本文件所述复印件包括扫描件。</w:t>
            </w:r>
          </w:p>
          <w:p w14:paraId="45A12D6F"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4.如投标人所投产品在中央行政单位通用办公设备家具配置标准之内的，单项报价必须执行《关于印发&lt;中央行政单位通用办公设备家具配置标准&gt;的通知》（财资[2016]27号）文件要求，控制在中央行政单位通用办公设备家具配置标准内。</w:t>
            </w:r>
          </w:p>
          <w:p w14:paraId="5358D8FC"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5.投标人在投标文件制作时，请认真填写授权代表人相关信息。</w:t>
            </w:r>
          </w:p>
          <w:p w14:paraId="12891756"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6.在评标过程中，如果有需要投标人澄清的事项，评标委员会会对</w:t>
            </w:r>
            <w:r>
              <w:rPr>
                <w:rFonts w:ascii="仿宋_GB2312" w:eastAsia="仿宋_GB2312" w:hAnsi="仿宋_GB2312" w:cs="仿宋_GB2312" w:hint="eastAsia"/>
                <w:szCs w:val="21"/>
              </w:rPr>
              <w:lastRenderedPageBreak/>
              <w:t>投标人发起在线澄清并用录音电话通知授权代表（请授权代表保持电话畅通），投标人授权代表可以登录系统通过“我的澄清”菜单进行回复，回复时限为评标委员会发起澄清后15分钟，过期后将无法进行回复，视为投标人放弃该权利。</w:t>
            </w:r>
          </w:p>
          <w:p w14:paraId="30510547"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7.截止开标时间，如果投标人家数未满足开标条件，项目负责人会对项目或者包段进行流标处理，流标后系统会自动发送一封流标通知到参与该项目或者该包段投标人的邮箱（报名时所留邮箱），如果投标人开标当日无法进行解密，请注意查收邮件。</w:t>
            </w:r>
          </w:p>
          <w:p w14:paraId="2F442FC3" w14:textId="77777777" w:rsidR="008A17E2" w:rsidRDefault="008A17E2">
            <w:pPr>
              <w:widowControl/>
              <w:rPr>
                <w:rFonts w:ascii="仿宋_GB2312" w:eastAsia="仿宋_GB2312" w:hAnsi="仿宋_GB2312" w:cs="仿宋_GB2312" w:hint="eastAsia"/>
                <w:color w:val="FF0000"/>
                <w:szCs w:val="21"/>
              </w:rPr>
            </w:pPr>
            <w:r>
              <w:rPr>
                <w:rFonts w:ascii="仿宋_GB2312" w:eastAsia="仿宋_GB2312" w:hAnsi="仿宋" w:cs="仿宋_GB2312" w:hint="eastAsia"/>
                <w:szCs w:val="21"/>
              </w:rPr>
              <w:t>8.解密时间：</w:t>
            </w:r>
            <w:r>
              <w:rPr>
                <w:rFonts w:ascii="仿宋_GB2312" w:eastAsia="仿宋_GB2312" w:hAnsi="仿宋_GB2312" w:cs="仿宋_GB2312" w:hint="eastAsia"/>
                <w:color w:val="FF0000"/>
                <w:szCs w:val="21"/>
              </w:rPr>
              <w:t>自开标时间起30分钟内</w:t>
            </w:r>
            <w:r>
              <w:rPr>
                <w:rFonts w:ascii="仿宋_GB2312" w:eastAsia="仿宋_GB2312" w:hAnsi="仿宋" w:cs="仿宋_GB2312" w:hint="eastAsia"/>
                <w:szCs w:val="21"/>
              </w:rPr>
              <w:t>。</w:t>
            </w:r>
            <w:r>
              <w:rPr>
                <w:rFonts w:ascii="仿宋_GB2312" w:eastAsia="仿宋_GB2312" w:hAnsi="仿宋" w:cs="仿宋_GB2312" w:hint="eastAsia"/>
                <w:color w:val="FF0000"/>
                <w:szCs w:val="21"/>
              </w:rPr>
              <w:t>如投标人在</w:t>
            </w:r>
            <w:r>
              <w:rPr>
                <w:rFonts w:ascii="仿宋_GB2312" w:eastAsia="仿宋_GB2312" w:hAnsi="仿宋_GB2312" w:cs="仿宋_GB2312" w:hint="eastAsia"/>
                <w:color w:val="FF0000"/>
                <w:szCs w:val="21"/>
              </w:rPr>
              <w:t>30分钟内未解密投标文件，其投标将被认定为投标无效。</w:t>
            </w:r>
          </w:p>
          <w:p w14:paraId="65E923CE" w14:textId="77777777" w:rsidR="008A17E2" w:rsidRDefault="008A17E2">
            <w:pPr>
              <w:pStyle w:val="a5"/>
              <w:jc w:val="both"/>
              <w:rPr>
                <w:rFonts w:ascii="仿宋_GB2312" w:eastAsia="仿宋_GB2312" w:hAnsi="仿宋_GB2312" w:cs="仿宋_GB2312" w:hint="eastAsia"/>
                <w:kern w:val="0"/>
                <w:szCs w:val="21"/>
                <w:highlight w:val="white"/>
                <w:lang w:val="en-US" w:eastAsia="zh-CN"/>
              </w:rPr>
            </w:pPr>
            <w:r>
              <w:rPr>
                <w:rFonts w:ascii="仿宋_GB2312" w:eastAsia="仿宋_GB2312" w:hAnsi="仿宋_GB2312" w:cs="仿宋_GB2312" w:hint="eastAsia"/>
                <w:szCs w:val="21"/>
                <w:lang w:val="en-US" w:eastAsia="zh-CN"/>
              </w:rPr>
              <w:t>9</w:t>
            </w:r>
            <w:r w:rsidRPr="008A17E2">
              <w:rPr>
                <w:rFonts w:ascii="仿宋_GB2312" w:eastAsia="仿宋_GB2312" w:hAnsi="仿宋_GB2312" w:cs="仿宋_GB2312" w:hint="eastAsia"/>
                <w:szCs w:val="21"/>
                <w:lang w:val="en-US" w:eastAsia="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bl>
    <w:p w14:paraId="38A6413A"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lastRenderedPageBreak/>
        <w:t>注：表格中“</w:t>
      </w:r>
      <w:r>
        <w:rPr>
          <w:rFonts w:ascii="仿宋_GB2312" w:eastAsia="仿宋_GB2312" w:hAnsi="仿宋_GB2312" w:cs="仿宋_GB2312" w:hint="eastAsia"/>
        </w:rPr>
        <w:sym w:font="Wingdings 2" w:char="0052"/>
      </w:r>
      <w:r>
        <w:rPr>
          <w:rFonts w:ascii="仿宋_GB2312" w:eastAsia="仿宋_GB2312" w:hAnsi="仿宋_GB2312" w:cs="仿宋_GB2312" w:hint="eastAsia"/>
        </w:rPr>
        <w:t>”项或“■”项为被选中项。</w:t>
      </w:r>
    </w:p>
    <w:p w14:paraId="5D2112EE" w14:textId="77777777" w:rsidR="008A17E2" w:rsidRDefault="008A17E2">
      <w:pPr>
        <w:pStyle w:val="20"/>
        <w:adjustRightInd w:val="0"/>
        <w:snapToGrid w:val="0"/>
        <w:spacing w:before="0" w:after="0" w:line="360" w:lineRule="auto"/>
        <w:rPr>
          <w:rFonts w:ascii="仿宋_GB2312" w:eastAsia="仿宋_GB2312" w:hAnsi="仿宋_GB2312" w:cs="仿宋_GB2312"/>
          <w:sz w:val="32"/>
          <w:szCs w:val="36"/>
        </w:rPr>
      </w:pPr>
      <w:r>
        <w:rPr>
          <w:rFonts w:ascii="仿宋_GB2312" w:eastAsia="仿宋_GB2312" w:hAnsi="仿宋_GB2312" w:cs="仿宋_GB2312" w:hint="eastAsia"/>
          <w:sz w:val="21"/>
          <w:szCs w:val="21"/>
        </w:rPr>
        <w:br w:type="page"/>
      </w:r>
      <w:r>
        <w:rPr>
          <w:rFonts w:ascii="仿宋_GB2312" w:eastAsia="仿宋_GB2312" w:hAnsi="仿宋_GB2312" w:cs="仿宋_GB2312" w:hint="eastAsia"/>
          <w:sz w:val="32"/>
          <w:szCs w:val="36"/>
        </w:rPr>
        <w:lastRenderedPageBreak/>
        <w:t>二 总则</w:t>
      </w:r>
    </w:p>
    <w:p w14:paraId="58E00B87"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1.采购人、采购代理机构及投标人</w:t>
      </w:r>
    </w:p>
    <w:p w14:paraId="2627166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1.1采购人：是指依法进行政府采购的国家机关、事业单位、团体组织。本项目采购人见投标人须知表1.1条。</w:t>
      </w:r>
    </w:p>
    <w:p w14:paraId="4494526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1.2采购代理机构：是指集中采购机构或从事采购代理业务的社会中介机构，本项目的采购代理机构见投标人须知表1.2条。</w:t>
      </w:r>
    </w:p>
    <w:p w14:paraId="0929139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★1.3投标人：是指向采购人提供货物、工程或者服务的法人、非法人组织或者自然人。本项目的投标人及其投标服务须满足以下条件：</w:t>
      </w:r>
    </w:p>
    <w:p w14:paraId="07E1D5E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1.3.1在中华人民共和国境内注册，能够独立承担民事责任，有生产或供应能力的本国供应商。</w:t>
      </w:r>
    </w:p>
    <w:p w14:paraId="7DD812B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1.3.2符合《中华人民共和国政府采购法》第二十二条关于供应商条件的规定，遵守本项目采购人本级和上级财政部门关于政府采购的有关规定。</w:t>
      </w:r>
    </w:p>
    <w:p w14:paraId="6554380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1.3.3以采购代理机构认可的方式获得了本项目的招标文件。</w:t>
      </w:r>
    </w:p>
    <w:p w14:paraId="6AF71E9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1.3.4符合投标人须知表1.3.4条中规定的资格条件。</w:t>
      </w:r>
    </w:p>
    <w:p w14:paraId="255C845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若投标人须知表1.3.5条中写明专门面向中小微企业采购的，如投标人为非中小微企业，其投标将被认定为投标无效。若投标人须知表1.3.5条中写明专门面向小微企业采购的，如投标人为非小微企业，其投标将被认定为投标无效。</w:t>
      </w:r>
    </w:p>
    <w:p w14:paraId="694D7AD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5C6E21E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★1.4如投标人须知表1.4条中允许联合体投标，对联合体规定如下：</w:t>
      </w:r>
    </w:p>
    <w:p w14:paraId="08189E8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1.4.1两个以上供应商可以组成一个投标联合体，以一个投标人的身份投标。</w:t>
      </w:r>
    </w:p>
    <w:p w14:paraId="3386463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1.4.2联合体各方均应符合《中华人民共和国政府采购法》第二十二条规定的条件。</w:t>
      </w:r>
    </w:p>
    <w:p w14:paraId="41403CB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1.4.3采购人根据采购项目对投标人的特殊要求，联合体中至少应当有一方符合相关规定。</w:t>
      </w:r>
    </w:p>
    <w:p w14:paraId="5865192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1.4.4联合体各方应签订共同投标协议，明确约定联合体各方承担的工作和相应的责任。</w:t>
      </w:r>
    </w:p>
    <w:p w14:paraId="3983F37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1.4.5大中型企业、其他自然人、法人或者非法人组织与小型、微型企业组成联合体共同参加投标，共同投标协议中应写明小型、微型企业的协议合同金额占到共同投标协议投标总金额的比例。</w:t>
      </w:r>
    </w:p>
    <w:p w14:paraId="162022C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1.4.6联合体中有同类资质的供应商按照联合体分工承担相同工作的，按照较低的资质等级确定联合体的资质等级。</w:t>
      </w:r>
    </w:p>
    <w:p w14:paraId="69E3F50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1.4.7以联合体形式参加政府采购活动的，联合体各方不得再单独参加或者与其他供应商另外组成联合体参加本项目投标，否则相关投标将被认定为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93AFBB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（1）两个以上的自然人、法人或者其他组织可以组成一个联合体，以一个投标人的身份共同参加政府采购活动。</w:t>
      </w:r>
    </w:p>
    <w:p w14:paraId="16D8230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（2）联合体中标的，联合体各方应共同与采购人签订采购合同，就采购合同约定的事项对采购人承担连带责任。</w:t>
      </w:r>
    </w:p>
    <w:p w14:paraId="7CC3B0A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1.4.8对联合体投标的其他资格要求见投标人须知表1.4.8条。</w:t>
      </w:r>
    </w:p>
    <w:p w14:paraId="7A5E02D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★1.5单位负责人为同一人或者存在直接控股、管理关系的不同供应商，其相关投标将被认定为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39ECC4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★1.6为本项目提供过整体设计、规范编制或者项目管理、监理、检测等服务的供应商，不得再参加本项目上述服务以外的其他采购活动，否则其投标将被认定为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E100DE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★1.7投标人在投标过程中不得向采购人提供、给予任何有价值的物品，影响其正常决策行为。一经发现，其将被认定为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8F2E4CF"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2.资金来源</w:t>
      </w:r>
    </w:p>
    <w:p w14:paraId="2940BD8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2.1本项目的采购人已获得足以支付本次招标后所签订的合同项下的资金（包括财政性资金和本项目采购中无法与财政性资金分割的非财政性资金）。</w:t>
      </w:r>
    </w:p>
    <w:p w14:paraId="33B3C63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★2.2项目预算金额和分项或分包最高限价见投标人须知表2.2条。</w:t>
      </w:r>
    </w:p>
    <w:p w14:paraId="12C76A6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★2.3投标人报价超过招标文件规定的预算金额或者分项、分包最高限价的，其投标将被认定为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74A6730"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3.语言文字</w:t>
      </w:r>
    </w:p>
    <w:p w14:paraId="4C654785"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除专用术语外，与投标有关的语言均使用中文。必要时专用术语应附有中文注释。对不同文字文本投标文件的解释发生异议的，以中文文本为准。</w:t>
      </w:r>
    </w:p>
    <w:p w14:paraId="6475A42A"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4.计量单位</w:t>
      </w:r>
    </w:p>
    <w:p w14:paraId="1027B9D9"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除投标人须知表4条中有特殊要求外，投标文件中所使用的计量单位，应采用中华人民共和国法定计量单位。</w:t>
      </w:r>
    </w:p>
    <w:p w14:paraId="5F11847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5.投标费用</w:t>
      </w:r>
    </w:p>
    <w:p w14:paraId="3E137969"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不论投标的结果如何，投标人应承担所有与投标有关的费用。</w:t>
      </w:r>
    </w:p>
    <w:p w14:paraId="0C25831F"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6.现场考察、开标前答疑会</w:t>
      </w:r>
    </w:p>
    <w:p w14:paraId="1623E4CD" w14:textId="77777777" w:rsidR="008A17E2" w:rsidRDefault="008A17E2">
      <w:pPr>
        <w:adjustRightInd w:val="0"/>
        <w:snapToGrid w:val="0"/>
        <w:spacing w:line="360" w:lineRule="auto"/>
        <w:rPr>
          <w:rFonts w:ascii="仿宋_GB2312" w:eastAsia="仿宋_GB2312" w:hAnsi="仿宋_GB2312" w:cs="仿宋_GB2312"/>
          <w:kern w:val="0"/>
          <w:szCs w:val="21"/>
        </w:rPr>
      </w:pPr>
      <w:r>
        <w:rPr>
          <w:rFonts w:ascii="仿宋_GB2312" w:eastAsia="仿宋_GB2312" w:hAnsi="仿宋_GB2312" w:cs="仿宋_GB2312" w:hint="eastAsia"/>
          <w:kern w:val="0"/>
          <w:szCs w:val="21"/>
        </w:rPr>
        <w:t>6.1</w:t>
      </w:r>
      <w:hyperlink w:anchor="_踏勘现场" w:history="1">
        <w:r>
          <w:rPr>
            <w:rFonts w:ascii="仿宋_GB2312" w:eastAsia="仿宋_GB2312" w:hAnsi="仿宋_GB2312" w:cs="仿宋_GB2312" w:hint="eastAsia"/>
            <w:kern w:val="0"/>
            <w:szCs w:val="21"/>
          </w:rPr>
          <w:t>投标人须知表</w:t>
        </w:r>
      </w:hyperlink>
      <w:r>
        <w:rPr>
          <w:rFonts w:ascii="仿宋_GB2312" w:eastAsia="仿宋_GB2312" w:hAnsi="仿宋_GB2312" w:cs="仿宋_GB2312" w:hint="eastAsia"/>
          <w:kern w:val="0"/>
          <w:szCs w:val="21"/>
        </w:rPr>
        <w:t>6.1条规定组织现场考察或开标前答疑会的，采购人按规定的时间、地点组织投标人现场考察或开标前答疑会，或者在领取招标文件期限截止后以书面形式通知所有获取招标文件的潜在投标人。</w:t>
      </w:r>
    </w:p>
    <w:p w14:paraId="7A0D4A3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6.2</w:t>
      </w:r>
      <w:r>
        <w:rPr>
          <w:rFonts w:ascii="仿宋_GB2312" w:eastAsia="仿宋_GB2312" w:hAnsi="仿宋_GB2312" w:cs="仿宋_GB2312" w:hint="eastAsia"/>
          <w:kern w:val="0"/>
          <w:szCs w:val="21"/>
        </w:rPr>
        <w:t>由于未参加现场考察或标前答疑而导致对项目实际情况不了解，影响技术文件编制、</w:t>
      </w:r>
      <w:hyperlink r:id="rId9" w:tgtFrame="_blank" w:history="1">
        <w:r>
          <w:rPr>
            <w:rFonts w:ascii="仿宋_GB2312" w:eastAsia="仿宋_GB2312" w:hAnsi="仿宋_GB2312" w:cs="仿宋_GB2312" w:hint="eastAsia"/>
            <w:kern w:val="0"/>
            <w:szCs w:val="21"/>
          </w:rPr>
          <w:t>投标报价</w:t>
        </w:r>
      </w:hyperlink>
      <w:r>
        <w:rPr>
          <w:rFonts w:ascii="仿宋_GB2312" w:eastAsia="仿宋_GB2312" w:hAnsi="仿宋_GB2312" w:cs="仿宋_GB2312" w:hint="eastAsia"/>
          <w:kern w:val="0"/>
          <w:szCs w:val="21"/>
        </w:rPr>
        <w:t>准确性、综合因素响应不全面等问题的，由投标人自行承担相应后果。</w:t>
      </w:r>
    </w:p>
    <w:p w14:paraId="6AE4ED3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6.3现场考察及参加标前答疑会所发生的费用及一切责任由投标人自行承担。</w:t>
      </w:r>
    </w:p>
    <w:p w14:paraId="6B6DD4C3"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7.适用法律</w:t>
      </w:r>
    </w:p>
    <w:p w14:paraId="6F881F11"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14:paraId="541CD479"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t>三 招标文件</w:t>
      </w:r>
    </w:p>
    <w:p w14:paraId="71100530" w14:textId="77777777" w:rsidR="008A17E2" w:rsidRDefault="008A17E2">
      <w:pPr>
        <w:tabs>
          <w:tab w:val="left" w:pos="312"/>
        </w:tabs>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8.招标文件构成</w:t>
      </w:r>
    </w:p>
    <w:p w14:paraId="0EA3FD79" w14:textId="77777777" w:rsidR="008A17E2" w:rsidRDefault="008A17E2">
      <w:pPr>
        <w:tabs>
          <w:tab w:val="left" w:pos="312"/>
        </w:tabs>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8.1招标</w:t>
      </w:r>
      <w:r>
        <w:rPr>
          <w:rFonts w:ascii="仿宋_GB2312" w:eastAsia="仿宋_GB2312" w:hAnsi="仿宋_GB2312" w:cs="仿宋_GB2312" w:hint="eastAsia"/>
        </w:rPr>
        <w:t>文件内容如下:</w:t>
      </w:r>
    </w:p>
    <w:p w14:paraId="443FC853"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kern w:val="0"/>
          <w:szCs w:val="21"/>
        </w:rPr>
        <w:t>招标</w:t>
      </w:r>
      <w:r>
        <w:rPr>
          <w:rFonts w:ascii="仿宋_GB2312" w:eastAsia="仿宋_GB2312" w:hAnsi="仿宋_GB2312" w:cs="仿宋_GB2312" w:hint="eastAsia"/>
        </w:rPr>
        <w:t>公告</w:t>
      </w:r>
    </w:p>
    <w:p w14:paraId="5DF4E8EC" w14:textId="77777777" w:rsidR="008A17E2" w:rsidRDefault="008A17E2">
      <w:pPr>
        <w:numPr>
          <w:ilvl w:val="0"/>
          <w:numId w:val="3"/>
        </w:num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投标人须知</w:t>
      </w:r>
    </w:p>
    <w:p w14:paraId="17989E99"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第二章 投标文件内容及格式</w:t>
      </w:r>
    </w:p>
    <w:p w14:paraId="55090688"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lastRenderedPageBreak/>
        <w:t>第三章 采购需求</w:t>
      </w:r>
    </w:p>
    <w:p w14:paraId="564C7D06"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第四章 评标方法</w:t>
      </w:r>
    </w:p>
    <w:p w14:paraId="4F65456A"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第五章 政府采购合同条款及格式</w:t>
      </w:r>
    </w:p>
    <w:p w14:paraId="7B24E57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★8.2投标人应认真阅读招标文件所有的事项、格式、条款等。如投标人没有按照招标文件要求提交资料，或者投标文件没有对招标文件做出实质性响应，可能导致其投标被认定为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5184375C"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9.招标文件的澄清与修改</w:t>
      </w:r>
    </w:p>
    <w:p w14:paraId="584CAD8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14:paraId="10AAA7A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9.2澄清或者修改的内容为招标文件的组成部分，对所有招标文件的收受人具有约束力。投标人在收到上述通知后，应及时向采购代理机构回函确认。</w:t>
      </w:r>
    </w:p>
    <w:p w14:paraId="7DEDA82C"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t>四 投标文件的编制</w:t>
      </w:r>
    </w:p>
    <w:p w14:paraId="2159944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10.投标范围</w:t>
      </w:r>
    </w:p>
    <w:p w14:paraId="049A17A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10.1项目有分包的，投标人可对招标文件其中某一个分包或几个分包进行投标。</w:t>
      </w:r>
    </w:p>
    <w:p w14:paraId="268AFDF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★10.2投标人应当对所投分包在招标文件“采购需求”中所列的所有服务内容进行投标，如仅响应分包中某一部分内容，其该包投标将被认定为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3D3D0C4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10.3无论招标文件第三章 采购需求中是否要求，投标人所投的服务均应符合国家强制性标准。</w:t>
      </w:r>
    </w:p>
    <w:p w14:paraId="6A0DA23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11.投标文件构成</w:t>
      </w:r>
    </w:p>
    <w:p w14:paraId="2814F35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★11.1投标人应完整地按招标文件提供的投标文件格式及要求编写投标文件。投标文件应包括资格证明文件、符合性证明文件、其它材料三部分。具体见第二章 投标文件内容及格式。</w:t>
      </w:r>
    </w:p>
    <w:p w14:paraId="46C7546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11.2投标人应按招标文件提供的格式编写投标文件。招标文件提供标准格式的按标准格式</w:t>
      </w:r>
      <w:r>
        <w:rPr>
          <w:rFonts w:ascii="仿宋_GB2312" w:eastAsia="仿宋_GB2312" w:hAnsi="仿宋_GB2312" w:cs="仿宋_GB2312" w:hint="eastAsia"/>
          <w:szCs w:val="21"/>
        </w:rPr>
        <w:lastRenderedPageBreak/>
        <w:t>填列，未提供标准格式的可自行拟定。</w:t>
      </w:r>
    </w:p>
    <w:p w14:paraId="67FCBA9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11.3样品或演示要求详见投标人须知表11.3条。</w:t>
      </w:r>
    </w:p>
    <w:p w14:paraId="658E48C1"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12.投标报价</w:t>
      </w:r>
    </w:p>
    <w:p w14:paraId="1E8A0C8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310F468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12.2投标人应按招标文件要求在相关表格中标明投标服务及伴随货物的单价和总价，并由法定代表人（非法人组织的负责人）或其委托代理人签署。</w:t>
      </w:r>
    </w:p>
    <w:p w14:paraId="321248D8"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12.3投标人所报的各分项投标单价在合同履行过程中是固定不变的，不得以任何理由予以变更。任何包含价格调整要求的投标，其投标将被认定为</w:t>
      </w:r>
      <w:r>
        <w:rPr>
          <w:rFonts w:ascii="仿宋_GB2312" w:eastAsia="仿宋_GB2312" w:hAnsi="仿宋_GB2312" w:cs="仿宋_GB2312" w:hint="eastAsia"/>
          <w:b/>
          <w:bCs/>
          <w:szCs w:val="21"/>
        </w:rPr>
        <w:t>投标无效。</w:t>
      </w:r>
    </w:p>
    <w:p w14:paraId="0281541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12.4每种服务只能有一个投标报价。采购人不接受具有附加条件的报价。</w:t>
      </w:r>
    </w:p>
    <w:p w14:paraId="3683FD7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12.5除非招标文件另有规定，报价原则上精确到小数点后两位。</w:t>
      </w:r>
    </w:p>
    <w:p w14:paraId="009F11BB"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★13.投标保证金</w:t>
      </w:r>
    </w:p>
    <w:p w14:paraId="7177DB1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13.1投标人应提交投标人须知表13.1条中规定的投标保证金，并作为其投标的一部分。</w:t>
      </w:r>
    </w:p>
    <w:p w14:paraId="1E1D0F59"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13.2投标保证金缴纳人、招标文件领取人、投标登记人和投标人必须为同一组织机构或联合体内不同成员单位，否则将视同未按招标文件规定交纳投标保证金。</w:t>
      </w:r>
    </w:p>
    <w:p w14:paraId="5BE29070"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13.3投标人存在下列情形的，投标保证金不予退还:</w:t>
      </w:r>
    </w:p>
    <w:p w14:paraId="1DCC00FD"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（1）在投标有效期内，投标人撤销投标的;</w:t>
      </w:r>
    </w:p>
    <w:p w14:paraId="364EBDC1"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（2）中标后不按本须知第34条的规定与采购人签订合同的;</w:t>
      </w:r>
    </w:p>
    <w:p w14:paraId="05D278C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（3）中标后不按本须知第35条的规定提交履约保证金的;</w:t>
      </w:r>
    </w:p>
    <w:p w14:paraId="766FE75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（4）中标后不按本须知第36条的规定缴纳采购代理服务费的;</w:t>
      </w:r>
    </w:p>
    <w:p w14:paraId="3E0BFE2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（5）存在其他违法违规行为的。</w:t>
      </w:r>
    </w:p>
    <w:p w14:paraId="6D2110E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13.4联合体投标的，可以由联合体中的一方或者共同提交投标保证金。以一方名义提交投标保证金的，对联合体各方均具有约束力。</w:t>
      </w:r>
    </w:p>
    <w:p w14:paraId="2893453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13.5投标保证金的退还</w:t>
      </w:r>
    </w:p>
    <w:p w14:paraId="34D419C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13.5.1中标人应在与采购人签订合同之日起5个工作日内，及时联系保证金收受机构办理</w:t>
      </w:r>
      <w:r>
        <w:rPr>
          <w:rFonts w:ascii="仿宋_GB2312" w:eastAsia="仿宋_GB2312" w:hAnsi="仿宋_GB2312" w:cs="仿宋_GB2312" w:hint="eastAsia"/>
          <w:szCs w:val="21"/>
        </w:rPr>
        <w:lastRenderedPageBreak/>
        <w:t>投标保证金退还手续。</w:t>
      </w:r>
    </w:p>
    <w:p w14:paraId="47EE320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13.5.2未中标投标人的投标保证金将在中标通知书发出之日暨中标结果公告公布之日起5个工作日内退还。投标人应及时联系保证金收受机构办理退还投标保证金手续。</w:t>
      </w:r>
    </w:p>
    <w:p w14:paraId="1802E42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13.5.3投标人在投标截止时间前撤回已提交的投标文件的，投标人应自采购人或者采购代理机构收到投标人书面撤回通知之日起５个工作日内，及时联系保证金收受机构办理投标保证金退还手续。</w:t>
      </w:r>
    </w:p>
    <w:p w14:paraId="41F6A3C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13.5.4政府采购投标担保函不予退回。</w:t>
      </w:r>
    </w:p>
    <w:p w14:paraId="2DF6B2D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13.6因投标人自身原因导致无法及时退还的，采购人或采购代理机构将不承担相应责任。</w:t>
      </w:r>
    </w:p>
    <w:p w14:paraId="6C377A88"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14.证明投标标的的合格性和符合招标文件规定的技术文件</w:t>
      </w:r>
    </w:p>
    <w:p w14:paraId="2764957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14.1投标人应提交证明文件，证明其投标内容符合招标文件规定。该证明文件是投标文件的一部分。</w:t>
      </w:r>
    </w:p>
    <w:p w14:paraId="58C7AD6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14.2上条所述的证明文件，可以是文字资料、图纸和数据。</w:t>
      </w:r>
    </w:p>
    <w:p w14:paraId="7F54562E"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15.投标有效期</w:t>
      </w:r>
    </w:p>
    <w:p w14:paraId="617B160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15.1投标应在投标人须知表15.1条中规定的投标有效期内保持有效。投标有效期不满足要求的投标，其投标将被认定为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A08D30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退还。上述要求和答复都应以书面形式提交。</w:t>
      </w:r>
    </w:p>
    <w:p w14:paraId="4F937347"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16.投标文件的签署及规定</w:t>
      </w:r>
    </w:p>
    <w:p w14:paraId="66BA412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16.1投标人应按投标人须知表16.1款中的规定，准备和递交投标文件。</w:t>
      </w:r>
    </w:p>
    <w:p w14:paraId="1263927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16.2投标文件应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w:t>
      </w:r>
    </w:p>
    <w:p w14:paraId="10F7031A"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lastRenderedPageBreak/>
        <w:t>五 投标文件的递交</w:t>
      </w:r>
    </w:p>
    <w:p w14:paraId="6F3EB96F"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17.投标文件的密封和标记（如项目须提供纸质标书）</w:t>
      </w:r>
    </w:p>
    <w:p w14:paraId="545CD1F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17.1投标人应将投标文件密封，将正本和所有的副本、电子文档密封，并进行包封。</w:t>
      </w:r>
    </w:p>
    <w:p w14:paraId="07F0715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17.2 所有包装封皮上均应：</w:t>
      </w:r>
    </w:p>
    <w:p w14:paraId="2E39B4D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（1）注明项目名称、项目编号、包号、投标人名称。</w:t>
      </w:r>
    </w:p>
    <w:p w14:paraId="76DB241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（2）加盖投标人单位公章。</w:t>
      </w:r>
    </w:p>
    <w:p w14:paraId="5005A3C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17.3如果投标人未按上述要求密封，其投标文件将被</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14:paraId="036A216E"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18.投标截止</w:t>
      </w:r>
    </w:p>
    <w:p w14:paraId="19913BA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18.1投标人应在投标人须知表18.1中规定的递交投标文件截止时间前，将投标文件递交到投标人须知表18.1中规定的地点。</w:t>
      </w:r>
    </w:p>
    <w:p w14:paraId="73AA1C1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18.2采购人和采购代理机构有权按本须知的规定，延迟投标截止时间。在此情况下，采购人、采购代理机构和投标人受投标截止时间制约的所有权利和义务均应延长至新的截止时间。</w:t>
      </w:r>
    </w:p>
    <w:p w14:paraId="6005189D"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19. 投标文件的接收、修改与撤回</w:t>
      </w:r>
    </w:p>
    <w:p w14:paraId="3E8E32F3"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投标人在递交电子投标文件后，投标截止期之前，可以在电子交易平台上撤回已递交的投标文件。撤回的投标文件可再次修改上传。在投标截止时间之后，投标人不得对其投标文件做任何修改。</w:t>
      </w:r>
    </w:p>
    <w:p w14:paraId="70456E0A"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t>六 开标及评标</w:t>
      </w:r>
    </w:p>
    <w:p w14:paraId="329B66B3"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20.开标</w:t>
      </w:r>
    </w:p>
    <w:p w14:paraId="0EBFBE9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20.1采购人和采购代理机构将按投标人须知表20.1条中规定的开标时间和地点组织公开开标并邀请所有投标人代表参加。</w:t>
      </w:r>
    </w:p>
    <w:p w14:paraId="6D0061DA"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投标人不足 3 家的，不得开标。评标委员会成员不得参加开标活动。</w:t>
      </w:r>
    </w:p>
    <w:p w14:paraId="42B6D9B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14:paraId="7BCAFC25"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未宣读投标价格、价格折扣等实质内容，评标时不予承认。</w:t>
      </w:r>
    </w:p>
    <w:p w14:paraId="3538204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20.3采购人或采购代理机构将对开标过程进行记录，由参加开标的各投标人代表和相关工作人员签字确认，并存档备查。投标人未参加开标或未签字确认的，视同认可开标结果。</w:t>
      </w:r>
    </w:p>
    <w:p w14:paraId="453A77E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20.4投标人代表对开标过程和开标记录有疑义，以及认为采购人、采购代理机构相关工作人员有需要回避的情形的，应当场提出询问或者回避申请。</w:t>
      </w:r>
    </w:p>
    <w:p w14:paraId="6F163F97"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21.组建评标委员会</w:t>
      </w:r>
    </w:p>
    <w:p w14:paraId="439274EC"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按照《中华人民共和国政府采购法》、《中华人民共和国政府采购法实施条例》有关规定依法组建评标委员会，负责本项目评标工作。本项目评标委员会组成详见投标人须知表21条。</w:t>
      </w:r>
    </w:p>
    <w:p w14:paraId="649C5F5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22.资格审查</w:t>
      </w:r>
    </w:p>
    <w:p w14:paraId="5E01A19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；通过资格审查的投标人不足3家的，不得评标。</w:t>
      </w:r>
    </w:p>
    <w:p w14:paraId="7FA1A8D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22.2采购人或采购代理机构将在递交投标文件截止时间前一个工作日至资格性审查结束前的期间内查询投标人的信用记录。投标人存在不良信用记录的，其投标将被认定为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7D6879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7C1D474E"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以联合体形式参加投标的，联合体任何成员存在以上不良信用记录的，联合体投标将被认定为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A45813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22.2.2 查询及记录方式：采购人或采购代理机构经办人将查询网页打印并存档备查。投标人不良信用记录以采购人或采购代理机构查询结果为准。</w:t>
      </w:r>
    </w:p>
    <w:p w14:paraId="277BA50D"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在本招标文件规定的查询时间之后，网站信息发生的任何变更均不再作为评标依据。</w:t>
      </w:r>
    </w:p>
    <w:p w14:paraId="4D77BDC9"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投标人自行提供的与网站信息不一致的其他证明材料亦不作为资格审查依据。</w:t>
      </w:r>
    </w:p>
    <w:p w14:paraId="05B8AE9A"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lastRenderedPageBreak/>
        <w:t>★</w:t>
      </w:r>
      <w:r>
        <w:rPr>
          <w:rFonts w:ascii="仿宋_GB2312" w:eastAsia="仿宋_GB2312" w:hAnsi="仿宋_GB2312" w:cs="仿宋_GB2312" w:hint="eastAsia"/>
          <w:b/>
          <w:bCs/>
          <w:szCs w:val="21"/>
        </w:rPr>
        <w:t>23.符合性审查</w:t>
      </w:r>
    </w:p>
    <w:p w14:paraId="190EF09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；通过符合性审查的投标人数量不足3家的，不得作进一步的比较和评价。</w:t>
      </w:r>
    </w:p>
    <w:p w14:paraId="6D316005"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24.投标文件的澄清</w:t>
      </w:r>
    </w:p>
    <w:p w14:paraId="1A3D875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14:paraId="457EFC3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24.2投标人的澄清、说明或补正将作为投标文件的一部分。</w:t>
      </w:r>
    </w:p>
    <w:p w14:paraId="339D8B8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24.3投标文件报价出现前后不一致的，按照下列规定修正：</w:t>
      </w:r>
    </w:p>
    <w:p w14:paraId="3DFE04C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（1）投标文件中开标一览表内容与投标文件中相应内容不一致的，以开标一览表为准；</w:t>
      </w:r>
    </w:p>
    <w:p w14:paraId="5509CDC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（2）大写金额和小写金额不一致的，以大写金额为准；</w:t>
      </w:r>
    </w:p>
    <w:p w14:paraId="7428782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（3）单价金额小数点或者百分比有明显错位的，以开标一览表的总价为准，并修改单价；</w:t>
      </w:r>
    </w:p>
    <w:p w14:paraId="4F964BB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（4）总价金额与按单价汇总金额不一致的，以单价金额计算结果为准。</w:t>
      </w:r>
    </w:p>
    <w:p w14:paraId="53E41D93"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同时出现两种以上不一致的，按照前款规定的顺序修正。修正后的报价经投标人确认后产生约束力，投标人不确认的，其投标将被认定为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14F65AB" w14:textId="77777777" w:rsidR="008A17E2" w:rsidRDefault="008A17E2">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24.4</w:t>
      </w:r>
      <w:r>
        <w:rPr>
          <w:rFonts w:ascii="仿宋_GB2312" w:eastAsia="仿宋_GB2312" w:hAnsi="仿宋_GB2312" w:cs="仿宋_GB2312" w:hint="eastAsia"/>
          <w:b/>
          <w:bCs/>
          <w:szCs w:val="21"/>
        </w:rPr>
        <w:t>评标委员会认为</w:t>
      </w:r>
      <w:r>
        <w:rPr>
          <w:rFonts w:ascii="仿宋_GB2312" w:eastAsia="仿宋_GB2312" w:hAnsi="仿宋_GB2312" w:cs="仿宋_GB2312" w:hint="eastAsia"/>
          <w:szCs w:val="21"/>
        </w:rPr>
        <w:t>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处理。提交证明材料的合理时间按第四章 评标方法规定执行。</w:t>
      </w:r>
    </w:p>
    <w:p w14:paraId="0DFC461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25样品及演示</w:t>
      </w:r>
    </w:p>
    <w:p w14:paraId="2219824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25.1投标人须知表11.3条中要求投标人提供样品的，按照投标人须知表25.1条中样品的</w:t>
      </w:r>
      <w:r>
        <w:rPr>
          <w:rFonts w:ascii="仿宋_GB2312" w:eastAsia="仿宋_GB2312" w:hAnsi="仿宋_GB2312" w:cs="仿宋_GB2312" w:hint="eastAsia"/>
          <w:szCs w:val="21"/>
        </w:rPr>
        <w:lastRenderedPageBreak/>
        <w:t>评审方法以及评审标准进行评审。</w:t>
      </w:r>
    </w:p>
    <w:p w14:paraId="47A8825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14:paraId="269C15B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25.3演示的评审方法以及评审标准具体内容见投标人须知表25.1条。</w:t>
      </w:r>
    </w:p>
    <w:p w14:paraId="4CF93750"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26.投标无效</w:t>
      </w:r>
    </w:p>
    <w:p w14:paraId="0FCBD64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26.1在比较与评价之前，根据本须知的规定，评标委员会将审查每份投标文件是否实质上响应了招标文件的要求。</w:t>
      </w:r>
    </w:p>
    <w:p w14:paraId="19E71517"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实质性要求是指招标文件中带有★号标识内容（包括本级及其下级编号中所有内容）等文字说明的要求。</w:t>
      </w:r>
    </w:p>
    <w:p w14:paraId="5120E3E7"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对招标文件的实质性要求进行响应是指与招标文件中带有★号标识内容的文字说明、条条、条件和规格等要求相符。</w:t>
      </w:r>
    </w:p>
    <w:p w14:paraId="75D3F8DF"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如果投标文件没有对招标文件的实质性要求进行响应，将作为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处理，投标人不得再对投标文件进行任何修正从而使其投标成为实质上响应的投标。</w:t>
      </w:r>
    </w:p>
    <w:p w14:paraId="5FFF68B0"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评标委员会决定投标的响应性只根据招标文件要求、投标文件内容及财政主管部门指定媒体发布的相关信息。</w:t>
      </w:r>
    </w:p>
    <w:p w14:paraId="6460148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26.2如发现下列情况之一的，其投标将被认定为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54FFA0A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（1）未按招标文件的规定提交投标保证金的；</w:t>
      </w:r>
    </w:p>
    <w:p w14:paraId="6DC245C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（2）未按照招标文件规定要求签署、盖章的；</w:t>
      </w:r>
    </w:p>
    <w:p w14:paraId="50FC0F2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（3）投标人的报价超过了招标文件中规定的预算金额或者最高限价的；</w:t>
      </w:r>
    </w:p>
    <w:p w14:paraId="70DF258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（4）不具备招标文件中规定的资格要求的；</w:t>
      </w:r>
    </w:p>
    <w:p w14:paraId="3BB0D49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（5）不符合法律、法规和招标文件中规定的其他实质性要求的。</w:t>
      </w:r>
    </w:p>
    <w:p w14:paraId="09D85F3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（6）与其他投标人串通投标，或者与采购人串通投标；</w:t>
      </w:r>
    </w:p>
    <w:p w14:paraId="4CC9FAA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（7）评标委员会认为投标人的报价明显低于其他通过符合性审查投标人的报价，有可能影响履约的，且投标人未按照规定证明其报价合理性的；</w:t>
      </w:r>
    </w:p>
    <w:p w14:paraId="7BA1B68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（8）投标文件含有采购人不能接受的附加条件的；</w:t>
      </w:r>
    </w:p>
    <w:p w14:paraId="05E52FE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（9）</w:t>
      </w:r>
      <w:r>
        <w:rPr>
          <w:rFonts w:ascii="仿宋_GB2312" w:eastAsia="仿宋_GB2312" w:hAnsi="仿宋_GB2312" w:cs="仿宋_GB2312" w:hint="eastAsia"/>
          <w:color w:val="FF0000"/>
          <w:szCs w:val="21"/>
        </w:rPr>
        <w:t>自开标时间起30分钟内</w:t>
      </w:r>
      <w:r>
        <w:rPr>
          <w:rFonts w:ascii="仿宋_GB2312" w:eastAsia="仿宋_GB2312" w:hAnsi="仿宋" w:cs="仿宋_GB2312" w:hint="eastAsia"/>
          <w:szCs w:val="21"/>
        </w:rPr>
        <w:t>，</w:t>
      </w:r>
      <w:r>
        <w:rPr>
          <w:rFonts w:ascii="仿宋_GB2312" w:eastAsia="仿宋_GB2312" w:hAnsi="仿宋" w:cs="仿宋_GB2312" w:hint="eastAsia"/>
          <w:color w:val="FF0000"/>
          <w:szCs w:val="21"/>
        </w:rPr>
        <w:t>投标人</w:t>
      </w:r>
      <w:r>
        <w:rPr>
          <w:rFonts w:ascii="仿宋_GB2312" w:eastAsia="仿宋_GB2312" w:hAnsi="仿宋_GB2312" w:cs="仿宋_GB2312" w:hint="eastAsia"/>
          <w:color w:val="FF0000"/>
          <w:szCs w:val="21"/>
        </w:rPr>
        <w:t>未解密投标文件的；</w:t>
      </w:r>
    </w:p>
    <w:p w14:paraId="446C050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（10）属于法律、法规和招标文件规定的其他投标无效情形；</w:t>
      </w:r>
    </w:p>
    <w:p w14:paraId="7F0A331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27.比较与评价</w:t>
      </w:r>
    </w:p>
    <w:p w14:paraId="4556C6C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27.1经符合性审查合格的投标文件，评标委员会将根据招标文件确定的评标方法和标准，对其技术部分和商务部分作进一步的比较和评价。</w:t>
      </w:r>
    </w:p>
    <w:p w14:paraId="2D13CC6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27.2评标严格按照招标文件的要求和条件进行。根据实际情况，在投标人须知表27.2条中规定采用下列一种评标方法，详细评标标准见第四章 评标方法：</w:t>
      </w:r>
    </w:p>
    <w:p w14:paraId="6B947F2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（1）最低评标价法，是指投标文件满足招标文件全部实质性要求，且投标报价最低的投标人为中标候选人的评标方法。</w:t>
      </w:r>
    </w:p>
    <w:p w14:paraId="3ADED3C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（2）综合评分法，是指投标文件满足招标文件全部实质性要求，且按照评审因素的量化指标评审得分最高的投标人为中标候选人的评标方法。</w:t>
      </w:r>
    </w:p>
    <w:p w14:paraId="1170818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27.3 根据《财政部 工业和信息化部关于印发&lt;政府采购促进中小企业发展管理办法&gt;的通知》（财库[2020]46号）、《财政部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 其投标报价扣除 10-20%后参与评审，大中型企业与小微企业组成联合体或者大中型企业向小微企业分包的，评审优惠4%-6%。具体详见第四章 评标方法。</w:t>
      </w:r>
    </w:p>
    <w:p w14:paraId="2426871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14:paraId="75185B48"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27.5依据财政部 国务院扶贫办《关于运用政府采购政策支持脱贫攻坚的通知》（财库〔2019〕27 号）的规定，对于聘用建档立卡贫困人员物业公司的项目，在满足价格扣除条件且在投标文件中提交了《聘用建档立卡贫困人员物业公司声明函》的投标人，对其投标报价扣除后参与评审。对具体办法详见第四章 评标方法。</w:t>
      </w:r>
    </w:p>
    <w:p w14:paraId="4272DDA1"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lastRenderedPageBreak/>
        <w:t>27.6根据财政部、辽宁省财政厅相关规定，对于列入《辽宁省创新产品和服务目录》内的产品、服务实施政府优先采购。具体优先采购办法详见第四章 评标方法。</w:t>
      </w:r>
    </w:p>
    <w:p w14:paraId="4BAD48B9"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28.废标</w:t>
      </w:r>
    </w:p>
    <w:p w14:paraId="51CBB5E0"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出现下列情形之一，将导致项目</w:t>
      </w:r>
      <w:r>
        <w:rPr>
          <w:rFonts w:ascii="仿宋_GB2312" w:eastAsia="仿宋_GB2312" w:hAnsi="仿宋_GB2312" w:cs="仿宋_GB2312" w:hint="eastAsia"/>
          <w:b/>
          <w:bCs/>
          <w:szCs w:val="21"/>
        </w:rPr>
        <w:t>废标</w:t>
      </w:r>
      <w:r>
        <w:rPr>
          <w:rFonts w:ascii="仿宋_GB2312" w:eastAsia="仿宋_GB2312" w:hAnsi="仿宋_GB2312" w:cs="仿宋_GB2312" w:hint="eastAsia"/>
          <w:szCs w:val="21"/>
        </w:rPr>
        <w:t>：</w:t>
      </w:r>
    </w:p>
    <w:p w14:paraId="0F0D35F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（1）符合专业条件的投标人或者对招标文件做实质性响应的投标人不足3家；</w:t>
      </w:r>
    </w:p>
    <w:p w14:paraId="08DBBAD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（2）出现影响采购公正的违法、违规行为的；</w:t>
      </w:r>
    </w:p>
    <w:p w14:paraId="709BA4D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（3）投标人的报价均超过了采购预算或最高限价，采购人不能支付的；</w:t>
      </w:r>
    </w:p>
    <w:p w14:paraId="1E0FCB0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（4）因重大变故，采购任务取消的。</w:t>
      </w:r>
    </w:p>
    <w:p w14:paraId="5EECE6B8"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29.中标候选人的推荐原则及标准</w:t>
      </w:r>
    </w:p>
    <w:p w14:paraId="415C018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29.1除第32条规定外，评标委员会将根据评标标准，对实质上响应招标文件的投标人按下列方法进行排序，推荐中标候选人：</w:t>
      </w:r>
    </w:p>
    <w:p w14:paraId="01B2717B" w14:textId="77777777" w:rsidR="008A17E2" w:rsidRDefault="008A17E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14:paraId="35B83754" w14:textId="77777777" w:rsidR="008A17E2" w:rsidRDefault="008A17E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（2）采用综合评分法的，评标结果按评审后得分由高到低顺序排列。得分相同的，按第四章评标办法规定执行。</w:t>
      </w:r>
    </w:p>
    <w:p w14:paraId="772F5B7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29.2评标委员会将根据评标标准，按投标人须知表29.2条中规定的数量推荐中标候选人。</w:t>
      </w:r>
    </w:p>
    <w:p w14:paraId="6ED5062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29.3因推荐中标候选人名单产生其他问题，由评标委员会集体研究处理。</w:t>
      </w:r>
    </w:p>
    <w:p w14:paraId="7D59CDDF"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30.保密原则</w:t>
      </w:r>
    </w:p>
    <w:p w14:paraId="793BDDC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30.1评标将在严格保密的情况下进行。</w:t>
      </w:r>
    </w:p>
    <w:p w14:paraId="08B7AED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30.2有关人员应当遵守评标工作纪律，不得泄露评审文件、评标情况和评标过程中获悉的国家秘密、商业秘密。</w:t>
      </w:r>
    </w:p>
    <w:p w14:paraId="09BBA469"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t>七 确定中标</w:t>
      </w:r>
    </w:p>
    <w:p w14:paraId="7E9F00FF"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31.确定中标人</w:t>
      </w:r>
    </w:p>
    <w:p w14:paraId="34F620F6"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由采购人或者采购人委托评标委员会按照投标人须知表31中规定的方式确定中标人。</w:t>
      </w:r>
    </w:p>
    <w:p w14:paraId="615B4D9D"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lastRenderedPageBreak/>
        <w:t>采购人在收到评标报告5个工作日内未按评标报告推荐的中标候选人顺序确定中标人，又不能说明合法理由的，视同按评标报告推荐的顺序确定排名第一的中标候选人为中标人。</w:t>
      </w:r>
    </w:p>
    <w:p w14:paraId="06BD6E7C"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★32.采购任务取消</w:t>
      </w:r>
    </w:p>
    <w:p w14:paraId="2C44347C"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因重大变故采购任务取消时，采购人有权拒绝任何供应商中标，且对受影响的投标人不承担任何责任。</w:t>
      </w:r>
    </w:p>
    <w:p w14:paraId="4F9E3DAE"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33.中标通知书</w:t>
      </w:r>
    </w:p>
    <w:p w14:paraId="04B124B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33.1采购人或者采购代理机构应当自中标人确定之日起2个工作日内，在辽宁政府采购网及其地方分网媒体上公告中标结果。同时向中标人发出中标通知书。</w:t>
      </w:r>
    </w:p>
    <w:p w14:paraId="1ADB290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33.2中标通知书是合同的组成部分。</w:t>
      </w:r>
    </w:p>
    <w:p w14:paraId="64C288A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34.签订合同</w:t>
      </w:r>
    </w:p>
    <w:p w14:paraId="1601399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34.1中标人应当自发出中标通知书之日起 30 日内，与采购人签订书面合同。</w:t>
      </w:r>
    </w:p>
    <w:p w14:paraId="480B6EA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14:paraId="79A024B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34.3中标人拒绝与采购人签订合同的，采购人可以按照评标报告推荐的中标候选人名单排序，确定下一中标候选人为中标人，也可以重新开展政府采购活动。</w:t>
      </w:r>
    </w:p>
    <w:p w14:paraId="0FACDDCB"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35.履约保证金</w:t>
      </w:r>
    </w:p>
    <w:p w14:paraId="75C5647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35.1中标人应按照投标人须知表35.1条规定向采购人缴纳履约保证金。</w:t>
      </w:r>
    </w:p>
    <w:p w14:paraId="30AC6AD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14:paraId="618BC818"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36.采购代理服务费</w:t>
      </w:r>
    </w:p>
    <w:p w14:paraId="4A882293"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中标人无需向采购代理机构支付采购代理服务费。</w:t>
      </w:r>
    </w:p>
    <w:p w14:paraId="63A343C8"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37.廉洁自律规定</w:t>
      </w:r>
    </w:p>
    <w:p w14:paraId="096C3C7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37.1 采购代理机构工作人员不得以不正当手段获取政府采购代理业务，不得与采购人、投标人恶意串通操纵政府采购活动。</w:t>
      </w:r>
    </w:p>
    <w:p w14:paraId="1857FE1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lastRenderedPageBreak/>
        <w:t>37.2 采购代理机构工作人员不得接受采购人或者投标人组织的宴请、旅游、娱乐，不得收受礼品、现金、有价证券等，不得向采购人或者投标人报销应当由个人承担的费用。</w:t>
      </w:r>
    </w:p>
    <w:p w14:paraId="02BB8AEE"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38.人员回避</w:t>
      </w:r>
    </w:p>
    <w:p w14:paraId="6FCD8661"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投标人认为采购人及其相关人员有法律法规所列与其他投标人有利害关系的，可以向采购人或采购代理机构书面提出回避申请，并说明理由。</w:t>
      </w:r>
    </w:p>
    <w:p w14:paraId="3AA920BE"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39.质疑与接收</w:t>
      </w:r>
    </w:p>
    <w:p w14:paraId="0559D9F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630C84E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39.2质疑供应商应按照财政部门制定的《政府采购质疑函范本》格式和《政府采购质疑和投诉办法》、《辽宁省政府采购电子化质疑投诉管理办法》（详见辽宁政府采购网）的要求，在法定质疑期内统一在辽宁政府采购网电子化质疑投诉系统中提出质疑。质疑供应商无法在系统中提出质疑的，可按《辽宁省政府采购电子化质疑投诉管理办法》规定的其他方式进行，详见辽宁政府采购网，针对同一采购程序环节的质疑应一次性提出。</w:t>
      </w:r>
    </w:p>
    <w:p w14:paraId="725311B1"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超出法定质疑期的、重复提出的、分次提出的或内容、形式不符合《政府采购质疑和投诉办法》的，质疑投标人将依法承担不利后果。</w:t>
      </w:r>
    </w:p>
    <w:p w14:paraId="77DA9E9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39.3质疑函接收部门、联系电话和通讯地址, 见投标人须知表39.3条。</w:t>
      </w:r>
    </w:p>
    <w:p w14:paraId="1903319F"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40.履约验收</w:t>
      </w:r>
    </w:p>
    <w:p w14:paraId="2A9352BE" w14:textId="77777777" w:rsidR="008A17E2" w:rsidRDefault="008A17E2">
      <w:pPr>
        <w:adjustRightInd w:val="0"/>
        <w:snapToGrid w:val="0"/>
        <w:spacing w:line="360" w:lineRule="auto"/>
        <w:ind w:firstLine="420"/>
        <w:rPr>
          <w:rFonts w:ascii="仿宋_GB2312" w:eastAsia="仿宋_GB2312" w:hAnsi="仿宋_GB2312" w:cs="仿宋_GB2312" w:hint="eastAsia"/>
          <w:szCs w:val="21"/>
        </w:rPr>
      </w:pPr>
      <w:r>
        <w:rPr>
          <w:rFonts w:ascii="仿宋_GB2312" w:eastAsia="仿宋_GB2312" w:hAnsi="仿宋_GB2312" w:cs="仿宋_GB2312" w:hint="eastAsia"/>
          <w:szCs w:val="21"/>
        </w:rPr>
        <w:t>本项目采购人及其委托的采购代理机构将严格按照政府采购相关法律法规以及《辽宁省政府采购履约验收管理办法》（辽财采〔2017〕603号）的要求进行验收。</w:t>
      </w:r>
    </w:p>
    <w:p w14:paraId="70D9FC6A" w14:textId="77777777" w:rsidR="008A17E2" w:rsidRDefault="008A17E2">
      <w:pPr>
        <w:adjustRightInd w:val="0"/>
        <w:snapToGrid w:val="0"/>
        <w:spacing w:line="360" w:lineRule="auto"/>
        <w:ind w:firstLine="420"/>
        <w:rPr>
          <w:rFonts w:ascii="仿宋_GB2312" w:eastAsia="仿宋_GB2312" w:hAnsi="仿宋_GB2312" w:cs="仿宋_GB2312" w:hint="eastAsia"/>
          <w:b/>
          <w:szCs w:val="21"/>
        </w:rPr>
      </w:pPr>
      <w:r>
        <w:rPr>
          <w:rFonts w:ascii="仿宋_GB2312" w:eastAsia="仿宋_GB2312" w:hAnsi="仿宋_GB2312" w:cs="仿宋_GB2312" w:hint="eastAsia"/>
          <w:b/>
          <w:szCs w:val="21"/>
        </w:rPr>
        <w:t>41.重要提示</w:t>
      </w:r>
    </w:p>
    <w:p w14:paraId="75B573F4" w14:textId="77777777" w:rsidR="008A17E2" w:rsidRDefault="008A17E2">
      <w:pPr>
        <w:adjustRightInd w:val="0"/>
        <w:snapToGrid w:val="0"/>
        <w:spacing w:line="360" w:lineRule="auto"/>
        <w:ind w:firstLine="420"/>
        <w:rPr>
          <w:rFonts w:ascii="仿宋_GB2312" w:eastAsia="仿宋_GB2312" w:hAnsi="仿宋_GB2312" w:cs="仿宋_GB2312"/>
          <w:szCs w:val="21"/>
        </w:rPr>
      </w:pPr>
      <w:r>
        <w:rPr>
          <w:rFonts w:ascii="仿宋_GB2312" w:eastAsia="仿宋_GB2312" w:hAnsi="仿宋_GB2312" w:cs="仿宋_GB2312" w:hint="eastAsia"/>
          <w:szCs w:val="21"/>
        </w:rPr>
        <w:t>见投标人须知表。</w:t>
      </w:r>
    </w:p>
    <w:p w14:paraId="4D2E44D0" w14:textId="77777777" w:rsidR="008A17E2" w:rsidRDefault="008A17E2">
      <w:pPr>
        <w:adjustRightInd w:val="0"/>
        <w:snapToGrid w:val="0"/>
        <w:spacing w:line="360" w:lineRule="auto"/>
        <w:rPr>
          <w:rFonts w:ascii="仿宋_GB2312" w:eastAsia="仿宋_GB2312" w:hAnsi="仿宋_GB2312" w:cs="仿宋_GB2312"/>
          <w:szCs w:val="21"/>
        </w:rPr>
      </w:pPr>
    </w:p>
    <w:p w14:paraId="0312AC11" w14:textId="77777777" w:rsidR="008A17E2" w:rsidRDefault="008A17E2">
      <w:pPr>
        <w:adjustRightInd w:val="0"/>
        <w:snapToGrid w:val="0"/>
        <w:spacing w:line="360" w:lineRule="auto"/>
        <w:rPr>
          <w:rFonts w:ascii="仿宋_GB2312" w:eastAsia="仿宋_GB2312" w:hAnsi="仿宋_GB2312" w:cs="仿宋_GB2312"/>
          <w:szCs w:val="21"/>
        </w:rPr>
      </w:pPr>
    </w:p>
    <w:p w14:paraId="7E5FCD1B" w14:textId="77777777" w:rsidR="008A17E2" w:rsidRDefault="008A17E2">
      <w:pPr>
        <w:adjustRightInd w:val="0"/>
        <w:snapToGrid w:val="0"/>
        <w:spacing w:line="360" w:lineRule="auto"/>
        <w:ind w:firstLine="420"/>
        <w:rPr>
          <w:rFonts w:ascii="仿宋_GB2312" w:eastAsia="仿宋_GB2312" w:hAnsi="仿宋_GB2312" w:cs="仿宋_GB2312"/>
          <w:b/>
        </w:rPr>
        <w:sectPr w:rsidR="008A17E2">
          <w:footerReference w:type="default" r:id="rId10"/>
          <w:pgSz w:w="11906" w:h="16838"/>
          <w:pgMar w:top="1440" w:right="1803" w:bottom="1440" w:left="1803" w:header="851" w:footer="992" w:gutter="0"/>
          <w:pgNumType w:start="1"/>
          <w:cols w:space="720"/>
          <w:docGrid w:type="linesAndChars" w:linePitch="312"/>
        </w:sectPr>
      </w:pPr>
    </w:p>
    <w:p w14:paraId="3C4C8936" w14:textId="77777777" w:rsidR="008A17E2" w:rsidRDefault="008A17E2">
      <w:pPr>
        <w:pStyle w:val="1"/>
        <w:snapToGrid w:val="0"/>
        <w:spacing w:before="0" w:after="0"/>
        <w:rPr>
          <w:rFonts w:ascii="仿宋_GB2312" w:eastAsia="仿宋_GB2312" w:hAnsi="仿宋_GB2312" w:cs="仿宋_GB2312"/>
        </w:rPr>
      </w:pPr>
      <w:r>
        <w:rPr>
          <w:rFonts w:ascii="仿宋_GB2312" w:eastAsia="仿宋_GB2312" w:hAnsi="仿宋_GB2312" w:cs="仿宋_GB2312" w:hint="eastAsia"/>
        </w:rPr>
        <w:lastRenderedPageBreak/>
        <w:t>第二章 投标文件内容及格式</w:t>
      </w:r>
    </w:p>
    <w:p w14:paraId="5F38A585" w14:textId="77777777" w:rsidR="008A17E2" w:rsidRDefault="008A17E2">
      <w:pPr>
        <w:rPr>
          <w:rFonts w:ascii="仿宋_GB2312" w:eastAsia="仿宋_GB2312" w:hAnsi="仿宋_GB2312" w:cs="仿宋_GB2312"/>
          <w:b/>
          <w:sz w:val="24"/>
        </w:rPr>
      </w:pPr>
      <w:r>
        <w:rPr>
          <w:rFonts w:ascii="仿宋_GB2312" w:eastAsia="仿宋_GB2312" w:hAnsi="仿宋_GB2312" w:cs="仿宋_GB2312" w:hint="eastAsia"/>
          <w:b/>
          <w:sz w:val="24"/>
        </w:rPr>
        <w:t>一、投标文件封皮及目录</w:t>
      </w:r>
    </w:p>
    <w:tbl>
      <w:tblPr>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6953"/>
        <w:gridCol w:w="789"/>
      </w:tblGrid>
      <w:tr w:rsidR="008A17E2" w14:paraId="562C35D3" w14:textId="77777777">
        <w:trPr>
          <w:trHeight w:val="400"/>
          <w:tblHeader/>
        </w:trPr>
        <w:tc>
          <w:tcPr>
            <w:tcW w:w="677" w:type="dxa"/>
            <w:vAlign w:val="center"/>
          </w:tcPr>
          <w:p w14:paraId="1B32D568"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53" w:type="dxa"/>
            <w:vAlign w:val="center"/>
          </w:tcPr>
          <w:p w14:paraId="0831B473"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内容</w:t>
            </w:r>
          </w:p>
        </w:tc>
        <w:tc>
          <w:tcPr>
            <w:tcW w:w="789" w:type="dxa"/>
            <w:vAlign w:val="center"/>
          </w:tcPr>
          <w:p w14:paraId="75E4660F"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A17E2" w14:paraId="459EADFA" w14:textId="77777777">
        <w:trPr>
          <w:trHeight w:val="400"/>
        </w:trPr>
        <w:tc>
          <w:tcPr>
            <w:tcW w:w="677" w:type="dxa"/>
            <w:vAlign w:val="center"/>
          </w:tcPr>
          <w:p w14:paraId="7919BA8A"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53" w:type="dxa"/>
            <w:vAlign w:val="center"/>
          </w:tcPr>
          <w:p w14:paraId="6B1626A2" w14:textId="77777777" w:rsidR="008A17E2" w:rsidRDefault="008A17E2">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投标文件的封皮</w:t>
            </w:r>
          </w:p>
        </w:tc>
        <w:tc>
          <w:tcPr>
            <w:tcW w:w="789" w:type="dxa"/>
            <w:vAlign w:val="center"/>
          </w:tcPr>
          <w:p w14:paraId="4BD50146"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8A17E2" w14:paraId="47C972E8" w14:textId="77777777">
        <w:trPr>
          <w:trHeight w:val="417"/>
        </w:trPr>
        <w:tc>
          <w:tcPr>
            <w:tcW w:w="677" w:type="dxa"/>
            <w:vAlign w:val="center"/>
          </w:tcPr>
          <w:p w14:paraId="73851799"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53" w:type="dxa"/>
            <w:vAlign w:val="center"/>
          </w:tcPr>
          <w:p w14:paraId="53E7493C" w14:textId="77777777" w:rsidR="008A17E2" w:rsidRDefault="008A17E2">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投标文件的目录</w:t>
            </w:r>
          </w:p>
        </w:tc>
        <w:tc>
          <w:tcPr>
            <w:tcW w:w="789" w:type="dxa"/>
            <w:vAlign w:val="center"/>
          </w:tcPr>
          <w:p w14:paraId="6AF157FD"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bl>
    <w:p w14:paraId="1649FAA3" w14:textId="77777777" w:rsidR="008A17E2" w:rsidRDefault="008A17E2" w:rsidP="00265F85">
      <w:pPr>
        <w:snapToGrid w:val="0"/>
        <w:spacing w:beforeLines="50" w:before="156"/>
        <w:rPr>
          <w:rFonts w:ascii="仿宋_GB2312" w:eastAsia="仿宋_GB2312" w:hAnsi="仿宋_GB2312" w:cs="仿宋_GB2312"/>
          <w:b/>
          <w:sz w:val="24"/>
        </w:rPr>
      </w:pPr>
      <w:r>
        <w:rPr>
          <w:rFonts w:ascii="仿宋_GB2312" w:eastAsia="仿宋_GB2312" w:hAnsi="仿宋_GB2312" w:cs="仿宋_GB2312" w:hint="eastAsia"/>
          <w:b/>
          <w:sz w:val="24"/>
        </w:rPr>
        <w:t>二、资格证明材料（有一项不符合要求，不能进入下一阶段评审）</w:t>
      </w:r>
    </w:p>
    <w:tbl>
      <w:tblPr>
        <w:tblW w:w="8339" w:type="dxa"/>
        <w:tblInd w:w="0" w:type="dxa"/>
        <w:tblLayout w:type="fixed"/>
        <w:tblCellMar>
          <w:left w:w="0" w:type="dxa"/>
          <w:right w:w="0" w:type="dxa"/>
        </w:tblCellMar>
        <w:tblLook w:val="0000" w:firstRow="0" w:lastRow="0" w:firstColumn="0" w:lastColumn="0" w:noHBand="0" w:noVBand="0"/>
      </w:tblPr>
      <w:tblGrid>
        <w:gridCol w:w="666"/>
        <w:gridCol w:w="6924"/>
        <w:gridCol w:w="749"/>
      </w:tblGrid>
      <w:tr w:rsidR="008A17E2" w14:paraId="6E51FA96" w14:textId="77777777">
        <w:trPr>
          <w:trHeight w:val="312"/>
          <w:tblHeader/>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0F637"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25BE6"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资格性证明材料</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C37B4"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格式</w:t>
            </w:r>
          </w:p>
        </w:tc>
      </w:tr>
      <w:tr w:rsidR="008A17E2" w14:paraId="300D15D0"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7329E"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DC76A" w14:textId="77777777" w:rsidR="008A17E2" w:rsidRDefault="008A17E2">
            <w:pPr>
              <w:snapToGrid w:val="0"/>
              <w:jc w:val="left"/>
              <w:rPr>
                <w:rFonts w:ascii="仿宋_GB2312" w:eastAsia="仿宋_GB2312" w:hAnsi="仿宋"/>
              </w:rPr>
            </w:pPr>
            <w:r>
              <w:rPr>
                <w:rFonts w:ascii="仿宋_GB2312" w:eastAsia="仿宋_GB2312" w:hAnsi="仿宋" w:hint="eastAsia"/>
              </w:rPr>
              <w:t>营业执照或事业单位法人证书或执业许可证等证明文件复印件（须加盖单位公章）或自然人的身份证明复印件（自然人身份证明仅在自然人作为投标主体时适用）</w:t>
            </w:r>
          </w:p>
          <w:p w14:paraId="34481C8D"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 w:hint="eastAsia"/>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C2E67" w14:textId="77777777" w:rsidR="008A17E2" w:rsidRDefault="008A17E2">
            <w:pPr>
              <w:adjustRightInd w:val="0"/>
              <w:snapToGrid w:val="0"/>
              <w:jc w:val="center"/>
              <w:rPr>
                <w:rFonts w:ascii="仿宋_GB2312" w:eastAsia="仿宋_GB2312" w:hAnsi="仿宋_GB2312" w:cs="仿宋_GB2312"/>
                <w:szCs w:val="21"/>
              </w:rPr>
            </w:pPr>
          </w:p>
        </w:tc>
      </w:tr>
      <w:tr w:rsidR="008A17E2" w14:paraId="47AAA40E"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A91BA"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8532CA"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组织机构代码证复印件（三证合一的不需提供）</w:t>
            </w:r>
          </w:p>
          <w:p w14:paraId="49FA14EC"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18727" w14:textId="77777777" w:rsidR="008A17E2" w:rsidRDefault="008A17E2">
            <w:pPr>
              <w:adjustRightInd w:val="0"/>
              <w:snapToGrid w:val="0"/>
              <w:jc w:val="center"/>
              <w:rPr>
                <w:rFonts w:ascii="仿宋_GB2312" w:eastAsia="仿宋_GB2312" w:hAnsi="仿宋_GB2312" w:cs="仿宋_GB2312"/>
                <w:szCs w:val="21"/>
              </w:rPr>
            </w:pPr>
          </w:p>
        </w:tc>
      </w:tr>
      <w:tr w:rsidR="008A17E2" w14:paraId="65916002"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49276"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3AFDA"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税务登记证复印件（三证合一的不需提供）</w:t>
            </w:r>
          </w:p>
          <w:p w14:paraId="368E291E"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CC4575" w14:textId="77777777" w:rsidR="008A17E2" w:rsidRDefault="008A17E2">
            <w:pPr>
              <w:adjustRightInd w:val="0"/>
              <w:snapToGrid w:val="0"/>
              <w:jc w:val="center"/>
              <w:rPr>
                <w:rFonts w:ascii="仿宋_GB2312" w:eastAsia="仿宋_GB2312" w:hAnsi="仿宋_GB2312" w:cs="仿宋_GB2312"/>
                <w:szCs w:val="21"/>
              </w:rPr>
            </w:pPr>
          </w:p>
        </w:tc>
      </w:tr>
      <w:tr w:rsidR="008A17E2" w14:paraId="3A62D457" w14:textId="7777777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D2A02"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15D2E"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法定代表人（或非法人组织负责人）身份证明书复印件（自然人投标的无需提供）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C06801"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r>
      <w:tr w:rsidR="008A17E2" w14:paraId="3BD1D6CD"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8EF9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8D23FD"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法定代表人（或非法人组织负责人）授权委托书（授权委托人参加投标的须提供）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A858A"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r>
      <w:tr w:rsidR="008A17E2" w14:paraId="58A3FB1B"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A3DE0"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4BE8C"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具有良好的商业信誉和健全的财务会计制度的承诺函</w:t>
            </w:r>
          </w:p>
          <w:p w14:paraId="145EEA96"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A3B5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r>
      <w:tr w:rsidR="008A17E2" w14:paraId="73C54F17" w14:textId="77777777">
        <w:trPr>
          <w:trHeight w:val="12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52DFA"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18A43" w14:textId="77777777" w:rsidR="008A17E2" w:rsidRDefault="008A17E2">
            <w:pPr>
              <w:snapToGrid w:val="0"/>
              <w:jc w:val="left"/>
              <w:rPr>
                <w:rFonts w:ascii="仿宋_GB2312" w:eastAsia="仿宋_GB2312" w:hAnsi="仿宋"/>
              </w:rPr>
            </w:pPr>
            <w:r>
              <w:rPr>
                <w:rFonts w:ascii="仿宋_GB2312" w:eastAsia="仿宋_GB2312" w:hAnsi="仿宋" w:hint="eastAsia"/>
              </w:rPr>
              <w:t>开标时间前六个月内任一个月（开具缴款凭据时间）的依法缴纳税收(代扣代缴个人所得税除外)的缴款凭据原件的扫描件或复印件（注：前六个月内未发生缴纳税款的需提供前两个季度零申报截图并加盖公章。依法免税的供应商，应提供税务机关出具的相关证明材料）</w:t>
            </w:r>
          </w:p>
          <w:p w14:paraId="75C22040"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 w:hint="eastAsia"/>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C3761" w14:textId="77777777" w:rsidR="008A17E2" w:rsidRDefault="008A17E2">
            <w:pPr>
              <w:adjustRightInd w:val="0"/>
              <w:snapToGrid w:val="0"/>
              <w:jc w:val="center"/>
              <w:rPr>
                <w:rFonts w:ascii="仿宋_GB2312" w:eastAsia="仿宋_GB2312" w:hAnsi="仿宋_GB2312" w:cs="仿宋_GB2312"/>
                <w:szCs w:val="21"/>
              </w:rPr>
            </w:pPr>
          </w:p>
        </w:tc>
      </w:tr>
      <w:tr w:rsidR="008A17E2" w14:paraId="66BD8287" w14:textId="77777777">
        <w:trPr>
          <w:trHeight w:val="12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7810CD"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297498" w14:textId="77777777" w:rsidR="008A17E2" w:rsidRDefault="008A17E2">
            <w:pPr>
              <w:snapToGrid w:val="0"/>
              <w:jc w:val="left"/>
              <w:rPr>
                <w:rFonts w:ascii="仿宋_GB2312" w:eastAsia="仿宋_GB2312" w:hAnsi="仿宋"/>
              </w:rPr>
            </w:pPr>
            <w:r>
              <w:rPr>
                <w:rFonts w:ascii="仿宋_GB2312" w:eastAsia="仿宋_GB2312" w:hAnsi="仿宋" w:hint="eastAsia"/>
              </w:rPr>
              <w:t>开标时间前六个月内任一个月（所属期）的依法缴纳社会保障资金（本企业）的缴款凭据扫描件或复印件（注：依法不需要缴纳社会保障资金的供应商，应提供加盖公章的情况说明或加盖公章的相关证明材料）</w:t>
            </w:r>
          </w:p>
          <w:p w14:paraId="316AC941"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 w:hint="eastAsia"/>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79AE0" w14:textId="77777777" w:rsidR="008A17E2" w:rsidRDefault="008A17E2">
            <w:pPr>
              <w:adjustRightInd w:val="0"/>
              <w:snapToGrid w:val="0"/>
              <w:jc w:val="center"/>
              <w:rPr>
                <w:rFonts w:ascii="仿宋_GB2312" w:eastAsia="仿宋_GB2312" w:hAnsi="仿宋_GB2312" w:cs="仿宋_GB2312"/>
                <w:szCs w:val="21"/>
              </w:rPr>
            </w:pPr>
          </w:p>
        </w:tc>
      </w:tr>
      <w:tr w:rsidR="008A17E2" w14:paraId="00B17F84" w14:textId="7777777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55840"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7559B"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具备履行合同所必需的设备和专业技术能力声明函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7C0AA8"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r>
      <w:tr w:rsidR="008A17E2" w14:paraId="63234950"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758C13"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B7352"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参加政府采购活动前3年内在经营活动中没有重大违法记录的书面声明</w:t>
            </w:r>
          </w:p>
          <w:p w14:paraId="2CD3DB88"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99BE38"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r>
      <w:tr w:rsidR="008A17E2" w14:paraId="4A515ABF" w14:textId="7777777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077D9"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C2AE5B"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联合体协议书原件（如适用）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78977"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r>
      <w:tr w:rsidR="008A17E2" w14:paraId="4E1B9193"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32AED"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62A243"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其它资格证明文件（如适用，按投标人须知表1.3.4要求描述）</w:t>
            </w:r>
          </w:p>
          <w:p w14:paraId="52F7A7D9"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F22ED" w14:textId="77777777" w:rsidR="008A17E2" w:rsidRDefault="008A17E2">
            <w:pPr>
              <w:adjustRightInd w:val="0"/>
              <w:snapToGrid w:val="0"/>
              <w:jc w:val="center"/>
              <w:rPr>
                <w:rFonts w:ascii="仿宋_GB2312" w:eastAsia="仿宋_GB2312" w:hAnsi="仿宋_GB2312" w:cs="仿宋_GB2312"/>
                <w:szCs w:val="21"/>
              </w:rPr>
            </w:pPr>
          </w:p>
        </w:tc>
      </w:tr>
      <w:tr w:rsidR="008A17E2" w14:paraId="253ABC37"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AC8614"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774B"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联合体投标的其它资格证明文件（如适用，按投标人须知表1.4.8要求描述）</w:t>
            </w:r>
          </w:p>
          <w:p w14:paraId="4A0D63C5"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B94937" w14:textId="77777777" w:rsidR="008A17E2" w:rsidRDefault="008A17E2">
            <w:pPr>
              <w:adjustRightInd w:val="0"/>
              <w:snapToGrid w:val="0"/>
              <w:jc w:val="center"/>
              <w:rPr>
                <w:rFonts w:ascii="仿宋_GB2312" w:eastAsia="仿宋_GB2312" w:hAnsi="仿宋_GB2312" w:cs="仿宋_GB2312"/>
                <w:szCs w:val="21"/>
              </w:rPr>
            </w:pPr>
          </w:p>
        </w:tc>
      </w:tr>
      <w:tr w:rsidR="008A17E2" w14:paraId="55296BD3"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35FE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3C7AF"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信用记录（采购人或采购代理机构将按照招标文件规定的审查期间内进行查询）</w:t>
            </w:r>
          </w:p>
          <w:p w14:paraId="36607471"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联合体各方均需查询（如适用）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FF43C" w14:textId="77777777" w:rsidR="008A17E2" w:rsidRDefault="008A17E2">
            <w:pPr>
              <w:adjustRightInd w:val="0"/>
              <w:snapToGrid w:val="0"/>
              <w:jc w:val="center"/>
              <w:rPr>
                <w:rFonts w:ascii="仿宋_GB2312" w:eastAsia="仿宋_GB2312" w:hAnsi="仿宋_GB2312" w:cs="仿宋_GB2312"/>
                <w:szCs w:val="21"/>
              </w:rPr>
            </w:pPr>
          </w:p>
        </w:tc>
      </w:tr>
      <w:tr w:rsidR="008A17E2" w14:paraId="6F3F50E9"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A692D" w14:textId="77777777" w:rsidR="008A17E2" w:rsidRDefault="008A17E2">
            <w:pPr>
              <w:adjustRightInd w:val="0"/>
              <w:snapToGrid w:val="0"/>
              <w:jc w:val="center"/>
              <w:rPr>
                <w:rFonts w:ascii="仿宋_GB2312" w:eastAsia="仿宋_GB2312" w:hAnsi="仿宋_GB2312" w:cs="仿宋_GB2312" w:hint="eastAsia"/>
                <w:szCs w:val="21"/>
              </w:rPr>
            </w:pP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41AFEC" w14:textId="77777777" w:rsidR="008A17E2" w:rsidRDefault="008A17E2">
            <w:pPr>
              <w:adjustRightInd w:val="0"/>
              <w:snapToGrid w:val="0"/>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rPr>
              <w:t>......</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6E300" w14:textId="77777777" w:rsidR="008A17E2" w:rsidRDefault="008A17E2">
            <w:pPr>
              <w:adjustRightInd w:val="0"/>
              <w:snapToGrid w:val="0"/>
              <w:jc w:val="center"/>
              <w:rPr>
                <w:rFonts w:ascii="仿宋_GB2312" w:eastAsia="仿宋_GB2312" w:hAnsi="仿宋_GB2312" w:cs="仿宋_GB2312"/>
                <w:szCs w:val="21"/>
              </w:rPr>
            </w:pPr>
          </w:p>
        </w:tc>
      </w:tr>
    </w:tbl>
    <w:p w14:paraId="6B0FF9A5" w14:textId="77777777" w:rsidR="008A17E2" w:rsidRDefault="008A17E2" w:rsidP="00265F85">
      <w:pPr>
        <w:snapToGrid w:val="0"/>
        <w:spacing w:beforeLines="50" w:before="156"/>
        <w:rPr>
          <w:rFonts w:ascii="仿宋_GB2312" w:eastAsia="仿宋_GB2312" w:hAnsi="仿宋_GB2312" w:cs="仿宋_GB2312" w:hint="eastAsia"/>
          <w:b/>
          <w:sz w:val="24"/>
        </w:rPr>
      </w:pPr>
    </w:p>
    <w:p w14:paraId="5EE92AA5" w14:textId="77777777" w:rsidR="008A17E2" w:rsidRDefault="008A17E2" w:rsidP="00265F85">
      <w:pPr>
        <w:snapToGrid w:val="0"/>
        <w:spacing w:beforeLines="50" w:before="156"/>
        <w:rPr>
          <w:rFonts w:ascii="仿宋_GB2312" w:eastAsia="仿宋_GB2312" w:hAnsi="仿宋_GB2312" w:cs="仿宋_GB2312"/>
          <w:b/>
          <w:sz w:val="24"/>
        </w:rPr>
      </w:pPr>
      <w:r>
        <w:rPr>
          <w:rFonts w:ascii="仿宋_GB2312" w:eastAsia="仿宋_GB2312" w:hAnsi="仿宋_GB2312" w:cs="仿宋_GB2312" w:hint="eastAsia"/>
          <w:b/>
          <w:sz w:val="24"/>
        </w:rPr>
        <w:t>三、符合性证明材料（有一项不符合要求，不能进入下一阶段评审）</w:t>
      </w:r>
    </w:p>
    <w:tbl>
      <w:tblPr>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6957"/>
        <w:gridCol w:w="770"/>
      </w:tblGrid>
      <w:tr w:rsidR="008A17E2" w14:paraId="536584F8" w14:textId="77777777">
        <w:trPr>
          <w:trHeight w:val="665"/>
          <w:tblHeader/>
        </w:trPr>
        <w:tc>
          <w:tcPr>
            <w:tcW w:w="682" w:type="dxa"/>
            <w:vAlign w:val="center"/>
          </w:tcPr>
          <w:p w14:paraId="3215F7F3"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57" w:type="dxa"/>
            <w:vAlign w:val="center"/>
          </w:tcPr>
          <w:p w14:paraId="0FD5F05C"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符合性证明材料</w:t>
            </w:r>
          </w:p>
        </w:tc>
        <w:tc>
          <w:tcPr>
            <w:tcW w:w="770" w:type="dxa"/>
            <w:vAlign w:val="center"/>
          </w:tcPr>
          <w:p w14:paraId="1D72AD0D"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A17E2" w14:paraId="52A5337D" w14:textId="77777777">
        <w:trPr>
          <w:trHeight w:val="429"/>
        </w:trPr>
        <w:tc>
          <w:tcPr>
            <w:tcW w:w="682" w:type="dxa"/>
            <w:vAlign w:val="center"/>
          </w:tcPr>
          <w:p w14:paraId="78AAEF3D"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57" w:type="dxa"/>
            <w:vAlign w:val="center"/>
          </w:tcPr>
          <w:p w14:paraId="50A8EC7F"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投标函</w:t>
            </w:r>
          </w:p>
        </w:tc>
        <w:tc>
          <w:tcPr>
            <w:tcW w:w="770" w:type="dxa"/>
            <w:vAlign w:val="center"/>
          </w:tcPr>
          <w:p w14:paraId="7B85AF5B"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w:t>
            </w:r>
          </w:p>
        </w:tc>
      </w:tr>
      <w:tr w:rsidR="008A17E2" w14:paraId="55441026" w14:textId="77777777">
        <w:trPr>
          <w:trHeight w:val="429"/>
        </w:trPr>
        <w:tc>
          <w:tcPr>
            <w:tcW w:w="682" w:type="dxa"/>
            <w:vAlign w:val="center"/>
          </w:tcPr>
          <w:p w14:paraId="26B51EF3"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57" w:type="dxa"/>
            <w:vAlign w:val="center"/>
          </w:tcPr>
          <w:p w14:paraId="0D711045"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递交投标保证金证明材料复印件（如适用）</w:t>
            </w:r>
          </w:p>
        </w:tc>
        <w:tc>
          <w:tcPr>
            <w:tcW w:w="770" w:type="dxa"/>
            <w:vAlign w:val="center"/>
          </w:tcPr>
          <w:p w14:paraId="4589DF30" w14:textId="77777777" w:rsidR="008A17E2" w:rsidRDefault="008A17E2">
            <w:pPr>
              <w:adjustRightInd w:val="0"/>
              <w:snapToGrid w:val="0"/>
              <w:jc w:val="center"/>
              <w:rPr>
                <w:rFonts w:ascii="仿宋_GB2312" w:eastAsia="仿宋_GB2312" w:hAnsi="仿宋_GB2312" w:cs="仿宋_GB2312"/>
                <w:kern w:val="0"/>
                <w:szCs w:val="21"/>
              </w:rPr>
            </w:pPr>
          </w:p>
        </w:tc>
      </w:tr>
      <w:tr w:rsidR="008A17E2" w14:paraId="58B78FE3" w14:textId="77777777">
        <w:trPr>
          <w:trHeight w:val="429"/>
        </w:trPr>
        <w:tc>
          <w:tcPr>
            <w:tcW w:w="682" w:type="dxa"/>
            <w:vAlign w:val="center"/>
          </w:tcPr>
          <w:p w14:paraId="2F2C683C"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57" w:type="dxa"/>
            <w:vAlign w:val="center"/>
          </w:tcPr>
          <w:p w14:paraId="55A784E3"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开标一览表</w:t>
            </w:r>
          </w:p>
        </w:tc>
        <w:tc>
          <w:tcPr>
            <w:tcW w:w="770" w:type="dxa"/>
            <w:vAlign w:val="center"/>
          </w:tcPr>
          <w:p w14:paraId="16A1D00F"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6AA51805" w14:textId="77777777">
        <w:trPr>
          <w:trHeight w:val="429"/>
        </w:trPr>
        <w:tc>
          <w:tcPr>
            <w:tcW w:w="682" w:type="dxa"/>
            <w:vAlign w:val="center"/>
          </w:tcPr>
          <w:p w14:paraId="1517D966"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57" w:type="dxa"/>
            <w:vAlign w:val="center"/>
          </w:tcPr>
          <w:p w14:paraId="4EFBE10A"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价格明细表</w:t>
            </w:r>
          </w:p>
        </w:tc>
        <w:tc>
          <w:tcPr>
            <w:tcW w:w="770" w:type="dxa"/>
            <w:vAlign w:val="center"/>
          </w:tcPr>
          <w:p w14:paraId="2FF5254F"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r>
      <w:tr w:rsidR="008A17E2" w14:paraId="3E185E93" w14:textId="77777777">
        <w:trPr>
          <w:trHeight w:val="429"/>
        </w:trPr>
        <w:tc>
          <w:tcPr>
            <w:tcW w:w="682" w:type="dxa"/>
            <w:vAlign w:val="center"/>
          </w:tcPr>
          <w:p w14:paraId="5A976D3A"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57" w:type="dxa"/>
            <w:vAlign w:val="center"/>
          </w:tcPr>
          <w:p w14:paraId="7E463C1C"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需求响应表</w:t>
            </w:r>
          </w:p>
        </w:tc>
        <w:tc>
          <w:tcPr>
            <w:tcW w:w="770" w:type="dxa"/>
            <w:vAlign w:val="center"/>
          </w:tcPr>
          <w:p w14:paraId="677CE98B"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r>
      <w:tr w:rsidR="008A17E2" w14:paraId="23B62343" w14:textId="77777777">
        <w:trPr>
          <w:trHeight w:val="429"/>
        </w:trPr>
        <w:tc>
          <w:tcPr>
            <w:tcW w:w="682" w:type="dxa"/>
            <w:vAlign w:val="center"/>
          </w:tcPr>
          <w:p w14:paraId="47F10884"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57" w:type="dxa"/>
            <w:vAlign w:val="center"/>
          </w:tcPr>
          <w:p w14:paraId="04E08500"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商务条款偏离表</w:t>
            </w:r>
          </w:p>
        </w:tc>
        <w:tc>
          <w:tcPr>
            <w:tcW w:w="770" w:type="dxa"/>
            <w:vAlign w:val="center"/>
          </w:tcPr>
          <w:p w14:paraId="345B0AB2"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r>
      <w:tr w:rsidR="008A17E2" w14:paraId="2AFC6356" w14:textId="77777777">
        <w:trPr>
          <w:trHeight w:val="429"/>
        </w:trPr>
        <w:tc>
          <w:tcPr>
            <w:tcW w:w="682" w:type="dxa"/>
            <w:vAlign w:val="center"/>
          </w:tcPr>
          <w:p w14:paraId="1D737797"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6957" w:type="dxa"/>
            <w:vAlign w:val="center"/>
          </w:tcPr>
          <w:p w14:paraId="71BFA2CF"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投标人关联单位说明</w:t>
            </w:r>
          </w:p>
        </w:tc>
        <w:tc>
          <w:tcPr>
            <w:tcW w:w="770" w:type="dxa"/>
            <w:vAlign w:val="center"/>
          </w:tcPr>
          <w:p w14:paraId="5FD5DFED"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r>
      <w:tr w:rsidR="008A17E2" w14:paraId="2D7AEE72" w14:textId="77777777">
        <w:trPr>
          <w:trHeight w:val="429"/>
        </w:trPr>
        <w:tc>
          <w:tcPr>
            <w:tcW w:w="682" w:type="dxa"/>
            <w:vAlign w:val="center"/>
          </w:tcPr>
          <w:p w14:paraId="2F7BA4B9"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kern w:val="0"/>
                <w:szCs w:val="21"/>
              </w:rPr>
              <w:t>8</w:t>
            </w:r>
          </w:p>
        </w:tc>
        <w:tc>
          <w:tcPr>
            <w:tcW w:w="6957" w:type="dxa"/>
            <w:vAlign w:val="center"/>
          </w:tcPr>
          <w:p w14:paraId="356B15D0" w14:textId="77777777" w:rsidR="008A17E2" w:rsidRDefault="008A17E2">
            <w:pPr>
              <w:adjustRightInd w:val="0"/>
              <w:snapToGrid w:val="0"/>
              <w:rPr>
                <w:rFonts w:ascii="仿宋_GB2312" w:eastAsia="仿宋_GB2312" w:hAnsi="仿宋_GB2312" w:cs="仿宋_GB2312"/>
                <w:b/>
                <w:szCs w:val="21"/>
              </w:rPr>
            </w:pPr>
            <w:r>
              <w:rPr>
                <w:rFonts w:ascii="仿宋_GB2312" w:eastAsia="仿宋_GB2312" w:hAnsi="仿宋_GB2312" w:cs="仿宋_GB2312" w:hint="eastAsia"/>
                <w:kern w:val="0"/>
                <w:szCs w:val="21"/>
              </w:rPr>
              <w:t>《品目清单》、国家确定的认证机构出具的、处于有效期之内的《节能产品认证证书》（政府强制采购的节能产品须提供）（如适用）</w:t>
            </w:r>
          </w:p>
        </w:tc>
        <w:tc>
          <w:tcPr>
            <w:tcW w:w="770" w:type="dxa"/>
            <w:vAlign w:val="center"/>
          </w:tcPr>
          <w:p w14:paraId="6830A6C6" w14:textId="77777777" w:rsidR="008A17E2" w:rsidRDefault="008A17E2">
            <w:pPr>
              <w:adjustRightInd w:val="0"/>
              <w:snapToGrid w:val="0"/>
              <w:jc w:val="center"/>
              <w:rPr>
                <w:rFonts w:ascii="仿宋_GB2312" w:eastAsia="仿宋_GB2312" w:hAnsi="仿宋_GB2312" w:cs="仿宋_GB2312"/>
                <w:kern w:val="0"/>
                <w:szCs w:val="21"/>
              </w:rPr>
            </w:pPr>
          </w:p>
        </w:tc>
      </w:tr>
      <w:tr w:rsidR="008A17E2" w14:paraId="379AF4E5" w14:textId="77777777">
        <w:trPr>
          <w:trHeight w:val="429"/>
        </w:trPr>
        <w:tc>
          <w:tcPr>
            <w:tcW w:w="682" w:type="dxa"/>
            <w:vAlign w:val="center"/>
          </w:tcPr>
          <w:p w14:paraId="601A5032" w14:textId="77777777" w:rsidR="008A17E2" w:rsidRDefault="008A17E2">
            <w:pPr>
              <w:adjustRightInd w:val="0"/>
              <w:snapToGrid w:val="0"/>
              <w:jc w:val="center"/>
              <w:rPr>
                <w:rFonts w:ascii="仿宋_GB2312" w:eastAsia="仿宋_GB2312" w:hAnsi="仿宋_GB2312" w:cs="仿宋_GB2312" w:hint="eastAsia"/>
                <w:kern w:val="0"/>
                <w:szCs w:val="21"/>
              </w:rPr>
            </w:pPr>
          </w:p>
        </w:tc>
        <w:tc>
          <w:tcPr>
            <w:tcW w:w="6957" w:type="dxa"/>
            <w:vAlign w:val="center"/>
          </w:tcPr>
          <w:p w14:paraId="6C8384A0" w14:textId="77777777" w:rsidR="008A17E2" w:rsidRDefault="008A17E2">
            <w:pPr>
              <w:adjustRightInd w:val="0"/>
              <w:snapToGrid w:val="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w:t>
            </w:r>
          </w:p>
        </w:tc>
        <w:tc>
          <w:tcPr>
            <w:tcW w:w="770" w:type="dxa"/>
            <w:vAlign w:val="center"/>
          </w:tcPr>
          <w:p w14:paraId="0C83CEA3" w14:textId="77777777" w:rsidR="008A17E2" w:rsidRDefault="008A17E2">
            <w:pPr>
              <w:adjustRightInd w:val="0"/>
              <w:snapToGrid w:val="0"/>
              <w:jc w:val="center"/>
              <w:rPr>
                <w:rFonts w:ascii="仿宋_GB2312" w:eastAsia="仿宋_GB2312" w:hAnsi="仿宋_GB2312" w:cs="仿宋_GB2312"/>
                <w:kern w:val="0"/>
                <w:szCs w:val="21"/>
              </w:rPr>
            </w:pPr>
          </w:p>
        </w:tc>
      </w:tr>
    </w:tbl>
    <w:p w14:paraId="4EB1B913" w14:textId="77777777" w:rsidR="008A17E2" w:rsidRDefault="008A17E2" w:rsidP="00265F85">
      <w:pPr>
        <w:snapToGrid w:val="0"/>
        <w:spacing w:beforeLines="50" w:before="156"/>
        <w:rPr>
          <w:rFonts w:ascii="仿宋_GB2312" w:eastAsia="仿宋_GB2312" w:hAnsi="仿宋_GB2312" w:cs="仿宋_GB2312"/>
          <w:b/>
          <w:sz w:val="24"/>
        </w:rPr>
      </w:pPr>
      <w:r>
        <w:rPr>
          <w:rFonts w:ascii="仿宋_GB2312" w:eastAsia="仿宋_GB2312" w:hAnsi="仿宋_GB2312" w:cs="仿宋_GB2312" w:hint="eastAsia"/>
          <w:b/>
          <w:sz w:val="24"/>
        </w:rPr>
        <w:t>四、其他材料（如有，请提供；如未提供，投标文件不作无效处理）</w:t>
      </w:r>
    </w:p>
    <w:tbl>
      <w:tblPr>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6957"/>
        <w:gridCol w:w="770"/>
      </w:tblGrid>
      <w:tr w:rsidR="008A17E2" w14:paraId="78B40D1C" w14:textId="77777777">
        <w:trPr>
          <w:trHeight w:val="468"/>
          <w:tblHeader/>
        </w:trPr>
        <w:tc>
          <w:tcPr>
            <w:tcW w:w="682" w:type="dxa"/>
            <w:vAlign w:val="center"/>
          </w:tcPr>
          <w:p w14:paraId="1315FD79"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57" w:type="dxa"/>
            <w:vAlign w:val="center"/>
          </w:tcPr>
          <w:p w14:paraId="4DA9D031"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其他材料</w:t>
            </w:r>
          </w:p>
        </w:tc>
        <w:tc>
          <w:tcPr>
            <w:tcW w:w="770" w:type="dxa"/>
            <w:vAlign w:val="center"/>
          </w:tcPr>
          <w:p w14:paraId="06A4BB5A"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A17E2" w14:paraId="70481F94" w14:textId="77777777">
        <w:trPr>
          <w:trHeight w:val="468"/>
          <w:tblHeader/>
        </w:trPr>
        <w:tc>
          <w:tcPr>
            <w:tcW w:w="682" w:type="dxa"/>
            <w:vAlign w:val="center"/>
          </w:tcPr>
          <w:p w14:paraId="2E67EBD3"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6957" w:type="dxa"/>
            <w:vAlign w:val="center"/>
          </w:tcPr>
          <w:p w14:paraId="63CED2D8" w14:textId="77777777" w:rsidR="008A17E2" w:rsidRDefault="008A17E2">
            <w:pPr>
              <w:adjustRightInd w:val="0"/>
              <w:snapToGrid w:val="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《品目清单》、国家确定的认证机构出具的、处于有效期之内的《节能产品认证证书》（非政府强制采购的节能产品可以提供） 、《环境标志产品认证证书》</w:t>
            </w:r>
          </w:p>
        </w:tc>
        <w:tc>
          <w:tcPr>
            <w:tcW w:w="770" w:type="dxa"/>
            <w:vAlign w:val="center"/>
          </w:tcPr>
          <w:p w14:paraId="107B9677" w14:textId="77777777" w:rsidR="008A17E2" w:rsidRDefault="008A17E2">
            <w:pPr>
              <w:adjustRightInd w:val="0"/>
              <w:snapToGrid w:val="0"/>
              <w:jc w:val="center"/>
              <w:rPr>
                <w:rFonts w:ascii="仿宋_GB2312" w:eastAsia="仿宋_GB2312" w:hAnsi="仿宋_GB2312" w:cs="仿宋_GB2312" w:hint="eastAsia"/>
                <w:kern w:val="0"/>
                <w:szCs w:val="21"/>
              </w:rPr>
            </w:pPr>
          </w:p>
        </w:tc>
      </w:tr>
      <w:tr w:rsidR="008A17E2" w14:paraId="6418BDC1" w14:textId="77777777">
        <w:trPr>
          <w:trHeight w:val="421"/>
        </w:trPr>
        <w:tc>
          <w:tcPr>
            <w:tcW w:w="682" w:type="dxa"/>
            <w:vAlign w:val="center"/>
          </w:tcPr>
          <w:p w14:paraId="19F0747E"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6957" w:type="dxa"/>
            <w:vAlign w:val="center"/>
          </w:tcPr>
          <w:p w14:paraId="38B1C5D7" w14:textId="77777777" w:rsidR="008A17E2" w:rsidRDefault="008A17E2">
            <w:pPr>
              <w:adjustRightInd w:val="0"/>
              <w:snapToGrid w:val="0"/>
              <w:ind w:leftChars="12" w:left="25"/>
              <w:rPr>
                <w:rFonts w:ascii="仿宋_GB2312" w:eastAsia="仿宋_GB2312" w:hAnsi="仿宋_GB2312" w:cs="仿宋_GB2312" w:hint="eastAsia"/>
                <w:kern w:val="0"/>
                <w:szCs w:val="21"/>
              </w:rPr>
            </w:pPr>
            <w:r>
              <w:rPr>
                <w:rFonts w:ascii="仿宋_GB2312" w:eastAsia="仿宋_GB2312" w:hAnsi="仿宋_GB2312" w:cs="仿宋_GB2312" w:hint="eastAsia"/>
                <w:szCs w:val="21"/>
              </w:rPr>
              <w:t>残疾人福利性单位声明函</w:t>
            </w:r>
          </w:p>
        </w:tc>
        <w:tc>
          <w:tcPr>
            <w:tcW w:w="770" w:type="dxa"/>
            <w:vAlign w:val="center"/>
          </w:tcPr>
          <w:p w14:paraId="16FF8833"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16</w:t>
            </w:r>
          </w:p>
        </w:tc>
      </w:tr>
      <w:tr w:rsidR="008A17E2" w14:paraId="1F903972" w14:textId="77777777">
        <w:trPr>
          <w:trHeight w:val="421"/>
        </w:trPr>
        <w:tc>
          <w:tcPr>
            <w:tcW w:w="682" w:type="dxa"/>
            <w:vAlign w:val="center"/>
          </w:tcPr>
          <w:p w14:paraId="24347BEB"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6957" w:type="dxa"/>
            <w:vAlign w:val="center"/>
          </w:tcPr>
          <w:p w14:paraId="0C82A1F1" w14:textId="77777777" w:rsidR="008A17E2" w:rsidRDefault="008A17E2">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kern w:val="0"/>
                <w:szCs w:val="21"/>
              </w:rPr>
              <w:t>监狱企业证明文件</w:t>
            </w:r>
          </w:p>
        </w:tc>
        <w:tc>
          <w:tcPr>
            <w:tcW w:w="770" w:type="dxa"/>
            <w:vAlign w:val="center"/>
          </w:tcPr>
          <w:p w14:paraId="0A8B5D8A"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r>
      <w:tr w:rsidR="008A17E2" w14:paraId="48154EFD" w14:textId="77777777">
        <w:trPr>
          <w:trHeight w:val="421"/>
        </w:trPr>
        <w:tc>
          <w:tcPr>
            <w:tcW w:w="682" w:type="dxa"/>
            <w:vAlign w:val="center"/>
          </w:tcPr>
          <w:p w14:paraId="7AF89ABC"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6957" w:type="dxa"/>
            <w:vAlign w:val="center"/>
          </w:tcPr>
          <w:p w14:paraId="2E5513B6" w14:textId="77777777" w:rsidR="008A17E2" w:rsidRDefault="008A17E2">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聘用建档立卡贫困人员物业公司声明函</w:t>
            </w:r>
          </w:p>
        </w:tc>
        <w:tc>
          <w:tcPr>
            <w:tcW w:w="770" w:type="dxa"/>
            <w:vAlign w:val="center"/>
          </w:tcPr>
          <w:p w14:paraId="10E1F8DF"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r>
      <w:tr w:rsidR="008A17E2" w14:paraId="6D98A922" w14:textId="77777777">
        <w:trPr>
          <w:trHeight w:val="421"/>
        </w:trPr>
        <w:tc>
          <w:tcPr>
            <w:tcW w:w="682" w:type="dxa"/>
            <w:vAlign w:val="center"/>
          </w:tcPr>
          <w:p w14:paraId="748420CA"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957" w:type="dxa"/>
            <w:vAlign w:val="center"/>
          </w:tcPr>
          <w:p w14:paraId="0BEAE045" w14:textId="77777777" w:rsidR="008A17E2" w:rsidRDefault="008A17E2">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列入《辽宁省创新产品和服务目录》内的产品、服务的证明材料（如适用）</w:t>
            </w:r>
          </w:p>
          <w:p w14:paraId="4CAA6659" w14:textId="77777777" w:rsidR="008A17E2" w:rsidRDefault="008A17E2">
            <w:pPr>
              <w:adjustRightInd w:val="0"/>
              <w:snapToGrid w:val="0"/>
              <w:ind w:leftChars="12" w:left="25"/>
              <w:rPr>
                <w:rFonts w:ascii="仿宋_GB2312" w:eastAsia="仿宋_GB2312" w:hAnsi="仿宋_GB2312" w:cs="仿宋_GB2312" w:hint="eastAsia"/>
                <w:szCs w:val="21"/>
              </w:rPr>
            </w:pPr>
          </w:p>
        </w:tc>
        <w:tc>
          <w:tcPr>
            <w:tcW w:w="770" w:type="dxa"/>
            <w:vAlign w:val="center"/>
          </w:tcPr>
          <w:p w14:paraId="40252F69" w14:textId="77777777" w:rsidR="008A17E2" w:rsidRDefault="008A17E2">
            <w:pPr>
              <w:adjustRightInd w:val="0"/>
              <w:snapToGrid w:val="0"/>
              <w:jc w:val="center"/>
              <w:rPr>
                <w:rFonts w:ascii="仿宋_GB2312" w:eastAsia="仿宋_GB2312" w:hAnsi="仿宋_GB2312" w:cs="仿宋_GB2312" w:hint="eastAsia"/>
                <w:kern w:val="0"/>
                <w:szCs w:val="21"/>
              </w:rPr>
            </w:pPr>
          </w:p>
        </w:tc>
      </w:tr>
      <w:tr w:rsidR="008A17E2" w14:paraId="50B55752" w14:textId="77777777">
        <w:trPr>
          <w:trHeight w:val="421"/>
        </w:trPr>
        <w:tc>
          <w:tcPr>
            <w:tcW w:w="682" w:type="dxa"/>
            <w:vAlign w:val="center"/>
          </w:tcPr>
          <w:p w14:paraId="149D5CF7"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57" w:type="dxa"/>
            <w:vAlign w:val="center"/>
          </w:tcPr>
          <w:p w14:paraId="74041A83" w14:textId="77777777" w:rsidR="008A17E2" w:rsidRDefault="008A17E2">
            <w:pPr>
              <w:adjustRightInd w:val="0"/>
              <w:snapToGrid w:val="0"/>
              <w:ind w:leftChars="12" w:left="25"/>
              <w:rPr>
                <w:rFonts w:ascii="仿宋_GB2312" w:eastAsia="仿宋_GB2312" w:hAnsi="仿宋_GB2312" w:cs="仿宋_GB2312" w:hint="eastAsia"/>
                <w:szCs w:val="21"/>
              </w:rPr>
            </w:pPr>
            <w:r>
              <w:rPr>
                <w:rFonts w:ascii="仿宋_GB2312" w:eastAsia="仿宋_GB2312" w:hAnsi="仿宋_GB2312" w:cs="仿宋_GB2312" w:hint="eastAsia"/>
                <w:szCs w:val="21"/>
              </w:rPr>
              <w:t>中小企业声明函</w:t>
            </w:r>
          </w:p>
        </w:tc>
        <w:tc>
          <w:tcPr>
            <w:tcW w:w="770" w:type="dxa"/>
            <w:vAlign w:val="center"/>
          </w:tcPr>
          <w:p w14:paraId="5C7A08ED"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r>
      <w:tr w:rsidR="008A17E2" w14:paraId="2B39253E" w14:textId="77777777">
        <w:trPr>
          <w:trHeight w:val="421"/>
        </w:trPr>
        <w:tc>
          <w:tcPr>
            <w:tcW w:w="682" w:type="dxa"/>
            <w:vAlign w:val="center"/>
          </w:tcPr>
          <w:p w14:paraId="57E3BBDB" w14:textId="77777777" w:rsidR="008A17E2" w:rsidRDefault="008A17E2">
            <w:pPr>
              <w:adjustRightInd w:val="0"/>
              <w:snapToGrid w:val="0"/>
              <w:jc w:val="center"/>
              <w:rPr>
                <w:rFonts w:ascii="仿宋_GB2312" w:eastAsia="仿宋_GB2312" w:hAnsi="仿宋_GB2312" w:cs="仿宋_GB2312" w:hint="eastAsia"/>
                <w:kern w:val="0"/>
                <w:szCs w:val="21"/>
              </w:rPr>
            </w:pPr>
          </w:p>
        </w:tc>
        <w:tc>
          <w:tcPr>
            <w:tcW w:w="6957" w:type="dxa"/>
            <w:vAlign w:val="center"/>
          </w:tcPr>
          <w:p w14:paraId="56AA9CF2" w14:textId="77777777" w:rsidR="008A17E2" w:rsidRDefault="008A17E2">
            <w:pPr>
              <w:adjustRightInd w:val="0"/>
              <w:snapToGrid w:val="0"/>
              <w:ind w:leftChars="12" w:left="25"/>
              <w:rPr>
                <w:rFonts w:ascii="仿宋_GB2312" w:eastAsia="仿宋_GB2312" w:hAnsi="仿宋_GB2312" w:cs="仿宋_GB2312" w:hint="eastAsia"/>
                <w:szCs w:val="21"/>
              </w:rPr>
            </w:pPr>
            <w:r>
              <w:rPr>
                <w:rFonts w:ascii="仿宋_GB2312" w:eastAsia="仿宋_GB2312" w:hAnsi="仿宋_GB2312" w:cs="仿宋_GB2312" w:hint="eastAsia"/>
                <w:kern w:val="0"/>
                <w:szCs w:val="21"/>
              </w:rPr>
              <w:t>......</w:t>
            </w:r>
          </w:p>
        </w:tc>
        <w:tc>
          <w:tcPr>
            <w:tcW w:w="770" w:type="dxa"/>
            <w:vAlign w:val="center"/>
          </w:tcPr>
          <w:p w14:paraId="6A53C854" w14:textId="77777777" w:rsidR="008A17E2" w:rsidRDefault="008A17E2">
            <w:pPr>
              <w:adjustRightInd w:val="0"/>
              <w:snapToGrid w:val="0"/>
              <w:jc w:val="center"/>
              <w:rPr>
                <w:rFonts w:ascii="仿宋_GB2312" w:eastAsia="仿宋_GB2312" w:hAnsi="仿宋_GB2312" w:cs="仿宋_GB2312" w:hint="eastAsia"/>
                <w:kern w:val="0"/>
                <w:szCs w:val="21"/>
              </w:rPr>
            </w:pPr>
          </w:p>
        </w:tc>
      </w:tr>
    </w:tbl>
    <w:p w14:paraId="4A56967C" w14:textId="77777777" w:rsidR="008A17E2" w:rsidRDefault="008A17E2" w:rsidP="00265F85">
      <w:pPr>
        <w:adjustRightInd w:val="0"/>
        <w:snapToGrid w:val="0"/>
        <w:spacing w:line="300" w:lineRule="exact"/>
        <w:ind w:firstLineChars="200" w:firstLine="480"/>
        <w:rPr>
          <w:rFonts w:ascii="仿宋_GB2312" w:eastAsia="仿宋_GB2312" w:hAnsi="仿宋_GB2312" w:cs="仿宋_GB2312"/>
          <w:b/>
          <w:sz w:val="24"/>
        </w:rPr>
      </w:pPr>
      <w:r>
        <w:rPr>
          <w:rFonts w:ascii="仿宋_GB2312" w:eastAsia="仿宋_GB2312" w:hAnsi="仿宋_GB2312" w:cs="仿宋_GB2312" w:hint="eastAsia"/>
          <w:b/>
          <w:sz w:val="24"/>
        </w:rPr>
        <w:t xml:space="preserve"> 重要提示：</w:t>
      </w:r>
    </w:p>
    <w:p w14:paraId="76D80084"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1、投标人提供的证明材料，除需要投标人填报或有特殊说明外，均须按要求提供。</w:t>
      </w:r>
      <w:r>
        <w:rPr>
          <w:rFonts w:ascii="仿宋_GB2312" w:eastAsia="仿宋_GB2312" w:hAnsi="仿宋_GB2312" w:cs="仿宋_GB2312" w:hint="eastAsia"/>
          <w:b/>
          <w:bCs/>
          <w:szCs w:val="21"/>
        </w:rPr>
        <w:t xml:space="preserve"> </w:t>
      </w:r>
    </w:p>
    <w:p w14:paraId="5798B041"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2、投标人在编制投标文件时，对于给定格式的文件内容，必须按照给定的标准格式进行填报；对于没有给定标准格式的文件内容，可以由投标人自行设计。</w:t>
      </w:r>
    </w:p>
    <w:p w14:paraId="17AE8176"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3、投标文件应用中文书写。投标文件中所附或所引用的材料不是中文时，应附中文译本，并加盖公章（自然人投标的，无需加盖单位公章，需要签字）。</w:t>
      </w:r>
    </w:p>
    <w:p w14:paraId="1CA94929" w14:textId="77777777" w:rsidR="008A17E2" w:rsidRDefault="008A17E2">
      <w:pPr>
        <w:adjustRightInd w:val="0"/>
        <w:snapToGrid w:val="0"/>
        <w:spacing w:line="300" w:lineRule="exact"/>
        <w:ind w:firstLineChars="200" w:firstLine="420"/>
        <w:rPr>
          <w:rFonts w:ascii="仿宋_GB2312" w:eastAsia="仿宋_GB2312" w:hAnsi="仿宋_GB2312" w:cs="仿宋_GB2312"/>
        </w:rPr>
      </w:pPr>
      <w:r>
        <w:rPr>
          <w:rFonts w:ascii="仿宋_GB2312" w:eastAsia="仿宋_GB2312" w:hAnsi="仿宋_GB2312" w:cs="仿宋_GB2312" w:hint="eastAsia"/>
          <w:szCs w:val="21"/>
        </w:rPr>
        <w:t>4、</w:t>
      </w:r>
      <w:r>
        <w:rPr>
          <w:rFonts w:ascii="仿宋_GB2312" w:eastAsia="仿宋_GB2312" w:hAnsi="仿宋_GB2312" w:cs="仿宋_GB2312" w:hint="eastAsia"/>
          <w:b/>
          <w:bCs/>
          <w:szCs w:val="21"/>
        </w:rPr>
        <w:t>“资格证明材料”</w:t>
      </w:r>
      <w:r>
        <w:rPr>
          <w:rFonts w:ascii="仿宋_GB2312" w:eastAsia="仿宋_GB2312" w:hAnsi="仿宋_GB2312" w:cs="仿宋_GB2312" w:hint="eastAsia"/>
        </w:rPr>
        <w:t>所列内容即为采购项目的资格审查条件，有一项不符合要求，不能进入下一阶段评审。</w:t>
      </w:r>
    </w:p>
    <w:p w14:paraId="256873B3" w14:textId="77777777" w:rsidR="008A17E2" w:rsidRDefault="008A17E2">
      <w:pPr>
        <w:adjustRightInd w:val="0"/>
        <w:snapToGrid w:val="0"/>
        <w:spacing w:line="300" w:lineRule="exact"/>
        <w:ind w:firstLineChars="200" w:firstLine="42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b/>
          <w:bCs/>
          <w:szCs w:val="21"/>
        </w:rPr>
        <w:t>“符合性证明材料”</w:t>
      </w:r>
      <w:r>
        <w:rPr>
          <w:rFonts w:ascii="仿宋_GB2312" w:eastAsia="仿宋_GB2312" w:hAnsi="仿宋_GB2312" w:cs="仿宋_GB2312" w:hint="eastAsia"/>
        </w:rPr>
        <w:t>所列内容即为采购项目的符合性审查条件，有一项不符合要求，不能进入下一阶段评审。</w:t>
      </w:r>
    </w:p>
    <w:p w14:paraId="332B70A5"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rPr>
        <w:t>6、</w:t>
      </w:r>
      <w:r>
        <w:rPr>
          <w:rFonts w:ascii="仿宋_GB2312" w:eastAsia="仿宋_GB2312" w:hAnsi="仿宋_GB2312" w:cs="仿宋_GB2312" w:hint="eastAsia"/>
          <w:szCs w:val="21"/>
        </w:rPr>
        <w:t>“其他材料”</w:t>
      </w:r>
    </w:p>
    <w:p w14:paraId="248D42E2" w14:textId="77777777" w:rsidR="008A17E2" w:rsidRDefault="008A17E2">
      <w:pPr>
        <w:adjustRightInd w:val="0"/>
        <w:snapToGrid w:val="0"/>
        <w:spacing w:line="300" w:lineRule="exact"/>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kern w:val="0"/>
          <w:szCs w:val="21"/>
        </w:rPr>
        <w:t>综合评分法：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招标文件要求以及评分细则中各项要求提供相应材料。</w:t>
      </w:r>
    </w:p>
    <w:p w14:paraId="5A4BA2E1"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kern w:val="0"/>
          <w:szCs w:val="21"/>
        </w:rPr>
        <w:t>最低评标价法：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招标文件要求提供相应材料。</w:t>
      </w:r>
    </w:p>
    <w:p w14:paraId="22B47638" w14:textId="77777777" w:rsidR="008A17E2" w:rsidRDefault="008A17E2">
      <w:pPr>
        <w:rPr>
          <w:rFonts w:ascii="仿宋_GB2312" w:eastAsia="仿宋_GB2312" w:hAnsi="仿宋_GB2312" w:cs="仿宋_GB2312" w:hint="eastAsia"/>
        </w:rPr>
      </w:pPr>
    </w:p>
    <w:p w14:paraId="00280C14" w14:textId="77777777" w:rsidR="008A17E2" w:rsidRDefault="008A17E2">
      <w:pPr>
        <w:rPr>
          <w:rFonts w:ascii="仿宋_GB2312" w:eastAsia="仿宋_GB2312" w:hAnsi="仿宋_GB2312" w:cs="仿宋_GB2312"/>
          <w:b/>
          <w:sz w:val="28"/>
          <w:szCs w:val="28"/>
        </w:rPr>
      </w:pPr>
    </w:p>
    <w:p w14:paraId="1B64048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670F7248"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6A0334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ADD40E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50FCAA3"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9DDBE8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AE44ACA"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316154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13C16B8"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9407254"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86EC022"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BCD93F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8B3679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599F068"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DA8BCD8"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D617612"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EFB74F1"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6FC22AAC"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06EC029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72D443D"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0E9F8DAA"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A0A5A66"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A3AB1E8"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8C7C342"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029A9ABD"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002EFD63"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5BB5F5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04542B3"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C1C9C2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09F56D1"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BD250D0"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E7320F0"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01C38E2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w:t>
      </w:r>
    </w:p>
    <w:p w14:paraId="463218E8" w14:textId="230F3B9A" w:rsidR="008A17E2" w:rsidRDefault="0011235F">
      <w:pPr>
        <w:jc w:val="center"/>
        <w:rPr>
          <w:rFonts w:ascii="仿宋_GB2312" w:eastAsia="仿宋_GB2312" w:hAnsi="仿宋_GB2312" w:cs="仿宋_GB2312"/>
          <w:b/>
          <w:bCs/>
          <w:sz w:val="32"/>
          <w:szCs w:val="32"/>
        </w:rPr>
      </w:pPr>
      <w:r>
        <w:rPr>
          <w:rFonts w:ascii="仿宋_GB2312" w:eastAsia="仿宋_GB2312" w:hAnsi="仿宋_GB2312" w:cs="仿宋_GB2312"/>
          <w:noProof/>
          <w:sz w:val="32"/>
        </w:rPr>
        <mc:AlternateContent>
          <mc:Choice Requires="wps">
            <w:drawing>
              <wp:anchor distT="0" distB="0" distL="114300" distR="114300" simplePos="0" relativeHeight="251657728" behindDoc="0" locked="0" layoutInCell="1" allowOverlap="1" wp14:anchorId="65E785E1" wp14:editId="7B9F2304">
                <wp:simplePos x="0" y="0"/>
                <wp:positionH relativeFrom="column">
                  <wp:posOffset>3878580</wp:posOffset>
                </wp:positionH>
                <wp:positionV relativeFrom="paragraph">
                  <wp:posOffset>361315</wp:posOffset>
                </wp:positionV>
                <wp:extent cx="1253490" cy="563245"/>
                <wp:effectExtent l="0" t="0" r="3810" b="8255"/>
                <wp:wrapNone/>
                <wp:docPr id="1973324703" name="文本框 1973324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CF2274" w14:textId="77777777" w:rsidR="008A17E2" w:rsidRDefault="008A17E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正本</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65E785E1" id="文本框 1973324703" o:spid="_x0000_s1027" type="#_x0000_t202" style="position:absolute;left:0;text-align:left;margin-left:305.4pt;margin-top:28.45pt;width:98.7pt;height:4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">
                <v:path arrowok="t"/>
                <v:textbox>
                  <w:txbxContent>
                    <w:p w14:paraId="3ACF2274" w14:textId="77777777" w:rsidR="008A17E2" w:rsidRDefault="008A17E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正本</w:t>
                      </w:r>
                    </w:p>
                  </w:txbxContent>
                </v:textbox>
              </v:shape>
            </w:pict>
          </mc:Fallback>
        </mc:AlternateContent>
      </w:r>
      <w:r w:rsidR="008A17E2">
        <w:rPr>
          <w:rFonts w:ascii="仿宋_GB2312" w:eastAsia="仿宋_GB2312" w:hAnsi="仿宋_GB2312" w:cs="仿宋_GB2312" w:hint="eastAsia"/>
          <w:b/>
          <w:bCs/>
          <w:sz w:val="32"/>
          <w:szCs w:val="32"/>
        </w:rPr>
        <w:t>投标文件的封皮</w:t>
      </w:r>
    </w:p>
    <w:p w14:paraId="0AF25DD8" w14:textId="77777777" w:rsidR="008A17E2" w:rsidRDefault="008A17E2">
      <w:pPr>
        <w:rPr>
          <w:rFonts w:ascii="仿宋_GB2312" w:eastAsia="仿宋_GB2312" w:hAnsi="仿宋_GB2312" w:cs="仿宋_GB2312"/>
        </w:rPr>
      </w:pPr>
    </w:p>
    <w:p w14:paraId="0F06DE9F" w14:textId="77777777" w:rsidR="008A17E2" w:rsidRDefault="008A17E2">
      <w:pPr>
        <w:rPr>
          <w:rFonts w:ascii="仿宋_GB2312" w:eastAsia="仿宋_GB2312" w:hAnsi="仿宋_GB2312" w:cs="仿宋_GB2312"/>
        </w:rPr>
      </w:pPr>
    </w:p>
    <w:p w14:paraId="15972140" w14:textId="77777777" w:rsidR="008A17E2" w:rsidRDefault="008A17E2">
      <w:pPr>
        <w:rPr>
          <w:rFonts w:ascii="仿宋_GB2312" w:eastAsia="仿宋_GB2312" w:hAnsi="仿宋_GB2312" w:cs="仿宋_GB2312"/>
        </w:rPr>
      </w:pPr>
    </w:p>
    <w:p w14:paraId="61E36386" w14:textId="77777777" w:rsidR="008A17E2" w:rsidRDefault="008A17E2">
      <w:pPr>
        <w:rPr>
          <w:rFonts w:ascii="仿宋_GB2312" w:eastAsia="仿宋_GB2312" w:hAnsi="仿宋_GB2312" w:cs="仿宋_GB2312"/>
        </w:rPr>
      </w:pPr>
    </w:p>
    <w:p w14:paraId="6B6DEC43" w14:textId="77777777" w:rsidR="008A17E2" w:rsidRDefault="008A17E2">
      <w:pPr>
        <w:rPr>
          <w:rFonts w:ascii="仿宋_GB2312" w:eastAsia="仿宋_GB2312" w:hAnsi="仿宋_GB2312" w:cs="仿宋_GB2312"/>
        </w:rPr>
      </w:pPr>
    </w:p>
    <w:p w14:paraId="730DA559" w14:textId="77777777" w:rsidR="008A17E2" w:rsidRDefault="008A17E2">
      <w:pPr>
        <w:rPr>
          <w:rFonts w:ascii="仿宋_GB2312" w:eastAsia="仿宋_GB2312" w:hAnsi="仿宋_GB2312" w:cs="仿宋_GB2312"/>
        </w:rPr>
      </w:pPr>
    </w:p>
    <w:p w14:paraId="6D8D2D75" w14:textId="77777777" w:rsidR="008A17E2" w:rsidRDefault="008A17E2">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投  标  文  件</w:t>
      </w:r>
    </w:p>
    <w:p w14:paraId="5C15D185" w14:textId="77777777" w:rsidR="008A17E2" w:rsidRDefault="008A17E2">
      <w:pPr>
        <w:rPr>
          <w:rFonts w:ascii="仿宋_GB2312" w:eastAsia="仿宋_GB2312" w:hAnsi="仿宋_GB2312" w:cs="仿宋_GB2312"/>
        </w:rPr>
      </w:pPr>
    </w:p>
    <w:p w14:paraId="4C13CA6F" w14:textId="77777777" w:rsidR="008A17E2" w:rsidRDefault="008A17E2">
      <w:pPr>
        <w:rPr>
          <w:rFonts w:ascii="仿宋_GB2312" w:eastAsia="仿宋_GB2312" w:hAnsi="仿宋_GB2312" w:cs="仿宋_GB2312"/>
        </w:rPr>
      </w:pPr>
    </w:p>
    <w:p w14:paraId="2E49EC7A" w14:textId="77777777" w:rsidR="008A17E2" w:rsidRDefault="008A17E2">
      <w:pPr>
        <w:rPr>
          <w:rFonts w:ascii="仿宋_GB2312" w:eastAsia="仿宋_GB2312" w:hAnsi="仿宋_GB2312" w:cs="仿宋_GB2312"/>
        </w:rPr>
      </w:pPr>
    </w:p>
    <w:p w14:paraId="6501CA3A" w14:textId="77777777" w:rsidR="008A17E2" w:rsidRDefault="008A17E2">
      <w:pPr>
        <w:rPr>
          <w:rFonts w:ascii="仿宋_GB2312" w:eastAsia="仿宋_GB2312" w:hAnsi="仿宋_GB2312" w:cs="仿宋_GB2312"/>
          <w:sz w:val="28"/>
          <w:szCs w:val="28"/>
        </w:rPr>
      </w:pPr>
    </w:p>
    <w:p w14:paraId="10B7FEF8" w14:textId="77777777" w:rsidR="008A17E2" w:rsidRDefault="008A17E2">
      <w:pPr>
        <w:rPr>
          <w:rFonts w:ascii="仿宋_GB2312" w:eastAsia="仿宋_GB2312" w:hAnsi="仿宋_GB2312" w:cs="仿宋_GB2312"/>
          <w:sz w:val="28"/>
          <w:szCs w:val="28"/>
        </w:rPr>
      </w:pPr>
    </w:p>
    <w:p w14:paraId="7DBD3925" w14:textId="77777777" w:rsidR="008A17E2" w:rsidRDefault="008A17E2">
      <w:pPr>
        <w:rPr>
          <w:rFonts w:ascii="仿宋_GB2312" w:eastAsia="仿宋_GB2312" w:hAnsi="仿宋_GB2312" w:cs="仿宋_GB2312"/>
          <w:sz w:val="28"/>
          <w:szCs w:val="28"/>
        </w:rPr>
      </w:pPr>
    </w:p>
    <w:p w14:paraId="5F464477" w14:textId="77777777" w:rsidR="008A17E2" w:rsidRDefault="008A17E2">
      <w:pPr>
        <w:rPr>
          <w:rFonts w:ascii="仿宋_GB2312" w:eastAsia="仿宋_GB2312" w:hAnsi="仿宋_GB2312" w:cs="仿宋_GB2312"/>
          <w:sz w:val="28"/>
          <w:szCs w:val="28"/>
        </w:rPr>
      </w:pPr>
    </w:p>
    <w:p w14:paraId="25BD652B" w14:textId="77777777" w:rsidR="008A17E2" w:rsidRDefault="008A17E2">
      <w:pPr>
        <w:rPr>
          <w:rFonts w:ascii="仿宋_GB2312" w:eastAsia="仿宋_GB2312" w:hAnsi="仿宋_GB2312" w:cs="仿宋_GB2312"/>
          <w:sz w:val="28"/>
          <w:szCs w:val="28"/>
        </w:rPr>
      </w:pPr>
    </w:p>
    <w:p w14:paraId="6DDEF796" w14:textId="77777777" w:rsidR="008A17E2" w:rsidRDefault="008A17E2">
      <w:pPr>
        <w:rPr>
          <w:rFonts w:ascii="仿宋_GB2312" w:eastAsia="仿宋_GB2312" w:hAnsi="仿宋_GB2312" w:cs="仿宋_GB2312"/>
          <w:sz w:val="28"/>
          <w:szCs w:val="28"/>
        </w:rPr>
      </w:pPr>
    </w:p>
    <w:p w14:paraId="1DCD34F3" w14:textId="77777777" w:rsidR="008A17E2" w:rsidRDefault="008A17E2">
      <w:pPr>
        <w:rPr>
          <w:rFonts w:ascii="仿宋_GB2312" w:eastAsia="仿宋_GB2312" w:hAnsi="仿宋_GB2312" w:cs="仿宋_GB2312"/>
          <w:sz w:val="28"/>
          <w:szCs w:val="28"/>
        </w:rPr>
      </w:pPr>
    </w:p>
    <w:p w14:paraId="647500B4" w14:textId="77777777" w:rsidR="008A17E2" w:rsidRDefault="008A17E2">
      <w:pPr>
        <w:rPr>
          <w:rFonts w:ascii="仿宋_GB2312" w:eastAsia="仿宋_GB2312" w:hAnsi="仿宋_GB2312" w:cs="仿宋_GB2312"/>
          <w:sz w:val="28"/>
          <w:szCs w:val="28"/>
        </w:rPr>
      </w:pPr>
    </w:p>
    <w:p w14:paraId="77A8DC98"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所投包号：第  包</w:t>
      </w:r>
    </w:p>
    <w:p w14:paraId="24239FF1"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14:paraId="05BBA99C"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14:paraId="0B667CF9"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投标人名称 ：</w:t>
      </w:r>
    </w:p>
    <w:p w14:paraId="75D511E1" w14:textId="77777777" w:rsidR="008A17E2" w:rsidRDefault="008A17E2">
      <w:pPr>
        <w:rPr>
          <w:rFonts w:ascii="仿宋_GB2312" w:eastAsia="仿宋_GB2312" w:hAnsi="仿宋_GB2312" w:cs="仿宋_GB2312"/>
          <w:sz w:val="28"/>
          <w:szCs w:val="28"/>
        </w:rPr>
      </w:pPr>
    </w:p>
    <w:p w14:paraId="0A1BD223"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格式2</w:t>
      </w:r>
    </w:p>
    <w:p w14:paraId="685943AE"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目  录</w:t>
      </w:r>
    </w:p>
    <w:p w14:paraId="4386688A"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一、资格证明材料</w:t>
      </w:r>
    </w:p>
    <w:p w14:paraId="1665596A"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w:t>
      </w:r>
    </w:p>
    <w:p w14:paraId="492404D5"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二、符合性证明材料</w:t>
      </w:r>
    </w:p>
    <w:p w14:paraId="05DA4A9B"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w:t>
      </w:r>
    </w:p>
    <w:p w14:paraId="226CCD04"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三、其它材料</w:t>
      </w:r>
    </w:p>
    <w:p w14:paraId="4301C87A"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w:t>
      </w:r>
    </w:p>
    <w:p w14:paraId="3674C8BD" w14:textId="77777777" w:rsidR="008A17E2" w:rsidRDefault="008A17E2">
      <w:pPr>
        <w:rPr>
          <w:rFonts w:ascii="仿宋_GB2312" w:eastAsia="仿宋_GB2312" w:hAnsi="仿宋_GB2312" w:cs="仿宋_GB2312"/>
          <w:szCs w:val="21"/>
        </w:rPr>
      </w:pPr>
    </w:p>
    <w:p w14:paraId="3945BB06" w14:textId="77777777" w:rsidR="008A17E2" w:rsidRDefault="008A17E2">
      <w:pPr>
        <w:rPr>
          <w:rFonts w:ascii="仿宋_GB2312" w:eastAsia="仿宋_GB2312" w:hAnsi="仿宋_GB2312" w:cs="仿宋_GB2312"/>
          <w:szCs w:val="21"/>
        </w:rPr>
      </w:pPr>
    </w:p>
    <w:p w14:paraId="4324B025" w14:textId="77777777" w:rsidR="008A17E2" w:rsidRDefault="008A17E2">
      <w:pPr>
        <w:rPr>
          <w:rFonts w:ascii="仿宋_GB2312" w:eastAsia="仿宋_GB2312" w:hAnsi="仿宋_GB2312" w:cs="仿宋_GB2312"/>
          <w:szCs w:val="21"/>
        </w:rPr>
      </w:pPr>
    </w:p>
    <w:p w14:paraId="7186428C"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我单位的投标文件由资格证明材料、符合性证明材料和其它材料三部分组成，在此加盖单位公章并由法定代表人（或非法人组织负责人）或其授权委托人签字，保证投标文件中所有材料真实、有效。</w:t>
      </w:r>
    </w:p>
    <w:p w14:paraId="46B3DD29" w14:textId="77777777" w:rsidR="008A17E2" w:rsidRDefault="008A17E2">
      <w:pPr>
        <w:rPr>
          <w:rFonts w:ascii="仿宋_GB2312" w:eastAsia="仿宋_GB2312" w:hAnsi="仿宋_GB2312" w:cs="仿宋_GB2312"/>
        </w:rPr>
      </w:pPr>
    </w:p>
    <w:p w14:paraId="7D3841BC" w14:textId="77777777" w:rsidR="008A17E2" w:rsidRDefault="008A17E2">
      <w:pPr>
        <w:rPr>
          <w:rFonts w:ascii="仿宋_GB2312" w:eastAsia="仿宋_GB2312" w:hAnsi="仿宋_GB2312" w:cs="仿宋_GB2312"/>
        </w:rPr>
      </w:pPr>
    </w:p>
    <w:p w14:paraId="723ED350" w14:textId="77777777" w:rsidR="008A17E2" w:rsidRDefault="008A17E2">
      <w:pPr>
        <w:rPr>
          <w:rFonts w:ascii="仿宋_GB2312" w:eastAsia="仿宋_GB2312" w:hAnsi="仿宋_GB2312" w:cs="仿宋_GB2312"/>
        </w:rPr>
      </w:pPr>
    </w:p>
    <w:p w14:paraId="6F3D9461" w14:textId="77777777" w:rsidR="008A17E2" w:rsidRDefault="008A17E2">
      <w:pPr>
        <w:rPr>
          <w:rFonts w:ascii="仿宋_GB2312" w:eastAsia="仿宋_GB2312" w:hAnsi="仿宋_GB2312" w:cs="仿宋_GB2312"/>
        </w:rPr>
      </w:pPr>
    </w:p>
    <w:p w14:paraId="287231DE"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FEFE964"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71D96FB3"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3D9F2615"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b w:val="0"/>
          <w:bCs/>
          <w:sz w:val="32"/>
          <w:szCs w:val="32"/>
        </w:rPr>
      </w:pPr>
      <w:r>
        <w:rPr>
          <w:rFonts w:ascii="仿宋_GB2312" w:eastAsia="仿宋_GB2312" w:hAnsi="仿宋_GB2312" w:cs="仿宋_GB2312" w:hint="eastAsia"/>
        </w:rPr>
        <w:br w:type="page"/>
      </w:r>
      <w:r>
        <w:rPr>
          <w:rFonts w:ascii="仿宋_GB2312" w:eastAsia="仿宋_GB2312" w:hAnsi="仿宋_GB2312" w:cs="仿宋_GB2312" w:hint="eastAsia"/>
          <w:szCs w:val="28"/>
        </w:rPr>
        <w:t>格式3</w:t>
      </w:r>
    </w:p>
    <w:p w14:paraId="1D84B771"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法定代表人（或非法人组织负责人）身份证明书</w:t>
      </w:r>
    </w:p>
    <w:p w14:paraId="077E2C4B" w14:textId="77777777" w:rsidR="008A17E2" w:rsidRDefault="008A17E2">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，性别：</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，出生日期：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，现任职务：</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（投标人名称）的法定代表人（或非法人组织负责人）。</w:t>
      </w:r>
    </w:p>
    <w:p w14:paraId="0E75DC3E"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5A8EE354"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特此证明。</w:t>
      </w:r>
    </w:p>
    <w:p w14:paraId="36B3FF2F" w14:textId="77777777" w:rsidR="008A17E2" w:rsidRDefault="008A17E2">
      <w:pPr>
        <w:rPr>
          <w:rFonts w:ascii="仿宋_GB2312" w:eastAsia="仿宋_GB2312" w:hAnsi="仿宋_GB2312" w:cs="仿宋_GB2312"/>
          <w:szCs w:val="21"/>
        </w:rPr>
      </w:pPr>
    </w:p>
    <w:p w14:paraId="3251769B" w14:textId="77777777" w:rsidR="008A17E2" w:rsidRDefault="008A17E2">
      <w:pPr>
        <w:rPr>
          <w:rFonts w:ascii="仿宋_GB2312" w:eastAsia="仿宋_GB2312" w:hAnsi="仿宋_GB2312" w:cs="仿宋_GB2312"/>
          <w:szCs w:val="21"/>
        </w:rPr>
      </w:pPr>
    </w:p>
    <w:p w14:paraId="7A3FEB8D" w14:textId="77777777" w:rsidR="008A17E2" w:rsidRDefault="008A17E2">
      <w:pPr>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8A17E2" w14:paraId="07F5547C" w14:textId="77777777">
        <w:trPr>
          <w:trHeight w:val="3520"/>
          <w:jc w:val="center"/>
        </w:trPr>
        <w:tc>
          <w:tcPr>
            <w:tcW w:w="8228" w:type="dxa"/>
          </w:tcPr>
          <w:p w14:paraId="013C78DD"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（※法定代表人（或非法人组织负责人）身份证正、反面复印件※）</w:t>
            </w:r>
          </w:p>
        </w:tc>
      </w:tr>
    </w:tbl>
    <w:p w14:paraId="69B6D43D" w14:textId="77777777" w:rsidR="008A17E2" w:rsidRDefault="008A17E2">
      <w:pPr>
        <w:rPr>
          <w:rFonts w:ascii="仿宋_GB2312" w:eastAsia="仿宋_GB2312" w:hAnsi="仿宋_GB2312" w:cs="仿宋_GB2312"/>
          <w:szCs w:val="21"/>
        </w:rPr>
      </w:pPr>
    </w:p>
    <w:p w14:paraId="25F92089" w14:textId="77777777" w:rsidR="008A17E2" w:rsidRDefault="008A17E2">
      <w:pPr>
        <w:rPr>
          <w:rFonts w:ascii="仿宋_GB2312" w:eastAsia="仿宋_GB2312" w:hAnsi="仿宋_GB2312" w:cs="仿宋_GB2312"/>
          <w:szCs w:val="21"/>
        </w:rPr>
      </w:pPr>
    </w:p>
    <w:p w14:paraId="6161E702" w14:textId="77777777" w:rsidR="008A17E2" w:rsidRDefault="008A17E2">
      <w:pPr>
        <w:rPr>
          <w:rFonts w:ascii="仿宋_GB2312" w:eastAsia="仿宋_GB2312" w:hAnsi="仿宋_GB2312" w:cs="仿宋_GB2312"/>
          <w:szCs w:val="21"/>
        </w:rPr>
      </w:pPr>
    </w:p>
    <w:p w14:paraId="03E81D42" w14:textId="77777777" w:rsidR="008A17E2" w:rsidRDefault="008A17E2">
      <w:pPr>
        <w:rPr>
          <w:rFonts w:ascii="仿宋_GB2312" w:eastAsia="仿宋_GB2312" w:hAnsi="仿宋_GB2312" w:cs="仿宋_GB2312"/>
          <w:szCs w:val="21"/>
        </w:rPr>
      </w:pPr>
    </w:p>
    <w:p w14:paraId="7AB7252B" w14:textId="77777777" w:rsidR="008A17E2" w:rsidRDefault="008A17E2">
      <w:pPr>
        <w:rPr>
          <w:rFonts w:ascii="仿宋_GB2312" w:eastAsia="仿宋_GB2312" w:hAnsi="仿宋_GB2312" w:cs="仿宋_GB2312"/>
          <w:szCs w:val="21"/>
        </w:rPr>
      </w:pPr>
    </w:p>
    <w:p w14:paraId="5F19EBAA" w14:textId="77777777" w:rsidR="008A17E2" w:rsidRDefault="008A17E2">
      <w:pPr>
        <w:rPr>
          <w:rFonts w:ascii="仿宋_GB2312" w:eastAsia="仿宋_GB2312" w:hAnsi="仿宋_GB2312" w:cs="仿宋_GB2312"/>
          <w:szCs w:val="21"/>
        </w:rPr>
      </w:pPr>
    </w:p>
    <w:p w14:paraId="0072BB25" w14:textId="77777777" w:rsidR="008A17E2" w:rsidRDefault="008A17E2">
      <w:pPr>
        <w:rPr>
          <w:rFonts w:ascii="仿宋_GB2312" w:eastAsia="仿宋_GB2312" w:hAnsi="仿宋_GB2312" w:cs="仿宋_GB2312"/>
          <w:szCs w:val="21"/>
        </w:rPr>
      </w:pPr>
    </w:p>
    <w:p w14:paraId="4C821A83" w14:textId="77777777" w:rsidR="008A17E2" w:rsidRDefault="008A17E2">
      <w:pPr>
        <w:spacing w:line="480" w:lineRule="auto"/>
        <w:rPr>
          <w:rFonts w:ascii="仿宋_GB2312" w:eastAsia="仿宋_GB2312" w:hAnsi="仿宋_GB2312" w:cs="仿宋_GB2312"/>
          <w:u w:val="single"/>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63FE38A" w14:textId="77777777" w:rsidR="008A17E2" w:rsidRDefault="008A17E2">
      <w:pPr>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4C09032B" w14:textId="77777777" w:rsidR="008A17E2" w:rsidRDefault="008A17E2">
      <w:pPr>
        <w:rPr>
          <w:rFonts w:ascii="仿宋_GB2312" w:eastAsia="仿宋_GB2312" w:hAnsi="仿宋_GB2312" w:cs="仿宋_GB2312" w:hint="eastAsia"/>
          <w:szCs w:val="21"/>
        </w:rPr>
      </w:pPr>
    </w:p>
    <w:p w14:paraId="10CB60E4" w14:textId="77777777" w:rsidR="008A17E2" w:rsidRDefault="008A17E2">
      <w:pPr>
        <w:rPr>
          <w:rFonts w:ascii="仿宋_GB2312" w:eastAsia="仿宋_GB2312" w:hAnsi="仿宋_GB2312" w:cs="仿宋_GB2312" w:hint="eastAsia"/>
          <w:szCs w:val="21"/>
        </w:rPr>
      </w:pPr>
    </w:p>
    <w:p w14:paraId="6550BD41" w14:textId="77777777" w:rsidR="008A17E2" w:rsidRDefault="008A17E2">
      <w:pPr>
        <w:rPr>
          <w:rFonts w:ascii="仿宋_GB2312" w:eastAsia="仿宋_GB2312" w:hAnsi="仿宋_GB2312" w:cs="仿宋_GB2312" w:hint="eastAsia"/>
          <w:szCs w:val="21"/>
        </w:rPr>
      </w:pPr>
    </w:p>
    <w:p w14:paraId="657949D1" w14:textId="77777777" w:rsidR="008A17E2" w:rsidRDefault="008A17E2">
      <w:pPr>
        <w:rPr>
          <w:rFonts w:ascii="仿宋_GB2312" w:eastAsia="仿宋_GB2312" w:hAnsi="仿宋_GB2312" w:cs="仿宋_GB2312" w:hint="eastAsia"/>
          <w:szCs w:val="21"/>
        </w:rPr>
      </w:pPr>
    </w:p>
    <w:p w14:paraId="7911C3A5" w14:textId="77777777" w:rsidR="008A17E2" w:rsidRDefault="008A17E2">
      <w:pPr>
        <w:rPr>
          <w:rFonts w:ascii="仿宋_GB2312" w:eastAsia="仿宋_GB2312" w:hAnsi="仿宋_GB2312" w:cs="仿宋_GB2312" w:hint="eastAsia"/>
          <w:szCs w:val="21"/>
        </w:rPr>
      </w:pPr>
    </w:p>
    <w:p w14:paraId="398B8049" w14:textId="77777777" w:rsidR="008A17E2" w:rsidRDefault="008A17E2">
      <w:pPr>
        <w:rPr>
          <w:rFonts w:ascii="仿宋_GB2312" w:eastAsia="仿宋_GB2312" w:hAnsi="仿宋_GB2312" w:cs="仿宋_GB2312"/>
          <w:szCs w:val="21"/>
        </w:rPr>
      </w:pPr>
    </w:p>
    <w:p w14:paraId="37C5475D"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64F8245"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3454F7B"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507074A" w14:textId="77777777" w:rsidR="008A17E2" w:rsidRDefault="008A17E2">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t>格式4</w:t>
      </w:r>
    </w:p>
    <w:p w14:paraId="19AF610D"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法定代表人（或非法人组织负责人）授权委托书</w:t>
      </w:r>
    </w:p>
    <w:p w14:paraId="782AE7EA"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委托人（单位名称）：</w:t>
      </w:r>
      <w:r>
        <w:rPr>
          <w:rFonts w:ascii="仿宋_GB2312" w:eastAsia="仿宋_GB2312" w:hAnsi="仿宋_GB2312" w:cs="仿宋_GB2312" w:hint="eastAsia"/>
          <w:szCs w:val="21"/>
          <w:u w:val="single"/>
        </w:rPr>
        <w:t xml:space="preserve">                </w:t>
      </w:r>
    </w:p>
    <w:p w14:paraId="2110050E"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法定代表人（或非法人组织负责人）姓名：         身份证号码：         </w:t>
      </w:r>
    </w:p>
    <w:p w14:paraId="7E9EA61A" w14:textId="77777777" w:rsidR="008A17E2" w:rsidRDefault="008A17E2">
      <w:pPr>
        <w:tabs>
          <w:tab w:val="left" w:pos="5205"/>
        </w:tabs>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住所地：                    </w:t>
      </w:r>
      <w:r>
        <w:rPr>
          <w:rFonts w:ascii="仿宋_GB2312" w:eastAsia="仿宋_GB2312" w:hAnsi="仿宋_GB2312" w:cs="仿宋_GB2312" w:hint="eastAsia"/>
          <w:szCs w:val="21"/>
          <w:u w:val="single"/>
        </w:rPr>
        <w:tab/>
      </w:r>
    </w:p>
    <w:p w14:paraId="2757203E"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受托人名称：                                   身份证号码：         </w:t>
      </w:r>
    </w:p>
    <w:p w14:paraId="547CBA79"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工作单位：                  </w:t>
      </w:r>
    </w:p>
    <w:p w14:paraId="500A8687"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住址：                                         电话：               </w:t>
      </w:r>
    </w:p>
    <w:p w14:paraId="3ED7C954" w14:textId="77777777" w:rsidR="008A17E2" w:rsidRDefault="008A17E2">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    现委托           就（项目编号、项目名称、包号）投标中，以我单位名义处理一切与之有关的事务。</w:t>
      </w:r>
    </w:p>
    <w:p w14:paraId="77535EA6" w14:textId="77777777" w:rsidR="008A17E2" w:rsidRDefault="008A17E2">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    本授权书于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日签字或盖章生效，无转委托，特此声明。</w:t>
      </w:r>
    </w:p>
    <w:p w14:paraId="5462FCEA" w14:textId="77777777" w:rsidR="008A17E2" w:rsidRDefault="008A17E2">
      <w:pPr>
        <w:spacing w:line="360" w:lineRule="auto"/>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228"/>
      </w:tblGrid>
      <w:tr w:rsidR="008A17E2" w14:paraId="752E90CF" w14:textId="77777777">
        <w:trPr>
          <w:trHeight w:val="3520"/>
          <w:jc w:val="center"/>
        </w:trPr>
        <w:tc>
          <w:tcPr>
            <w:tcW w:w="8228" w:type="dxa"/>
          </w:tcPr>
          <w:p w14:paraId="748D8B86"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（※受托人身份证正、反面扫描件或复印件※）</w:t>
            </w:r>
          </w:p>
        </w:tc>
      </w:tr>
    </w:tbl>
    <w:p w14:paraId="16763C3A" w14:textId="77777777" w:rsidR="008A17E2" w:rsidRDefault="008A17E2">
      <w:pPr>
        <w:spacing w:line="360" w:lineRule="auto"/>
        <w:rPr>
          <w:rFonts w:ascii="仿宋_GB2312" w:eastAsia="仿宋_GB2312" w:hAnsi="仿宋_GB2312" w:cs="仿宋_GB2312"/>
          <w:szCs w:val="21"/>
        </w:rPr>
      </w:pPr>
    </w:p>
    <w:p w14:paraId="50F14D9E"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委托人（加盖单位公章）：</w:t>
      </w:r>
      <w:r>
        <w:rPr>
          <w:rFonts w:ascii="仿宋_GB2312" w:eastAsia="仿宋_GB2312" w:hAnsi="仿宋_GB2312" w:cs="仿宋_GB2312" w:hint="eastAsia"/>
          <w:szCs w:val="21"/>
          <w:u w:val="single"/>
        </w:rPr>
        <w:t xml:space="preserve">              </w:t>
      </w:r>
    </w:p>
    <w:p w14:paraId="543B8A5A"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法定代表人（或非法人组织负责人）（签字或盖章）：                    </w:t>
      </w:r>
    </w:p>
    <w:p w14:paraId="0B378460"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受托人（签字或盖章）：              </w:t>
      </w:r>
    </w:p>
    <w:p w14:paraId="6BDE1D01"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详细通讯地址：                            邮政编码 ：              </w:t>
      </w:r>
    </w:p>
    <w:p w14:paraId="430BB02A" w14:textId="77777777" w:rsidR="008A17E2" w:rsidRDefault="008A17E2">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 xml:space="preserve">      传        真：                            电     话：              </w:t>
      </w:r>
    </w:p>
    <w:p w14:paraId="32721E64" w14:textId="77777777" w:rsidR="008A17E2" w:rsidRDefault="008A17E2">
      <w:pPr>
        <w:rPr>
          <w:rFonts w:ascii="仿宋_GB2312" w:eastAsia="仿宋_GB2312" w:hAnsi="仿宋_GB2312" w:cs="仿宋_GB2312"/>
          <w:szCs w:val="28"/>
        </w:rPr>
      </w:pPr>
      <w:r>
        <w:rPr>
          <w:rFonts w:ascii="仿宋_GB2312" w:eastAsia="仿宋_GB2312" w:hAnsi="仿宋_GB2312" w:cs="仿宋_GB2312" w:hint="eastAsia"/>
          <w:szCs w:val="21"/>
        </w:rPr>
        <w:t xml:space="preserve">      日        期:</w:t>
      </w:r>
      <w:r>
        <w:rPr>
          <w:rFonts w:ascii="仿宋_GB2312" w:eastAsia="仿宋_GB2312" w:hAnsi="仿宋_GB2312" w:cs="仿宋_GB2312" w:hint="eastAsia"/>
          <w:szCs w:val="28"/>
        </w:rPr>
        <w:br w:type="page"/>
      </w:r>
    </w:p>
    <w:p w14:paraId="5F04A1B7"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格式5</w:t>
      </w:r>
    </w:p>
    <w:p w14:paraId="4FBCDCF2"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具有良好的商业信誉和健全的财务会计制度的承诺函</w:t>
      </w:r>
    </w:p>
    <w:p w14:paraId="1B75063C" w14:textId="77777777" w:rsidR="008A17E2" w:rsidRDefault="008A17E2" w:rsidP="00265F85">
      <w:pPr>
        <w:spacing w:beforeLines="100" w:before="312" w:afterLines="100" w:after="312"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737CE8DC"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9FE418D"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A257AFD"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AEC21AA"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FD443DB"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D3C253D"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76D7897"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DB8141E"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9E8A5E1"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D30808E"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28C09CEE"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00512C09"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4512F304"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0301BE92" w14:textId="77777777" w:rsidR="008A17E2" w:rsidRDefault="008A17E2">
      <w:pPr>
        <w:rPr>
          <w:rFonts w:ascii="仿宋_GB2312" w:eastAsia="仿宋_GB2312" w:hAnsi="仿宋_GB2312" w:cs="仿宋_GB2312"/>
          <w:szCs w:val="28"/>
        </w:rPr>
      </w:pPr>
      <w:r>
        <w:rPr>
          <w:rFonts w:ascii="仿宋_GB2312" w:eastAsia="仿宋_GB2312" w:hAnsi="仿宋_GB2312" w:cs="仿宋_GB2312" w:hint="eastAsia"/>
          <w:szCs w:val="28"/>
        </w:rPr>
        <w:br w:type="page"/>
      </w:r>
    </w:p>
    <w:p w14:paraId="74F887EE"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格式6</w:t>
      </w:r>
    </w:p>
    <w:p w14:paraId="7D83ABB2"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具备履行合同所必需的设备和专业技术能力声明函</w:t>
      </w:r>
    </w:p>
    <w:p w14:paraId="3F5ED4B5" w14:textId="77777777" w:rsidR="008A17E2" w:rsidRDefault="008A17E2" w:rsidP="00265F85">
      <w:pPr>
        <w:spacing w:beforeLines="100" w:before="312" w:afterLines="100" w:after="312"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34130623"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8DF3325"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5BA08C2"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CEEA6AF"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A7D67DB"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806260F"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EEEDDB2"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CBBE41D"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1F2AD5F9"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495F7617"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6E4238E1"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7D8CF87C"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2425AADA" w14:textId="77777777" w:rsidR="008A17E2" w:rsidRDefault="008A17E2">
      <w:pPr>
        <w:adjustRightInd w:val="0"/>
        <w:snapToGrid w:val="0"/>
        <w:spacing w:line="360" w:lineRule="auto"/>
        <w:ind w:rightChars="50" w:right="105"/>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14:paraId="54184622" w14:textId="77777777" w:rsidR="008A17E2" w:rsidRDefault="008A17E2">
      <w:pPr>
        <w:pStyle w:val="20"/>
        <w:adjustRightInd w:val="0"/>
        <w:snapToGrid w:val="0"/>
        <w:spacing w:before="0" w:after="0" w:line="240" w:lineRule="auto"/>
        <w:jc w:val="left"/>
        <w:rPr>
          <w:rFonts w:ascii="仿宋_GB2312" w:eastAsia="仿宋_GB2312" w:hAnsi="仿宋_GB2312" w:cs="仿宋_GB2312"/>
        </w:rPr>
      </w:pPr>
      <w:r>
        <w:rPr>
          <w:rFonts w:ascii="仿宋_GB2312" w:eastAsia="仿宋_GB2312" w:hAnsi="仿宋_GB2312" w:cs="仿宋_GB2312" w:hint="eastAsia"/>
          <w:szCs w:val="28"/>
        </w:rPr>
        <w:t>格式7</w:t>
      </w:r>
    </w:p>
    <w:p w14:paraId="4247777E" w14:textId="77777777" w:rsidR="008A17E2" w:rsidRDefault="008A17E2" w:rsidP="00265F85">
      <w:pPr>
        <w:spacing w:beforeLines="100" w:before="312" w:afterLines="100" w:after="312" w:line="480" w:lineRule="exact"/>
        <w:ind w:rightChars="300" w:right="630"/>
        <w:jc w:val="center"/>
        <w:rPr>
          <w:rFonts w:ascii="仿宋_GB2312" w:eastAsia="仿宋_GB2312" w:hAnsi="仿宋_GB2312" w:cs="仿宋_GB2312"/>
          <w:b/>
          <w:sz w:val="32"/>
          <w:szCs w:val="32"/>
        </w:rPr>
      </w:pPr>
      <w:r>
        <w:rPr>
          <w:rFonts w:ascii="仿宋_GB2312" w:eastAsia="仿宋_GB2312" w:hAnsi="仿宋_GB2312" w:cs="仿宋_GB2312" w:hint="eastAsia"/>
          <w:b/>
          <w:sz w:val="44"/>
          <w:szCs w:val="44"/>
        </w:rPr>
        <w:t xml:space="preserve">  </w:t>
      </w:r>
      <w:r>
        <w:rPr>
          <w:rFonts w:ascii="仿宋_GB2312" w:eastAsia="仿宋_GB2312" w:hAnsi="仿宋_GB2312" w:cs="仿宋_GB2312" w:hint="eastAsia"/>
          <w:b/>
          <w:sz w:val="32"/>
          <w:szCs w:val="32"/>
        </w:rPr>
        <w:t xml:space="preserve"> 参加政府采购活动前3年内在经营活动中没有重大违法记录的书面声明</w:t>
      </w:r>
    </w:p>
    <w:p w14:paraId="4AC00140" w14:textId="77777777" w:rsidR="008A17E2" w:rsidRDefault="008A17E2">
      <w:pPr>
        <w:spacing w:line="360" w:lineRule="auto"/>
        <w:ind w:rightChars="300" w:right="630"/>
        <w:rPr>
          <w:rFonts w:ascii="仿宋_GB2312" w:eastAsia="仿宋_GB2312" w:hAnsi="仿宋_GB2312" w:cs="仿宋_GB2312"/>
          <w:b/>
          <w:szCs w:val="21"/>
        </w:rPr>
      </w:pPr>
      <w:r>
        <w:rPr>
          <w:rFonts w:ascii="仿宋_GB2312" w:eastAsia="仿宋_GB2312" w:hAnsi="仿宋_GB2312" w:cs="仿宋_GB2312" w:hint="eastAsia"/>
          <w:b/>
          <w:szCs w:val="21"/>
          <w:u w:val="single"/>
        </w:rPr>
        <w:t xml:space="preserve">（采购人或采购代理机构名称） </w:t>
      </w:r>
      <w:r>
        <w:rPr>
          <w:rFonts w:ascii="仿宋_GB2312" w:eastAsia="仿宋_GB2312" w:hAnsi="仿宋_GB2312" w:cs="仿宋_GB2312" w:hint="eastAsia"/>
          <w:b/>
          <w:szCs w:val="21"/>
        </w:rPr>
        <w:t xml:space="preserve"> ：</w:t>
      </w:r>
    </w:p>
    <w:p w14:paraId="42FCE458" w14:textId="77777777" w:rsidR="008A17E2" w:rsidRDefault="008A17E2">
      <w:pPr>
        <w:spacing w:line="360" w:lineRule="auto"/>
        <w:ind w:rightChars="-10" w:right="-21" w:firstLineChars="235" w:firstLine="493"/>
        <w:rPr>
          <w:rFonts w:ascii="仿宋_GB2312" w:eastAsia="仿宋_GB2312" w:hAnsi="仿宋_GB2312" w:cs="仿宋_GB2312"/>
          <w:szCs w:val="21"/>
        </w:rPr>
      </w:pPr>
      <w:r>
        <w:rPr>
          <w:rFonts w:ascii="仿宋_GB2312" w:eastAsia="仿宋_GB2312" w:hAnsi="仿宋_GB2312" w:cs="仿宋_GB2312" w:hint="eastAsia"/>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7AD0D39D" w14:textId="77777777" w:rsidR="008A17E2" w:rsidRDefault="008A17E2" w:rsidP="00265F85">
      <w:pPr>
        <w:tabs>
          <w:tab w:val="left" w:pos="10065"/>
        </w:tabs>
        <w:spacing w:line="360" w:lineRule="auto"/>
        <w:ind w:rightChars="-10" w:right="-21" w:firstLineChars="177" w:firstLine="372"/>
        <w:rPr>
          <w:rFonts w:ascii="仿宋_GB2312" w:eastAsia="仿宋_GB2312" w:hAnsi="仿宋_GB2312" w:cs="仿宋_GB2312"/>
          <w:szCs w:val="21"/>
        </w:rPr>
      </w:pPr>
      <w:r>
        <w:rPr>
          <w:rFonts w:ascii="仿宋_GB2312" w:eastAsia="仿宋_GB2312" w:hAnsi="仿宋_GB2312" w:cs="仿宋_GB2312" w:hint="eastAsia"/>
          <w:szCs w:val="21"/>
        </w:rPr>
        <w:t>如发现我单位提供的声明函不实时，我单位将按照《政府采购法》有关提供虚假材料的规定，接受处罚。</w:t>
      </w:r>
    </w:p>
    <w:p w14:paraId="38533176" w14:textId="77777777" w:rsidR="008A17E2" w:rsidRDefault="008A17E2">
      <w:pPr>
        <w:spacing w:line="360" w:lineRule="auto"/>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14:paraId="6A9D466B" w14:textId="77777777" w:rsidR="008A17E2" w:rsidRDefault="008A17E2">
      <w:pPr>
        <w:spacing w:line="500" w:lineRule="exact"/>
        <w:ind w:rightChars="500" w:right="1050"/>
        <w:rPr>
          <w:rFonts w:ascii="仿宋_GB2312" w:eastAsia="仿宋_GB2312" w:hAnsi="仿宋_GB2312" w:cs="仿宋_GB2312"/>
          <w:szCs w:val="21"/>
        </w:rPr>
      </w:pPr>
    </w:p>
    <w:p w14:paraId="2EA36CCF" w14:textId="77777777" w:rsidR="008A17E2" w:rsidRDefault="008A17E2" w:rsidP="00265F85">
      <w:pPr>
        <w:spacing w:beforeLines="50" w:before="156" w:afterLines="50" w:after="156" w:line="400" w:lineRule="exact"/>
        <w:ind w:rightChars="500" w:right="1050"/>
        <w:rPr>
          <w:rFonts w:ascii="仿宋_GB2312" w:eastAsia="仿宋_GB2312" w:hAnsi="仿宋_GB2312" w:cs="仿宋_GB2312"/>
          <w:szCs w:val="21"/>
        </w:rPr>
      </w:pPr>
    </w:p>
    <w:p w14:paraId="4E92174B" w14:textId="77777777" w:rsidR="008A17E2" w:rsidRDefault="008A17E2" w:rsidP="00265F85">
      <w:pPr>
        <w:spacing w:beforeLines="50" w:before="156" w:afterLines="50" w:after="156" w:line="400" w:lineRule="exact"/>
        <w:ind w:rightChars="500" w:right="1050"/>
        <w:rPr>
          <w:rFonts w:ascii="仿宋_GB2312" w:eastAsia="仿宋_GB2312" w:hAnsi="仿宋_GB2312" w:cs="仿宋_GB2312"/>
          <w:szCs w:val="21"/>
        </w:rPr>
      </w:pPr>
    </w:p>
    <w:p w14:paraId="559466C5" w14:textId="77777777" w:rsidR="008A17E2" w:rsidRDefault="008A17E2" w:rsidP="00265F85">
      <w:pPr>
        <w:spacing w:beforeLines="50" w:before="156" w:afterLines="50" w:after="156" w:line="400" w:lineRule="exact"/>
        <w:ind w:rightChars="500" w:right="1050"/>
        <w:rPr>
          <w:rFonts w:ascii="仿宋_GB2312" w:eastAsia="仿宋_GB2312" w:hAnsi="仿宋_GB2312" w:cs="仿宋_GB2312"/>
          <w:szCs w:val="21"/>
        </w:rPr>
      </w:pPr>
    </w:p>
    <w:p w14:paraId="39377B31" w14:textId="77777777" w:rsidR="008A17E2" w:rsidRDefault="008A17E2">
      <w:pPr>
        <w:spacing w:line="360" w:lineRule="exact"/>
        <w:ind w:rightChars="500" w:right="1050"/>
        <w:rPr>
          <w:rFonts w:ascii="仿宋_GB2312" w:eastAsia="仿宋_GB2312" w:hAnsi="仿宋_GB2312" w:cs="仿宋_GB2312"/>
          <w:szCs w:val="21"/>
        </w:rPr>
      </w:pPr>
    </w:p>
    <w:p w14:paraId="207DE8A9"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1953576A"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2D4D43F1"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08344481" w14:textId="77777777" w:rsidR="008A17E2" w:rsidRDefault="008A17E2">
      <w:pPr>
        <w:outlineLvl w:val="1"/>
        <w:rPr>
          <w:rFonts w:ascii="仿宋_GB2312" w:eastAsia="仿宋_GB2312" w:hAnsi="仿宋_GB2312" w:cs="仿宋_GB2312"/>
          <w:szCs w:val="28"/>
        </w:rPr>
      </w:pPr>
      <w:r>
        <w:rPr>
          <w:rFonts w:ascii="仿宋_GB2312" w:eastAsia="仿宋_GB2312" w:hAnsi="仿宋_GB2312" w:cs="仿宋_GB2312" w:hint="eastAsia"/>
          <w:szCs w:val="21"/>
        </w:rPr>
        <w:br w:type="page"/>
      </w:r>
      <w:r>
        <w:rPr>
          <w:rFonts w:ascii="仿宋_GB2312" w:eastAsia="仿宋_GB2312" w:hint="eastAsia"/>
          <w:b/>
          <w:sz w:val="32"/>
          <w:szCs w:val="32"/>
        </w:rPr>
        <w:t>格式8</w:t>
      </w:r>
    </w:p>
    <w:p w14:paraId="5834B512" w14:textId="77777777" w:rsidR="008A17E2" w:rsidRDefault="008A17E2" w:rsidP="00265F85">
      <w:pPr>
        <w:spacing w:beforeLines="100" w:before="312" w:afterLines="100" w:after="312" w:line="360" w:lineRule="auto"/>
        <w:ind w:rightChars="300" w:right="63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联合体协议书</w:t>
      </w:r>
    </w:p>
    <w:p w14:paraId="791353D2" w14:textId="77777777" w:rsidR="008A17E2" w:rsidRDefault="008A17E2">
      <w:pPr>
        <w:pStyle w:val="a6"/>
        <w:spacing w:line="360" w:lineRule="auto"/>
        <w:rPr>
          <w:rFonts w:ascii="仿宋_GB2312" w:eastAsia="仿宋_GB2312" w:hAnsi="仿宋_GB2312" w:cs="仿宋_GB2312"/>
        </w:rPr>
      </w:pPr>
      <w:r>
        <w:rPr>
          <w:rFonts w:ascii="仿宋_GB2312" w:eastAsia="仿宋_GB2312" w:hAnsi="仿宋_GB2312" w:cs="仿宋_GB2312" w:hint="eastAsia"/>
        </w:rPr>
        <w:t>致(采购人或采购</w:t>
      </w:r>
      <w:r>
        <w:rPr>
          <w:rFonts w:ascii="仿宋_GB2312" w:eastAsia="仿宋_GB2312" w:hAnsi="仿宋_GB2312" w:cs="仿宋_GB2312" w:hint="eastAsia"/>
          <w:lang w:eastAsia="zh-CN"/>
        </w:rPr>
        <w:t>代理</w:t>
      </w:r>
      <w:r>
        <w:rPr>
          <w:rFonts w:ascii="仿宋_GB2312" w:eastAsia="仿宋_GB2312" w:hAnsi="仿宋_GB2312" w:cs="仿宋_GB2312" w:hint="eastAsia"/>
        </w:rPr>
        <w:t>机构)：</w:t>
      </w:r>
    </w:p>
    <w:p w14:paraId="758388C9"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经研究，我方决定自愿组成联合体共同参加</w:t>
      </w:r>
      <w:r>
        <w:rPr>
          <w:rFonts w:ascii="仿宋_GB2312" w:eastAsia="仿宋_GB2312" w:hAnsi="仿宋_GB2312" w:cs="仿宋_GB2312" w:hint="eastAsia"/>
          <w:u w:val="single"/>
        </w:rPr>
        <w:t>(项目名称、项目编号、包号)</w:t>
      </w:r>
      <w:r>
        <w:rPr>
          <w:rFonts w:ascii="仿宋_GB2312" w:eastAsia="仿宋_GB2312" w:hAnsi="仿宋_GB2312" w:cs="仿宋_GB2312" w:hint="eastAsia"/>
        </w:rPr>
        <w:t>项目的投标。现就联合体投标事宜订立如下协议：</w:t>
      </w:r>
    </w:p>
    <w:p w14:paraId="52237DA1"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一、联合体成员：</w:t>
      </w:r>
    </w:p>
    <w:p w14:paraId="36977802" w14:textId="77777777" w:rsidR="008A17E2" w:rsidRDefault="008A17E2">
      <w:pPr>
        <w:pStyle w:val="a6"/>
        <w:spacing w:line="360" w:lineRule="auto"/>
        <w:ind w:firstLineChars="200" w:firstLine="420"/>
        <w:rPr>
          <w:rFonts w:ascii="仿宋_GB2312" w:eastAsia="仿宋_GB2312" w:hAnsi="仿宋_GB2312" w:cs="仿宋_GB2312"/>
          <w:u w:val="single"/>
        </w:rPr>
      </w:pPr>
      <w:r>
        <w:rPr>
          <w:rFonts w:ascii="仿宋_GB2312" w:eastAsia="仿宋_GB2312" w:hAnsi="仿宋_GB2312" w:cs="仿宋_GB2312" w:hint="eastAsia"/>
        </w:rPr>
        <w:t>1.</w:t>
      </w:r>
      <w:r>
        <w:rPr>
          <w:rFonts w:ascii="仿宋_GB2312" w:eastAsia="仿宋_GB2312" w:hAnsi="仿宋_GB2312" w:cs="仿宋_GB2312" w:hint="eastAsia"/>
          <w:u w:val="single"/>
        </w:rPr>
        <w:t xml:space="preserve">                  </w:t>
      </w:r>
    </w:p>
    <w:p w14:paraId="6BE3BB7E"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 xml:space="preserve">2.                  </w:t>
      </w:r>
    </w:p>
    <w:p w14:paraId="1A9CB7A7"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 xml:space="preserve">3.                  </w:t>
      </w:r>
    </w:p>
    <w:p w14:paraId="093E4448"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二、(某成员单位名称)为(联合体名称)牵头人。</w:t>
      </w:r>
    </w:p>
    <w:p w14:paraId="34CE43FE"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三、联合体牵头人合法代表联合体各成员负责本项目投标文件编制活动，代表联合体提交和接收相关的资料、信息及指示，并处理与投标或成交有关的一切事务；联合体成交后，联合体牵头人负责合同订立和合同实施阶段的主办、组织和协调工作。</w:t>
      </w:r>
    </w:p>
    <w:p w14:paraId="681325D6"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四、联合体将严格按照招标文件的各项要求，递交投标文件，参加投标，履行中标义务和中标后的合同，并向采购人承担连带责任。</w:t>
      </w:r>
    </w:p>
    <w:p w14:paraId="419F7648"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五、联合体各成员单位内部的职责分工如下：                  。按照本条上述分工，联合体成员单位各自所承担的合同工作量比例如下：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1D898572"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六、采购项目涉及中小企业采购的，联合体相应承诺：</w:t>
      </w:r>
      <w:r>
        <w:rPr>
          <w:rFonts w:hAnsi="宋体" w:cs="宋体" w:hint="eastAsia"/>
        </w:rPr>
        <w:t> </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3FD11F5C"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七、本协议书自签署之日起生效，合同履行完毕后自动失效。</w:t>
      </w:r>
    </w:p>
    <w:p w14:paraId="54ACE80F"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八、本协议书一式</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份，联合体成员和采购人各执</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w:t>
      </w:r>
    </w:p>
    <w:p w14:paraId="084F66E9" w14:textId="77777777" w:rsidR="008A17E2" w:rsidRDefault="008A17E2">
      <w:pPr>
        <w:pStyle w:val="a6"/>
        <w:spacing w:line="360" w:lineRule="auto"/>
        <w:ind w:firstLineChars="200" w:firstLine="420"/>
        <w:rPr>
          <w:rFonts w:ascii="仿宋_GB2312" w:eastAsia="仿宋_GB2312" w:hAnsi="仿宋_GB2312" w:cs="仿宋_GB2312"/>
        </w:rPr>
      </w:pPr>
    </w:p>
    <w:p w14:paraId="692BBBDA" w14:textId="77777777" w:rsidR="008A17E2" w:rsidRDefault="008A17E2">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t>牵头人名称(加盖单位公章)：</w:t>
      </w:r>
      <w:r>
        <w:rPr>
          <w:rFonts w:ascii="仿宋_GB2312" w:eastAsia="仿宋_GB2312" w:hAnsi="仿宋_GB2312" w:cs="仿宋_GB2312" w:hint="eastAsia"/>
          <w:u w:val="single"/>
        </w:rPr>
        <w:t xml:space="preserve">                            </w:t>
      </w:r>
    </w:p>
    <w:p w14:paraId="4DD297C6" w14:textId="77777777" w:rsidR="008A17E2" w:rsidRDefault="008A17E2">
      <w:pPr>
        <w:pStyle w:val="a6"/>
        <w:spacing w:line="360" w:lineRule="auto"/>
        <w:rPr>
          <w:rFonts w:ascii="仿宋_GB2312" w:eastAsia="仿宋_GB2312" w:hAnsi="仿宋_GB2312" w:cs="仿宋_GB2312"/>
        </w:rPr>
      </w:pPr>
      <w:r>
        <w:rPr>
          <w:rFonts w:ascii="仿宋_GB2312" w:eastAsia="仿宋_GB2312" w:hAnsi="仿宋_GB2312" w:cs="仿宋_GB2312" w:hint="eastAsia"/>
        </w:rPr>
        <w:t xml:space="preserve">法定代表人或其授权代表(签字或盖章)：                  </w:t>
      </w:r>
    </w:p>
    <w:p w14:paraId="23157141" w14:textId="77777777" w:rsidR="008A17E2" w:rsidRDefault="008A17E2">
      <w:pPr>
        <w:pStyle w:val="a6"/>
        <w:spacing w:line="360" w:lineRule="auto"/>
        <w:ind w:firstLineChars="200" w:firstLine="420"/>
        <w:rPr>
          <w:rFonts w:ascii="仿宋_GB2312" w:eastAsia="仿宋_GB2312" w:hAnsi="仿宋_GB2312" w:cs="仿宋_GB2312"/>
        </w:rPr>
      </w:pPr>
    </w:p>
    <w:p w14:paraId="08A69ACA" w14:textId="77777777" w:rsidR="008A17E2" w:rsidRDefault="008A17E2">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t xml:space="preserve">成员名称(加盖单位公章)：                              </w:t>
      </w:r>
    </w:p>
    <w:p w14:paraId="7A8CF87E" w14:textId="77777777" w:rsidR="008A17E2" w:rsidRDefault="008A17E2">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t xml:space="preserve">法定代表人或其授权代表(签字或盖章)：                  </w:t>
      </w:r>
    </w:p>
    <w:p w14:paraId="0D25F40F" w14:textId="77777777" w:rsidR="008A17E2" w:rsidRDefault="008A17E2">
      <w:pPr>
        <w:spacing w:line="360" w:lineRule="auto"/>
        <w:rPr>
          <w:rFonts w:ascii="仿宋_GB2312" w:eastAsia="仿宋_GB2312" w:hAnsi="仿宋_GB2312" w:cs="仿宋_GB2312"/>
          <w:b/>
          <w:sz w:val="28"/>
          <w:szCs w:val="28"/>
        </w:rPr>
      </w:pPr>
      <w:r>
        <w:rPr>
          <w:rFonts w:ascii="仿宋_GB2312" w:eastAsia="仿宋_GB2312" w:hAnsi="仿宋_GB2312" w:cs="仿宋_GB2312" w:hint="eastAsia"/>
        </w:rPr>
        <w:t xml:space="preserve">日期：     </w:t>
      </w:r>
    </w:p>
    <w:p w14:paraId="0410A7B6"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格式9</w:t>
      </w:r>
    </w:p>
    <w:p w14:paraId="0DFEB6CE" w14:textId="77777777" w:rsidR="008A17E2" w:rsidRDefault="008A17E2" w:rsidP="00265F85">
      <w:pPr>
        <w:spacing w:beforeLines="100" w:before="312" w:afterLines="100" w:after="312"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投标函</w:t>
      </w:r>
    </w:p>
    <w:p w14:paraId="7FB7AD76" w14:textId="77777777" w:rsidR="008A17E2" w:rsidRDefault="008A17E2">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u w:val="single"/>
        </w:rPr>
        <w:t>（采购人或采购代理机构）：</w:t>
      </w:r>
    </w:p>
    <w:p w14:paraId="448683A6"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根据贵方(项目名称)项目的招标公告(招标编号),签字代表</w:t>
      </w:r>
      <w:r>
        <w:rPr>
          <w:rFonts w:ascii="仿宋_GB2312" w:eastAsia="仿宋_GB2312" w:hAnsi="仿宋_GB2312" w:cs="仿宋_GB2312" w:hint="eastAsia"/>
          <w:szCs w:val="21"/>
          <w:u w:val="single"/>
        </w:rPr>
        <w:t>(姓名、职务)</w:t>
      </w:r>
      <w:r>
        <w:rPr>
          <w:rFonts w:ascii="仿宋_GB2312" w:eastAsia="仿宋_GB2312" w:hAnsi="仿宋_GB2312" w:cs="仿宋_GB2312" w:hint="eastAsia"/>
          <w:szCs w:val="21"/>
        </w:rPr>
        <w:t>经正式授权并代表投标人</w:t>
      </w:r>
      <w:r>
        <w:rPr>
          <w:rFonts w:ascii="仿宋_GB2312" w:eastAsia="仿宋_GB2312" w:hAnsi="仿宋_GB2312" w:cs="仿宋_GB2312" w:hint="eastAsia"/>
          <w:szCs w:val="21"/>
          <w:u w:val="single"/>
        </w:rPr>
        <w:t>（名称、地址）</w:t>
      </w:r>
      <w:r>
        <w:rPr>
          <w:rFonts w:ascii="仿宋_GB2312" w:eastAsia="仿宋_GB2312" w:hAnsi="仿宋_GB2312" w:cs="仿宋_GB2312" w:hint="eastAsia"/>
          <w:szCs w:val="21"/>
        </w:rPr>
        <w:t>提交投标文件（电子），并以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形式出具的金额为人民币</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元的投标保证金。</w:t>
      </w:r>
    </w:p>
    <w:p w14:paraId="777553D7"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据此，签字代表宣布同意如下：</w:t>
      </w:r>
    </w:p>
    <w:p w14:paraId="6B1E4575" w14:textId="77777777" w:rsidR="008A17E2" w:rsidRDefault="008A17E2">
      <w:pPr>
        <w:numPr>
          <w:ilvl w:val="0"/>
          <w:numId w:val="4"/>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本项目投标总价详见开标一览表。</w:t>
      </w:r>
    </w:p>
    <w:p w14:paraId="035B7824" w14:textId="77777777" w:rsidR="008A17E2" w:rsidRDefault="008A17E2">
      <w:pPr>
        <w:numPr>
          <w:ilvl w:val="0"/>
          <w:numId w:val="4"/>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本投标有效期为自递交投标文件截止之日起</w:t>
      </w:r>
      <w:r>
        <w:rPr>
          <w:rFonts w:ascii="仿宋_GB2312" w:eastAsia="仿宋_GB2312" w:hAnsi="仿宋_GB2312" w:cs="仿宋_GB2312" w:hint="eastAsia"/>
          <w:szCs w:val="21"/>
          <w:u w:val="single"/>
        </w:rPr>
        <w:t>90个</w:t>
      </w:r>
      <w:r>
        <w:rPr>
          <w:rFonts w:ascii="仿宋_GB2312" w:eastAsia="仿宋_GB2312" w:hAnsi="仿宋_GB2312" w:cs="仿宋_GB2312" w:hint="eastAsia"/>
          <w:szCs w:val="21"/>
        </w:rPr>
        <w:t>日历日。</w:t>
      </w:r>
    </w:p>
    <w:p w14:paraId="671CC070"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（3）已详细审查全部招标文件，包括所有补充通知（如果有的话）。</w:t>
      </w:r>
    </w:p>
    <w:p w14:paraId="550F6DD7"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（4）在规定的开标时间后，遵守招标文件中有关保证金的规定。</w:t>
      </w:r>
    </w:p>
    <w:p w14:paraId="4BF5B330"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（5）我方不是为本项目提供整体设计、规范编制或者项目管理、监理、检测等服务的供应商，我方不是采购代理机构的附属机构。</w:t>
      </w:r>
    </w:p>
    <w:p w14:paraId="2BE8095D"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（6）按照贵方可能要求，提供与其投标有关的一切数据或资料，完全理解贵方不一定接受最低价的投标或收到的任何投标。</w:t>
      </w:r>
    </w:p>
    <w:p w14:paraId="7FBBEEDA"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（7）按照招标文件的规定履行合同责任和义务。</w:t>
      </w:r>
    </w:p>
    <w:p w14:paraId="67C718A1"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（8）我方承诺投标文件中的证明材料真实、合法、有效。</w:t>
      </w:r>
    </w:p>
    <w:p w14:paraId="5C08C702"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其他事项：</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14:paraId="57C76E7E" w14:textId="77777777" w:rsidR="008A17E2" w:rsidRDefault="008A17E2" w:rsidP="00265F85">
      <w:pPr>
        <w:tabs>
          <w:tab w:val="left" w:pos="10467"/>
        </w:tabs>
        <w:adjustRightInd w:val="0"/>
        <w:snapToGrid w:val="0"/>
        <w:spacing w:line="360" w:lineRule="auto"/>
        <w:ind w:rightChars="500" w:right="1050" w:firstLineChars="227" w:firstLine="477"/>
        <w:rPr>
          <w:rFonts w:ascii="仿宋_GB2312" w:eastAsia="仿宋_GB2312" w:hAnsi="仿宋_GB2312" w:cs="仿宋_GB2312"/>
          <w:szCs w:val="21"/>
        </w:rPr>
      </w:pPr>
    </w:p>
    <w:p w14:paraId="18E6BEA7" w14:textId="77777777" w:rsidR="008A17E2" w:rsidRDefault="008A17E2" w:rsidP="00265F85">
      <w:pPr>
        <w:tabs>
          <w:tab w:val="left" w:pos="10467"/>
        </w:tabs>
        <w:adjustRightInd w:val="0"/>
        <w:snapToGrid w:val="0"/>
        <w:spacing w:line="360" w:lineRule="auto"/>
        <w:ind w:rightChars="500" w:right="1050" w:firstLineChars="227" w:firstLine="477"/>
        <w:rPr>
          <w:rFonts w:ascii="仿宋_GB2312" w:eastAsia="仿宋_GB2312" w:hAnsi="仿宋_GB2312" w:cs="仿宋_GB2312"/>
          <w:szCs w:val="21"/>
        </w:rPr>
      </w:pPr>
    </w:p>
    <w:p w14:paraId="672CCF34" w14:textId="77777777" w:rsidR="008A17E2" w:rsidRDefault="008A17E2" w:rsidP="00265F85">
      <w:pPr>
        <w:tabs>
          <w:tab w:val="left" w:pos="10467"/>
        </w:tabs>
        <w:adjustRightInd w:val="0"/>
        <w:snapToGrid w:val="0"/>
        <w:spacing w:line="360" w:lineRule="auto"/>
        <w:ind w:rightChars="500" w:right="1050" w:firstLineChars="227" w:firstLine="477"/>
        <w:rPr>
          <w:rFonts w:ascii="仿宋_GB2312" w:eastAsia="仿宋_GB2312" w:hAnsi="仿宋_GB2312" w:cs="仿宋_GB2312"/>
          <w:szCs w:val="21"/>
        </w:rPr>
      </w:pPr>
    </w:p>
    <w:p w14:paraId="3D15E31F"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与本项目有关的一切往来通讯请寄</w:t>
      </w:r>
    </w:p>
    <w:p w14:paraId="0BB6DEF4" w14:textId="77777777" w:rsidR="008A17E2" w:rsidRDefault="008A17E2">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传真：</w:t>
      </w:r>
      <w:r>
        <w:rPr>
          <w:rFonts w:ascii="仿宋_GB2312" w:eastAsia="仿宋_GB2312" w:hAnsi="仿宋_GB2312" w:cs="仿宋_GB2312" w:hint="eastAsia"/>
          <w:szCs w:val="21"/>
          <w:u w:val="single"/>
        </w:rPr>
        <w:t xml:space="preserve">                         </w:t>
      </w:r>
    </w:p>
    <w:p w14:paraId="0193DD15" w14:textId="77777777" w:rsidR="008A17E2" w:rsidRDefault="008A17E2">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电子邮件：</w:t>
      </w:r>
      <w:r>
        <w:rPr>
          <w:rFonts w:ascii="仿宋_GB2312" w:eastAsia="仿宋_GB2312" w:hAnsi="仿宋_GB2312" w:cs="仿宋_GB2312" w:hint="eastAsia"/>
          <w:szCs w:val="21"/>
          <w:u w:val="single"/>
        </w:rPr>
        <w:t xml:space="preserve">                     </w:t>
      </w:r>
    </w:p>
    <w:p w14:paraId="20952913" w14:textId="77777777" w:rsidR="008A17E2" w:rsidRDefault="008A17E2">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法定代表人（非法人组织负责人）或其授权委托人（签字或盖章）：</w:t>
      </w:r>
      <w:r>
        <w:rPr>
          <w:rFonts w:ascii="仿宋_GB2312" w:eastAsia="仿宋_GB2312" w:hAnsi="仿宋_GB2312" w:cs="仿宋_GB2312" w:hint="eastAsia"/>
          <w:szCs w:val="21"/>
          <w:u w:val="single"/>
        </w:rPr>
        <w:t xml:space="preserve">       </w:t>
      </w:r>
    </w:p>
    <w:p w14:paraId="15558B75"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0DD3C669"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投标人开户银行（全称）：</w:t>
      </w:r>
      <w:r>
        <w:rPr>
          <w:rFonts w:ascii="仿宋_GB2312" w:eastAsia="仿宋_GB2312" w:hAnsi="仿宋_GB2312" w:cs="仿宋_GB2312" w:hint="eastAsia"/>
          <w:szCs w:val="21"/>
          <w:u w:val="single"/>
        </w:rPr>
        <w:t xml:space="preserve">              </w:t>
      </w:r>
    </w:p>
    <w:p w14:paraId="106F5D23"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投标人银行账号：</w:t>
      </w:r>
      <w:r>
        <w:rPr>
          <w:rFonts w:ascii="仿宋_GB2312" w:eastAsia="仿宋_GB2312" w:hAnsi="仿宋_GB2312" w:cs="仿宋_GB2312" w:hint="eastAsia"/>
          <w:szCs w:val="21"/>
          <w:u w:val="single"/>
        </w:rPr>
        <w:t xml:space="preserve">                      </w:t>
      </w:r>
    </w:p>
    <w:p w14:paraId="1B54BF47" w14:textId="77777777" w:rsidR="008A17E2" w:rsidRDefault="008A17E2">
      <w:pPr>
        <w:adjustRightInd w:val="0"/>
        <w:snapToGrid w:val="0"/>
        <w:spacing w:line="360" w:lineRule="auto"/>
        <w:ind w:rightChars="500" w:right="1050"/>
        <w:rPr>
          <w:rFonts w:ascii="仿宋_GB2312" w:eastAsia="仿宋_GB2312" w:hAnsi="仿宋_GB2312" w:cs="仿宋_GB2312"/>
          <w:szCs w:val="21"/>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1D3AC16D" w14:textId="77777777" w:rsidR="008A17E2" w:rsidRDefault="008A17E2" w:rsidP="00265F85">
      <w:pPr>
        <w:adjustRightInd w:val="0"/>
        <w:snapToGrid w:val="0"/>
        <w:spacing w:line="360" w:lineRule="auto"/>
        <w:ind w:rightChars="500" w:right="1050" w:firstLineChars="227" w:firstLine="477"/>
        <w:rPr>
          <w:rFonts w:ascii="仿宋_GB2312" w:eastAsia="仿宋_GB2312" w:hAnsi="仿宋_GB2312" w:cs="仿宋_GB2312"/>
          <w:szCs w:val="21"/>
        </w:rPr>
      </w:pPr>
    </w:p>
    <w:p w14:paraId="721B3E63"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格式10</w:t>
      </w:r>
    </w:p>
    <w:p w14:paraId="1A353E9C" w14:textId="77777777" w:rsidR="008A17E2" w:rsidRDefault="008A17E2" w:rsidP="00265F85">
      <w:pPr>
        <w:adjustRightInd w:val="0"/>
        <w:snapToGrid w:val="0"/>
        <w:spacing w:beforeLines="100" w:before="312" w:afterLines="100" w:after="312"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开标一览表</w:t>
      </w:r>
    </w:p>
    <w:p w14:paraId="07AFB26E" w14:textId="77777777" w:rsidR="008A17E2" w:rsidRDefault="008A17E2">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报价单位（元 / 万元 / %）：</w:t>
      </w:r>
    </w:p>
    <w:tbl>
      <w:tblPr>
        <w:tblW w:w="85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373"/>
        <w:gridCol w:w="1309"/>
        <w:gridCol w:w="1109"/>
        <w:gridCol w:w="1252"/>
        <w:gridCol w:w="951"/>
      </w:tblGrid>
      <w:tr w:rsidR="008A17E2" w14:paraId="5B613F20" w14:textId="77777777">
        <w:trPr>
          <w:trHeight w:val="646"/>
          <w:jc w:val="center"/>
        </w:trPr>
        <w:tc>
          <w:tcPr>
            <w:tcW w:w="1549" w:type="dxa"/>
            <w:vAlign w:val="center"/>
          </w:tcPr>
          <w:p w14:paraId="7A5CCB92"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p>
        </w:tc>
        <w:tc>
          <w:tcPr>
            <w:tcW w:w="2373" w:type="dxa"/>
            <w:vAlign w:val="center"/>
          </w:tcPr>
          <w:p w14:paraId="54FAA749"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投标总价</w:t>
            </w:r>
          </w:p>
        </w:tc>
        <w:tc>
          <w:tcPr>
            <w:tcW w:w="1309" w:type="dxa"/>
            <w:vAlign w:val="center"/>
          </w:tcPr>
          <w:p w14:paraId="2EF0701D"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1109" w:type="dxa"/>
            <w:vAlign w:val="center"/>
          </w:tcPr>
          <w:p w14:paraId="5909E525" w14:textId="77777777" w:rsidR="008A17E2" w:rsidRDefault="008A17E2" w:rsidP="00265F85">
            <w:pPr>
              <w:adjustRightInd w:val="0"/>
              <w:snapToGrid w:val="0"/>
              <w:ind w:rightChars="-16" w:right="-34"/>
              <w:jc w:val="center"/>
              <w:rPr>
                <w:rFonts w:ascii="仿宋_GB2312" w:eastAsia="仿宋_GB2312" w:hAnsi="仿宋_GB2312" w:cs="仿宋_GB2312"/>
                <w:szCs w:val="21"/>
              </w:rPr>
            </w:pPr>
            <w:r>
              <w:rPr>
                <w:rFonts w:ascii="仿宋_GB2312" w:eastAsia="仿宋_GB2312" w:hAnsi="仿宋_GB2312" w:cs="仿宋_GB2312" w:hint="eastAsia"/>
                <w:szCs w:val="21"/>
              </w:rPr>
              <w:t>履约期限</w:t>
            </w:r>
          </w:p>
        </w:tc>
        <w:tc>
          <w:tcPr>
            <w:tcW w:w="1252" w:type="dxa"/>
            <w:vAlign w:val="center"/>
          </w:tcPr>
          <w:p w14:paraId="6BA8A9C2" w14:textId="77777777" w:rsidR="008A17E2" w:rsidRDefault="008A17E2">
            <w:pPr>
              <w:adjustRightInd w:val="0"/>
              <w:snapToGrid w:val="0"/>
              <w:ind w:rightChars="-20" w:right="-42"/>
              <w:jc w:val="center"/>
              <w:rPr>
                <w:rFonts w:ascii="仿宋_GB2312" w:eastAsia="仿宋_GB2312" w:hAnsi="仿宋_GB2312" w:cs="仿宋_GB2312"/>
                <w:szCs w:val="21"/>
              </w:rPr>
            </w:pPr>
            <w:r>
              <w:rPr>
                <w:rFonts w:ascii="仿宋_GB2312" w:eastAsia="仿宋_GB2312" w:hAnsi="仿宋_GB2312" w:cs="仿宋_GB2312" w:hint="eastAsia"/>
                <w:szCs w:val="21"/>
              </w:rPr>
              <w:t>履约地点</w:t>
            </w:r>
          </w:p>
        </w:tc>
        <w:tc>
          <w:tcPr>
            <w:tcW w:w="951" w:type="dxa"/>
            <w:vAlign w:val="center"/>
          </w:tcPr>
          <w:p w14:paraId="40857834"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8A17E2" w14:paraId="3F0F7790" w14:textId="77777777">
        <w:trPr>
          <w:trHeight w:val="1453"/>
          <w:jc w:val="center"/>
        </w:trPr>
        <w:tc>
          <w:tcPr>
            <w:tcW w:w="1549" w:type="dxa"/>
            <w:vAlign w:val="center"/>
          </w:tcPr>
          <w:p w14:paraId="3CBF9F78"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2373" w:type="dxa"/>
            <w:vAlign w:val="center"/>
          </w:tcPr>
          <w:p w14:paraId="1E558734" w14:textId="77777777" w:rsidR="008A17E2" w:rsidRDefault="008A17E2" w:rsidP="00265F85">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小写：</w:t>
            </w:r>
          </w:p>
          <w:p w14:paraId="523089BD" w14:textId="77777777" w:rsidR="008A17E2" w:rsidRDefault="008A17E2" w:rsidP="00265F85">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大写：</w:t>
            </w:r>
          </w:p>
        </w:tc>
        <w:tc>
          <w:tcPr>
            <w:tcW w:w="1309" w:type="dxa"/>
            <w:vAlign w:val="center"/>
          </w:tcPr>
          <w:p w14:paraId="2B210C2D"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1109" w:type="dxa"/>
            <w:vAlign w:val="center"/>
          </w:tcPr>
          <w:p w14:paraId="2DDCDF22"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1252" w:type="dxa"/>
            <w:vAlign w:val="center"/>
          </w:tcPr>
          <w:p w14:paraId="0D68EB74"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951" w:type="dxa"/>
            <w:vAlign w:val="center"/>
          </w:tcPr>
          <w:p w14:paraId="0D1D7B4A"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r>
    </w:tbl>
    <w:p w14:paraId="4F6A9332"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szCs w:val="21"/>
        </w:rPr>
      </w:pPr>
    </w:p>
    <w:p w14:paraId="469DD4BB"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注：此表中，投标总价应和价格明细表的总价相一致。</w:t>
      </w:r>
    </w:p>
    <w:p w14:paraId="2FF6F588"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303635F4"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2AC0996C"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39CA9E86"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2D304FCD"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31722C23"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04140B31"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0FFE0D6D" w14:textId="77777777" w:rsidR="008A17E2" w:rsidRDefault="008A17E2">
      <w:pPr>
        <w:adjustRightInd w:val="0"/>
        <w:snapToGrid w:val="0"/>
        <w:spacing w:line="480" w:lineRule="auto"/>
        <w:ind w:rightChars="500" w:right="1050"/>
        <w:rPr>
          <w:rFonts w:ascii="仿宋_GB2312" w:eastAsia="仿宋_GB2312" w:hAnsi="仿宋_GB2312" w:cs="仿宋_GB2312"/>
          <w:szCs w:val="21"/>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2055D209" w14:textId="77777777" w:rsidR="008A17E2" w:rsidRDefault="008A17E2">
      <w:pPr>
        <w:adjustRightInd w:val="0"/>
        <w:snapToGrid w:val="0"/>
        <w:spacing w:line="480" w:lineRule="auto"/>
        <w:ind w:rightChars="500" w:right="1050"/>
        <w:rPr>
          <w:rFonts w:ascii="仿宋_GB2312" w:eastAsia="仿宋_GB2312" w:hAnsi="仿宋_GB2312" w:cs="仿宋_GB2312"/>
          <w:szCs w:val="21"/>
        </w:rPr>
      </w:pPr>
    </w:p>
    <w:p w14:paraId="17676908"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14:paraId="75350F80"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格式11</w:t>
      </w:r>
    </w:p>
    <w:p w14:paraId="0FA0992A" w14:textId="77777777" w:rsidR="008A17E2" w:rsidRDefault="008A17E2" w:rsidP="00265F85">
      <w:pPr>
        <w:adjustRightInd w:val="0"/>
        <w:snapToGrid w:val="0"/>
        <w:spacing w:beforeLines="100" w:before="312" w:afterLines="100" w:after="312"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价格明细表</w:t>
      </w:r>
    </w:p>
    <w:p w14:paraId="1F2096E2" w14:textId="77777777" w:rsidR="008A17E2" w:rsidRDefault="008A17E2">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报价单位（元 / 万元 / %）：</w:t>
      </w:r>
    </w:p>
    <w:tbl>
      <w:tblPr>
        <w:tblW w:w="80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
        <w:gridCol w:w="3078"/>
        <w:gridCol w:w="1228"/>
        <w:gridCol w:w="1238"/>
        <w:gridCol w:w="1457"/>
      </w:tblGrid>
      <w:tr w:rsidR="008A17E2" w14:paraId="701DBC17" w14:textId="77777777">
        <w:trPr>
          <w:trHeight w:val="556"/>
          <w:jc w:val="center"/>
        </w:trPr>
        <w:tc>
          <w:tcPr>
            <w:tcW w:w="1011" w:type="dxa"/>
            <w:vAlign w:val="center"/>
          </w:tcPr>
          <w:p w14:paraId="40491F8A"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078" w:type="dxa"/>
            <w:vAlign w:val="center"/>
          </w:tcPr>
          <w:p w14:paraId="504BB6E4"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服务名称</w:t>
            </w:r>
          </w:p>
        </w:tc>
        <w:tc>
          <w:tcPr>
            <w:tcW w:w="1228" w:type="dxa"/>
            <w:vAlign w:val="center"/>
          </w:tcPr>
          <w:p w14:paraId="03B426CB"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单价</w:t>
            </w:r>
          </w:p>
        </w:tc>
        <w:tc>
          <w:tcPr>
            <w:tcW w:w="1238" w:type="dxa"/>
            <w:vAlign w:val="center"/>
          </w:tcPr>
          <w:p w14:paraId="3140E4AE"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1457" w:type="dxa"/>
            <w:vAlign w:val="center"/>
          </w:tcPr>
          <w:p w14:paraId="2191C420"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8A17E2" w14:paraId="43BC670F" w14:textId="77777777">
        <w:trPr>
          <w:trHeight w:val="556"/>
          <w:jc w:val="center"/>
        </w:trPr>
        <w:tc>
          <w:tcPr>
            <w:tcW w:w="1011" w:type="dxa"/>
            <w:vAlign w:val="center"/>
          </w:tcPr>
          <w:p w14:paraId="3FC5AE99"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1DC80152"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1CE7632F"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73D4C4FB"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4495D941"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0BC5D475" w14:textId="77777777">
        <w:trPr>
          <w:trHeight w:val="556"/>
          <w:jc w:val="center"/>
        </w:trPr>
        <w:tc>
          <w:tcPr>
            <w:tcW w:w="1011" w:type="dxa"/>
            <w:vAlign w:val="center"/>
          </w:tcPr>
          <w:p w14:paraId="2DCA7920"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4B958FD3"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43BB6B44"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080EF2D6"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4086BB22"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67CB3BC5" w14:textId="77777777">
        <w:trPr>
          <w:trHeight w:val="556"/>
          <w:jc w:val="center"/>
        </w:trPr>
        <w:tc>
          <w:tcPr>
            <w:tcW w:w="1011" w:type="dxa"/>
            <w:vAlign w:val="center"/>
          </w:tcPr>
          <w:p w14:paraId="3F743C75"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694037EE"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5FAEA716"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4A4CD9F9"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0152FD47"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7699AD93" w14:textId="77777777">
        <w:trPr>
          <w:trHeight w:val="556"/>
          <w:jc w:val="center"/>
        </w:trPr>
        <w:tc>
          <w:tcPr>
            <w:tcW w:w="1011" w:type="dxa"/>
            <w:vAlign w:val="center"/>
          </w:tcPr>
          <w:p w14:paraId="7AC0F07F"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56D72E13"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180F6526"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21A818E8"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48D0354D"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25FF1346" w14:textId="77777777">
        <w:trPr>
          <w:trHeight w:val="556"/>
          <w:jc w:val="center"/>
        </w:trPr>
        <w:tc>
          <w:tcPr>
            <w:tcW w:w="1011" w:type="dxa"/>
            <w:vAlign w:val="center"/>
          </w:tcPr>
          <w:p w14:paraId="00A4E21B"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5082E978"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49437B42"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3CDC700A"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6FC2FA09"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6BBF253F" w14:textId="77777777">
        <w:trPr>
          <w:trHeight w:val="556"/>
          <w:jc w:val="center"/>
        </w:trPr>
        <w:tc>
          <w:tcPr>
            <w:tcW w:w="1011" w:type="dxa"/>
            <w:vAlign w:val="center"/>
          </w:tcPr>
          <w:p w14:paraId="45931C67"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37B56932"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45916B78"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76D4BF4B"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5ABBA53E"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229C5DAF" w14:textId="77777777">
        <w:trPr>
          <w:trHeight w:val="556"/>
          <w:jc w:val="center"/>
        </w:trPr>
        <w:tc>
          <w:tcPr>
            <w:tcW w:w="1011" w:type="dxa"/>
            <w:vAlign w:val="center"/>
          </w:tcPr>
          <w:p w14:paraId="1F04C70B"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1554ACDE"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6C787924"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64CC58A1"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0E7110C0"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624BB128" w14:textId="77777777">
        <w:trPr>
          <w:trHeight w:val="566"/>
          <w:jc w:val="center"/>
        </w:trPr>
        <w:tc>
          <w:tcPr>
            <w:tcW w:w="4089" w:type="dxa"/>
            <w:gridSpan w:val="2"/>
            <w:vAlign w:val="center"/>
          </w:tcPr>
          <w:p w14:paraId="63C2C46F"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1228" w:type="dxa"/>
            <w:vAlign w:val="center"/>
          </w:tcPr>
          <w:p w14:paraId="41F6C990"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339F8117"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092818CA" w14:textId="77777777" w:rsidR="008A17E2" w:rsidRDefault="008A17E2">
            <w:pPr>
              <w:adjustRightInd w:val="0"/>
              <w:snapToGrid w:val="0"/>
              <w:ind w:rightChars="50" w:right="105"/>
              <w:jc w:val="center"/>
              <w:rPr>
                <w:rFonts w:ascii="仿宋_GB2312" w:eastAsia="仿宋_GB2312" w:hAnsi="仿宋_GB2312" w:cs="仿宋_GB2312"/>
                <w:szCs w:val="21"/>
              </w:rPr>
            </w:pPr>
          </w:p>
        </w:tc>
      </w:tr>
    </w:tbl>
    <w:p w14:paraId="0CD83914"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5E127D2B"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注：1.此表中，总价应和开标一览表的投标总价相一致。</w:t>
      </w:r>
    </w:p>
    <w:p w14:paraId="0658D0B6" w14:textId="77777777" w:rsidR="008A17E2" w:rsidRDefault="008A17E2">
      <w:pPr>
        <w:adjustRightInd w:val="0"/>
        <w:snapToGrid w:val="0"/>
        <w:spacing w:line="360" w:lineRule="auto"/>
        <w:ind w:rightChars="50" w:right="105" w:firstLineChars="400" w:firstLine="840"/>
        <w:jc w:val="left"/>
        <w:rPr>
          <w:rFonts w:ascii="仿宋_GB2312" w:eastAsia="仿宋_GB2312" w:hAnsi="仿宋_GB2312" w:cs="仿宋_GB2312"/>
          <w:szCs w:val="21"/>
        </w:rPr>
      </w:pPr>
      <w:r>
        <w:rPr>
          <w:rFonts w:ascii="仿宋_GB2312" w:eastAsia="仿宋_GB2312" w:hAnsi="仿宋_GB2312" w:cs="仿宋_GB2312" w:hint="eastAsia"/>
          <w:szCs w:val="21"/>
        </w:rPr>
        <w:t>2.本表可根据实际情况进行拓展。</w:t>
      </w:r>
    </w:p>
    <w:p w14:paraId="184B93C9"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26714C4E"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63890E59"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1BF84726"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1ECE35FA"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67F981FF"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69FD0D18"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2BEC3C6B" w14:textId="77777777" w:rsidR="008A17E2" w:rsidRDefault="008A17E2">
      <w:pPr>
        <w:adjustRightInd w:val="0"/>
        <w:snapToGrid w:val="0"/>
        <w:spacing w:line="360" w:lineRule="auto"/>
        <w:ind w:rightChars="500" w:right="1050"/>
        <w:rPr>
          <w:rFonts w:ascii="仿宋_GB2312" w:eastAsia="仿宋_GB2312" w:hAnsi="仿宋_GB2312" w:cs="仿宋_GB2312"/>
          <w:szCs w:val="21"/>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20D6A186"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u w:val="single"/>
        </w:rPr>
      </w:pPr>
    </w:p>
    <w:p w14:paraId="64FF648C"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br w:type="page"/>
        <w:t>格式12</w:t>
      </w:r>
    </w:p>
    <w:p w14:paraId="34C14B04" w14:textId="77777777" w:rsidR="008A17E2" w:rsidRDefault="008A17E2" w:rsidP="00265F85">
      <w:pPr>
        <w:adjustRightInd w:val="0"/>
        <w:snapToGrid w:val="0"/>
        <w:spacing w:beforeLines="100" w:before="312"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需求响应表</w:t>
      </w:r>
    </w:p>
    <w:tbl>
      <w:tblPr>
        <w:tblW w:w="88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2452"/>
        <w:gridCol w:w="1118"/>
        <w:gridCol w:w="1166"/>
        <w:gridCol w:w="1118"/>
      </w:tblGrid>
      <w:tr w:rsidR="008A17E2" w14:paraId="1BCF5C0A" w14:textId="77777777">
        <w:trPr>
          <w:trHeight w:val="817"/>
        </w:trPr>
        <w:tc>
          <w:tcPr>
            <w:tcW w:w="8897" w:type="dxa"/>
            <w:gridSpan w:val="5"/>
            <w:tcBorders>
              <w:top w:val="single" w:sz="4" w:space="0" w:color="auto"/>
              <w:left w:val="single" w:sz="4" w:space="0" w:color="auto"/>
              <w:bottom w:val="single" w:sz="4" w:space="0" w:color="auto"/>
              <w:right w:val="single" w:sz="4" w:space="0" w:color="auto"/>
            </w:tcBorders>
            <w:vAlign w:val="center"/>
          </w:tcPr>
          <w:p w14:paraId="7667B177" w14:textId="77777777" w:rsidR="008A17E2" w:rsidRDefault="008A17E2">
            <w:pPr>
              <w:adjustRightInd w:val="0"/>
              <w:snapToGrid w:val="0"/>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包号/序号：</w:t>
            </w:r>
          </w:p>
          <w:p w14:paraId="03101A58" w14:textId="77777777" w:rsidR="008A17E2" w:rsidRDefault="008A17E2">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服务内容：</w:t>
            </w:r>
          </w:p>
        </w:tc>
      </w:tr>
      <w:tr w:rsidR="008A17E2" w14:paraId="57FB1EBF" w14:textId="77777777">
        <w:trPr>
          <w:trHeight w:val="1547"/>
        </w:trPr>
        <w:tc>
          <w:tcPr>
            <w:tcW w:w="3043" w:type="dxa"/>
            <w:tcBorders>
              <w:top w:val="single" w:sz="4" w:space="0" w:color="auto"/>
              <w:left w:val="single" w:sz="4" w:space="0" w:color="auto"/>
              <w:bottom w:val="single" w:sz="4" w:space="0" w:color="auto"/>
              <w:right w:val="single" w:sz="4" w:space="0" w:color="auto"/>
            </w:tcBorders>
            <w:vAlign w:val="center"/>
          </w:tcPr>
          <w:p w14:paraId="7D0ABCB4"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招标文件要求</w:t>
            </w:r>
          </w:p>
          <w:p w14:paraId="1FF64AC4" w14:textId="77777777" w:rsidR="008A17E2" w:rsidRDefault="008A17E2">
            <w:pPr>
              <w:ind w:hanging="1"/>
              <w:rPr>
                <w:rFonts w:ascii="仿宋_GB2312" w:eastAsia="仿宋_GB2312" w:hAnsi="仿宋_GB2312" w:cs="仿宋_GB2312"/>
                <w:b/>
                <w:szCs w:val="21"/>
              </w:rPr>
            </w:pPr>
            <w:r>
              <w:rPr>
                <w:rFonts w:ascii="仿宋_GB2312" w:eastAsia="仿宋_GB2312" w:hAnsi="仿宋_GB2312" w:cs="仿宋_GB2312" w:hint="eastAsia"/>
                <w:b/>
                <w:sz w:val="18"/>
                <w:szCs w:val="18"/>
              </w:rPr>
              <w:t>重要提示：实质性要求及重要指标用★标注（“★”必须标注在序号前），★标注项不得负偏离，如果负偏离，则投标文件无效。</w:t>
            </w:r>
          </w:p>
        </w:tc>
        <w:tc>
          <w:tcPr>
            <w:tcW w:w="2452" w:type="dxa"/>
            <w:tcBorders>
              <w:top w:val="single" w:sz="4" w:space="0" w:color="auto"/>
              <w:left w:val="single" w:sz="4" w:space="0" w:color="auto"/>
              <w:bottom w:val="single" w:sz="4" w:space="0" w:color="auto"/>
              <w:right w:val="single" w:sz="4" w:space="0" w:color="auto"/>
            </w:tcBorders>
            <w:vAlign w:val="center"/>
          </w:tcPr>
          <w:p w14:paraId="469F00F8"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投标文件</w:t>
            </w:r>
          </w:p>
          <w:p w14:paraId="5CF4F3AC" w14:textId="77777777" w:rsidR="008A17E2" w:rsidRDefault="008A17E2">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响应内容</w:t>
            </w:r>
          </w:p>
        </w:tc>
        <w:tc>
          <w:tcPr>
            <w:tcW w:w="1118" w:type="dxa"/>
            <w:tcBorders>
              <w:top w:val="single" w:sz="4" w:space="0" w:color="auto"/>
              <w:left w:val="single" w:sz="4" w:space="0" w:color="auto"/>
              <w:bottom w:val="single" w:sz="4" w:space="0" w:color="auto"/>
              <w:right w:val="single" w:sz="4" w:space="0" w:color="auto"/>
            </w:tcBorders>
            <w:vAlign w:val="center"/>
          </w:tcPr>
          <w:p w14:paraId="3C34F58F"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偏离程度</w:t>
            </w:r>
          </w:p>
        </w:tc>
        <w:tc>
          <w:tcPr>
            <w:tcW w:w="1166" w:type="dxa"/>
            <w:tcBorders>
              <w:top w:val="single" w:sz="4" w:space="0" w:color="auto"/>
              <w:left w:val="single" w:sz="4" w:space="0" w:color="auto"/>
              <w:bottom w:val="single" w:sz="4" w:space="0" w:color="auto"/>
              <w:right w:val="single" w:sz="4" w:space="0" w:color="auto"/>
            </w:tcBorders>
            <w:vAlign w:val="center"/>
          </w:tcPr>
          <w:p w14:paraId="56BD5440"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偏离说明</w:t>
            </w:r>
          </w:p>
        </w:tc>
        <w:tc>
          <w:tcPr>
            <w:tcW w:w="1118" w:type="dxa"/>
            <w:tcBorders>
              <w:top w:val="single" w:sz="4" w:space="0" w:color="auto"/>
              <w:left w:val="single" w:sz="4" w:space="0" w:color="auto"/>
              <w:bottom w:val="single" w:sz="4" w:space="0" w:color="auto"/>
              <w:right w:val="single" w:sz="4" w:space="0" w:color="auto"/>
            </w:tcBorders>
            <w:vAlign w:val="center"/>
          </w:tcPr>
          <w:p w14:paraId="38560B45"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r>
              <w:rPr>
                <w:rFonts w:ascii="仿宋_GB2312" w:eastAsia="仿宋_GB2312" w:hAnsi="仿宋_GB2312" w:cs="仿宋_GB2312" w:hint="eastAsia"/>
                <w:szCs w:val="21"/>
              </w:rPr>
              <w:t>证明资料</w:t>
            </w:r>
          </w:p>
        </w:tc>
      </w:tr>
      <w:tr w:rsidR="008A17E2" w14:paraId="7285BC6B" w14:textId="77777777">
        <w:trPr>
          <w:trHeight w:val="2111"/>
        </w:trPr>
        <w:tc>
          <w:tcPr>
            <w:tcW w:w="3043" w:type="dxa"/>
            <w:tcBorders>
              <w:top w:val="single" w:sz="4" w:space="0" w:color="auto"/>
              <w:left w:val="single" w:sz="4" w:space="0" w:color="auto"/>
              <w:bottom w:val="single" w:sz="4" w:space="0" w:color="auto"/>
              <w:right w:val="single" w:sz="4" w:space="0" w:color="auto"/>
            </w:tcBorders>
            <w:vAlign w:val="center"/>
          </w:tcPr>
          <w:p w14:paraId="57D76691" w14:textId="77777777" w:rsidR="008A17E2" w:rsidRDefault="008A17E2">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按采购需求填写</w:t>
            </w:r>
          </w:p>
        </w:tc>
        <w:tc>
          <w:tcPr>
            <w:tcW w:w="2452" w:type="dxa"/>
            <w:tcBorders>
              <w:top w:val="single" w:sz="4" w:space="0" w:color="auto"/>
              <w:left w:val="single" w:sz="4" w:space="0" w:color="auto"/>
              <w:bottom w:val="single" w:sz="4" w:space="0" w:color="auto"/>
              <w:right w:val="single" w:sz="4" w:space="0" w:color="auto"/>
            </w:tcBorders>
            <w:vAlign w:val="center"/>
          </w:tcPr>
          <w:p w14:paraId="7D86B911" w14:textId="77777777" w:rsidR="008A17E2" w:rsidRDefault="008A17E2">
            <w:pPr>
              <w:tabs>
                <w:tab w:val="left" w:pos="0"/>
              </w:tabs>
              <w:adjustRightInd w:val="0"/>
              <w:snapToGrid w:val="0"/>
              <w:jc w:val="center"/>
              <w:rPr>
                <w:rFonts w:ascii="仿宋_GB2312" w:eastAsia="仿宋_GB2312" w:hAnsi="仿宋_GB2312"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3476ACB3"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14:paraId="47CC1BAE"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7C4EB514"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r>
      <w:tr w:rsidR="008A17E2" w14:paraId="7E42E5E5" w14:textId="77777777">
        <w:trPr>
          <w:trHeight w:val="2121"/>
        </w:trPr>
        <w:tc>
          <w:tcPr>
            <w:tcW w:w="3043" w:type="dxa"/>
            <w:tcBorders>
              <w:top w:val="single" w:sz="4" w:space="0" w:color="auto"/>
              <w:left w:val="single" w:sz="4" w:space="0" w:color="auto"/>
              <w:bottom w:val="single" w:sz="4" w:space="0" w:color="auto"/>
              <w:right w:val="single" w:sz="4" w:space="0" w:color="auto"/>
            </w:tcBorders>
            <w:vAlign w:val="center"/>
          </w:tcPr>
          <w:p w14:paraId="0F9A5454" w14:textId="77777777" w:rsidR="008A17E2" w:rsidRDefault="008A17E2">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452" w:type="dxa"/>
            <w:tcBorders>
              <w:top w:val="single" w:sz="4" w:space="0" w:color="auto"/>
              <w:left w:val="single" w:sz="4" w:space="0" w:color="auto"/>
              <w:bottom w:val="single" w:sz="4" w:space="0" w:color="auto"/>
              <w:right w:val="single" w:sz="4" w:space="0" w:color="auto"/>
            </w:tcBorders>
            <w:vAlign w:val="center"/>
          </w:tcPr>
          <w:p w14:paraId="2EA1CCF2" w14:textId="77777777" w:rsidR="008A17E2" w:rsidRDefault="008A17E2">
            <w:pPr>
              <w:tabs>
                <w:tab w:val="left" w:pos="0"/>
              </w:tabs>
              <w:adjustRightInd w:val="0"/>
              <w:snapToGrid w:val="0"/>
              <w:jc w:val="left"/>
              <w:rPr>
                <w:rFonts w:ascii="仿宋_GB2312" w:eastAsia="仿宋_GB2312" w:hAnsi="仿宋_GB2312" w:cs="仿宋_GB2312"/>
                <w:kern w:val="0"/>
                <w:szCs w:val="21"/>
              </w:rPr>
            </w:pPr>
            <w:r>
              <w:rPr>
                <w:rFonts w:ascii="仿宋_GB2312" w:eastAsia="仿宋_GB2312" w:hAnsi="仿宋_GB2312" w:cs="仿宋_GB2312" w:hint="eastAsia"/>
                <w:szCs w:val="21"/>
              </w:rPr>
              <w:t>采购单位未提供需求而投标人认为需说明及补充的内容在此填列</w:t>
            </w:r>
          </w:p>
        </w:tc>
        <w:tc>
          <w:tcPr>
            <w:tcW w:w="1118" w:type="dxa"/>
            <w:tcBorders>
              <w:top w:val="single" w:sz="4" w:space="0" w:color="auto"/>
              <w:left w:val="single" w:sz="4" w:space="0" w:color="auto"/>
              <w:bottom w:val="single" w:sz="4" w:space="0" w:color="auto"/>
              <w:right w:val="single" w:sz="4" w:space="0" w:color="auto"/>
            </w:tcBorders>
            <w:vAlign w:val="center"/>
          </w:tcPr>
          <w:p w14:paraId="10401CC2"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14:paraId="069C04D7"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2A724EB9"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r>
    </w:tbl>
    <w:p w14:paraId="677A8876" w14:textId="77777777" w:rsidR="008A17E2" w:rsidRDefault="008A17E2">
      <w:pPr>
        <w:adjustRightInd w:val="0"/>
        <w:snapToGrid w:val="0"/>
        <w:spacing w:line="360" w:lineRule="auto"/>
        <w:ind w:rightChars="50" w:right="105"/>
        <w:jc w:val="left"/>
        <w:rPr>
          <w:rFonts w:ascii="仿宋_GB2312" w:eastAsia="仿宋_GB2312" w:hAnsi="仿宋_GB2312" w:cs="仿宋_GB2312"/>
          <w:b/>
          <w:szCs w:val="21"/>
        </w:rPr>
      </w:pPr>
      <w:r>
        <w:rPr>
          <w:rFonts w:ascii="仿宋_GB2312" w:eastAsia="仿宋_GB2312" w:hAnsi="仿宋_GB2312" w:cs="仿宋_GB2312" w:hint="eastAsia"/>
          <w:b/>
          <w:szCs w:val="21"/>
        </w:rPr>
        <w:t>填表要求：</w:t>
      </w:r>
    </w:p>
    <w:p w14:paraId="62D203E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1．“投标文件响应内容”一栏由投标人按照招标文件要求填写并进行逐项响应。</w:t>
      </w:r>
    </w:p>
    <w:p w14:paraId="2DEC005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51D50FF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14:paraId="75D38B0A" w14:textId="77777777" w:rsidR="008A17E2" w:rsidRDefault="008A17E2">
      <w:pPr>
        <w:adjustRightInd w:val="0"/>
        <w:snapToGrid w:val="0"/>
        <w:spacing w:line="360" w:lineRule="auto"/>
        <w:rPr>
          <w:rFonts w:ascii="仿宋_GB2312" w:eastAsia="仿宋_GB2312" w:hAnsi="仿宋_GB2312" w:cs="仿宋_GB2312"/>
          <w:szCs w:val="21"/>
        </w:rPr>
      </w:pPr>
    </w:p>
    <w:p w14:paraId="4F8A03EE" w14:textId="77777777" w:rsidR="008A17E2" w:rsidRDefault="008A17E2">
      <w:pPr>
        <w:adjustRightInd w:val="0"/>
        <w:snapToGrid w:val="0"/>
        <w:spacing w:line="360" w:lineRule="auto"/>
        <w:rPr>
          <w:rFonts w:ascii="仿宋_GB2312" w:eastAsia="仿宋_GB2312" w:hAnsi="仿宋_GB2312" w:cs="仿宋_GB2312"/>
          <w:szCs w:val="21"/>
        </w:rPr>
      </w:pPr>
    </w:p>
    <w:p w14:paraId="7CC5A0B1" w14:textId="77777777" w:rsidR="008A17E2" w:rsidRDefault="008A17E2">
      <w:pPr>
        <w:adjustRightInd w:val="0"/>
        <w:snapToGrid w:val="0"/>
        <w:spacing w:line="360" w:lineRule="auto"/>
        <w:rPr>
          <w:rFonts w:ascii="仿宋_GB2312" w:eastAsia="仿宋_GB2312" w:hAnsi="仿宋_GB2312" w:cs="仿宋_GB2312"/>
          <w:szCs w:val="21"/>
        </w:rPr>
      </w:pPr>
    </w:p>
    <w:p w14:paraId="44B2A155"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13E41D9D"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3150BA72"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u w:val="single"/>
        </w:rPr>
        <w:t xml:space="preserve"> </w:t>
      </w:r>
    </w:p>
    <w:p w14:paraId="010D79EA" w14:textId="77777777" w:rsidR="008A17E2" w:rsidRDefault="008A17E2">
      <w:pPr>
        <w:adjustRightInd w:val="0"/>
        <w:snapToGrid w:val="0"/>
        <w:spacing w:line="360" w:lineRule="auto"/>
        <w:rPr>
          <w:rFonts w:ascii="仿宋_GB2312" w:eastAsia="仿宋_GB2312" w:hAnsi="仿宋_GB2312" w:cs="仿宋_GB2312"/>
          <w:szCs w:val="21"/>
        </w:rPr>
      </w:pPr>
    </w:p>
    <w:p w14:paraId="7D0AB8F5"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b w:val="0"/>
          <w:szCs w:val="28"/>
        </w:rPr>
        <w:br w:type="page"/>
      </w:r>
      <w:r>
        <w:rPr>
          <w:rFonts w:ascii="仿宋_GB2312" w:eastAsia="仿宋_GB2312" w:hAnsi="仿宋_GB2312" w:cs="仿宋_GB2312" w:hint="eastAsia"/>
          <w:szCs w:val="28"/>
        </w:rPr>
        <w:t>格式13</w:t>
      </w:r>
    </w:p>
    <w:p w14:paraId="1F667CA1" w14:textId="77777777" w:rsidR="008A17E2" w:rsidRDefault="008A17E2">
      <w:pPr>
        <w:adjustRightInd w:val="0"/>
        <w:snapToGrid w:val="0"/>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商务条款偏离表</w:t>
      </w:r>
    </w:p>
    <w:p w14:paraId="39C7E19D" w14:textId="77777777" w:rsidR="008A17E2" w:rsidRDefault="008A17E2">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 xml:space="preserve">包号： </w:t>
      </w:r>
    </w:p>
    <w:tbl>
      <w:tblPr>
        <w:tblW w:w="85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3758"/>
        <w:gridCol w:w="2359"/>
        <w:gridCol w:w="1003"/>
        <w:gridCol w:w="893"/>
      </w:tblGrid>
      <w:tr w:rsidR="008A17E2" w14:paraId="434BA1FA" w14:textId="77777777">
        <w:trPr>
          <w:trHeight w:val="1065"/>
          <w:jc w:val="center"/>
        </w:trPr>
        <w:tc>
          <w:tcPr>
            <w:tcW w:w="547" w:type="dxa"/>
            <w:vAlign w:val="center"/>
          </w:tcPr>
          <w:p w14:paraId="4427158F" w14:textId="77777777" w:rsidR="008A17E2" w:rsidRDefault="008A17E2">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758" w:type="dxa"/>
            <w:vAlign w:val="center"/>
          </w:tcPr>
          <w:p w14:paraId="2A72DA67" w14:textId="77777777" w:rsidR="008A17E2" w:rsidRDefault="008A17E2">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招标文件的商务条款</w:t>
            </w:r>
          </w:p>
          <w:p w14:paraId="133177E3" w14:textId="77777777" w:rsidR="008A17E2" w:rsidRDefault="008A17E2">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sz w:val="18"/>
                <w:szCs w:val="18"/>
              </w:rPr>
              <w:t>实质性要求及重要指标用★标注，★标注项不得负偏离，如果负偏离，则投标文件无效。</w:t>
            </w:r>
            <w:r>
              <w:rPr>
                <w:rFonts w:ascii="仿宋_GB2312" w:eastAsia="仿宋_GB2312" w:hAnsi="仿宋_GB2312" w:cs="仿宋_GB2312" w:hint="eastAsia"/>
                <w:szCs w:val="21"/>
              </w:rPr>
              <w:t>）</w:t>
            </w:r>
          </w:p>
        </w:tc>
        <w:tc>
          <w:tcPr>
            <w:tcW w:w="2359" w:type="dxa"/>
            <w:vAlign w:val="center"/>
          </w:tcPr>
          <w:p w14:paraId="6BD10A77" w14:textId="77777777" w:rsidR="008A17E2" w:rsidRDefault="008A17E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投标文件响应内容</w:t>
            </w:r>
          </w:p>
        </w:tc>
        <w:tc>
          <w:tcPr>
            <w:tcW w:w="1003" w:type="dxa"/>
            <w:vAlign w:val="center"/>
          </w:tcPr>
          <w:p w14:paraId="4D8B709D" w14:textId="77777777" w:rsidR="008A17E2" w:rsidRDefault="008A17E2" w:rsidP="00265F85">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偏离程度</w:t>
            </w:r>
          </w:p>
        </w:tc>
        <w:tc>
          <w:tcPr>
            <w:tcW w:w="893" w:type="dxa"/>
            <w:vAlign w:val="center"/>
          </w:tcPr>
          <w:p w14:paraId="796C1AC3" w14:textId="77777777" w:rsidR="008A17E2" w:rsidRDefault="008A17E2" w:rsidP="00265F85">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偏离说明</w:t>
            </w:r>
          </w:p>
        </w:tc>
      </w:tr>
      <w:tr w:rsidR="008A17E2" w14:paraId="3DE45F72" w14:textId="77777777">
        <w:trPr>
          <w:trHeight w:val="354"/>
          <w:jc w:val="center"/>
        </w:trPr>
        <w:tc>
          <w:tcPr>
            <w:tcW w:w="547" w:type="dxa"/>
            <w:vAlign w:val="center"/>
          </w:tcPr>
          <w:p w14:paraId="4791C677"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758" w:type="dxa"/>
            <w:vAlign w:val="center"/>
          </w:tcPr>
          <w:p w14:paraId="3E77AA7B"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履约期限：签订合同后2个月内完成</w:t>
            </w:r>
          </w:p>
        </w:tc>
        <w:tc>
          <w:tcPr>
            <w:tcW w:w="2359" w:type="dxa"/>
            <w:vAlign w:val="center"/>
          </w:tcPr>
          <w:p w14:paraId="0FD41611"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565F346F"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1D6B7140"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7DA8735B" w14:textId="77777777">
        <w:trPr>
          <w:trHeight w:val="354"/>
          <w:jc w:val="center"/>
        </w:trPr>
        <w:tc>
          <w:tcPr>
            <w:tcW w:w="547" w:type="dxa"/>
            <w:vAlign w:val="center"/>
          </w:tcPr>
          <w:p w14:paraId="7D2E5EEB"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758" w:type="dxa"/>
            <w:vAlign w:val="center"/>
          </w:tcPr>
          <w:p w14:paraId="76FC5AA6"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履约地点：采购单位指定地点</w:t>
            </w:r>
          </w:p>
        </w:tc>
        <w:tc>
          <w:tcPr>
            <w:tcW w:w="2359" w:type="dxa"/>
            <w:vAlign w:val="center"/>
          </w:tcPr>
          <w:p w14:paraId="4A2E871E"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76026AA1"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55C18F6F"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7E35BABB" w14:textId="77777777">
        <w:trPr>
          <w:trHeight w:val="354"/>
          <w:jc w:val="center"/>
        </w:trPr>
        <w:tc>
          <w:tcPr>
            <w:tcW w:w="547" w:type="dxa"/>
            <w:vAlign w:val="center"/>
          </w:tcPr>
          <w:p w14:paraId="425E68B0"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758" w:type="dxa"/>
            <w:vAlign w:val="center"/>
          </w:tcPr>
          <w:p w14:paraId="3AE300E1"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付款方式及条件：支付合同金额100%</w:t>
            </w:r>
          </w:p>
        </w:tc>
        <w:tc>
          <w:tcPr>
            <w:tcW w:w="2359" w:type="dxa"/>
            <w:vAlign w:val="center"/>
          </w:tcPr>
          <w:p w14:paraId="31A58285"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358CE66F"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7970FA0D"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36571D7B" w14:textId="77777777">
        <w:trPr>
          <w:trHeight w:val="1378"/>
          <w:jc w:val="center"/>
        </w:trPr>
        <w:tc>
          <w:tcPr>
            <w:tcW w:w="547" w:type="dxa"/>
            <w:vAlign w:val="center"/>
          </w:tcPr>
          <w:p w14:paraId="6E499B6E"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758" w:type="dxa"/>
            <w:vAlign w:val="center"/>
          </w:tcPr>
          <w:p w14:paraId="18DCC2C6"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验收标准：按照《关于印发辽宁省政府采购履约验收管理办法的通知》【辽政采（2017）603号】规定执行。</w:t>
            </w:r>
          </w:p>
          <w:p w14:paraId="6828EA7D"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验收程序：采购人组织</w:t>
            </w:r>
          </w:p>
          <w:p w14:paraId="04B89EF9"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验收报告：采购人出具</w:t>
            </w:r>
          </w:p>
          <w:p w14:paraId="39B7569A"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组织验收主体：本项目的履约验收工作由采购人依法组织实施。</w:t>
            </w:r>
          </w:p>
          <w:p w14:paraId="498228DD"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严格按照《辽宁省农业农村厅办公室关于做好高素质农民培育绩效考评及相关工作的通知》文件要求，对中标的基地逐项考核</w:t>
            </w:r>
          </w:p>
        </w:tc>
        <w:tc>
          <w:tcPr>
            <w:tcW w:w="2359" w:type="dxa"/>
            <w:vAlign w:val="center"/>
          </w:tcPr>
          <w:p w14:paraId="216674BD"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729930F4"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79F7E69D"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0B977F1A" w14:textId="77777777">
        <w:trPr>
          <w:trHeight w:val="354"/>
          <w:jc w:val="center"/>
        </w:trPr>
        <w:tc>
          <w:tcPr>
            <w:tcW w:w="547" w:type="dxa"/>
            <w:vAlign w:val="center"/>
          </w:tcPr>
          <w:p w14:paraId="4712C8AE"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758" w:type="dxa"/>
            <w:vAlign w:val="center"/>
          </w:tcPr>
          <w:p w14:paraId="36A9A29D"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技术服务条件：1. 本项目不接受联合体投标；2.本项目采取兼投不兼中方式。</w:t>
            </w:r>
          </w:p>
        </w:tc>
        <w:tc>
          <w:tcPr>
            <w:tcW w:w="2359" w:type="dxa"/>
            <w:vAlign w:val="center"/>
          </w:tcPr>
          <w:p w14:paraId="24D02DFD"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61810B4A"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2E9B018E"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42B2B248" w14:textId="77777777">
        <w:trPr>
          <w:trHeight w:val="1135"/>
          <w:jc w:val="center"/>
        </w:trPr>
        <w:tc>
          <w:tcPr>
            <w:tcW w:w="547" w:type="dxa"/>
            <w:vAlign w:val="center"/>
          </w:tcPr>
          <w:p w14:paraId="4DF3CC1B"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758" w:type="dxa"/>
            <w:vAlign w:val="center"/>
          </w:tcPr>
          <w:p w14:paraId="1CEA0279" w14:textId="77777777" w:rsidR="008A17E2" w:rsidRDefault="008A17E2">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59" w:type="dxa"/>
            <w:vAlign w:val="center"/>
          </w:tcPr>
          <w:p w14:paraId="586DAD8E" w14:textId="77777777" w:rsidR="008A17E2" w:rsidRDefault="008A17E2" w:rsidP="00265F85">
            <w:pPr>
              <w:adjustRightInd w:val="0"/>
              <w:snapToGrid w:val="0"/>
              <w:ind w:leftChars="-18" w:left="-38"/>
              <w:jc w:val="left"/>
              <w:rPr>
                <w:rFonts w:ascii="仿宋_GB2312" w:eastAsia="仿宋_GB2312" w:hAnsi="仿宋_GB2312" w:cs="仿宋_GB2312"/>
                <w:szCs w:val="21"/>
              </w:rPr>
            </w:pPr>
            <w:r>
              <w:rPr>
                <w:rFonts w:ascii="仿宋_GB2312" w:eastAsia="仿宋_GB2312" w:hAnsi="仿宋_GB2312" w:cs="仿宋_GB2312" w:hint="eastAsia"/>
                <w:szCs w:val="21"/>
              </w:rPr>
              <w:t>采购单位未提供需求而投标人认为需说明及补充的内容在此填列</w:t>
            </w:r>
          </w:p>
        </w:tc>
        <w:tc>
          <w:tcPr>
            <w:tcW w:w="1003" w:type="dxa"/>
            <w:vAlign w:val="center"/>
          </w:tcPr>
          <w:p w14:paraId="02A7F303"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00226614" w14:textId="77777777" w:rsidR="008A17E2" w:rsidRDefault="008A17E2">
            <w:pPr>
              <w:adjustRightInd w:val="0"/>
              <w:snapToGrid w:val="0"/>
              <w:ind w:rightChars="50" w:right="105"/>
              <w:jc w:val="center"/>
              <w:rPr>
                <w:rFonts w:ascii="仿宋_GB2312" w:eastAsia="仿宋_GB2312" w:hAnsi="仿宋_GB2312" w:cs="仿宋_GB2312"/>
                <w:szCs w:val="21"/>
              </w:rPr>
            </w:pPr>
          </w:p>
        </w:tc>
      </w:tr>
    </w:tbl>
    <w:p w14:paraId="5C6E5AA7"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Cs w:val="21"/>
        </w:rPr>
        <w:t>填表要求：</w:t>
      </w:r>
    </w:p>
    <w:p w14:paraId="109894D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1．“投标文件响应内容”一栏由投标人按照招标文件要求填写，进行响应。</w:t>
      </w:r>
    </w:p>
    <w:p w14:paraId="489272E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354E618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14:paraId="1B015E6D"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1E904D46"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20F12975" w14:textId="77777777" w:rsidR="008A17E2" w:rsidRDefault="008A17E2">
      <w:pPr>
        <w:snapToGrid w:val="0"/>
        <w:spacing w:line="480" w:lineRule="auto"/>
        <w:rPr>
          <w:rFonts w:ascii="仿宋_GB2312" w:eastAsia="仿宋_GB2312" w:hAnsi="仿宋_GB2312" w:cs="仿宋_GB2312" w:hint="eastAsia"/>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5ED03BBA" w14:textId="77777777" w:rsidR="008A17E2" w:rsidRDefault="008A17E2">
      <w:pPr>
        <w:snapToGrid w:val="0"/>
        <w:spacing w:line="480" w:lineRule="auto"/>
        <w:rPr>
          <w:rFonts w:ascii="仿宋_GB2312" w:eastAsia="仿宋_GB2312" w:hAnsi="仿宋_GB2312" w:cs="仿宋_GB2312" w:hint="eastAsia"/>
          <w:u w:val="single"/>
        </w:rPr>
      </w:pPr>
    </w:p>
    <w:p w14:paraId="759040AF" w14:textId="77777777" w:rsidR="008A17E2" w:rsidRDefault="008A17E2">
      <w:pPr>
        <w:snapToGrid w:val="0"/>
        <w:spacing w:line="480" w:lineRule="auto"/>
        <w:rPr>
          <w:rFonts w:ascii="仿宋_GB2312" w:eastAsia="仿宋_GB2312" w:hAnsi="仿宋_GB2312" w:cs="仿宋_GB2312" w:hint="eastAsia"/>
          <w:u w:val="single"/>
        </w:rPr>
      </w:pPr>
    </w:p>
    <w:p w14:paraId="3A0E6BEA" w14:textId="77777777" w:rsidR="008A17E2" w:rsidRDefault="008A17E2">
      <w:pPr>
        <w:snapToGrid w:val="0"/>
        <w:spacing w:line="480" w:lineRule="auto"/>
        <w:rPr>
          <w:rFonts w:ascii="仿宋_GB2312" w:eastAsia="仿宋_GB2312" w:hAnsi="仿宋_GB2312" w:cs="仿宋_GB2312" w:hint="eastAsia"/>
          <w:u w:val="single"/>
        </w:rPr>
      </w:pPr>
    </w:p>
    <w:p w14:paraId="564ED10A"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格式14</w:t>
      </w:r>
    </w:p>
    <w:p w14:paraId="28B64F17" w14:textId="77777777" w:rsidR="008A17E2" w:rsidRDefault="008A17E2" w:rsidP="00265F85">
      <w:pPr>
        <w:adjustRightInd w:val="0"/>
        <w:snapToGrid w:val="0"/>
        <w:spacing w:beforeLines="100" w:before="312" w:afterLines="100" w:after="312"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投标人关联单位的说明</w:t>
      </w:r>
    </w:p>
    <w:p w14:paraId="7504F2C1"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说明：投标人应当如实披露与本单位存在下列关联关系的单位名称：</w:t>
      </w:r>
    </w:p>
    <w:p w14:paraId="59E1C84E"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（1）与投标人单位法定代表人（或非法人组织负责人）为同一人的其他单位；</w:t>
      </w:r>
    </w:p>
    <w:p w14:paraId="45CE2B48"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（2）与投标人存在直接控股、管理关系的其他单位。</w:t>
      </w:r>
    </w:p>
    <w:p w14:paraId="115F45EC"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F0A1D45"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注：若无此情形，写“无”即可</w:t>
      </w:r>
    </w:p>
    <w:p w14:paraId="12118BD4"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62DFA7D"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CEF6945"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7A6706E"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7340940"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2539531"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B8F7ACE"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A66EA02"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792C18E7"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2BC44F61" w14:textId="77777777" w:rsidR="008A17E2" w:rsidRDefault="008A17E2">
      <w:pPr>
        <w:adjustRightInd w:val="0"/>
        <w:snapToGrid w:val="0"/>
        <w:spacing w:line="48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252600A6"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3DF3B3ED"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494A59D9"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1"/>
        </w:rPr>
        <w:br w:type="page"/>
      </w:r>
      <w:r>
        <w:rPr>
          <w:rFonts w:ascii="仿宋_GB2312" w:eastAsia="仿宋_GB2312" w:hAnsi="仿宋_GB2312" w:cs="仿宋_GB2312" w:hint="eastAsia"/>
          <w:szCs w:val="28"/>
        </w:rPr>
        <w:t>格式15</w:t>
      </w:r>
    </w:p>
    <w:p w14:paraId="4465B000" w14:textId="77777777" w:rsidR="008A17E2" w:rsidRDefault="008A17E2">
      <w:pPr>
        <w:autoSpaceDE w:val="0"/>
        <w:autoSpaceDN w:val="0"/>
        <w:adjustRightInd w:val="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中小企业声明函</w:t>
      </w:r>
    </w:p>
    <w:p w14:paraId="0C1DC57F" w14:textId="77777777" w:rsidR="008A17E2" w:rsidRDefault="008A17E2">
      <w:pPr>
        <w:autoSpaceDE w:val="0"/>
        <w:autoSpaceDN w:val="0"/>
        <w:adjustRightInd w:val="0"/>
        <w:ind w:firstLineChars="200" w:firstLine="420"/>
        <w:jc w:val="left"/>
        <w:rPr>
          <w:rFonts w:ascii="仿宋_GB2312" w:eastAsia="仿宋_GB2312" w:hAnsi="仿宋_GB2312" w:cs="仿宋_GB2312"/>
          <w:szCs w:val="21"/>
        </w:rPr>
      </w:pPr>
    </w:p>
    <w:p w14:paraId="6D2E5647"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本公司（联合体）郑重声明，根据《政府采购促进中小企业发展管理办法》（财库﹝</w:t>
      </w:r>
      <w:r>
        <w:rPr>
          <w:rFonts w:ascii="仿宋_GB2312" w:eastAsia="仿宋_GB2312" w:hAnsi="仿宋_GB2312" w:cs="仿宋_GB2312"/>
          <w:szCs w:val="21"/>
        </w:rPr>
        <w:t>2020</w:t>
      </w:r>
      <w:r>
        <w:rPr>
          <w:rFonts w:ascii="仿宋_GB2312" w:eastAsia="仿宋_GB2312" w:hAnsi="仿宋_GB2312" w:cs="仿宋_GB2312" w:hint="eastAsia"/>
          <w:szCs w:val="21"/>
        </w:rPr>
        <w:t>﹞</w:t>
      </w:r>
      <w:r>
        <w:rPr>
          <w:rFonts w:ascii="仿宋_GB2312" w:eastAsia="仿宋_GB2312" w:hAnsi="仿宋_GB2312" w:cs="仿宋_GB2312"/>
          <w:szCs w:val="21"/>
        </w:rPr>
        <w:t xml:space="preserve">46 </w:t>
      </w:r>
      <w:r>
        <w:rPr>
          <w:rFonts w:ascii="仿宋_GB2312" w:eastAsia="仿宋_GB2312" w:hAnsi="仿宋_GB2312" w:cs="仿宋_GB2312" w:hint="eastAsia"/>
          <w:szCs w:val="21"/>
        </w:rPr>
        <w:t>号）的规定，本公司（联合体）参加</w:t>
      </w:r>
      <w:r>
        <w:rPr>
          <w:rFonts w:ascii="仿宋_GB2312" w:eastAsia="仿宋_GB2312" w:hAnsi="仿宋_GB2312" w:cs="仿宋_GB2312" w:hint="eastAsia"/>
          <w:szCs w:val="21"/>
          <w:u w:val="single"/>
        </w:rPr>
        <w:t>（单位名称）</w:t>
      </w:r>
      <w:r>
        <w:rPr>
          <w:rFonts w:ascii="仿宋_GB2312" w:eastAsia="仿宋_GB2312" w:hAnsi="仿宋_GB2312" w:cs="仿宋_GB2312" w:hint="eastAsia"/>
          <w:szCs w:val="21"/>
        </w:rPr>
        <w:t>的</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采购活动，工程的施工单位全部为符合政策要求的中小企业（或者：服务全部由符合政策要求的中小企业承接）。相关企业（含联合体中的中小企业、签订分包意向协议的中小企业）的具体情况如下：</w:t>
      </w:r>
    </w:p>
    <w:p w14:paraId="25B0C407"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szCs w:val="21"/>
        </w:rPr>
        <w:t xml:space="preserve">1. </w:t>
      </w:r>
      <w:r>
        <w:rPr>
          <w:rFonts w:ascii="仿宋_GB2312" w:eastAsia="仿宋_GB2312" w:hAnsi="仿宋_GB2312" w:cs="仿宋_GB2312" w:hint="eastAsia"/>
          <w:szCs w:val="21"/>
          <w:u w:val="single"/>
        </w:rPr>
        <w:t>（标的名称）</w:t>
      </w:r>
      <w:r>
        <w:rPr>
          <w:rFonts w:ascii="仿宋_GB2312" w:eastAsia="仿宋_GB2312" w:hAnsi="仿宋_GB2312" w:cs="仿宋_GB2312"/>
          <w:szCs w:val="21"/>
        </w:rPr>
        <w:t xml:space="preserve"> </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（采购文件中明确的所属行业）</w:t>
      </w:r>
      <w:r>
        <w:rPr>
          <w:rFonts w:ascii="仿宋_GB2312" w:eastAsia="仿宋_GB2312" w:hAnsi="仿宋_GB2312" w:cs="仿宋_GB2312" w:hint="eastAsia"/>
          <w:szCs w:val="21"/>
        </w:rPr>
        <w:t>；承建（承接）企业为</w:t>
      </w:r>
      <w:r>
        <w:rPr>
          <w:rFonts w:ascii="仿宋_GB2312" w:eastAsia="仿宋_GB2312" w:hAnsi="仿宋_GB2312" w:cs="仿宋_GB2312" w:hint="eastAsia"/>
          <w:szCs w:val="21"/>
          <w:u w:val="single"/>
        </w:rPr>
        <w:t>（企业名称）</w:t>
      </w:r>
      <w:r>
        <w:rPr>
          <w:rFonts w:ascii="仿宋_GB2312" w:eastAsia="仿宋_GB2312" w:hAnsi="仿宋_GB2312" w:cs="仿宋_GB2312" w:hint="eastAsia"/>
          <w:szCs w:val="21"/>
        </w:rPr>
        <w:t>，从业人员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人，营业收入为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万元，资产总额为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w:t>
      </w:r>
      <w:r>
        <w:rPr>
          <w:rFonts w:ascii="仿宋_GB2312" w:eastAsia="仿宋_GB2312" w:hAnsi="仿宋_GB2312" w:cs="仿宋_GB2312"/>
          <w:szCs w:val="21"/>
          <w:vertAlign w:val="superscript"/>
        </w:rPr>
        <w:t>1</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（中型企业、小型企业、微型企业）</w:t>
      </w:r>
      <w:r>
        <w:rPr>
          <w:rFonts w:ascii="仿宋_GB2312" w:eastAsia="仿宋_GB2312" w:hAnsi="仿宋_GB2312" w:cs="仿宋_GB2312" w:hint="eastAsia"/>
          <w:szCs w:val="21"/>
        </w:rPr>
        <w:t>；</w:t>
      </w:r>
    </w:p>
    <w:p w14:paraId="095CF91E"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szCs w:val="21"/>
        </w:rPr>
        <w:t xml:space="preserve">2. </w:t>
      </w:r>
      <w:r>
        <w:rPr>
          <w:rFonts w:ascii="仿宋_GB2312" w:eastAsia="仿宋_GB2312" w:hAnsi="仿宋_GB2312" w:cs="仿宋_GB2312" w:hint="eastAsia"/>
          <w:szCs w:val="21"/>
          <w:u w:val="single"/>
        </w:rPr>
        <w:t>（标的名称）</w:t>
      </w:r>
      <w:r>
        <w:rPr>
          <w:rFonts w:ascii="仿宋_GB2312" w:eastAsia="仿宋_GB2312" w:hAnsi="仿宋_GB2312" w:cs="仿宋_GB2312"/>
          <w:szCs w:val="21"/>
        </w:rPr>
        <w:t xml:space="preserve"> </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（采购文件中明确的所属行业）</w:t>
      </w:r>
      <w:r>
        <w:rPr>
          <w:rFonts w:ascii="仿宋_GB2312" w:eastAsia="仿宋_GB2312" w:hAnsi="仿宋_GB2312" w:cs="仿宋_GB2312" w:hint="eastAsia"/>
          <w:szCs w:val="21"/>
        </w:rPr>
        <w:t>；承建（承接）企业为</w:t>
      </w:r>
      <w:r>
        <w:rPr>
          <w:rFonts w:ascii="仿宋_GB2312" w:eastAsia="仿宋_GB2312" w:hAnsi="仿宋_GB2312" w:cs="仿宋_GB2312" w:hint="eastAsia"/>
          <w:szCs w:val="21"/>
          <w:u w:val="single"/>
        </w:rPr>
        <w:t>（企业名称）</w:t>
      </w:r>
      <w:r>
        <w:rPr>
          <w:rFonts w:ascii="仿宋_GB2312" w:eastAsia="仿宋_GB2312" w:hAnsi="仿宋_GB2312" w:cs="仿宋_GB2312" w:hint="eastAsia"/>
          <w:szCs w:val="21"/>
        </w:rPr>
        <w:t>，从业人员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人，营业收入为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万元，资产总额为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w:t>
      </w:r>
      <w:r>
        <w:rPr>
          <w:rFonts w:ascii="仿宋_GB2312" w:eastAsia="仿宋_GB2312" w:hAnsi="仿宋_GB2312" w:cs="仿宋_GB2312"/>
          <w:szCs w:val="21"/>
          <w:vertAlign w:val="superscript"/>
        </w:rPr>
        <w:t>1</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（中型企业、小型企业、微型企业）</w:t>
      </w:r>
      <w:r>
        <w:rPr>
          <w:rFonts w:ascii="仿宋_GB2312" w:eastAsia="仿宋_GB2312" w:hAnsi="仿宋_GB2312" w:cs="仿宋_GB2312" w:hint="eastAsia"/>
          <w:szCs w:val="21"/>
        </w:rPr>
        <w:t>；</w:t>
      </w:r>
    </w:p>
    <w:p w14:paraId="4ECDACB2"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w:t>
      </w:r>
    </w:p>
    <w:p w14:paraId="4366F65D"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以上企业，不属于大企业的分支机构，不存在控股股东为大企业的情形，也不存在与大企业的负责人为同一人的情形。</w:t>
      </w:r>
    </w:p>
    <w:p w14:paraId="6006357C"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本企业对上述声明内容的真实性负责。如有虚假，将依法承担相应责任。</w:t>
      </w:r>
    </w:p>
    <w:p w14:paraId="693EBEDF" w14:textId="77777777" w:rsidR="008A17E2" w:rsidRDefault="008A17E2">
      <w:pPr>
        <w:autoSpaceDE w:val="0"/>
        <w:autoSpaceDN w:val="0"/>
        <w:adjustRightInd w:val="0"/>
        <w:spacing w:line="360" w:lineRule="auto"/>
        <w:jc w:val="left"/>
        <w:rPr>
          <w:rFonts w:ascii="仿宋_GB2312" w:eastAsia="仿宋_GB2312" w:hAnsi="仿宋_GB2312" w:cs="仿宋_GB2312"/>
          <w:szCs w:val="21"/>
        </w:rPr>
      </w:pPr>
    </w:p>
    <w:p w14:paraId="272D4F46" w14:textId="77777777" w:rsidR="008A17E2" w:rsidRDefault="008A17E2">
      <w:pPr>
        <w:autoSpaceDE w:val="0"/>
        <w:autoSpaceDN w:val="0"/>
        <w:adjustRightInd w:val="0"/>
        <w:spacing w:line="360" w:lineRule="auto"/>
        <w:jc w:val="left"/>
        <w:rPr>
          <w:rFonts w:ascii="仿宋_GB2312" w:eastAsia="仿宋_GB2312" w:hAnsi="仿宋_GB2312" w:cs="仿宋_GB2312"/>
          <w:szCs w:val="21"/>
        </w:rPr>
      </w:pPr>
    </w:p>
    <w:p w14:paraId="1046F73D" w14:textId="77777777" w:rsidR="008A17E2" w:rsidRDefault="008A17E2">
      <w:pPr>
        <w:autoSpaceDE w:val="0"/>
        <w:autoSpaceDN w:val="0"/>
        <w:adjustRightInd w:val="0"/>
        <w:spacing w:line="360" w:lineRule="auto"/>
        <w:ind w:firstLineChars="2500" w:firstLine="5250"/>
        <w:jc w:val="left"/>
        <w:rPr>
          <w:rFonts w:ascii="仿宋_GB2312" w:eastAsia="仿宋_GB2312" w:hAnsi="仿宋_GB2312" w:cs="仿宋_GB2312"/>
          <w:szCs w:val="21"/>
        </w:rPr>
      </w:pPr>
      <w:r>
        <w:rPr>
          <w:rFonts w:ascii="仿宋_GB2312" w:eastAsia="仿宋_GB2312" w:hAnsi="仿宋_GB2312" w:cs="仿宋_GB2312" w:hint="eastAsia"/>
          <w:szCs w:val="21"/>
        </w:rPr>
        <w:t>企业名称（盖章）：</w:t>
      </w:r>
    </w:p>
    <w:p w14:paraId="0D87AB97" w14:textId="77777777" w:rsidR="008A17E2" w:rsidRDefault="008A17E2">
      <w:pPr>
        <w:autoSpaceDE w:val="0"/>
        <w:autoSpaceDN w:val="0"/>
        <w:adjustRightInd w:val="0"/>
        <w:spacing w:line="360" w:lineRule="auto"/>
        <w:ind w:firstLineChars="2500" w:firstLine="5250"/>
        <w:jc w:val="left"/>
        <w:rPr>
          <w:rFonts w:ascii="仿宋_GB2312" w:eastAsia="仿宋_GB2312" w:hAnsi="仿宋_GB2312" w:cs="仿宋_GB2312"/>
          <w:szCs w:val="21"/>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w:t>
      </w:r>
    </w:p>
    <w:p w14:paraId="28CE7DD3"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vertAlign w:val="superscript"/>
        </w:rPr>
      </w:pPr>
    </w:p>
    <w:p w14:paraId="14BDC373"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vertAlign w:val="superscript"/>
        </w:rPr>
      </w:pPr>
    </w:p>
    <w:p w14:paraId="4EFFC44E"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szCs w:val="21"/>
        </w:rPr>
        <w:t>1 从业人员、营业收入、资产总额填报上一年度数据，无上</w:t>
      </w:r>
      <w:r>
        <w:rPr>
          <w:rFonts w:ascii="仿宋_GB2312" w:eastAsia="仿宋_GB2312" w:hAnsi="仿宋_GB2312" w:cs="仿宋_GB2312" w:hint="eastAsia"/>
          <w:szCs w:val="21"/>
        </w:rPr>
        <w:t>一年度数据的新成立企业可不填报。</w:t>
      </w:r>
    </w:p>
    <w:p w14:paraId="451AC0A6"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1"/>
        </w:rPr>
      </w:pPr>
    </w:p>
    <w:p w14:paraId="2E5D71C1" w14:textId="77777777" w:rsidR="008A17E2" w:rsidRDefault="008A17E2">
      <w:pPr>
        <w:rPr>
          <w:rFonts w:hint="eastAsia"/>
        </w:rPr>
      </w:pPr>
    </w:p>
    <w:p w14:paraId="51E1BD99" w14:textId="77777777" w:rsidR="008A17E2" w:rsidRDefault="008A17E2"/>
    <w:p w14:paraId="5C33712B" w14:textId="77777777" w:rsidR="008A17E2" w:rsidRDefault="008A17E2">
      <w:pPr>
        <w:snapToGrid w:val="0"/>
        <w:spacing w:line="480" w:lineRule="auto"/>
        <w:rPr>
          <w:rFonts w:ascii="仿宋_GB2312" w:eastAsia="仿宋_GB2312" w:hAnsi="仿宋_GB2312" w:cs="仿宋_GB2312"/>
          <w:szCs w:val="28"/>
        </w:rPr>
      </w:pPr>
      <w:r>
        <w:rPr>
          <w:rFonts w:ascii="仿宋_GB2312" w:eastAsia="仿宋_GB2312" w:hAnsi="仿宋_GB2312" w:cs="仿宋_GB2312" w:hint="eastAsia"/>
          <w:szCs w:val="28"/>
        </w:rPr>
        <w:br w:type="page"/>
      </w:r>
    </w:p>
    <w:p w14:paraId="3C896F9D"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格式16</w:t>
      </w:r>
    </w:p>
    <w:p w14:paraId="7F8BB093" w14:textId="77777777" w:rsidR="008A17E2" w:rsidRDefault="008A17E2" w:rsidP="00265F85">
      <w:pPr>
        <w:adjustRightInd w:val="0"/>
        <w:snapToGrid w:val="0"/>
        <w:spacing w:beforeLines="100" w:before="312" w:afterLines="100" w:after="312"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残疾人福利性单位声明函</w:t>
      </w:r>
    </w:p>
    <w:p w14:paraId="2D01EFBD"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民政部 中国残疾人联合会关于促进残疾人就业政府采购政策的通知》（财库〔2017〕141 号）的规定，本单位为符合条件的残疾人福利性单位，且本单位参加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项目采购活动，提供本单位制造的货物（由本单位承担工程/提供服务），或者提供其他残疾人福利性单位制造的货物（不包括使用非残疾人福利性单位注册商标的货物）。</w:t>
      </w:r>
    </w:p>
    <w:p w14:paraId="3E56F4B6"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p w14:paraId="28F6B5CC"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BA9181F"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10F1BE7" w14:textId="77777777" w:rsidR="008A17E2" w:rsidRDefault="008A17E2" w:rsidP="00265F85">
      <w:pPr>
        <w:adjustRightInd w:val="0"/>
        <w:snapToGrid w:val="0"/>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注：供应商为非残疾人福利性单位的，无需填写此声明函。</w:t>
      </w:r>
    </w:p>
    <w:p w14:paraId="7BAE410F" w14:textId="77777777" w:rsidR="008A17E2" w:rsidRDefault="008A17E2" w:rsidP="00265F85">
      <w:pPr>
        <w:adjustRightInd w:val="0"/>
        <w:snapToGrid w:val="0"/>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6702DBFA"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73BDE5A7"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57201DB8"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062104F9"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3BC871DD"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13C507F9" w14:textId="77777777" w:rsidR="008A17E2" w:rsidRDefault="008A17E2">
      <w:pPr>
        <w:pStyle w:val="aa"/>
        <w:shd w:val="clear" w:color="auto" w:fill="FFFFFF"/>
        <w:spacing w:before="0" w:beforeAutospacing="0" w:after="0" w:afterAutospacing="0" w:line="360" w:lineRule="auto"/>
        <w:outlineLvl w:val="1"/>
        <w:rPr>
          <w:rFonts w:ascii="仿宋_GB2312" w:eastAsia="仿宋_GB2312" w:hAnsi="Calibri" w:cs="Times New Roman"/>
          <w:b/>
          <w:kern w:val="2"/>
          <w:sz w:val="32"/>
          <w:szCs w:val="32"/>
        </w:rPr>
      </w:pPr>
      <w:r>
        <w:rPr>
          <w:rFonts w:ascii="仿宋_GB2312" w:eastAsia="仿宋_GB2312" w:hAnsi="仿宋_GB2312" w:cs="仿宋_GB2312" w:hint="eastAsia"/>
        </w:rPr>
        <w:br w:type="page"/>
      </w:r>
      <w:r>
        <w:rPr>
          <w:rFonts w:ascii="仿宋_GB2312" w:eastAsia="仿宋_GB2312" w:hAnsi="Calibri" w:cs="Times New Roman" w:hint="eastAsia"/>
          <w:b/>
          <w:kern w:val="2"/>
          <w:sz w:val="32"/>
          <w:szCs w:val="32"/>
        </w:rPr>
        <w:t>格式17</w:t>
      </w:r>
    </w:p>
    <w:p w14:paraId="08CFA963" w14:textId="77777777" w:rsidR="008A17E2" w:rsidRDefault="008A17E2">
      <w:pPr>
        <w:widowControl/>
        <w:jc w:val="center"/>
        <w:rPr>
          <w:rFonts w:ascii="宋体" w:hAnsi="宋体" w:cs="Lucida Sans Unicode"/>
          <w:b/>
          <w:sz w:val="44"/>
          <w:szCs w:val="44"/>
        </w:rPr>
      </w:pPr>
    </w:p>
    <w:p w14:paraId="21A1EAD9" w14:textId="77777777" w:rsidR="008A17E2" w:rsidRDefault="008A17E2">
      <w:pPr>
        <w:widowControl/>
        <w:jc w:val="center"/>
        <w:rPr>
          <w:rFonts w:ascii="仿宋_GB2312" w:eastAsia="仿宋_GB2312" w:hAnsi="宋体"/>
          <w:b/>
          <w:sz w:val="32"/>
          <w:szCs w:val="32"/>
        </w:rPr>
      </w:pPr>
      <w:r>
        <w:rPr>
          <w:rFonts w:ascii="仿宋_GB2312" w:eastAsia="仿宋_GB2312" w:hAnsi="宋体" w:hint="eastAsia"/>
          <w:b/>
          <w:sz w:val="32"/>
          <w:szCs w:val="32"/>
        </w:rPr>
        <w:t>监狱企业证明文件</w:t>
      </w:r>
    </w:p>
    <w:p w14:paraId="5BBB3CEE" w14:textId="77777777" w:rsidR="008A17E2" w:rsidRDefault="008A17E2">
      <w:pPr>
        <w:widowControl/>
        <w:jc w:val="center"/>
        <w:rPr>
          <w:rFonts w:ascii="仿宋_GB2312" w:eastAsia="仿宋_GB2312" w:hAnsi="宋体"/>
          <w:szCs w:val="21"/>
        </w:rPr>
      </w:pPr>
      <w:r>
        <w:rPr>
          <w:rFonts w:ascii="仿宋_GB2312" w:eastAsia="仿宋_GB2312" w:hAnsi="宋体" w:hint="eastAsia"/>
          <w:szCs w:val="21"/>
        </w:rPr>
        <w:t>（如有此情况时提供）</w:t>
      </w:r>
    </w:p>
    <w:p w14:paraId="391D55D8" w14:textId="77777777" w:rsidR="008A17E2" w:rsidRDefault="008A17E2">
      <w:pPr>
        <w:widowControl/>
        <w:ind w:firstLineChars="200" w:firstLine="420"/>
        <w:jc w:val="left"/>
        <w:rPr>
          <w:rFonts w:ascii="仿宋_GB2312" w:eastAsia="仿宋_GB2312" w:hAnsi="宋体"/>
          <w:szCs w:val="21"/>
        </w:rPr>
      </w:pPr>
    </w:p>
    <w:p w14:paraId="35732213" w14:textId="77777777" w:rsidR="008A17E2" w:rsidRDefault="008A17E2">
      <w:pPr>
        <w:widowControl/>
        <w:spacing w:line="360" w:lineRule="auto"/>
        <w:ind w:firstLineChars="200" w:firstLine="420"/>
        <w:jc w:val="left"/>
        <w:rPr>
          <w:rFonts w:ascii="仿宋_GB2312" w:eastAsia="仿宋_GB2312" w:hAnsi="宋体" w:cs="Lucida Sans Unicode"/>
          <w:szCs w:val="21"/>
        </w:rPr>
      </w:pPr>
      <w:r>
        <w:rPr>
          <w:rFonts w:ascii="仿宋_GB2312" w:eastAsia="仿宋_GB2312" w:hAnsi="宋体" w:hint="eastAsia"/>
          <w:szCs w:val="21"/>
        </w:rPr>
        <w:t>此处须提供由省级以上监狱管理局或戒毒管理局(含新疆生产建设兵团)出具的属于监狱企业的证明文件。</w:t>
      </w:r>
    </w:p>
    <w:p w14:paraId="1CEF0E3E" w14:textId="77777777" w:rsidR="008A17E2" w:rsidRDefault="008A17E2">
      <w:pPr>
        <w:ind w:firstLineChars="200" w:firstLine="420"/>
        <w:rPr>
          <w:rFonts w:ascii="仿宋_GB2312" w:eastAsia="仿宋_GB2312" w:hAnsi="宋体"/>
          <w:szCs w:val="21"/>
        </w:rPr>
      </w:pPr>
      <w:r>
        <w:rPr>
          <w:rFonts w:ascii="仿宋_GB2312" w:eastAsia="仿宋_GB2312" w:hAnsi="宋体" w:hint="eastAsia"/>
          <w:szCs w:val="21"/>
        </w:rPr>
        <w:t>注：只限于本次采购“采购需求”中产品。</w:t>
      </w:r>
    </w:p>
    <w:p w14:paraId="1A02241D" w14:textId="77777777" w:rsidR="008A17E2" w:rsidRDefault="008A17E2">
      <w:pPr>
        <w:widowControl/>
        <w:spacing w:line="20" w:lineRule="exact"/>
        <w:jc w:val="left"/>
        <w:rPr>
          <w:rFonts w:ascii="仿宋_GB2312" w:eastAsia="仿宋_GB2312" w:hAnsi="宋体"/>
          <w:szCs w:val="21"/>
        </w:rPr>
      </w:pPr>
      <w:r>
        <w:rPr>
          <w:rFonts w:ascii="仿宋_GB2312" w:eastAsia="仿宋_GB2312" w:hAnsi="宋体"/>
          <w:szCs w:val="21"/>
        </w:rPr>
        <w:br w:type="page"/>
      </w:r>
    </w:p>
    <w:p w14:paraId="5F3019DD" w14:textId="77777777" w:rsidR="008A17E2" w:rsidRDefault="008A17E2">
      <w:pPr>
        <w:widowControl/>
        <w:jc w:val="left"/>
        <w:rPr>
          <w:rFonts w:ascii="仿宋_GB2312" w:eastAsia="仿宋_GB2312" w:hAnsi="仿宋_GB2312" w:cs="仿宋_GB2312"/>
          <w:b/>
          <w:kern w:val="44"/>
          <w:sz w:val="44"/>
        </w:rPr>
      </w:pPr>
    </w:p>
    <w:p w14:paraId="535D2F5E"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格式18</w:t>
      </w:r>
    </w:p>
    <w:p w14:paraId="38EEFB32" w14:textId="77777777" w:rsidR="008A17E2" w:rsidRDefault="008A17E2" w:rsidP="00265F85">
      <w:pPr>
        <w:adjustRightInd w:val="0"/>
        <w:snapToGrid w:val="0"/>
        <w:spacing w:beforeLines="100" w:before="312" w:afterLines="100" w:after="312"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聘用建档立卡贫困人员物业公司声明函</w:t>
      </w:r>
    </w:p>
    <w:p w14:paraId="43278308"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国务院扶贫办《关于运用政府采购政策支持脱贫攻坚的通知》（财库〔2019〕27 号）的规定，本单位为符合条件的单位，且本单位参加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项目采购活动，由本单位提供物业服务，其中聘用建档立卡贫困人员达到公司员工（含服务外包用工）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14:paraId="5DDAA9E3"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p w14:paraId="28B45D75"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b/>
          <w:bCs/>
          <w:sz w:val="32"/>
          <w:szCs w:val="32"/>
        </w:rPr>
      </w:pPr>
      <w:r>
        <w:rPr>
          <w:rFonts w:ascii="仿宋_GB2312" w:eastAsia="仿宋_GB2312" w:hAnsi="仿宋_GB2312" w:cs="仿宋_GB2312" w:hint="eastAsia"/>
          <w:szCs w:val="21"/>
        </w:rPr>
        <w:t>附：物业公司注册所在县扶贫部门出具的聘用建档立卡贫困人员具体数量的证明</w:t>
      </w:r>
    </w:p>
    <w:p w14:paraId="2A720BE0"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43E56F4"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注：供应商为非聘用建档立卡贫困人员物业公司的，无需填写此声明函。</w:t>
      </w:r>
    </w:p>
    <w:p w14:paraId="169AD2E4"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C993F3B"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E1BA26F"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5335AA8"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E29D32B"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35970771"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7E054653"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p>
    <w:p w14:paraId="2B67DAE9"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p>
    <w:p w14:paraId="4A45E0C1"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p>
    <w:p w14:paraId="75CC2A38" w14:textId="77777777" w:rsidR="008A17E2" w:rsidRDefault="008A17E2" w:rsidP="00265F85">
      <w:pPr>
        <w:pStyle w:val="1"/>
        <w:snapToGrid w:val="0"/>
        <w:spacing w:beforeLines="100" w:before="312" w:afterLines="100" w:after="312" w:line="360" w:lineRule="auto"/>
        <w:rPr>
          <w:rFonts w:ascii="仿宋_GB2312" w:eastAsia="仿宋_GB2312" w:hAnsi="仿宋_GB2312" w:cs="仿宋_GB2312"/>
        </w:rPr>
      </w:pPr>
      <w:r>
        <w:rPr>
          <w:rFonts w:ascii="仿宋_GB2312" w:eastAsia="仿宋_GB2312" w:hAnsi="仿宋_GB2312" w:cs="仿宋_GB2312" w:hint="eastAsia"/>
        </w:rPr>
        <w:br w:type="page"/>
        <w:t xml:space="preserve">第三章 </w:t>
      </w:r>
      <w:r>
        <w:rPr>
          <w:rFonts w:ascii="仿宋_GB2312" w:eastAsia="仿宋_GB2312" w:hAnsi="仿宋_GB2312" w:cs="仿宋_GB2312" w:hint="eastAsia"/>
          <w:lang w:eastAsia="zh-CN"/>
        </w:rPr>
        <w:t>采购</w:t>
      </w:r>
      <w:r>
        <w:rPr>
          <w:rFonts w:ascii="仿宋_GB2312" w:eastAsia="仿宋_GB2312" w:hAnsi="仿宋_GB2312" w:cs="仿宋_GB2312" w:hint="eastAsia"/>
        </w:rPr>
        <w:t>需求</w:t>
      </w:r>
    </w:p>
    <w:p w14:paraId="347CABF1" w14:textId="77777777" w:rsidR="008A17E2" w:rsidRDefault="008A17E2">
      <w:pPr>
        <w:spacing w:line="360" w:lineRule="auto"/>
        <w:ind w:left="420"/>
        <w:rPr>
          <w:rFonts w:ascii="仿宋_GB2312" w:eastAsia="仿宋_GB2312" w:hAnsi="仿宋_GB2312" w:cs="仿宋_GB2312"/>
          <w:szCs w:val="21"/>
        </w:rPr>
      </w:pPr>
    </w:p>
    <w:tbl>
      <w:tblPr>
        <w:tblW w:w="4999" w:type="pct"/>
        <w:tblInd w:w="0" w:type="dxa"/>
        <w:tblLook w:val="0000" w:firstRow="0" w:lastRow="0" w:firstColumn="0" w:lastColumn="0" w:noHBand="0" w:noVBand="0"/>
      </w:tblPr>
      <w:tblGrid>
        <w:gridCol w:w="1591"/>
        <w:gridCol w:w="436"/>
        <w:gridCol w:w="436"/>
        <w:gridCol w:w="1536"/>
        <w:gridCol w:w="592"/>
        <w:gridCol w:w="1536"/>
        <w:gridCol w:w="781"/>
        <w:gridCol w:w="736"/>
        <w:gridCol w:w="644"/>
      </w:tblGrid>
      <w:tr w:rsidR="008A17E2" w14:paraId="219C9D40" w14:textId="77777777">
        <w:trPr>
          <w:trHeight w:val="700"/>
        </w:trPr>
        <w:tc>
          <w:tcPr>
            <w:tcW w:w="782" w:type="pct"/>
            <w:vMerge w:val="restart"/>
            <w:tcBorders>
              <w:top w:val="single" w:sz="4" w:space="0" w:color="000000"/>
              <w:left w:val="single" w:sz="4" w:space="0" w:color="000000"/>
              <w:bottom w:val="single" w:sz="4" w:space="0" w:color="000000"/>
              <w:right w:val="single" w:sz="4" w:space="0" w:color="000000"/>
            </w:tcBorders>
            <w:noWrap/>
            <w:vAlign w:val="center"/>
          </w:tcPr>
          <w:p w14:paraId="2DDD114C"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项目名称</w:t>
            </w:r>
          </w:p>
        </w:tc>
        <w:tc>
          <w:tcPr>
            <w:tcW w:w="263" w:type="pct"/>
            <w:vMerge w:val="restart"/>
            <w:tcBorders>
              <w:top w:val="single" w:sz="4" w:space="0" w:color="000000"/>
              <w:left w:val="single" w:sz="4" w:space="0" w:color="000000"/>
              <w:bottom w:val="single" w:sz="4" w:space="0" w:color="000000"/>
              <w:right w:val="single" w:sz="4" w:space="0" w:color="000000"/>
            </w:tcBorders>
            <w:vAlign w:val="center"/>
          </w:tcPr>
          <w:p w14:paraId="14ED54CC"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单位</w:t>
            </w:r>
          </w:p>
        </w:tc>
        <w:tc>
          <w:tcPr>
            <w:tcW w:w="263" w:type="pct"/>
            <w:vMerge w:val="restart"/>
            <w:tcBorders>
              <w:top w:val="single" w:sz="4" w:space="0" w:color="000000"/>
              <w:left w:val="single" w:sz="4" w:space="0" w:color="000000"/>
              <w:bottom w:val="single" w:sz="4" w:space="0" w:color="000000"/>
              <w:right w:val="single" w:sz="4" w:space="0" w:color="000000"/>
            </w:tcBorders>
            <w:vAlign w:val="center"/>
          </w:tcPr>
          <w:p w14:paraId="6FDAD4D2"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数量</w:t>
            </w:r>
          </w:p>
        </w:tc>
        <w:tc>
          <w:tcPr>
            <w:tcW w:w="3691" w:type="pct"/>
            <w:gridSpan w:val="6"/>
            <w:tcBorders>
              <w:top w:val="single" w:sz="4" w:space="0" w:color="000000"/>
              <w:left w:val="single" w:sz="4" w:space="0" w:color="000000"/>
              <w:bottom w:val="single" w:sz="4" w:space="0" w:color="000000"/>
              <w:right w:val="single" w:sz="4" w:space="0" w:color="000000"/>
            </w:tcBorders>
            <w:noWrap/>
            <w:vAlign w:val="center"/>
          </w:tcPr>
          <w:p w14:paraId="39237DC4"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资金来源及金额</w:t>
            </w:r>
          </w:p>
        </w:tc>
      </w:tr>
      <w:tr w:rsidR="008A17E2" w14:paraId="1A66D1D4" w14:textId="77777777">
        <w:trPr>
          <w:trHeight w:val="1060"/>
        </w:trPr>
        <w:tc>
          <w:tcPr>
            <w:tcW w:w="782" w:type="pct"/>
            <w:vMerge/>
            <w:tcBorders>
              <w:top w:val="single" w:sz="4" w:space="0" w:color="000000"/>
              <w:left w:val="single" w:sz="4" w:space="0" w:color="000000"/>
              <w:bottom w:val="single" w:sz="4" w:space="0" w:color="000000"/>
              <w:right w:val="single" w:sz="4" w:space="0" w:color="000000"/>
            </w:tcBorders>
            <w:noWrap/>
            <w:vAlign w:val="center"/>
          </w:tcPr>
          <w:p w14:paraId="104959F3" w14:textId="77777777" w:rsidR="008A17E2" w:rsidRDefault="008A17E2">
            <w:pPr>
              <w:jc w:val="center"/>
              <w:rPr>
                <w:rFonts w:ascii="宋体" w:eastAsia="宋体" w:hAnsi="宋体" w:cs="宋体" w:hint="eastAsia"/>
                <w:color w:val="000000"/>
                <w:sz w:val="22"/>
                <w:szCs w:val="22"/>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690C6D82" w14:textId="77777777" w:rsidR="008A17E2" w:rsidRDefault="008A17E2">
            <w:pPr>
              <w:jc w:val="center"/>
              <w:rPr>
                <w:rFonts w:ascii="宋体" w:eastAsia="宋体" w:hAnsi="宋体" w:cs="宋体" w:hint="eastAsia"/>
                <w:color w:val="000000"/>
                <w:sz w:val="22"/>
                <w:szCs w:val="22"/>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1CD1F0D7" w14:textId="77777777" w:rsidR="008A17E2" w:rsidRDefault="008A17E2">
            <w:pPr>
              <w:jc w:val="center"/>
              <w:rPr>
                <w:rFonts w:ascii="宋体" w:eastAsia="宋体" w:hAnsi="宋体" w:cs="宋体" w:hint="eastAsia"/>
                <w:color w:val="000000"/>
                <w:sz w:val="22"/>
                <w:szCs w:val="22"/>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3D112F10"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合计</w:t>
            </w:r>
          </w:p>
        </w:tc>
        <w:tc>
          <w:tcPr>
            <w:tcW w:w="499" w:type="pct"/>
            <w:tcBorders>
              <w:top w:val="single" w:sz="4" w:space="0" w:color="000000"/>
              <w:left w:val="single" w:sz="4" w:space="0" w:color="000000"/>
              <w:bottom w:val="single" w:sz="4" w:space="0" w:color="000000"/>
              <w:right w:val="single" w:sz="4" w:space="0" w:color="000000"/>
            </w:tcBorders>
            <w:vAlign w:val="center"/>
          </w:tcPr>
          <w:p w14:paraId="5747532D"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年初计划</w:t>
            </w:r>
          </w:p>
        </w:tc>
        <w:tc>
          <w:tcPr>
            <w:tcW w:w="755" w:type="pct"/>
            <w:tcBorders>
              <w:top w:val="nil"/>
              <w:left w:val="nil"/>
              <w:bottom w:val="nil"/>
              <w:right w:val="nil"/>
            </w:tcBorders>
            <w:vAlign w:val="center"/>
          </w:tcPr>
          <w:p w14:paraId="664EC16F"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上级专项</w:t>
            </w:r>
          </w:p>
        </w:tc>
        <w:tc>
          <w:tcPr>
            <w:tcW w:w="613" w:type="pct"/>
            <w:tcBorders>
              <w:top w:val="single" w:sz="4" w:space="0" w:color="000000"/>
              <w:left w:val="single" w:sz="4" w:space="0" w:color="000000"/>
              <w:bottom w:val="single" w:sz="4" w:space="0" w:color="000000"/>
              <w:right w:val="single" w:sz="4" w:space="0" w:color="000000"/>
            </w:tcBorders>
            <w:vAlign w:val="center"/>
          </w:tcPr>
          <w:p w14:paraId="765FA23A"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财力追加</w:t>
            </w:r>
          </w:p>
        </w:tc>
        <w:tc>
          <w:tcPr>
            <w:tcW w:w="586" w:type="pct"/>
            <w:tcBorders>
              <w:top w:val="single" w:sz="4" w:space="0" w:color="000000"/>
              <w:left w:val="single" w:sz="4" w:space="0" w:color="000000"/>
              <w:bottom w:val="single" w:sz="4" w:space="0" w:color="000000"/>
              <w:right w:val="single" w:sz="4" w:space="0" w:color="000000"/>
            </w:tcBorders>
            <w:vAlign w:val="center"/>
          </w:tcPr>
          <w:p w14:paraId="4DDF8248"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非税收入</w:t>
            </w:r>
          </w:p>
        </w:tc>
        <w:tc>
          <w:tcPr>
            <w:tcW w:w="527" w:type="pct"/>
            <w:tcBorders>
              <w:top w:val="single" w:sz="4" w:space="0" w:color="000000"/>
              <w:left w:val="single" w:sz="4" w:space="0" w:color="000000"/>
              <w:bottom w:val="single" w:sz="4" w:space="0" w:color="000000"/>
              <w:right w:val="single" w:sz="4" w:space="0" w:color="000000"/>
            </w:tcBorders>
            <w:vAlign w:val="center"/>
          </w:tcPr>
          <w:p w14:paraId="1295DDB3"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其他资金</w:t>
            </w:r>
          </w:p>
        </w:tc>
      </w:tr>
      <w:tr w:rsidR="008A17E2" w14:paraId="7295A102" w14:textId="77777777">
        <w:trPr>
          <w:trHeight w:val="860"/>
        </w:trPr>
        <w:tc>
          <w:tcPr>
            <w:tcW w:w="782" w:type="pct"/>
            <w:tcBorders>
              <w:top w:val="nil"/>
              <w:left w:val="single" w:sz="4" w:space="0" w:color="000000"/>
              <w:bottom w:val="single" w:sz="4" w:space="0" w:color="000000"/>
              <w:right w:val="single" w:sz="4" w:space="0" w:color="000000"/>
            </w:tcBorders>
            <w:vAlign w:val="center"/>
          </w:tcPr>
          <w:p w14:paraId="758C7586"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大洼区2024年高素质农民培育项目</w:t>
            </w:r>
          </w:p>
        </w:tc>
        <w:tc>
          <w:tcPr>
            <w:tcW w:w="263" w:type="pct"/>
            <w:tcBorders>
              <w:top w:val="single" w:sz="4" w:space="0" w:color="000000"/>
              <w:left w:val="single" w:sz="4" w:space="0" w:color="000000"/>
              <w:bottom w:val="single" w:sz="4" w:space="0" w:color="000000"/>
              <w:right w:val="single" w:sz="4" w:space="0" w:color="000000"/>
            </w:tcBorders>
            <w:vAlign w:val="center"/>
          </w:tcPr>
          <w:p w14:paraId="288588C5"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single" w:sz="4" w:space="0" w:color="000000"/>
              <w:left w:val="single" w:sz="4" w:space="0" w:color="000000"/>
              <w:bottom w:val="single" w:sz="4" w:space="0" w:color="000000"/>
              <w:right w:val="single" w:sz="4" w:space="0" w:color="000000"/>
            </w:tcBorders>
            <w:vAlign w:val="center"/>
          </w:tcPr>
          <w:p w14:paraId="25DCC768"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single" w:sz="4" w:space="0" w:color="000000"/>
              <w:left w:val="single" w:sz="4" w:space="0" w:color="000000"/>
              <w:bottom w:val="single" w:sz="4" w:space="0" w:color="000000"/>
              <w:right w:val="single" w:sz="4" w:space="0" w:color="000000"/>
            </w:tcBorders>
            <w:vAlign w:val="center"/>
          </w:tcPr>
          <w:p w14:paraId="21DAB275" w14:textId="77777777" w:rsidR="008A17E2" w:rsidRDefault="008A17E2">
            <w:pPr>
              <w:widowControl/>
              <w:jc w:val="righ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1,260,000.00</w:t>
            </w:r>
          </w:p>
        </w:tc>
        <w:tc>
          <w:tcPr>
            <w:tcW w:w="499" w:type="pct"/>
            <w:tcBorders>
              <w:top w:val="single" w:sz="4" w:space="0" w:color="000000"/>
              <w:left w:val="single" w:sz="4" w:space="0" w:color="000000"/>
              <w:bottom w:val="single" w:sz="4" w:space="0" w:color="000000"/>
              <w:right w:val="nil"/>
            </w:tcBorders>
            <w:vAlign w:val="center"/>
          </w:tcPr>
          <w:p w14:paraId="5DFCE587"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49FE60A2" w14:textId="77777777" w:rsidR="008A17E2" w:rsidRDefault="008A17E2">
            <w:pPr>
              <w:widowControl/>
              <w:jc w:val="righ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1,260,000.00</w:t>
            </w:r>
          </w:p>
        </w:tc>
        <w:tc>
          <w:tcPr>
            <w:tcW w:w="613" w:type="pct"/>
            <w:tcBorders>
              <w:top w:val="single" w:sz="4" w:space="0" w:color="000000"/>
              <w:left w:val="single" w:sz="4" w:space="0" w:color="000000"/>
              <w:bottom w:val="single" w:sz="4" w:space="0" w:color="000000"/>
              <w:right w:val="single" w:sz="4" w:space="0" w:color="000000"/>
            </w:tcBorders>
            <w:vAlign w:val="center"/>
          </w:tcPr>
          <w:p w14:paraId="3ECDF29B" w14:textId="77777777" w:rsidR="008A17E2" w:rsidRDefault="008A17E2">
            <w:pPr>
              <w:jc w:val="right"/>
              <w:rPr>
                <w:rFonts w:ascii="宋体" w:eastAsia="宋体" w:hAnsi="宋体" w:cs="宋体" w:hint="eastAsia"/>
                <w:color w:val="000000"/>
                <w:sz w:val="22"/>
                <w:szCs w:val="22"/>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7DE0F048" w14:textId="77777777" w:rsidR="008A17E2" w:rsidRDefault="008A17E2">
            <w:pPr>
              <w:jc w:val="right"/>
              <w:rPr>
                <w:rFonts w:ascii="宋体" w:eastAsia="宋体" w:hAnsi="宋体" w:cs="宋体" w:hint="eastAsia"/>
                <w:color w:val="000000"/>
                <w:sz w:val="22"/>
                <w:szCs w:val="22"/>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396F0167" w14:textId="77777777" w:rsidR="008A17E2" w:rsidRDefault="008A17E2">
            <w:pPr>
              <w:jc w:val="center"/>
              <w:rPr>
                <w:rFonts w:ascii="宋体" w:eastAsia="宋体" w:hAnsi="宋体" w:cs="宋体" w:hint="eastAsia"/>
                <w:color w:val="000000"/>
                <w:sz w:val="22"/>
                <w:szCs w:val="22"/>
              </w:rPr>
            </w:pPr>
          </w:p>
        </w:tc>
      </w:tr>
      <w:tr w:rsidR="008A17E2" w14:paraId="5C1F388E" w14:textId="77777777">
        <w:trPr>
          <w:trHeight w:val="440"/>
        </w:trPr>
        <w:tc>
          <w:tcPr>
            <w:tcW w:w="782" w:type="pct"/>
            <w:tcBorders>
              <w:top w:val="nil"/>
              <w:left w:val="single" w:sz="4" w:space="0" w:color="000000"/>
              <w:bottom w:val="single" w:sz="4" w:space="0" w:color="000000"/>
              <w:right w:val="single" w:sz="4" w:space="0" w:color="000000"/>
            </w:tcBorders>
            <w:noWrap/>
            <w:vAlign w:val="center"/>
          </w:tcPr>
          <w:p w14:paraId="714ECCB3"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01包水稻种植</w:t>
            </w:r>
          </w:p>
        </w:tc>
        <w:tc>
          <w:tcPr>
            <w:tcW w:w="263" w:type="pct"/>
            <w:tcBorders>
              <w:top w:val="single" w:sz="4" w:space="0" w:color="000000"/>
              <w:left w:val="single" w:sz="4" w:space="0" w:color="000000"/>
              <w:bottom w:val="single" w:sz="4" w:space="0" w:color="000000"/>
              <w:right w:val="single" w:sz="4" w:space="0" w:color="000000"/>
            </w:tcBorders>
            <w:vAlign w:val="center"/>
          </w:tcPr>
          <w:p w14:paraId="770FDC58"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single" w:sz="4" w:space="0" w:color="000000"/>
              <w:left w:val="single" w:sz="4" w:space="0" w:color="000000"/>
              <w:bottom w:val="single" w:sz="4" w:space="0" w:color="000000"/>
              <w:right w:val="single" w:sz="4" w:space="0" w:color="000000"/>
            </w:tcBorders>
            <w:vAlign w:val="center"/>
          </w:tcPr>
          <w:p w14:paraId="36851CC5"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single" w:sz="4" w:space="0" w:color="000000"/>
              <w:left w:val="single" w:sz="4" w:space="0" w:color="000000"/>
              <w:bottom w:val="single" w:sz="4" w:space="0" w:color="000000"/>
              <w:right w:val="nil"/>
            </w:tcBorders>
            <w:vAlign w:val="center"/>
          </w:tcPr>
          <w:p w14:paraId="2BAD94B3" w14:textId="77777777" w:rsidR="008A17E2" w:rsidRDefault="008A17E2">
            <w:pPr>
              <w:jc w:val="center"/>
              <w:rPr>
                <w:rFonts w:ascii="宋体" w:eastAsia="宋体" w:hAnsi="宋体" w:cs="宋体" w:hint="eastAsia"/>
                <w:color w:val="000000"/>
                <w:sz w:val="22"/>
                <w:szCs w:val="22"/>
              </w:rPr>
            </w:pPr>
          </w:p>
        </w:tc>
        <w:tc>
          <w:tcPr>
            <w:tcW w:w="499" w:type="pct"/>
            <w:tcBorders>
              <w:top w:val="single" w:sz="4" w:space="0" w:color="000000"/>
              <w:left w:val="single" w:sz="4" w:space="0" w:color="000000"/>
              <w:bottom w:val="single" w:sz="4" w:space="0" w:color="000000"/>
              <w:right w:val="nil"/>
            </w:tcBorders>
            <w:vAlign w:val="center"/>
          </w:tcPr>
          <w:p w14:paraId="3D2E566B"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35B613F9" w14:textId="77777777" w:rsidR="008A17E2" w:rsidRDefault="008A17E2">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441,000.00</w:t>
            </w:r>
          </w:p>
        </w:tc>
        <w:tc>
          <w:tcPr>
            <w:tcW w:w="613" w:type="pct"/>
            <w:tcBorders>
              <w:top w:val="nil"/>
              <w:left w:val="nil"/>
              <w:bottom w:val="nil"/>
              <w:right w:val="nil"/>
            </w:tcBorders>
            <w:noWrap/>
            <w:vAlign w:val="center"/>
          </w:tcPr>
          <w:p w14:paraId="25290DC7" w14:textId="77777777" w:rsidR="008A17E2" w:rsidRDefault="008A17E2">
            <w:pPr>
              <w:rPr>
                <w:rFonts w:ascii="宋体" w:eastAsia="宋体" w:hAnsi="宋体" w:cs="宋体" w:hint="eastAsia"/>
                <w:b/>
                <w:bCs/>
                <w:color w:val="000000"/>
                <w:sz w:val="24"/>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3302485C" w14:textId="77777777" w:rsidR="008A17E2" w:rsidRDefault="008A17E2">
            <w:pPr>
              <w:jc w:val="right"/>
              <w:rPr>
                <w:rFonts w:ascii="宋体" w:eastAsia="宋体" w:hAnsi="宋体" w:cs="宋体" w:hint="eastAsia"/>
                <w:color w:val="000000"/>
                <w:sz w:val="22"/>
                <w:szCs w:val="22"/>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799ECCAE" w14:textId="77777777" w:rsidR="008A17E2" w:rsidRDefault="008A17E2">
            <w:pPr>
              <w:jc w:val="center"/>
              <w:rPr>
                <w:rFonts w:ascii="宋体" w:eastAsia="宋体" w:hAnsi="宋体" w:cs="宋体" w:hint="eastAsia"/>
                <w:color w:val="000000"/>
                <w:sz w:val="22"/>
                <w:szCs w:val="22"/>
              </w:rPr>
            </w:pPr>
          </w:p>
        </w:tc>
      </w:tr>
      <w:tr w:rsidR="008A17E2" w14:paraId="7EB95247" w14:textId="77777777">
        <w:trPr>
          <w:trHeight w:val="440"/>
        </w:trPr>
        <w:tc>
          <w:tcPr>
            <w:tcW w:w="782" w:type="pct"/>
            <w:tcBorders>
              <w:top w:val="nil"/>
              <w:left w:val="single" w:sz="4" w:space="0" w:color="000000"/>
              <w:bottom w:val="single" w:sz="4" w:space="0" w:color="000000"/>
              <w:right w:val="single" w:sz="4" w:space="0" w:color="000000"/>
            </w:tcBorders>
            <w:noWrap/>
            <w:vAlign w:val="center"/>
          </w:tcPr>
          <w:p w14:paraId="34C9777A"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02包水稻种植</w:t>
            </w:r>
          </w:p>
        </w:tc>
        <w:tc>
          <w:tcPr>
            <w:tcW w:w="263" w:type="pct"/>
            <w:tcBorders>
              <w:top w:val="nil"/>
              <w:left w:val="single" w:sz="4" w:space="0" w:color="000000"/>
              <w:bottom w:val="single" w:sz="4" w:space="0" w:color="000000"/>
              <w:right w:val="single" w:sz="4" w:space="0" w:color="000000"/>
            </w:tcBorders>
            <w:vAlign w:val="center"/>
          </w:tcPr>
          <w:p w14:paraId="2FF95FA2"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nil"/>
              <w:left w:val="single" w:sz="4" w:space="0" w:color="000000"/>
              <w:bottom w:val="single" w:sz="4" w:space="0" w:color="000000"/>
              <w:right w:val="single" w:sz="4" w:space="0" w:color="000000"/>
            </w:tcBorders>
            <w:vAlign w:val="center"/>
          </w:tcPr>
          <w:p w14:paraId="0CD69B4D"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nil"/>
              <w:left w:val="single" w:sz="4" w:space="0" w:color="000000"/>
              <w:bottom w:val="single" w:sz="4" w:space="0" w:color="000000"/>
              <w:right w:val="nil"/>
            </w:tcBorders>
            <w:vAlign w:val="center"/>
          </w:tcPr>
          <w:p w14:paraId="20109D76" w14:textId="77777777" w:rsidR="008A17E2" w:rsidRDefault="008A17E2">
            <w:pPr>
              <w:jc w:val="center"/>
              <w:rPr>
                <w:rFonts w:ascii="宋体" w:eastAsia="宋体" w:hAnsi="宋体" w:cs="宋体" w:hint="eastAsia"/>
                <w:color w:val="000000"/>
                <w:sz w:val="22"/>
                <w:szCs w:val="22"/>
              </w:rPr>
            </w:pPr>
          </w:p>
        </w:tc>
        <w:tc>
          <w:tcPr>
            <w:tcW w:w="499" w:type="pct"/>
            <w:tcBorders>
              <w:top w:val="nil"/>
              <w:left w:val="single" w:sz="4" w:space="0" w:color="000000"/>
              <w:bottom w:val="single" w:sz="4" w:space="0" w:color="000000"/>
              <w:right w:val="nil"/>
            </w:tcBorders>
            <w:noWrap/>
            <w:vAlign w:val="center"/>
          </w:tcPr>
          <w:p w14:paraId="38756C18"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0BC09F5A" w14:textId="77777777" w:rsidR="008A17E2" w:rsidRDefault="008A17E2">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420,000.00</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77ADEFDF" w14:textId="77777777" w:rsidR="008A17E2" w:rsidRDefault="008A17E2">
            <w:pPr>
              <w:jc w:val="right"/>
              <w:rPr>
                <w:rFonts w:ascii="宋体" w:eastAsia="宋体" w:hAnsi="宋体" w:cs="宋体" w:hint="eastAsia"/>
                <w:color w:val="000000"/>
                <w:sz w:val="22"/>
                <w:szCs w:val="22"/>
              </w:rPr>
            </w:pPr>
          </w:p>
        </w:tc>
        <w:tc>
          <w:tcPr>
            <w:tcW w:w="586" w:type="pct"/>
            <w:tcBorders>
              <w:top w:val="nil"/>
              <w:left w:val="nil"/>
              <w:bottom w:val="nil"/>
              <w:right w:val="nil"/>
            </w:tcBorders>
            <w:noWrap/>
            <w:vAlign w:val="center"/>
          </w:tcPr>
          <w:p w14:paraId="66D83658" w14:textId="77777777" w:rsidR="008A17E2" w:rsidRDefault="008A17E2">
            <w:pPr>
              <w:rPr>
                <w:rFonts w:ascii="宋体" w:eastAsia="宋体" w:hAnsi="宋体" w:cs="宋体" w:hint="eastAsia"/>
                <w:b/>
                <w:bCs/>
                <w:color w:val="000000"/>
                <w:sz w:val="24"/>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0FA9C362" w14:textId="77777777" w:rsidR="008A17E2" w:rsidRDefault="008A17E2">
            <w:pPr>
              <w:jc w:val="center"/>
              <w:rPr>
                <w:rFonts w:ascii="宋体" w:eastAsia="宋体" w:hAnsi="宋体" w:cs="宋体" w:hint="eastAsia"/>
                <w:color w:val="000000"/>
                <w:sz w:val="22"/>
                <w:szCs w:val="22"/>
              </w:rPr>
            </w:pPr>
          </w:p>
        </w:tc>
      </w:tr>
      <w:tr w:rsidR="008A17E2" w14:paraId="356FF89F" w14:textId="77777777">
        <w:trPr>
          <w:trHeight w:val="440"/>
        </w:trPr>
        <w:tc>
          <w:tcPr>
            <w:tcW w:w="782" w:type="pct"/>
            <w:tcBorders>
              <w:top w:val="nil"/>
              <w:left w:val="single" w:sz="4" w:space="0" w:color="000000"/>
              <w:bottom w:val="single" w:sz="4" w:space="0" w:color="000000"/>
              <w:right w:val="single" w:sz="4" w:space="0" w:color="000000"/>
            </w:tcBorders>
            <w:noWrap/>
            <w:vAlign w:val="center"/>
          </w:tcPr>
          <w:p w14:paraId="2696592B"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03包水稻种植</w:t>
            </w:r>
          </w:p>
        </w:tc>
        <w:tc>
          <w:tcPr>
            <w:tcW w:w="263" w:type="pct"/>
            <w:tcBorders>
              <w:top w:val="nil"/>
              <w:left w:val="single" w:sz="4" w:space="0" w:color="000000"/>
              <w:bottom w:val="single" w:sz="4" w:space="0" w:color="000000"/>
              <w:right w:val="single" w:sz="4" w:space="0" w:color="000000"/>
            </w:tcBorders>
            <w:vAlign w:val="center"/>
          </w:tcPr>
          <w:p w14:paraId="70E78555"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nil"/>
              <w:left w:val="single" w:sz="4" w:space="0" w:color="000000"/>
              <w:bottom w:val="single" w:sz="4" w:space="0" w:color="000000"/>
              <w:right w:val="single" w:sz="4" w:space="0" w:color="000000"/>
            </w:tcBorders>
            <w:vAlign w:val="center"/>
          </w:tcPr>
          <w:p w14:paraId="7CF30F5A"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nil"/>
              <w:left w:val="single" w:sz="4" w:space="0" w:color="000000"/>
              <w:bottom w:val="single" w:sz="4" w:space="0" w:color="000000"/>
              <w:right w:val="nil"/>
            </w:tcBorders>
            <w:vAlign w:val="center"/>
          </w:tcPr>
          <w:p w14:paraId="13A0EB1B" w14:textId="77777777" w:rsidR="008A17E2" w:rsidRDefault="008A17E2">
            <w:pPr>
              <w:jc w:val="center"/>
              <w:rPr>
                <w:rFonts w:ascii="宋体" w:eastAsia="宋体" w:hAnsi="宋体" w:cs="宋体" w:hint="eastAsia"/>
                <w:color w:val="000000"/>
                <w:sz w:val="22"/>
                <w:szCs w:val="22"/>
              </w:rPr>
            </w:pPr>
          </w:p>
        </w:tc>
        <w:tc>
          <w:tcPr>
            <w:tcW w:w="499" w:type="pct"/>
            <w:tcBorders>
              <w:top w:val="nil"/>
              <w:left w:val="single" w:sz="4" w:space="0" w:color="000000"/>
              <w:bottom w:val="single" w:sz="4" w:space="0" w:color="000000"/>
              <w:right w:val="nil"/>
            </w:tcBorders>
            <w:noWrap/>
            <w:vAlign w:val="center"/>
          </w:tcPr>
          <w:p w14:paraId="1F682495"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79501D53" w14:textId="77777777" w:rsidR="008A17E2" w:rsidRDefault="008A17E2">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399,000.00</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1181F802" w14:textId="77777777" w:rsidR="008A17E2" w:rsidRDefault="008A17E2">
            <w:pPr>
              <w:jc w:val="right"/>
              <w:rPr>
                <w:rFonts w:ascii="宋体" w:eastAsia="宋体" w:hAnsi="宋体" w:cs="宋体" w:hint="eastAsia"/>
                <w:color w:val="000000"/>
                <w:sz w:val="22"/>
                <w:szCs w:val="22"/>
              </w:rPr>
            </w:pP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42142C22" w14:textId="77777777" w:rsidR="008A17E2" w:rsidRDefault="008A17E2">
            <w:pPr>
              <w:jc w:val="right"/>
              <w:rPr>
                <w:rFonts w:ascii="宋体" w:eastAsia="宋体" w:hAnsi="宋体" w:cs="宋体" w:hint="eastAsia"/>
                <w:color w:val="000000"/>
                <w:sz w:val="22"/>
                <w:szCs w:val="22"/>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1AEDF22A" w14:textId="77777777" w:rsidR="008A17E2" w:rsidRDefault="008A17E2">
            <w:pPr>
              <w:jc w:val="center"/>
              <w:rPr>
                <w:rFonts w:ascii="宋体" w:eastAsia="宋体" w:hAnsi="宋体" w:cs="宋体" w:hint="eastAsia"/>
                <w:color w:val="000000"/>
                <w:sz w:val="22"/>
                <w:szCs w:val="22"/>
              </w:rPr>
            </w:pPr>
          </w:p>
        </w:tc>
      </w:tr>
    </w:tbl>
    <w:p w14:paraId="23A1AA8E" w14:textId="77777777" w:rsidR="008A17E2" w:rsidRDefault="008A17E2" w:rsidP="00265F85">
      <w:pPr>
        <w:pStyle w:val="1"/>
        <w:keepNext w:val="0"/>
        <w:keepLines w:val="0"/>
        <w:snapToGrid w:val="0"/>
        <w:spacing w:beforeLines="100" w:before="312" w:afterLines="100" w:after="312" w:line="360" w:lineRule="auto"/>
        <w:rPr>
          <w:rFonts w:ascii="仿宋_GB2312" w:eastAsia="仿宋_GB2312" w:hAnsi="仿宋_GB2312" w:cs="仿宋_GB2312"/>
        </w:rPr>
      </w:pPr>
    </w:p>
    <w:tbl>
      <w:tblPr>
        <w:tblW w:w="4999" w:type="pct"/>
        <w:tblInd w:w="0" w:type="dxa"/>
        <w:tblLook w:val="0000" w:firstRow="0" w:lastRow="0" w:firstColumn="0" w:lastColumn="0" w:noHBand="0" w:noVBand="0"/>
      </w:tblPr>
      <w:tblGrid>
        <w:gridCol w:w="1584"/>
        <w:gridCol w:w="6699"/>
      </w:tblGrid>
      <w:tr w:rsidR="008A17E2" w14:paraId="5A074E68" w14:textId="77777777">
        <w:trPr>
          <w:trHeight w:val="799"/>
        </w:trPr>
        <w:tc>
          <w:tcPr>
            <w:tcW w:w="956" w:type="pct"/>
            <w:tcBorders>
              <w:top w:val="single" w:sz="4" w:space="0" w:color="000000"/>
              <w:left w:val="single" w:sz="4" w:space="0" w:color="000000"/>
              <w:bottom w:val="single" w:sz="4" w:space="0" w:color="000000"/>
              <w:right w:val="single" w:sz="8" w:space="0" w:color="000000"/>
            </w:tcBorders>
            <w:vAlign w:val="center"/>
          </w:tcPr>
          <w:p w14:paraId="0C18C54F"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项目名称</w:t>
            </w:r>
          </w:p>
        </w:tc>
        <w:tc>
          <w:tcPr>
            <w:tcW w:w="4043" w:type="pct"/>
            <w:tcBorders>
              <w:top w:val="single" w:sz="4" w:space="0" w:color="000000"/>
              <w:left w:val="single" w:sz="4" w:space="0" w:color="000000"/>
              <w:bottom w:val="single" w:sz="4" w:space="0" w:color="000000"/>
              <w:right w:val="single" w:sz="8" w:space="0" w:color="000000"/>
            </w:tcBorders>
            <w:vAlign w:val="center"/>
          </w:tcPr>
          <w:p w14:paraId="2D561243"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大洼区2024年高素质农民培育培训基地招投标项目</w:t>
            </w:r>
          </w:p>
        </w:tc>
      </w:tr>
      <w:tr w:rsidR="008A17E2" w14:paraId="67EB7C86" w14:textId="77777777">
        <w:trPr>
          <w:trHeight w:val="799"/>
        </w:trPr>
        <w:tc>
          <w:tcPr>
            <w:tcW w:w="956" w:type="pct"/>
            <w:tcBorders>
              <w:top w:val="single" w:sz="4" w:space="0" w:color="000000"/>
              <w:left w:val="single" w:sz="4" w:space="0" w:color="000000"/>
              <w:bottom w:val="single" w:sz="4" w:space="0" w:color="000000"/>
              <w:right w:val="single" w:sz="8" w:space="0" w:color="000000"/>
            </w:tcBorders>
            <w:vAlign w:val="center"/>
          </w:tcPr>
          <w:p w14:paraId="6557E337"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用途说明</w:t>
            </w:r>
          </w:p>
        </w:tc>
        <w:tc>
          <w:tcPr>
            <w:tcW w:w="4043" w:type="pct"/>
            <w:tcBorders>
              <w:top w:val="single" w:sz="4" w:space="0" w:color="000000"/>
              <w:left w:val="single" w:sz="4" w:space="0" w:color="000000"/>
              <w:bottom w:val="single" w:sz="4" w:space="0" w:color="000000"/>
              <w:right w:val="single" w:sz="8" w:space="0" w:color="000000"/>
            </w:tcBorders>
            <w:vAlign w:val="center"/>
          </w:tcPr>
          <w:p w14:paraId="77B4A359"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用于培训大洼区300名高素质农民</w:t>
            </w:r>
          </w:p>
        </w:tc>
      </w:tr>
      <w:tr w:rsidR="008A17E2" w14:paraId="0B99E940" w14:textId="77777777">
        <w:trPr>
          <w:trHeight w:val="2225"/>
        </w:trPr>
        <w:tc>
          <w:tcPr>
            <w:tcW w:w="956" w:type="pct"/>
            <w:tcBorders>
              <w:top w:val="single" w:sz="4" w:space="0" w:color="000000"/>
              <w:left w:val="single" w:sz="4" w:space="0" w:color="000000"/>
              <w:bottom w:val="single" w:sz="4" w:space="0" w:color="000000"/>
              <w:right w:val="single" w:sz="8" w:space="0" w:color="000000"/>
            </w:tcBorders>
            <w:vAlign w:val="center"/>
          </w:tcPr>
          <w:p w14:paraId="50150FCC"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技术要求及参数（包括附件、零配件及专用工具）</w:t>
            </w:r>
          </w:p>
        </w:tc>
        <w:tc>
          <w:tcPr>
            <w:tcW w:w="4043" w:type="pct"/>
            <w:tcBorders>
              <w:top w:val="single" w:sz="4" w:space="0" w:color="000000"/>
              <w:left w:val="single" w:sz="4" w:space="0" w:color="000000"/>
              <w:bottom w:val="single" w:sz="4" w:space="0" w:color="000000"/>
              <w:right w:val="single" w:sz="8" w:space="0" w:color="000000"/>
            </w:tcBorders>
            <w:vAlign w:val="center"/>
          </w:tcPr>
          <w:p w14:paraId="530BED42"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1.2024年大洼区高素质农民经营主体带头人300人，招标标的为三个培训基地，用于承担三个水稻种植专业的培训工作。</w:t>
            </w:r>
            <w:r>
              <w:rPr>
                <w:rFonts w:ascii="仿宋_GB2312" w:eastAsia="仿宋_GB2312" w:hAnsi="宋体" w:cs="仿宋_GB2312"/>
                <w:color w:val="000000"/>
                <w:kern w:val="0"/>
                <w:sz w:val="24"/>
                <w:lang w:bidi="ar"/>
              </w:rPr>
              <w:br/>
              <w:t>2.项目总体要求详见附件1。</w:t>
            </w:r>
          </w:p>
        </w:tc>
      </w:tr>
      <w:tr w:rsidR="008A17E2" w14:paraId="4599C790" w14:textId="77777777">
        <w:trPr>
          <w:trHeight w:val="840"/>
        </w:trPr>
        <w:tc>
          <w:tcPr>
            <w:tcW w:w="956" w:type="pct"/>
            <w:tcBorders>
              <w:top w:val="single" w:sz="4" w:space="0" w:color="000000"/>
              <w:left w:val="single" w:sz="8" w:space="0" w:color="000000"/>
              <w:bottom w:val="single" w:sz="4" w:space="0" w:color="000000"/>
              <w:right w:val="single" w:sz="4" w:space="0" w:color="000000"/>
            </w:tcBorders>
            <w:vAlign w:val="center"/>
          </w:tcPr>
          <w:p w14:paraId="2A9601C9"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技术服务条件</w:t>
            </w:r>
          </w:p>
        </w:tc>
        <w:tc>
          <w:tcPr>
            <w:tcW w:w="4043" w:type="pct"/>
            <w:tcBorders>
              <w:top w:val="single" w:sz="4" w:space="0" w:color="000000"/>
              <w:left w:val="single" w:sz="4" w:space="0" w:color="000000"/>
              <w:bottom w:val="single" w:sz="4" w:space="0" w:color="000000"/>
              <w:right w:val="single" w:sz="8" w:space="0" w:color="000000"/>
            </w:tcBorders>
            <w:vAlign w:val="center"/>
          </w:tcPr>
          <w:p w14:paraId="57CF4513"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1. 本项目不接受联合体投标；2.本项目采取兼投不兼中方式。</w:t>
            </w:r>
          </w:p>
        </w:tc>
      </w:tr>
      <w:tr w:rsidR="008A17E2" w14:paraId="38E878A7" w14:textId="77777777">
        <w:trPr>
          <w:trHeight w:val="525"/>
        </w:trPr>
        <w:tc>
          <w:tcPr>
            <w:tcW w:w="956" w:type="pct"/>
            <w:tcBorders>
              <w:top w:val="single" w:sz="4" w:space="0" w:color="000000"/>
              <w:left w:val="single" w:sz="4" w:space="0" w:color="000000"/>
              <w:bottom w:val="single" w:sz="4" w:space="0" w:color="000000"/>
              <w:right w:val="single" w:sz="8" w:space="0" w:color="000000"/>
            </w:tcBorders>
            <w:vAlign w:val="center"/>
          </w:tcPr>
          <w:p w14:paraId="3789BB1A"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完成日期</w:t>
            </w:r>
          </w:p>
        </w:tc>
        <w:tc>
          <w:tcPr>
            <w:tcW w:w="4043" w:type="pct"/>
            <w:tcBorders>
              <w:top w:val="single" w:sz="4" w:space="0" w:color="000000"/>
              <w:left w:val="single" w:sz="4" w:space="0" w:color="000000"/>
              <w:bottom w:val="single" w:sz="4" w:space="0" w:color="000000"/>
              <w:right w:val="single" w:sz="8" w:space="0" w:color="000000"/>
            </w:tcBorders>
            <w:vAlign w:val="center"/>
          </w:tcPr>
          <w:p w14:paraId="39DB9B7A"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签订合同后2个月内完成</w:t>
            </w:r>
          </w:p>
        </w:tc>
      </w:tr>
      <w:tr w:rsidR="008A17E2" w14:paraId="05B9CDAE" w14:textId="77777777">
        <w:trPr>
          <w:trHeight w:val="435"/>
        </w:trPr>
        <w:tc>
          <w:tcPr>
            <w:tcW w:w="956" w:type="pct"/>
            <w:tcBorders>
              <w:top w:val="single" w:sz="4" w:space="0" w:color="000000"/>
              <w:left w:val="single" w:sz="8" w:space="0" w:color="000000"/>
              <w:bottom w:val="single" w:sz="4" w:space="0" w:color="000000"/>
              <w:right w:val="single" w:sz="4" w:space="0" w:color="000000"/>
            </w:tcBorders>
            <w:vAlign w:val="center"/>
          </w:tcPr>
          <w:p w14:paraId="496976A2"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地点</w:t>
            </w:r>
          </w:p>
        </w:tc>
        <w:tc>
          <w:tcPr>
            <w:tcW w:w="4043" w:type="pct"/>
            <w:tcBorders>
              <w:top w:val="single" w:sz="4" w:space="0" w:color="000000"/>
              <w:left w:val="single" w:sz="4" w:space="0" w:color="000000"/>
              <w:bottom w:val="single" w:sz="4" w:space="0" w:color="000000"/>
              <w:right w:val="single" w:sz="8" w:space="0" w:color="000000"/>
            </w:tcBorders>
            <w:vAlign w:val="center"/>
          </w:tcPr>
          <w:p w14:paraId="6DF90821"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大洼区域内</w:t>
            </w:r>
          </w:p>
        </w:tc>
      </w:tr>
      <w:tr w:rsidR="008A17E2" w14:paraId="20DF74B3" w14:textId="77777777">
        <w:trPr>
          <w:trHeight w:val="480"/>
        </w:trPr>
        <w:tc>
          <w:tcPr>
            <w:tcW w:w="956" w:type="pct"/>
            <w:tcBorders>
              <w:top w:val="single" w:sz="4" w:space="0" w:color="000000"/>
              <w:left w:val="single" w:sz="8" w:space="0" w:color="000000"/>
              <w:bottom w:val="single" w:sz="4" w:space="0" w:color="000000"/>
              <w:right w:val="single" w:sz="4" w:space="0" w:color="000000"/>
            </w:tcBorders>
            <w:vAlign w:val="center"/>
          </w:tcPr>
          <w:p w14:paraId="44145112"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特殊要求</w:t>
            </w:r>
          </w:p>
        </w:tc>
        <w:tc>
          <w:tcPr>
            <w:tcW w:w="4043" w:type="pct"/>
            <w:tcBorders>
              <w:top w:val="single" w:sz="4" w:space="0" w:color="000000"/>
              <w:left w:val="single" w:sz="4" w:space="0" w:color="000000"/>
              <w:bottom w:val="single" w:sz="4" w:space="0" w:color="000000"/>
              <w:right w:val="single" w:sz="8" w:space="0" w:color="000000"/>
            </w:tcBorders>
            <w:vAlign w:val="center"/>
          </w:tcPr>
          <w:p w14:paraId="5A76F69B"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无</w:t>
            </w:r>
          </w:p>
        </w:tc>
      </w:tr>
      <w:tr w:rsidR="008A17E2" w14:paraId="592CCD3C" w14:textId="77777777">
        <w:trPr>
          <w:trHeight w:val="840"/>
        </w:trPr>
        <w:tc>
          <w:tcPr>
            <w:tcW w:w="956" w:type="pct"/>
            <w:tcBorders>
              <w:top w:val="single" w:sz="4" w:space="0" w:color="000000"/>
              <w:left w:val="single" w:sz="8" w:space="0" w:color="000000"/>
              <w:bottom w:val="single" w:sz="4" w:space="0" w:color="000000"/>
              <w:right w:val="single" w:sz="4" w:space="0" w:color="000000"/>
            </w:tcBorders>
            <w:vAlign w:val="center"/>
          </w:tcPr>
          <w:p w14:paraId="378CA915"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验收标准</w:t>
            </w:r>
          </w:p>
        </w:tc>
        <w:tc>
          <w:tcPr>
            <w:tcW w:w="4043" w:type="pct"/>
            <w:tcBorders>
              <w:top w:val="single" w:sz="4" w:space="0" w:color="000000"/>
              <w:left w:val="single" w:sz="4" w:space="0" w:color="000000"/>
              <w:bottom w:val="single" w:sz="4" w:space="0" w:color="000000"/>
              <w:right w:val="single" w:sz="8" w:space="0" w:color="000000"/>
            </w:tcBorders>
            <w:vAlign w:val="center"/>
          </w:tcPr>
          <w:p w14:paraId="2A3F4AFE"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严格按照《辽宁省农业农村厅办公室关于做好高素质农民培育绩效考评及相关工作的通知》文件要求，对中标的基地逐项考核</w:t>
            </w:r>
          </w:p>
        </w:tc>
      </w:tr>
    </w:tbl>
    <w:p w14:paraId="26CA6445" w14:textId="77777777" w:rsidR="008A17E2" w:rsidRDefault="008A17E2" w:rsidP="00265F85">
      <w:pPr>
        <w:pStyle w:val="1"/>
        <w:keepNext w:val="0"/>
        <w:keepLines w:val="0"/>
        <w:snapToGrid w:val="0"/>
        <w:spacing w:beforeLines="100" w:before="312" w:afterLines="100" w:after="312" w:line="360" w:lineRule="auto"/>
        <w:rPr>
          <w:rFonts w:ascii="仿宋_GB2312" w:eastAsia="仿宋_GB2312" w:hAnsi="仿宋_GB2312" w:cs="仿宋_GB2312"/>
        </w:rPr>
      </w:pPr>
    </w:p>
    <w:p w14:paraId="3D756D01" w14:textId="77777777" w:rsidR="008A17E2" w:rsidRDefault="008A17E2">
      <w:pPr>
        <w:widowControl/>
        <w:spacing w:line="560" w:lineRule="exact"/>
        <w:ind w:firstLineChars="1000" w:firstLine="2800"/>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项目</w:t>
      </w:r>
      <w:r>
        <w:rPr>
          <w:rFonts w:ascii="仿宋" w:hAnsi="仿宋" w:cs="仿宋"/>
          <w:color w:val="212121"/>
          <w:sz w:val="28"/>
          <w:szCs w:val="28"/>
          <w:shd w:val="clear" w:color="auto" w:fill="FFFFFF"/>
        </w:rPr>
        <w:t>服务</w:t>
      </w:r>
      <w:r>
        <w:rPr>
          <w:rFonts w:ascii="仿宋" w:hAnsi="仿宋" w:cs="仿宋" w:hint="eastAsia"/>
          <w:color w:val="212121"/>
          <w:sz w:val="28"/>
          <w:szCs w:val="28"/>
          <w:shd w:val="clear" w:color="auto" w:fill="FFFFFF"/>
        </w:rPr>
        <w:t>需</w:t>
      </w:r>
      <w:r>
        <w:rPr>
          <w:rFonts w:ascii="仿宋" w:hAnsi="仿宋" w:cs="仿宋"/>
          <w:color w:val="212121"/>
          <w:sz w:val="28"/>
          <w:szCs w:val="28"/>
          <w:shd w:val="clear" w:color="auto" w:fill="FFFFFF"/>
        </w:rPr>
        <w:t>求</w:t>
      </w:r>
      <w:r>
        <w:rPr>
          <w:rFonts w:ascii="仿宋" w:hAnsi="仿宋" w:cs="仿宋" w:hint="eastAsia"/>
          <w:color w:val="212121"/>
          <w:sz w:val="28"/>
          <w:szCs w:val="28"/>
          <w:shd w:val="clear" w:color="auto" w:fill="FFFFFF"/>
        </w:rPr>
        <w:t xml:space="preserve"> </w:t>
      </w:r>
    </w:p>
    <w:p w14:paraId="5CE39335"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包组编号：001</w:t>
      </w:r>
    </w:p>
    <w:p w14:paraId="21933BE9"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包组名称：大洼区2024年高素质农民培育项目1包（水稻种植专业105人）</w:t>
      </w:r>
    </w:p>
    <w:p w14:paraId="286E2373"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包组编号：002</w:t>
      </w:r>
    </w:p>
    <w:p w14:paraId="2452C965"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包组名称：大洼区2024年高素质农民培育项目2包（水稻种植专业100人）</w:t>
      </w:r>
    </w:p>
    <w:p w14:paraId="170500A2" w14:textId="77777777" w:rsidR="008A17E2" w:rsidRDefault="008A17E2">
      <w:pPr>
        <w:widowControl/>
        <w:spacing w:line="560" w:lineRule="exact"/>
        <w:rPr>
          <w:rFonts w:ascii="仿宋" w:hAnsi="仿宋" w:cs="仿宋"/>
          <w:color w:val="212121"/>
          <w:sz w:val="28"/>
          <w:szCs w:val="28"/>
          <w:shd w:val="clear" w:color="auto" w:fill="FFFFFF"/>
        </w:rPr>
      </w:pPr>
      <w:r>
        <w:rPr>
          <w:rFonts w:ascii="仿宋" w:hAnsi="仿宋" w:cs="仿宋" w:hint="eastAsia"/>
          <w:color w:val="212121"/>
          <w:sz w:val="28"/>
          <w:szCs w:val="28"/>
          <w:shd w:val="clear" w:color="auto" w:fill="FFFFFF"/>
        </w:rPr>
        <w:t>包组编号：003</w:t>
      </w:r>
    </w:p>
    <w:p w14:paraId="35F611A2"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包组名称：大洼区2024年高素质农民培育项目3包（水稻种植专业95人）</w:t>
      </w:r>
    </w:p>
    <w:p w14:paraId="3C0F31F8"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以上包组项目需求如下：</w:t>
      </w:r>
    </w:p>
    <w:p w14:paraId="2DFCC0D3" w14:textId="77777777" w:rsidR="008A17E2" w:rsidRDefault="008A17E2">
      <w:pPr>
        <w:widowControl/>
        <w:spacing w:line="560" w:lineRule="exact"/>
        <w:ind w:firstLineChars="200" w:firstLine="560"/>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1.</w:t>
      </w:r>
      <w:r>
        <w:rPr>
          <w:rFonts w:ascii="仿宋" w:hAnsi="仿宋" w:cs="仿宋"/>
          <w:color w:val="212121"/>
          <w:sz w:val="28"/>
          <w:szCs w:val="28"/>
          <w:shd w:val="clear" w:color="auto" w:fill="FFFFFF"/>
        </w:rPr>
        <w:t>总体要求：</w:t>
      </w:r>
      <w:r>
        <w:rPr>
          <w:rFonts w:ascii="仿宋" w:hAnsi="仿宋" w:cs="仿宋" w:hint="eastAsia"/>
          <w:color w:val="212121"/>
          <w:sz w:val="28"/>
          <w:szCs w:val="28"/>
          <w:shd w:val="clear" w:color="auto" w:fill="FFFFFF"/>
        </w:rPr>
        <w:t>按照</w:t>
      </w:r>
      <w:r>
        <w:rPr>
          <w:rFonts w:ascii="仿宋" w:hAnsi="仿宋" w:cs="仿宋"/>
          <w:color w:val="212121"/>
          <w:sz w:val="28"/>
          <w:szCs w:val="28"/>
          <w:shd w:val="clear" w:color="auto" w:fill="FFFFFF"/>
        </w:rPr>
        <w:t>《</w:t>
      </w:r>
      <w:r>
        <w:rPr>
          <w:rFonts w:ascii="仿宋" w:hAnsi="仿宋" w:cs="仿宋" w:hint="eastAsia"/>
          <w:color w:val="212121"/>
          <w:sz w:val="28"/>
          <w:szCs w:val="28"/>
          <w:shd w:val="clear" w:color="auto" w:fill="FFFFFF"/>
        </w:rPr>
        <w:t>辽宁省</w:t>
      </w:r>
      <w:r>
        <w:rPr>
          <w:rFonts w:ascii="仿宋" w:hAnsi="仿宋" w:cs="仿宋"/>
          <w:color w:val="212121"/>
          <w:sz w:val="28"/>
          <w:szCs w:val="28"/>
          <w:shd w:val="clear" w:color="auto" w:fill="FFFFFF"/>
        </w:rPr>
        <w:t>高素质农民培训规范》《</w:t>
      </w:r>
      <w:r>
        <w:rPr>
          <w:rFonts w:ascii="仿宋" w:hAnsi="仿宋" w:cs="仿宋" w:hint="eastAsia"/>
          <w:color w:val="212121"/>
          <w:sz w:val="28"/>
          <w:szCs w:val="28"/>
          <w:shd w:val="clear" w:color="auto" w:fill="FFFFFF"/>
        </w:rPr>
        <w:t>大洼区</w:t>
      </w:r>
      <w:r>
        <w:rPr>
          <w:rFonts w:ascii="仿宋" w:hAnsi="仿宋" w:cs="仿宋"/>
          <w:color w:val="212121"/>
          <w:sz w:val="28"/>
          <w:szCs w:val="28"/>
          <w:shd w:val="clear" w:color="auto" w:fill="FFFFFF"/>
        </w:rPr>
        <w:t>202</w:t>
      </w:r>
      <w:r>
        <w:rPr>
          <w:rFonts w:ascii="仿宋" w:hAnsi="仿宋" w:cs="仿宋" w:hint="eastAsia"/>
          <w:color w:val="212121"/>
          <w:sz w:val="28"/>
          <w:szCs w:val="28"/>
          <w:shd w:val="clear" w:color="auto" w:fill="FFFFFF"/>
        </w:rPr>
        <w:t>4</w:t>
      </w:r>
      <w:r>
        <w:rPr>
          <w:rFonts w:ascii="仿宋" w:hAnsi="仿宋" w:cs="仿宋"/>
          <w:color w:val="212121"/>
          <w:sz w:val="28"/>
          <w:szCs w:val="28"/>
          <w:shd w:val="clear" w:color="auto" w:fill="FFFFFF"/>
        </w:rPr>
        <w:t>年高素质农民培育</w:t>
      </w:r>
      <w:r>
        <w:rPr>
          <w:rFonts w:ascii="仿宋" w:hAnsi="仿宋" w:cs="仿宋" w:hint="eastAsia"/>
          <w:color w:val="212121"/>
          <w:sz w:val="28"/>
          <w:szCs w:val="28"/>
          <w:shd w:val="clear" w:color="auto" w:fill="FFFFFF"/>
        </w:rPr>
        <w:t>项目</w:t>
      </w:r>
      <w:r>
        <w:rPr>
          <w:rFonts w:ascii="仿宋" w:hAnsi="仿宋" w:cs="仿宋"/>
          <w:color w:val="212121"/>
          <w:sz w:val="28"/>
          <w:szCs w:val="28"/>
          <w:shd w:val="clear" w:color="auto" w:fill="FFFFFF"/>
        </w:rPr>
        <w:t>实施方案》要求</w:t>
      </w:r>
      <w:r>
        <w:rPr>
          <w:rFonts w:ascii="仿宋" w:hAnsi="仿宋" w:cs="仿宋" w:hint="eastAsia"/>
          <w:color w:val="212121"/>
          <w:sz w:val="28"/>
          <w:szCs w:val="28"/>
          <w:shd w:val="clear" w:color="auto" w:fill="FFFFFF"/>
        </w:rPr>
        <w:t>。</w:t>
      </w:r>
    </w:p>
    <w:p w14:paraId="547E2E4D" w14:textId="77777777" w:rsidR="008A17E2" w:rsidRDefault="008A17E2">
      <w:pPr>
        <w:widowControl/>
        <w:spacing w:line="560" w:lineRule="exact"/>
        <w:ind w:firstLineChars="200" w:firstLine="560"/>
        <w:rPr>
          <w:rFonts w:ascii="仿宋" w:hAnsi="仿宋" w:cs="仿宋"/>
          <w:color w:val="212121"/>
          <w:sz w:val="28"/>
          <w:szCs w:val="28"/>
          <w:shd w:val="clear" w:color="auto" w:fill="FFFFFF"/>
        </w:rPr>
      </w:pPr>
      <w:r>
        <w:rPr>
          <w:rFonts w:ascii="仿宋" w:hAnsi="仿宋" w:cs="仿宋" w:hint="eastAsia"/>
          <w:color w:val="212121"/>
          <w:sz w:val="28"/>
          <w:szCs w:val="28"/>
          <w:shd w:val="clear" w:color="auto" w:fill="FFFFFF"/>
        </w:rPr>
        <w:t>2.</w:t>
      </w:r>
      <w:r>
        <w:rPr>
          <w:rFonts w:ascii="仿宋" w:hAnsi="仿宋" w:cs="仿宋"/>
          <w:color w:val="212121"/>
          <w:sz w:val="28"/>
          <w:szCs w:val="28"/>
          <w:shd w:val="clear" w:color="auto" w:fill="FFFFFF"/>
        </w:rPr>
        <w:t>主营业务包括教育培训，具备培育必须的教学、实践、管理和跟踪服务条件，包括：（一）课堂集中教学场所及配套设施设备；（二）实习实训场所或合作实训基地；（三）专职教学管理人员和专兼职教师队伍</w:t>
      </w:r>
      <w:r>
        <w:rPr>
          <w:rFonts w:ascii="仿宋" w:hAnsi="仿宋" w:cs="仿宋" w:hint="eastAsia"/>
          <w:color w:val="212121"/>
          <w:sz w:val="28"/>
          <w:szCs w:val="28"/>
          <w:shd w:val="clear" w:color="auto" w:fill="FFFFFF"/>
        </w:rPr>
        <w:t>,线下授课教师需具备高级及以上农学专业相关职称</w:t>
      </w:r>
      <w:r>
        <w:rPr>
          <w:rFonts w:ascii="仿宋" w:hAnsi="仿宋" w:cs="仿宋"/>
          <w:color w:val="212121"/>
          <w:sz w:val="28"/>
          <w:szCs w:val="28"/>
          <w:shd w:val="clear" w:color="auto" w:fill="FFFFFF"/>
        </w:rPr>
        <w:t xml:space="preserve">；（四）培育目标所要求的其他软硬件条件。 </w:t>
      </w:r>
    </w:p>
    <w:p w14:paraId="07C31D0A" w14:textId="77777777" w:rsidR="008A17E2" w:rsidRDefault="008A17E2">
      <w:pPr>
        <w:widowControl/>
        <w:spacing w:line="560" w:lineRule="exact"/>
        <w:ind w:firstLineChars="200" w:firstLine="560"/>
        <w:rPr>
          <w:rFonts w:hint="eastAsia"/>
          <w:bCs/>
          <w:sz w:val="32"/>
          <w:szCs w:val="32"/>
        </w:rPr>
      </w:pPr>
      <w:r>
        <w:rPr>
          <w:rFonts w:ascii="仿宋" w:hAnsi="仿宋" w:cs="仿宋"/>
          <w:color w:val="212121"/>
          <w:sz w:val="28"/>
          <w:szCs w:val="28"/>
          <w:shd w:val="clear" w:color="auto" w:fill="FFFFFF"/>
        </w:rPr>
        <w:t>3、报价要求：有详细的培训支出预算，并以现有资金为基础，能够高标准完成培训任务。培育</w:t>
      </w:r>
      <w:r>
        <w:rPr>
          <w:rFonts w:ascii="仿宋" w:hAnsi="仿宋" w:cs="仿宋" w:hint="eastAsia"/>
          <w:color w:val="212121"/>
          <w:sz w:val="28"/>
          <w:szCs w:val="28"/>
          <w:shd w:val="clear" w:color="auto" w:fill="FFFFFF"/>
        </w:rPr>
        <w:t>经营管理型高素质农民300</w:t>
      </w:r>
      <w:r>
        <w:rPr>
          <w:rFonts w:ascii="仿宋" w:hAnsi="仿宋" w:cs="仿宋"/>
          <w:color w:val="212121"/>
          <w:sz w:val="28"/>
          <w:szCs w:val="28"/>
          <w:shd w:val="clear" w:color="auto" w:fill="FFFFFF"/>
        </w:rPr>
        <w:t>名</w:t>
      </w:r>
      <w:r>
        <w:rPr>
          <w:rFonts w:ascii="仿宋" w:hAnsi="仿宋" w:cs="仿宋" w:hint="eastAsia"/>
          <w:color w:val="212121"/>
          <w:sz w:val="28"/>
          <w:szCs w:val="28"/>
          <w:shd w:val="clear" w:color="auto" w:fill="FFFFFF"/>
        </w:rPr>
        <w:t>，</w:t>
      </w:r>
      <w:r>
        <w:rPr>
          <w:rFonts w:eastAsia="仿宋_GB2312"/>
          <w:sz w:val="28"/>
          <w:szCs w:val="28"/>
        </w:rPr>
        <w:t>围绕粮油稳产保供开展培育</w:t>
      </w:r>
      <w:r>
        <w:rPr>
          <w:rFonts w:eastAsia="仿宋_GB2312" w:hint="eastAsia"/>
          <w:sz w:val="28"/>
          <w:szCs w:val="28"/>
        </w:rPr>
        <w:t>的</w:t>
      </w:r>
      <w:r>
        <w:rPr>
          <w:rFonts w:eastAsia="仿宋_GB2312"/>
          <w:sz w:val="28"/>
          <w:szCs w:val="28"/>
        </w:rPr>
        <w:t>人数</w:t>
      </w:r>
      <w:r>
        <w:rPr>
          <w:rFonts w:eastAsia="仿宋_GB2312" w:hint="eastAsia"/>
          <w:sz w:val="28"/>
          <w:szCs w:val="28"/>
        </w:rPr>
        <w:t>占高素质农民培育工作年度绩效任务的比重</w:t>
      </w:r>
      <w:r>
        <w:rPr>
          <w:rFonts w:eastAsia="仿宋_GB2312"/>
          <w:sz w:val="28"/>
          <w:szCs w:val="28"/>
        </w:rPr>
        <w:t>不低于</w:t>
      </w:r>
      <w:r>
        <w:rPr>
          <w:rFonts w:eastAsia="仿宋_GB2312"/>
          <w:sz w:val="28"/>
          <w:szCs w:val="28"/>
        </w:rPr>
        <w:t>80%</w:t>
      </w:r>
      <w:r>
        <w:rPr>
          <w:rFonts w:eastAsia="仿宋_GB2312" w:hint="eastAsia"/>
          <w:sz w:val="28"/>
          <w:szCs w:val="28"/>
        </w:rPr>
        <w:t>。</w:t>
      </w:r>
      <w:r>
        <w:rPr>
          <w:rFonts w:ascii="仿宋" w:hAnsi="仿宋" w:cs="仿宋"/>
          <w:color w:val="212121"/>
          <w:sz w:val="28"/>
          <w:szCs w:val="28"/>
          <w:shd w:val="clear" w:color="auto" w:fill="FFFFFF"/>
        </w:rPr>
        <w:t>按照《辽宁省高素质农民培训规范(试行)》要求，分综合素养培养、专业能力提升和能力拓展实训三个模块设计教学计划，按照集中授课、实训考察、线上培训、模拟教学相结合的培训形式编制培训课程。每期培训班不少于120学时，能够保质保量完成集中授课、实训考察、线上培训、模拟教学、绩效考评、线上评价、典型案例提炼与宣传、工作总结等培育任务，实现培训班次和学员信息100%上网、学员满意度</w:t>
      </w:r>
      <w:r>
        <w:rPr>
          <w:rFonts w:ascii="仿宋" w:hAnsi="仿宋" w:cs="仿宋" w:hint="eastAsia"/>
          <w:color w:val="212121"/>
          <w:sz w:val="28"/>
          <w:szCs w:val="28"/>
          <w:shd w:val="clear" w:color="auto" w:fill="FFFFFF"/>
        </w:rPr>
        <w:t>90</w:t>
      </w:r>
      <w:r>
        <w:rPr>
          <w:rFonts w:ascii="仿宋" w:hAnsi="仿宋" w:cs="仿宋"/>
          <w:color w:val="212121"/>
          <w:sz w:val="28"/>
          <w:szCs w:val="28"/>
          <w:shd w:val="clear" w:color="auto" w:fill="FFFFFF"/>
        </w:rPr>
        <w:t>%以上</w:t>
      </w:r>
      <w:r>
        <w:rPr>
          <w:rFonts w:ascii="仿宋" w:hAnsi="仿宋" w:cs="仿宋" w:hint="eastAsia"/>
          <w:color w:val="212121"/>
          <w:sz w:val="28"/>
          <w:szCs w:val="28"/>
          <w:shd w:val="clear" w:color="auto" w:fill="FFFFFF"/>
        </w:rPr>
        <w:t>。</w:t>
      </w:r>
    </w:p>
    <w:p w14:paraId="633DACAC" w14:textId="77777777" w:rsidR="008A17E2" w:rsidRDefault="008A17E2">
      <w:pPr>
        <w:ind w:firstLineChars="200" w:firstLine="560"/>
        <w:rPr>
          <w:rFonts w:ascii="仿宋" w:hAnsi="仿宋" w:cs="仿宋"/>
          <w:color w:val="212121"/>
          <w:sz w:val="28"/>
          <w:szCs w:val="28"/>
          <w:shd w:val="clear" w:color="auto" w:fill="FFFFFF"/>
        </w:rPr>
      </w:pPr>
      <w:r>
        <w:rPr>
          <w:rFonts w:ascii="仿宋" w:hAnsi="仿宋" w:cs="仿宋" w:hint="eastAsia"/>
          <w:color w:val="212121"/>
          <w:sz w:val="28"/>
          <w:szCs w:val="28"/>
          <w:shd w:val="clear" w:color="auto" w:fill="FFFFFF"/>
        </w:rPr>
        <w:t>4.</w:t>
      </w:r>
      <w:r>
        <w:rPr>
          <w:rFonts w:ascii="仿宋" w:hAnsi="仿宋" w:cs="仿宋"/>
          <w:color w:val="212121"/>
          <w:sz w:val="28"/>
          <w:szCs w:val="28"/>
          <w:shd w:val="clear" w:color="auto" w:fill="FFFFFF"/>
        </w:rPr>
        <w:t>培育全程可追溯。培训机构应具备规范使用培育补助资金能力。训后跟踪服务一年。</w:t>
      </w:r>
    </w:p>
    <w:p w14:paraId="50162A7C" w14:textId="77777777" w:rsidR="008A17E2" w:rsidRDefault="008A17E2">
      <w:pPr>
        <w:ind w:firstLineChars="200" w:firstLine="560"/>
      </w:pPr>
      <w:r>
        <w:rPr>
          <w:rFonts w:ascii="仿宋" w:hAnsi="仿宋" w:cs="仿宋"/>
          <w:color w:val="212121"/>
          <w:sz w:val="28"/>
          <w:szCs w:val="28"/>
          <w:shd w:val="clear" w:color="auto" w:fill="FFFFFF"/>
        </w:rPr>
        <w:t>特殊要求：</w:t>
      </w:r>
      <w:r>
        <w:rPr>
          <w:rFonts w:ascii="仿宋" w:hAnsi="仿宋" w:cs="仿宋" w:hint="eastAsia"/>
          <w:color w:val="212121"/>
          <w:sz w:val="28"/>
          <w:szCs w:val="28"/>
          <w:shd w:val="clear" w:color="auto" w:fill="FFFFFF"/>
        </w:rPr>
        <w:t>1、为确保按时保质保量完成培训任务，中标机构应符合市级及以上农业主管部门认定具有高素质农民培育资质。2、</w:t>
      </w:r>
      <w:r>
        <w:rPr>
          <w:rFonts w:ascii="仿宋" w:hAnsi="仿宋" w:cs="仿宋"/>
          <w:color w:val="212121"/>
          <w:sz w:val="28"/>
          <w:szCs w:val="28"/>
          <w:shd w:val="clear" w:color="auto" w:fill="FFFFFF"/>
        </w:rPr>
        <w:t>中标供应商必须在盘锦市境内设有培训场所（自有的培训场所提供房屋产权证明，租赁场所需提供租赁合同或协议）；</w:t>
      </w:r>
      <w:r>
        <w:rPr>
          <w:rFonts w:ascii="仿宋" w:hAnsi="仿宋" w:cs="仿宋" w:hint="eastAsia"/>
          <w:color w:val="212121"/>
          <w:sz w:val="28"/>
          <w:szCs w:val="28"/>
          <w:shd w:val="clear" w:color="auto" w:fill="FFFFFF"/>
        </w:rPr>
        <w:t>3、</w:t>
      </w:r>
      <w:r>
        <w:rPr>
          <w:rFonts w:ascii="仿宋" w:hAnsi="仿宋" w:cs="仿宋"/>
          <w:color w:val="212121"/>
          <w:sz w:val="28"/>
          <w:szCs w:val="28"/>
          <w:shd w:val="clear" w:color="auto" w:fill="FFFFFF"/>
        </w:rPr>
        <w:t>履约服务期间，甲方将派驻工作人员抽查乙方培训情况，如乙方未达到甲方要求，甲方有权取消其中标资格，并追究相关责任；</w:t>
      </w:r>
      <w:r>
        <w:rPr>
          <w:rFonts w:ascii="仿宋" w:hAnsi="仿宋" w:cs="仿宋" w:hint="eastAsia"/>
          <w:color w:val="212121"/>
          <w:sz w:val="28"/>
          <w:szCs w:val="28"/>
          <w:shd w:val="clear" w:color="auto" w:fill="FFFFFF"/>
        </w:rPr>
        <w:t>4、</w:t>
      </w:r>
      <w:r>
        <w:rPr>
          <w:rFonts w:ascii="仿宋" w:hAnsi="仿宋" w:cs="仿宋"/>
          <w:color w:val="212121"/>
          <w:sz w:val="28"/>
          <w:szCs w:val="28"/>
          <w:shd w:val="clear" w:color="auto" w:fill="FFFFFF"/>
        </w:rPr>
        <w:t>培训机构培训期间，</w:t>
      </w:r>
      <w:r>
        <w:rPr>
          <w:rFonts w:ascii="仿宋" w:hAnsi="仿宋" w:cs="仿宋" w:hint="eastAsia"/>
          <w:color w:val="212121"/>
          <w:sz w:val="28"/>
          <w:szCs w:val="28"/>
          <w:shd w:val="clear" w:color="auto" w:fill="FFFFFF"/>
        </w:rPr>
        <w:t>为学员提供教学书籍，负责食宿，提供交通工具，</w:t>
      </w:r>
      <w:r>
        <w:rPr>
          <w:rFonts w:ascii="仿宋" w:hAnsi="仿宋" w:cs="仿宋"/>
          <w:color w:val="212121"/>
          <w:sz w:val="28"/>
          <w:szCs w:val="28"/>
          <w:shd w:val="clear" w:color="auto" w:fill="FFFFFF"/>
        </w:rPr>
        <w:t>学员的食品安全、住宿安全、交通安全、人身安全等均由乙方负责。</w:t>
      </w:r>
    </w:p>
    <w:p w14:paraId="7D68B561" w14:textId="77777777" w:rsidR="008A17E2" w:rsidRDefault="008A17E2">
      <w:pPr>
        <w:ind w:firstLineChars="200" w:firstLine="420"/>
      </w:pPr>
    </w:p>
    <w:p w14:paraId="35033E61" w14:textId="77777777" w:rsidR="008A17E2" w:rsidRDefault="008A17E2" w:rsidP="00265F85">
      <w:pPr>
        <w:pStyle w:val="1"/>
        <w:keepNext w:val="0"/>
        <w:keepLines w:val="0"/>
        <w:snapToGrid w:val="0"/>
        <w:spacing w:beforeLines="100" w:before="312" w:afterLines="100" w:after="312" w:line="360" w:lineRule="auto"/>
        <w:rPr>
          <w:rFonts w:ascii="仿宋_GB2312" w:eastAsia="仿宋_GB2312" w:hAnsi="仿宋_GB2312" w:cs="仿宋_GB2312"/>
        </w:rPr>
      </w:pPr>
      <w:r>
        <w:rPr>
          <w:rFonts w:ascii="仿宋_GB2312" w:eastAsia="仿宋_GB2312" w:hAnsi="仿宋_GB2312" w:cs="仿宋_GB2312"/>
        </w:rPr>
        <w:br w:type="page"/>
      </w:r>
      <w:r>
        <w:rPr>
          <w:rFonts w:ascii="仿宋_GB2312" w:eastAsia="仿宋_GB2312" w:hAnsi="仿宋_GB2312" w:cs="仿宋_GB2312" w:hint="eastAsia"/>
        </w:rPr>
        <w:t>第四章 评标方法</w:t>
      </w:r>
    </w:p>
    <w:p w14:paraId="587CD7B1" w14:textId="77777777" w:rsidR="008A17E2" w:rsidRDefault="008A17E2">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本项目将按照招标文件第一章投标人须知中“六 开标及评标”、“七 确定中标”及本章的规定评标。</w:t>
      </w:r>
    </w:p>
    <w:p w14:paraId="486B93F1"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一、评标方法</w:t>
      </w:r>
    </w:p>
    <w:p w14:paraId="62175AF1"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本项目采用投标人须知表27.2进行评标。采用综合评分法时评分标准和评分方法详见后附《评分细则》。</w:t>
      </w:r>
    </w:p>
    <w:p w14:paraId="3508B9F3"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二、评标原则及程序</w:t>
      </w:r>
    </w:p>
    <w:p w14:paraId="2AD2766C"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（一）评标原则</w:t>
      </w:r>
    </w:p>
    <w:p w14:paraId="6715CA39" w14:textId="77777777" w:rsidR="008A17E2" w:rsidRDefault="008A17E2">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14:paraId="49FBE75D"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（二）评标程序</w:t>
      </w:r>
    </w:p>
    <w:p w14:paraId="5FE7C1E3"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★1、资格审查</w:t>
      </w:r>
    </w:p>
    <w:p w14:paraId="5905F8E8" w14:textId="77777777" w:rsidR="008A17E2" w:rsidRDefault="008A17E2">
      <w:pPr>
        <w:adjustRightInd w:val="0"/>
        <w:snapToGrid w:val="0"/>
        <w:spacing w:line="360" w:lineRule="auto"/>
        <w:ind w:firstLineChars="200" w:firstLine="420"/>
        <w:textAlignment w:val="baseline"/>
        <w:rPr>
          <w:rFonts w:ascii="仿宋_GB2312" w:eastAsia="仿宋_GB2312" w:hAnsi="仿宋_GB2312" w:cs="仿宋_GB2312"/>
          <w:kern w:val="0"/>
          <w:szCs w:val="21"/>
        </w:rPr>
      </w:pPr>
      <w:r>
        <w:rPr>
          <w:rFonts w:ascii="仿宋_GB2312" w:eastAsia="仿宋_GB2312" w:hAnsi="仿宋_GB2312" w:cs="仿宋_GB2312" w:hint="eastAsia"/>
          <w:kern w:val="0"/>
          <w:szCs w:val="21"/>
        </w:rPr>
        <w:t>1.1详见投标人须知22条。资格审查表详见本章附件1。</w:t>
      </w:r>
    </w:p>
    <w:p w14:paraId="552AB525"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
          <w:bCs/>
          <w:kern w:val="0"/>
          <w:szCs w:val="21"/>
        </w:rPr>
        <w:t>2、符合性审查</w:t>
      </w:r>
    </w:p>
    <w:p w14:paraId="6274369D"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2.1详见投标人须知23条。符合性审查表详见本章附件2。</w:t>
      </w:r>
    </w:p>
    <w:p w14:paraId="1F600DA3"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3、样品及演示</w:t>
      </w:r>
    </w:p>
    <w:p w14:paraId="42F7EF92"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3.1</w:t>
      </w:r>
      <w:r>
        <w:rPr>
          <w:rFonts w:ascii="仿宋_GB2312" w:eastAsia="仿宋_GB2312" w:hAnsi="仿宋_GB2312" w:cs="仿宋_GB2312" w:hint="eastAsia"/>
          <w:kern w:val="0"/>
          <w:szCs w:val="21"/>
        </w:rPr>
        <w:t>投标人须知表11.3条</w:t>
      </w:r>
      <w:r>
        <w:rPr>
          <w:rFonts w:ascii="仿宋_GB2312" w:eastAsia="仿宋_GB2312" w:hAnsi="仿宋_GB2312" w:cs="仿宋_GB2312" w:hint="eastAsia"/>
          <w:szCs w:val="21"/>
        </w:rPr>
        <w:t>中要求投标人提供样品或演示的，按照</w:t>
      </w:r>
      <w:r>
        <w:rPr>
          <w:rFonts w:ascii="仿宋_GB2312" w:eastAsia="仿宋_GB2312" w:hAnsi="仿宋_GB2312" w:cs="仿宋_GB2312" w:hint="eastAsia"/>
          <w:kern w:val="0"/>
          <w:szCs w:val="21"/>
        </w:rPr>
        <w:t>投标人须知表25.1条</w:t>
      </w:r>
      <w:r>
        <w:rPr>
          <w:rFonts w:ascii="仿宋_GB2312" w:eastAsia="仿宋_GB2312" w:hAnsi="仿宋_GB2312" w:cs="仿宋_GB2312" w:hint="eastAsia"/>
          <w:szCs w:val="21"/>
        </w:rPr>
        <w:t>中确定的评审方法以及评审标准进行评审。(样品或演示属于符合性审查的，按照</w:t>
      </w:r>
      <w:r>
        <w:rPr>
          <w:rFonts w:ascii="仿宋_GB2312" w:eastAsia="仿宋_GB2312" w:hAnsi="仿宋_GB2312" w:cs="仿宋_GB2312" w:hint="eastAsia"/>
          <w:kern w:val="0"/>
          <w:szCs w:val="21"/>
        </w:rPr>
        <w:t>投标人须知23条</w:t>
      </w:r>
      <w:r>
        <w:rPr>
          <w:rFonts w:ascii="仿宋_GB2312" w:eastAsia="仿宋_GB2312" w:hAnsi="仿宋_GB2312" w:cs="仿宋_GB2312" w:hint="eastAsia"/>
          <w:szCs w:val="21"/>
        </w:rPr>
        <w:t>规定执行）</w:t>
      </w:r>
    </w:p>
    <w:p w14:paraId="3CAE8736"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、比较及评价</w:t>
      </w:r>
    </w:p>
    <w:p w14:paraId="0E85EDEC"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5.1评标委员会对通过符合性审查的投标文件进行比较和评价。</w:t>
      </w:r>
    </w:p>
    <w:p w14:paraId="43053F44"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5.2在评标期间，对投标文件的澄清按投标人须知24条内容执行。</w:t>
      </w:r>
    </w:p>
    <w:p w14:paraId="3B58E6F3"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5.3评标委员会认为投标人的报价明显低于其他通过符合性审查的投标人报价，有可能影响服务质量或者不能诚信履约的，评标委员会应当要求其在评标现场合理的时间（</w:t>
      </w:r>
      <w:r>
        <w:rPr>
          <w:rFonts w:ascii="仿宋_GB2312" w:eastAsia="仿宋_GB2312" w:hAnsi="仿宋_GB2312" w:cs="仿宋_GB2312" w:hint="eastAsia"/>
          <w:kern w:val="0"/>
          <w:szCs w:val="21"/>
        </w:rPr>
        <w:t>接到通知后</w:t>
      </w:r>
      <w:r>
        <w:rPr>
          <w:rFonts w:ascii="仿宋_GB2312" w:eastAsia="仿宋_GB2312" w:hAnsi="仿宋_GB2312" w:cs="仿宋_GB2312" w:hint="eastAsia"/>
          <w:kern w:val="0"/>
          <w:szCs w:val="21"/>
          <w:u w:val="single"/>
        </w:rPr>
        <w:t xml:space="preserve">  0.5   </w:t>
      </w:r>
      <w:r>
        <w:rPr>
          <w:rFonts w:ascii="仿宋_GB2312" w:eastAsia="仿宋_GB2312" w:hAnsi="仿宋_GB2312" w:cs="仿宋_GB2312" w:hint="eastAsia"/>
          <w:kern w:val="0"/>
          <w:szCs w:val="21"/>
        </w:rPr>
        <w:t>小时</w:t>
      </w:r>
      <w:r>
        <w:rPr>
          <w:rFonts w:ascii="仿宋_GB2312" w:eastAsia="仿宋_GB2312" w:hAnsi="仿宋_GB2312" w:cs="仿宋_GB2312" w:hint="eastAsia"/>
          <w:szCs w:val="21"/>
        </w:rPr>
        <w:t>）内提供书面说明，并提交相关证明材料，</w:t>
      </w:r>
      <w:r>
        <w:rPr>
          <w:rFonts w:ascii="仿宋_GB2312" w:eastAsia="仿宋_GB2312" w:hAnsi="仿宋_GB2312" w:cs="仿宋_GB2312" w:hint="eastAsia"/>
          <w:kern w:val="0"/>
          <w:szCs w:val="21"/>
        </w:rPr>
        <w:t>投标人不能证明其报价合理性的，评标委员会应当将</w:t>
      </w:r>
      <w:r>
        <w:rPr>
          <w:rFonts w:ascii="仿宋_GB2312" w:eastAsia="仿宋_GB2312" w:hAnsi="仿宋_GB2312" w:cs="仿宋_GB2312" w:hint="eastAsia"/>
          <w:szCs w:val="21"/>
        </w:rPr>
        <w:t>其投标作为</w:t>
      </w:r>
      <w:r>
        <w:rPr>
          <w:rFonts w:ascii="仿宋_GB2312" w:eastAsia="仿宋_GB2312" w:hAnsi="仿宋_GB2312" w:cs="仿宋_GB2312" w:hint="eastAsia"/>
          <w:b/>
          <w:bCs/>
          <w:szCs w:val="21"/>
        </w:rPr>
        <w:t>无效投标处理</w:t>
      </w:r>
      <w:r>
        <w:rPr>
          <w:rFonts w:ascii="仿宋_GB2312" w:eastAsia="仿宋_GB2312" w:hAnsi="仿宋_GB2312" w:cs="仿宋_GB2312" w:hint="eastAsia"/>
          <w:szCs w:val="21"/>
        </w:rPr>
        <w:t>。</w:t>
      </w:r>
    </w:p>
    <w:p w14:paraId="5CA0CA8C"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投标人的书面说明材料包含服务本身成本、人工费用、运输、税收等，以及报价不会影响服务质量或诚信履约能力的说明等。</w:t>
      </w:r>
    </w:p>
    <w:p w14:paraId="1F8747A2"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投标人的书面说明应当签字确认或者加盖公章，否则无效。书面说明的签字确认，由其法定代表人（非法人单位负责人或自然人本人）或者其授权代表签字确认。</w:t>
      </w:r>
    </w:p>
    <w:p w14:paraId="23D3E579"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14:paraId="131721B6" w14:textId="77777777" w:rsidR="008A17E2" w:rsidRDefault="008A17E2">
      <w:pPr>
        <w:numPr>
          <w:ilvl w:val="0"/>
          <w:numId w:val="5"/>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拒绝或者变相拒绝提供有效书面说明；</w:t>
      </w:r>
    </w:p>
    <w:p w14:paraId="7974F2EB" w14:textId="77777777" w:rsidR="008A17E2" w:rsidRDefault="008A17E2">
      <w:pPr>
        <w:numPr>
          <w:ilvl w:val="0"/>
          <w:numId w:val="5"/>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书面说明不能证明其报价合理性的；</w:t>
      </w:r>
    </w:p>
    <w:p w14:paraId="16981D3B" w14:textId="77777777" w:rsidR="008A17E2" w:rsidRDefault="008A17E2">
      <w:pPr>
        <w:numPr>
          <w:ilvl w:val="0"/>
          <w:numId w:val="5"/>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未在规定时间内递交有效书面说明书的。</w:t>
      </w:r>
    </w:p>
    <w:p w14:paraId="64A61DA6"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★5</w:t>
      </w:r>
      <w:r>
        <w:rPr>
          <w:rFonts w:ascii="仿宋_GB2312" w:eastAsia="仿宋_GB2312" w:hAnsi="仿宋_GB2312" w:cs="仿宋_GB2312" w:hint="eastAsia"/>
          <w:b/>
          <w:bCs/>
          <w:kern w:val="0"/>
          <w:szCs w:val="21"/>
        </w:rPr>
        <w:t>、需落实的政府采购政策性规定：</w:t>
      </w:r>
    </w:p>
    <w:p w14:paraId="53CC5281"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5.1对于中小微企业的相关规定</w:t>
      </w:r>
    </w:p>
    <w:p w14:paraId="6085F99A" w14:textId="77777777" w:rsidR="008A17E2" w:rsidRDefault="008A17E2">
      <w:pPr>
        <w:pStyle w:val="aa"/>
        <w:shd w:val="clear" w:color="auto" w:fill="FFFFFF"/>
        <w:spacing w:before="0" w:beforeAutospacing="0" w:after="0" w:afterAutospacing="0" w:line="360" w:lineRule="auto"/>
        <w:ind w:firstLineChars="200" w:firstLine="420"/>
        <w:rPr>
          <w:rFonts w:ascii="仿宋_GB2312" w:eastAsia="仿宋_GB2312"/>
          <w:sz w:val="21"/>
          <w:szCs w:val="21"/>
        </w:rPr>
      </w:pPr>
      <w:r>
        <w:rPr>
          <w:rFonts w:ascii="仿宋_GB2312" w:eastAsia="仿宋_GB2312" w:hint="eastAsia"/>
          <w:sz w:val="21"/>
          <w:szCs w:val="21"/>
        </w:rPr>
        <w:t>5.1.1预留份额内专门面向中小微企业采购项目，不享受扶持政策。</w:t>
      </w:r>
    </w:p>
    <w:p w14:paraId="0EC56184" w14:textId="77777777" w:rsidR="008A17E2" w:rsidRDefault="008A17E2">
      <w:pPr>
        <w:pStyle w:val="aa"/>
        <w:shd w:val="clear" w:color="auto" w:fill="FFFFFF"/>
        <w:spacing w:before="0" w:beforeAutospacing="0" w:after="0" w:afterAutospacing="0" w:line="360" w:lineRule="auto"/>
        <w:ind w:firstLineChars="200" w:firstLine="420"/>
        <w:rPr>
          <w:rFonts w:ascii="仿宋_GB2312" w:eastAsia="仿宋_GB2312"/>
          <w:sz w:val="21"/>
          <w:szCs w:val="21"/>
        </w:rPr>
      </w:pPr>
      <w:r>
        <w:rPr>
          <w:rFonts w:ascii="仿宋_GB2312" w:eastAsia="仿宋_GB2312" w:hint="eastAsia"/>
          <w:sz w:val="21"/>
          <w:szCs w:val="21"/>
        </w:rPr>
        <w:t>5.1.2未预留份额专门面向中小微企业采购的采购项目，以及预留份额项目中的非预留部分采购包，对符合要求且在投标文件中按要求提交了《中小企业声明函》的小微企业服务类报价给予</w:t>
      </w:r>
      <w:r>
        <w:rPr>
          <w:rFonts w:ascii="仿宋_GB2312" w:eastAsia="仿宋_GB2312" w:hint="eastAsia"/>
          <w:b/>
          <w:sz w:val="21"/>
          <w:szCs w:val="21"/>
          <w:u w:val="single"/>
        </w:rPr>
        <w:t>20%</w:t>
      </w:r>
      <w:r>
        <w:rPr>
          <w:rFonts w:ascii="仿宋_GB2312" w:eastAsia="仿宋_GB2312" w:hint="eastAsia"/>
          <w:sz w:val="21"/>
          <w:szCs w:val="21"/>
        </w:rPr>
        <w:t>的扣除，用扣除后的价格参加评审。</w:t>
      </w:r>
    </w:p>
    <w:p w14:paraId="453AACE4" w14:textId="77777777" w:rsidR="008A17E2" w:rsidRDefault="008A17E2">
      <w:pPr>
        <w:adjustRightInd w:val="0"/>
        <w:snapToGrid w:val="0"/>
        <w:spacing w:line="360" w:lineRule="auto"/>
        <w:ind w:firstLineChars="200" w:firstLine="420"/>
        <w:jc w:val="left"/>
        <w:rPr>
          <w:rFonts w:ascii="仿宋_GB2312" w:eastAsia="仿宋_GB2312"/>
          <w:kern w:val="0"/>
          <w:szCs w:val="21"/>
        </w:rPr>
      </w:pPr>
      <w:r>
        <w:rPr>
          <w:rFonts w:ascii="仿宋_GB2312" w:eastAsia="仿宋_GB2312" w:hint="eastAsia"/>
          <w:kern w:val="0"/>
        </w:rPr>
        <w:t>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ascii="仿宋_GB2312" w:eastAsia="仿宋_GB2312" w:hint="eastAsia"/>
          <w:b/>
          <w:kern w:val="0"/>
          <w:u w:val="single"/>
        </w:rPr>
        <w:t>6%</w:t>
      </w:r>
      <w:r>
        <w:rPr>
          <w:rFonts w:ascii="仿宋_GB2312" w:eastAsia="仿宋_GB2312" w:hint="eastAsia"/>
          <w:kern w:val="0"/>
        </w:rPr>
        <w:t>的扣除，用扣除后的价格参加评审。组成联合体或者接受分包的小微企业与联合体内其他企业、分包企业之间存在直接控股、管理关系的，不享受价格扣除优惠政策。</w:t>
      </w:r>
    </w:p>
    <w:p w14:paraId="7707798C"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rPr>
        <w:t>5.1.3监狱企业视同小型、微型企业，在满足条件且在投标文件中按要求提交了省级以上监狱管理局、戒毒管理局（含新疆生产建设兵团）出具的属于监狱企业的证明文件的，执行中小企业扶持政策。</w:t>
      </w:r>
    </w:p>
    <w:p w14:paraId="74CEDE13"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kern w:val="0"/>
        </w:rPr>
        <w:t>5.1.4</w:t>
      </w:r>
      <w:r>
        <w:rPr>
          <w:rFonts w:ascii="仿宋_GB2312" w:eastAsia="仿宋_GB2312" w:hint="eastAsia"/>
        </w:rPr>
        <w:t>残疾人福利性单位视同小型、微型企业，在满足条件且在</w:t>
      </w:r>
      <w:r>
        <w:rPr>
          <w:rFonts w:ascii="仿宋_GB2312" w:eastAsia="仿宋_GB2312" w:hint="eastAsia"/>
          <w:kern w:val="0"/>
        </w:rPr>
        <w:t>投标文件中提供了《残疾人福利性单位声明函》的，</w:t>
      </w:r>
      <w:r>
        <w:rPr>
          <w:rFonts w:ascii="仿宋_GB2312" w:eastAsia="仿宋_GB2312" w:hint="eastAsia"/>
        </w:rPr>
        <w:t>执行中小企业扶持政策</w:t>
      </w:r>
      <w:r>
        <w:rPr>
          <w:rFonts w:ascii="仿宋_GB2312" w:eastAsia="仿宋_GB2312" w:hint="eastAsia"/>
          <w:kern w:val="0"/>
        </w:rPr>
        <w:t>。</w:t>
      </w:r>
    </w:p>
    <w:p w14:paraId="3F2A8699" w14:textId="77777777" w:rsidR="008A17E2" w:rsidRDefault="008A17E2" w:rsidP="00265F85">
      <w:pPr>
        <w:adjustRightInd w:val="0"/>
        <w:snapToGrid w:val="0"/>
        <w:spacing w:line="360" w:lineRule="auto"/>
        <w:ind w:firstLineChars="200" w:firstLine="420"/>
        <w:rPr>
          <w:rFonts w:ascii="仿宋_GB2312" w:eastAsia="仿宋_GB2312"/>
          <w:b/>
        </w:rPr>
      </w:pPr>
      <w:r>
        <w:rPr>
          <w:rFonts w:ascii="仿宋_GB2312" w:eastAsia="仿宋_GB2312" w:hint="eastAsia"/>
          <w:b/>
        </w:rPr>
        <w:t>5.1.5监狱企业、残疾人福利性单位属于小型、微型企业的，不重复享受政策。</w:t>
      </w:r>
    </w:p>
    <w:p w14:paraId="5D7A739F" w14:textId="77777777" w:rsidR="008A17E2" w:rsidRDefault="008A17E2" w:rsidP="00265F85">
      <w:pPr>
        <w:adjustRightInd w:val="0"/>
        <w:snapToGrid w:val="0"/>
        <w:spacing w:line="360" w:lineRule="auto"/>
        <w:ind w:firstLineChars="200" w:firstLine="420"/>
        <w:rPr>
          <w:rFonts w:ascii="仿宋_GB2312" w:eastAsia="仿宋_GB2312"/>
          <w:b/>
          <w:kern w:val="0"/>
        </w:rPr>
      </w:pPr>
      <w:r>
        <w:rPr>
          <w:rFonts w:ascii="仿宋_GB2312" w:eastAsia="仿宋_GB2312" w:hint="eastAsia"/>
          <w:b/>
          <w:kern w:val="0"/>
        </w:rPr>
        <w:t>5.2对于节能产品、环境标志产品的相关规定</w:t>
      </w:r>
    </w:p>
    <w:p w14:paraId="3DB28503"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rPr>
        <w:t>（1）招标人招标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p>
    <w:p w14:paraId="04A58D4C"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kern w:val="0"/>
        </w:rPr>
        <w:t>a、采用最低评标价法的，对清单中投标产品的报价</w:t>
      </w:r>
      <w:r>
        <w:rPr>
          <w:rFonts w:ascii="仿宋_GB2312" w:eastAsia="仿宋_GB2312" w:hint="eastAsia"/>
        </w:rPr>
        <w:t>给予价格扣除，用扣除后的价格参与评审。报价扣除比例为</w:t>
      </w:r>
      <w:r>
        <w:rPr>
          <w:rFonts w:ascii="仿宋_GB2312" w:eastAsia="仿宋_GB2312" w:hint="eastAsia"/>
          <w:kern w:val="0"/>
        </w:rPr>
        <w:t>清单中产品报价的</w:t>
      </w:r>
      <w:r>
        <w:rPr>
          <w:rFonts w:ascii="仿宋_GB2312" w:eastAsia="仿宋_GB2312" w:hint="eastAsia"/>
        </w:rPr>
        <w:t>6 %。</w:t>
      </w:r>
    </w:p>
    <w:p w14:paraId="5E2A61D7" w14:textId="77777777" w:rsidR="008A17E2" w:rsidRDefault="008A17E2">
      <w:pPr>
        <w:adjustRightInd w:val="0"/>
        <w:snapToGrid w:val="0"/>
        <w:spacing w:line="360" w:lineRule="auto"/>
        <w:ind w:firstLineChars="200" w:firstLine="420"/>
        <w:jc w:val="left"/>
        <w:rPr>
          <w:rFonts w:ascii="仿宋_GB2312" w:eastAsia="仿宋_GB2312"/>
          <w:kern w:val="0"/>
        </w:rPr>
      </w:pPr>
      <w:r>
        <w:rPr>
          <w:rFonts w:ascii="仿宋_GB2312" w:eastAsia="仿宋_GB2312" w:hint="eastAsia"/>
          <w:kern w:val="0"/>
        </w:rPr>
        <w:t>b、采用综合评分法评标的项目，对清单中产品给予相应的加分。</w:t>
      </w:r>
    </w:p>
    <w:p w14:paraId="1AF86F04" w14:textId="77777777" w:rsidR="008A17E2" w:rsidRDefault="008A17E2">
      <w:pPr>
        <w:jc w:val="center"/>
        <w:rPr>
          <w:rFonts w:ascii="仿宋_GB2312" w:eastAsia="仿宋_GB2312"/>
          <w:b/>
        </w:rPr>
      </w:pPr>
      <w:r>
        <w:rPr>
          <w:rFonts w:ascii="仿宋_GB2312" w:eastAsia="仿宋_GB2312" w:hint="eastAsia"/>
          <w:b/>
        </w:rPr>
        <w:t>加分项评分标准</w:t>
      </w:r>
    </w:p>
    <w:tbl>
      <w:tblPr>
        <w:tblW w:w="8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10"/>
        <w:gridCol w:w="7591"/>
      </w:tblGrid>
      <w:tr w:rsidR="008A17E2" w14:paraId="28F83233"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47C7B43C" w14:textId="77777777" w:rsidR="008A17E2" w:rsidRDefault="008A17E2">
            <w:pPr>
              <w:jc w:val="center"/>
              <w:rPr>
                <w:rFonts w:ascii="仿宋_GB2312" w:eastAsia="仿宋_GB2312"/>
                <w:szCs w:val="21"/>
              </w:rPr>
            </w:pPr>
            <w:r>
              <w:rPr>
                <w:rFonts w:ascii="仿宋_GB2312" w:eastAsia="仿宋_GB2312" w:hint="eastAsia"/>
              </w:rPr>
              <w:t>加分</w:t>
            </w:r>
          </w:p>
          <w:p w14:paraId="535A3C16" w14:textId="77777777" w:rsidR="008A17E2" w:rsidRDefault="008A17E2">
            <w:pPr>
              <w:jc w:val="center"/>
              <w:rPr>
                <w:rFonts w:ascii="仿宋_GB2312" w:eastAsia="仿宋_GB2312"/>
                <w:szCs w:val="21"/>
              </w:rPr>
            </w:pPr>
            <w:r>
              <w:rPr>
                <w:rFonts w:ascii="仿宋_GB2312" w:eastAsia="仿宋_GB2312" w:hint="eastAsia"/>
              </w:rPr>
              <w:t>因素</w:t>
            </w:r>
          </w:p>
        </w:tc>
        <w:tc>
          <w:tcPr>
            <w:tcW w:w="7591" w:type="dxa"/>
            <w:tcBorders>
              <w:top w:val="single" w:sz="4" w:space="0" w:color="auto"/>
              <w:left w:val="nil"/>
              <w:bottom w:val="single" w:sz="4" w:space="0" w:color="auto"/>
              <w:right w:val="single" w:sz="4" w:space="0" w:color="auto"/>
            </w:tcBorders>
            <w:vAlign w:val="center"/>
          </w:tcPr>
          <w:p w14:paraId="47BFED1C" w14:textId="77777777" w:rsidR="008A17E2" w:rsidRDefault="008A17E2">
            <w:pPr>
              <w:jc w:val="center"/>
              <w:rPr>
                <w:rFonts w:ascii="仿宋_GB2312" w:eastAsia="仿宋_GB2312"/>
                <w:szCs w:val="21"/>
              </w:rPr>
            </w:pPr>
            <w:r>
              <w:rPr>
                <w:rFonts w:ascii="仿宋_GB2312" w:eastAsia="仿宋_GB2312" w:hint="eastAsia"/>
              </w:rPr>
              <w:t>加分说明</w:t>
            </w:r>
          </w:p>
        </w:tc>
      </w:tr>
      <w:tr w:rsidR="008A17E2" w14:paraId="379C6C51"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54AA9F00" w14:textId="77777777" w:rsidR="008A17E2" w:rsidRDefault="008A17E2">
            <w:pPr>
              <w:jc w:val="center"/>
              <w:rPr>
                <w:rFonts w:ascii="仿宋_GB2312" w:eastAsia="仿宋_GB2312"/>
                <w:szCs w:val="21"/>
              </w:rPr>
            </w:pPr>
            <w:r>
              <w:rPr>
                <w:rFonts w:ascii="仿宋_GB2312" w:eastAsia="仿宋_GB2312" w:hint="eastAsia"/>
              </w:rPr>
              <w:t>节能</w:t>
            </w:r>
          </w:p>
          <w:p w14:paraId="30A29FFD" w14:textId="77777777" w:rsidR="008A17E2" w:rsidRDefault="008A17E2">
            <w:pPr>
              <w:jc w:val="center"/>
              <w:rPr>
                <w:rFonts w:ascii="仿宋_GB2312" w:eastAsia="仿宋_GB2312"/>
                <w:szCs w:val="21"/>
              </w:rPr>
            </w:pPr>
            <w:r>
              <w:rPr>
                <w:rFonts w:ascii="仿宋_GB2312" w:eastAsia="仿宋_GB2312" w:hint="eastAsia"/>
              </w:rPr>
              <w:t>产品</w:t>
            </w:r>
          </w:p>
        </w:tc>
        <w:tc>
          <w:tcPr>
            <w:tcW w:w="7591" w:type="dxa"/>
            <w:tcBorders>
              <w:top w:val="single" w:sz="4" w:space="0" w:color="auto"/>
              <w:left w:val="nil"/>
              <w:bottom w:val="single" w:sz="4" w:space="0" w:color="auto"/>
              <w:right w:val="single" w:sz="4" w:space="0" w:color="auto"/>
            </w:tcBorders>
            <w:vAlign w:val="center"/>
          </w:tcPr>
          <w:p w14:paraId="69E07058" w14:textId="77777777" w:rsidR="008A17E2" w:rsidRDefault="008A17E2">
            <w:pPr>
              <w:rPr>
                <w:rFonts w:ascii="仿宋_GB2312" w:eastAsia="仿宋_GB2312"/>
                <w:szCs w:val="21"/>
              </w:rPr>
            </w:pPr>
            <w:r>
              <w:rPr>
                <w:rFonts w:ascii="仿宋_GB2312" w:eastAsia="仿宋_GB2312" w:hint="eastAsia"/>
              </w:rPr>
              <w:t xml:space="preserve">对于清单中的投标产品价格给予价格部分总分值 </w:t>
            </w:r>
            <w:r>
              <w:rPr>
                <w:rFonts w:ascii="仿宋_GB2312" w:eastAsia="仿宋_GB2312" w:hint="eastAsia"/>
                <w:kern w:val="0"/>
              </w:rPr>
              <w:t>6 %</w:t>
            </w:r>
            <w:r>
              <w:rPr>
                <w:rFonts w:ascii="仿宋_GB2312" w:eastAsia="仿宋_GB2312" w:hint="eastAsia"/>
              </w:rPr>
              <w:t>的加分，计算公式如下：</w:t>
            </w:r>
          </w:p>
          <w:p w14:paraId="6242CC17" w14:textId="77777777" w:rsidR="008A17E2" w:rsidRDefault="008A17E2">
            <w:pPr>
              <w:rPr>
                <w:rFonts w:ascii="仿宋_GB2312" w:eastAsia="仿宋_GB2312"/>
                <w:szCs w:val="21"/>
              </w:rPr>
            </w:pPr>
            <w:r>
              <w:rPr>
                <w:rFonts w:ascii="仿宋_GB2312" w:eastAsia="仿宋_GB2312" w:hint="eastAsia"/>
              </w:rPr>
              <w:t>节能产品加分＝（节能产品投标报价之和/投标总价）×价格部分总分值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tc>
      </w:tr>
      <w:tr w:rsidR="008A17E2" w14:paraId="47A18326"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06F430BA" w14:textId="77777777" w:rsidR="008A17E2" w:rsidRDefault="008A17E2">
            <w:pPr>
              <w:jc w:val="center"/>
              <w:rPr>
                <w:rFonts w:ascii="仿宋_GB2312" w:eastAsia="仿宋_GB2312"/>
                <w:szCs w:val="21"/>
              </w:rPr>
            </w:pPr>
            <w:r>
              <w:rPr>
                <w:rFonts w:ascii="仿宋_GB2312" w:eastAsia="仿宋_GB2312" w:hint="eastAsia"/>
              </w:rPr>
              <w:t>环保</w:t>
            </w:r>
          </w:p>
          <w:p w14:paraId="60FE061E" w14:textId="77777777" w:rsidR="008A17E2" w:rsidRDefault="008A17E2">
            <w:pPr>
              <w:jc w:val="center"/>
              <w:rPr>
                <w:rFonts w:ascii="仿宋_GB2312" w:eastAsia="仿宋_GB2312"/>
                <w:szCs w:val="21"/>
              </w:rPr>
            </w:pPr>
            <w:r>
              <w:rPr>
                <w:rFonts w:ascii="仿宋_GB2312" w:eastAsia="仿宋_GB2312" w:hint="eastAsia"/>
              </w:rPr>
              <w:t>产品</w:t>
            </w:r>
          </w:p>
        </w:tc>
        <w:tc>
          <w:tcPr>
            <w:tcW w:w="7591" w:type="dxa"/>
            <w:tcBorders>
              <w:top w:val="single" w:sz="4" w:space="0" w:color="auto"/>
              <w:left w:val="nil"/>
              <w:bottom w:val="single" w:sz="4" w:space="0" w:color="auto"/>
              <w:right w:val="single" w:sz="4" w:space="0" w:color="auto"/>
            </w:tcBorders>
            <w:vAlign w:val="center"/>
          </w:tcPr>
          <w:p w14:paraId="0C3D8FBB" w14:textId="77777777" w:rsidR="008A17E2" w:rsidRDefault="008A17E2">
            <w:pPr>
              <w:rPr>
                <w:rFonts w:ascii="仿宋_GB2312" w:eastAsia="仿宋_GB2312"/>
                <w:szCs w:val="21"/>
              </w:rPr>
            </w:pPr>
            <w:r>
              <w:rPr>
                <w:rFonts w:ascii="仿宋_GB2312" w:eastAsia="仿宋_GB2312" w:hint="eastAsia"/>
              </w:rPr>
              <w:t>对于清单中的投标产品价格给予价格部分总分值</w:t>
            </w:r>
            <w:r>
              <w:rPr>
                <w:rFonts w:ascii="仿宋_GB2312" w:eastAsia="仿宋_GB2312" w:hint="eastAsia"/>
                <w:kern w:val="0"/>
              </w:rPr>
              <w:t>6 %</w:t>
            </w:r>
            <w:r>
              <w:rPr>
                <w:rFonts w:ascii="仿宋_GB2312" w:eastAsia="仿宋_GB2312" w:hint="eastAsia"/>
              </w:rPr>
              <w:t>的加分，计算公式如下：</w:t>
            </w:r>
          </w:p>
          <w:p w14:paraId="30BFC2D0" w14:textId="77777777" w:rsidR="008A17E2" w:rsidRDefault="008A17E2">
            <w:pPr>
              <w:rPr>
                <w:rFonts w:ascii="仿宋_GB2312" w:eastAsia="仿宋_GB2312"/>
                <w:szCs w:val="21"/>
              </w:rPr>
            </w:pPr>
            <w:r>
              <w:rPr>
                <w:rFonts w:ascii="仿宋_GB2312" w:eastAsia="仿宋_GB2312" w:hint="eastAsia"/>
              </w:rPr>
              <w:t>环保产品加分＝（环保产品投标报价之和/投标总价）×价格部分总分值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tc>
      </w:tr>
    </w:tbl>
    <w:p w14:paraId="1A311DA0" w14:textId="77777777" w:rsidR="008A17E2" w:rsidRDefault="008A17E2">
      <w:pPr>
        <w:adjustRightInd w:val="0"/>
        <w:spacing w:line="360" w:lineRule="auto"/>
        <w:ind w:firstLineChars="200" w:firstLine="420"/>
        <w:jc w:val="left"/>
        <w:rPr>
          <w:rFonts w:ascii="仿宋_GB2312" w:eastAsia="仿宋_GB2312"/>
          <w:szCs w:val="21"/>
        </w:rPr>
      </w:pPr>
      <w:r>
        <w:rPr>
          <w:rFonts w:ascii="仿宋_GB2312" w:eastAsia="仿宋_GB2312" w:hint="eastAsia"/>
        </w:rPr>
        <w:t>（2）投标人应同时提供品目清单网络截图，并以明确标注所报产品信息和位置的方式，用以方便评审。</w:t>
      </w:r>
    </w:p>
    <w:p w14:paraId="694A4E47"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（3）认证机构和获证产品信息发布媒体：详见中国政府采购网（www.ccgp.gov.cn）建立的与认证结果信息发布平台的链接。</w:t>
      </w:r>
    </w:p>
    <w:p w14:paraId="62A9DAC0" w14:textId="77777777" w:rsidR="008A17E2" w:rsidRDefault="008A17E2" w:rsidP="00265F85">
      <w:pPr>
        <w:adjustRightInd w:val="0"/>
        <w:snapToGrid w:val="0"/>
        <w:spacing w:line="360" w:lineRule="auto"/>
        <w:ind w:firstLineChars="200" w:firstLine="420"/>
        <w:rPr>
          <w:rFonts w:ascii="仿宋_GB2312" w:eastAsia="仿宋_GB2312"/>
          <w:b/>
          <w:kern w:val="0"/>
        </w:rPr>
      </w:pPr>
      <w:r>
        <w:rPr>
          <w:rFonts w:ascii="仿宋_GB2312" w:eastAsia="仿宋_GB2312" w:hint="eastAsia"/>
          <w:b/>
          <w:kern w:val="0"/>
        </w:rPr>
        <w:t>5.3对于聘用建档立卡贫困人员物业公司的相关规定</w:t>
      </w:r>
    </w:p>
    <w:p w14:paraId="2939D33D"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在满足价格扣除条件且在投标文件中按要求提交了《聘用建档立卡贫困人员物业公司声明函》的供应商，对最后报价给予价格扣除，用扣除后的价格参与评审。扣除比例为最后</w:t>
      </w:r>
      <w:r>
        <w:rPr>
          <w:rFonts w:ascii="仿宋_GB2312" w:eastAsia="仿宋_GB2312" w:hint="eastAsia"/>
          <w:kern w:val="0"/>
        </w:rPr>
        <w:t>报价的</w:t>
      </w:r>
      <w:r>
        <w:rPr>
          <w:rFonts w:ascii="仿宋_GB2312" w:eastAsia="仿宋_GB2312" w:hint="eastAsia"/>
        </w:rPr>
        <w:t>6 %。</w:t>
      </w:r>
    </w:p>
    <w:p w14:paraId="2A699CAF" w14:textId="77777777" w:rsidR="008A17E2" w:rsidRDefault="008A17E2" w:rsidP="00265F85">
      <w:pPr>
        <w:adjustRightInd w:val="0"/>
        <w:spacing w:line="360" w:lineRule="auto"/>
        <w:ind w:firstLineChars="200" w:firstLine="420"/>
        <w:jc w:val="left"/>
        <w:rPr>
          <w:rFonts w:ascii="仿宋_GB2312" w:eastAsia="仿宋_GB2312"/>
          <w:b/>
          <w:bCs/>
        </w:rPr>
      </w:pPr>
      <w:r>
        <w:rPr>
          <w:rFonts w:ascii="仿宋_GB2312" w:eastAsia="仿宋_GB2312" w:hint="eastAsia"/>
          <w:b/>
          <w:bCs/>
        </w:rPr>
        <w:t>5.4对于列入《辽宁省创新产品和服务目录》内的产品、服务的相关规定</w:t>
      </w:r>
    </w:p>
    <w:p w14:paraId="30ACB107"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采用最低评标价法的：对列入《辽宁省创新产品和服务目录》内的投标产品、服务给予其投标报价6%的价格扣除，用扣除后的价格参与评审。</w:t>
      </w:r>
    </w:p>
    <w:p w14:paraId="6C103002"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采用综合评分法评标的：对列入《辽宁省创新产品和服务目录》内的投标产品、服务给予</w:t>
      </w:r>
      <w:r>
        <w:rPr>
          <w:rFonts w:ascii="仿宋_GB2312" w:eastAsia="仿宋_GB2312" w:hint="eastAsia"/>
          <w:kern w:val="0"/>
        </w:rPr>
        <w:t>6 %</w:t>
      </w:r>
      <w:r>
        <w:rPr>
          <w:rFonts w:ascii="仿宋_GB2312" w:eastAsia="仿宋_GB2312" w:hint="eastAsia"/>
        </w:rPr>
        <w:t>的加分。计算公式如下：</w:t>
      </w:r>
    </w:p>
    <w:p w14:paraId="440EAE18" w14:textId="77777777" w:rsidR="008A17E2" w:rsidRDefault="008A17E2">
      <w:pPr>
        <w:adjustRightInd w:val="0"/>
        <w:spacing w:line="360" w:lineRule="auto"/>
        <w:ind w:firstLineChars="200" w:firstLine="420"/>
        <w:jc w:val="left"/>
        <w:rPr>
          <w:rFonts w:ascii="仿宋_GB2312" w:eastAsia="仿宋_GB2312"/>
          <w:kern w:val="0"/>
        </w:rPr>
      </w:pPr>
      <w:r>
        <w:rPr>
          <w:rFonts w:ascii="仿宋_GB2312" w:eastAsia="仿宋_GB2312" w:hint="eastAsia"/>
        </w:rPr>
        <w:t>列入《辽宁省创新产品和服务目录》的投标服务加分＝（相应产品投标报价之和/投标总价）×价格部分总分值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p w14:paraId="0239A1D1" w14:textId="77777777" w:rsidR="008A17E2" w:rsidRDefault="008A17E2" w:rsidP="00265F85">
      <w:pPr>
        <w:adjustRightInd w:val="0"/>
        <w:snapToGrid w:val="0"/>
        <w:spacing w:line="360" w:lineRule="auto"/>
        <w:ind w:firstLineChars="200" w:firstLine="420"/>
        <w:rPr>
          <w:rFonts w:ascii="仿宋_GB2312" w:eastAsia="仿宋_GB2312"/>
          <w:b/>
          <w:bCs/>
          <w:kern w:val="0"/>
        </w:rPr>
      </w:pPr>
      <w:r>
        <w:rPr>
          <w:rFonts w:ascii="仿宋_GB2312" w:eastAsia="仿宋_GB2312" w:hint="eastAsia"/>
          <w:b/>
          <w:kern w:val="0"/>
        </w:rPr>
        <w:t>★6</w:t>
      </w:r>
      <w:r>
        <w:rPr>
          <w:rFonts w:ascii="仿宋_GB2312" w:eastAsia="仿宋_GB2312" w:hint="eastAsia"/>
          <w:b/>
          <w:bCs/>
          <w:kern w:val="0"/>
        </w:rPr>
        <w:t>、投标无效情况详见投标人须知。</w:t>
      </w:r>
    </w:p>
    <w:p w14:paraId="78019342" w14:textId="77777777" w:rsidR="008A17E2" w:rsidRDefault="008A17E2" w:rsidP="00265F85">
      <w:pPr>
        <w:adjustRightInd w:val="0"/>
        <w:snapToGrid w:val="0"/>
        <w:spacing w:line="360" w:lineRule="auto"/>
        <w:ind w:firstLineChars="200" w:firstLine="420"/>
        <w:rPr>
          <w:rFonts w:ascii="仿宋_GB2312" w:eastAsia="仿宋_GB2312"/>
          <w:b/>
          <w:bCs/>
          <w:kern w:val="0"/>
        </w:rPr>
      </w:pPr>
      <w:r>
        <w:rPr>
          <w:rFonts w:ascii="仿宋_GB2312" w:eastAsia="仿宋_GB2312" w:hint="eastAsia"/>
          <w:b/>
          <w:kern w:val="0"/>
        </w:rPr>
        <w:t>★7、推荐中标候选人的原则</w:t>
      </w:r>
    </w:p>
    <w:p w14:paraId="6F7B3DFE" w14:textId="77777777" w:rsidR="008A17E2" w:rsidRDefault="008A17E2">
      <w:pPr>
        <w:adjustRightInd w:val="0"/>
        <w:snapToGrid w:val="0"/>
        <w:spacing w:line="360" w:lineRule="auto"/>
        <w:ind w:firstLineChars="200" w:firstLine="420"/>
        <w:rPr>
          <w:rFonts w:ascii="仿宋_GB2312" w:eastAsia="仿宋_GB2312"/>
          <w:kern w:val="0"/>
        </w:rPr>
      </w:pPr>
      <w:r>
        <w:rPr>
          <w:rFonts w:ascii="仿宋_GB2312" w:eastAsia="仿宋_GB2312" w:hint="eastAsia"/>
          <w:kern w:val="0"/>
        </w:rPr>
        <w:t>详见第一章投标人须知，具体处理办法如下：</w:t>
      </w:r>
    </w:p>
    <w:p w14:paraId="66062325" w14:textId="77777777" w:rsidR="008A17E2" w:rsidRDefault="008A17E2">
      <w:pPr>
        <w:numPr>
          <w:ilvl w:val="0"/>
          <w:numId w:val="6"/>
        </w:numPr>
        <w:adjustRightInd w:val="0"/>
        <w:snapToGrid w:val="0"/>
        <w:spacing w:line="360" w:lineRule="auto"/>
        <w:ind w:firstLineChars="200" w:firstLine="420"/>
        <w:rPr>
          <w:rFonts w:ascii="仿宋_GB2312" w:eastAsia="仿宋_GB2312"/>
        </w:rPr>
      </w:pPr>
      <w:r>
        <w:rPr>
          <w:rFonts w:ascii="仿宋_GB2312" w:eastAsia="仿宋_GB2312" w:hint="eastAsia"/>
        </w:rPr>
        <w:t>采用最低评标价法的：</w:t>
      </w:r>
    </w:p>
    <w:p w14:paraId="147F359C"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扣除后的投标报价相同时，按投标报价由低至高排序；</w:t>
      </w:r>
    </w:p>
    <w:p w14:paraId="6F385C1D"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按前款不能区分的，按技术指标优劣排序；</w:t>
      </w:r>
    </w:p>
    <w:p w14:paraId="6032B873" w14:textId="77777777" w:rsidR="008A17E2" w:rsidRDefault="008A17E2">
      <w:pPr>
        <w:ind w:firstLineChars="200" w:firstLine="420"/>
      </w:pPr>
      <w:r>
        <w:rPr>
          <w:rFonts w:ascii="仿宋_GB2312" w:eastAsia="仿宋_GB2312" w:hint="eastAsia"/>
        </w:rPr>
        <w:t>其他情况，由评标委员会/谈判小组/磋商小组/询价小组投票处理。</w:t>
      </w:r>
    </w:p>
    <w:p w14:paraId="14DAED9F" w14:textId="77777777" w:rsidR="008A17E2" w:rsidRDefault="008A17E2">
      <w:pPr>
        <w:numPr>
          <w:ilvl w:val="0"/>
          <w:numId w:val="6"/>
        </w:numPr>
        <w:adjustRightInd w:val="0"/>
        <w:snapToGrid w:val="0"/>
        <w:spacing w:line="360" w:lineRule="auto"/>
        <w:ind w:firstLineChars="200" w:firstLine="420"/>
        <w:rPr>
          <w:rFonts w:ascii="仿宋_GB2312" w:eastAsia="仿宋_GB2312"/>
        </w:rPr>
      </w:pPr>
      <w:r>
        <w:rPr>
          <w:rFonts w:ascii="仿宋_GB2312" w:eastAsia="仿宋_GB2312" w:hint="eastAsia"/>
        </w:rPr>
        <w:t>采用综合评分法的：</w:t>
      </w:r>
    </w:p>
    <w:p w14:paraId="2DDA9812"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得分相同的，按扣除后的投标报价由低到高顺序排序；</w:t>
      </w:r>
    </w:p>
    <w:p w14:paraId="3608C3EE"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按前款不能区分的，按投标报价由低至高顺序排序；</w:t>
      </w:r>
    </w:p>
    <w:p w14:paraId="09514FB1"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按前款不能区分的，按技术指标优劣排序；</w:t>
      </w:r>
    </w:p>
    <w:p w14:paraId="0F6ADEB1" w14:textId="77777777" w:rsidR="008A17E2" w:rsidRDefault="008A17E2">
      <w:pPr>
        <w:ind w:firstLine="420"/>
      </w:pPr>
      <w:r>
        <w:rPr>
          <w:rFonts w:ascii="仿宋_GB2312" w:eastAsia="仿宋_GB2312" w:hint="eastAsia"/>
        </w:rPr>
        <w:t>其他情况，由评标委员会/谈判小组/磋商小组/询价小组投票处理。</w:t>
      </w:r>
    </w:p>
    <w:p w14:paraId="11EDF848"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szCs w:val="21"/>
        </w:rPr>
        <w:t>三、</w:t>
      </w:r>
      <w:r>
        <w:rPr>
          <w:rFonts w:ascii="仿宋_GB2312" w:eastAsia="仿宋_GB2312" w:hAnsi="仿宋_GB2312" w:cs="仿宋_GB2312" w:hint="eastAsia"/>
          <w:b/>
          <w:kern w:val="0"/>
          <w:szCs w:val="21"/>
        </w:rPr>
        <w:t>确定中标人</w:t>
      </w:r>
    </w:p>
    <w:p w14:paraId="715A9CAC"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评标委员会根据全体评标委员会成员签字的原始评标记录和评标结果编写评标报告，并向采购人提交书面评标报告。</w:t>
      </w:r>
    </w:p>
    <w:p w14:paraId="3C396D5E"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采购人按照评标报告确定的中标候选人名单按顺序确定中标人，或由采购人委托评标委员会按照第一章投标人须知第31条规定的方式确定中标人。</w:t>
      </w:r>
    </w:p>
    <w:p w14:paraId="022584CC" w14:textId="77777777" w:rsidR="008A17E2" w:rsidRDefault="008A17E2">
      <w:pPr>
        <w:widowControl/>
        <w:jc w:val="left"/>
        <w:rPr>
          <w:rFonts w:ascii="仿宋_GB2312" w:eastAsia="仿宋_GB2312" w:hAnsi="仿宋_GB2312" w:cs="仿宋_GB2312"/>
          <w:kern w:val="0"/>
          <w:sz w:val="24"/>
        </w:rPr>
      </w:pPr>
      <w:r>
        <w:rPr>
          <w:rFonts w:ascii="仿宋_GB2312" w:eastAsia="仿宋_GB2312" w:hAnsi="仿宋_GB2312" w:cs="仿宋_GB2312" w:hint="eastAsia"/>
        </w:rPr>
        <w:br w:type="page"/>
      </w:r>
    </w:p>
    <w:p w14:paraId="74642AD2"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 xml:space="preserve">附件1                   </w:t>
      </w:r>
    </w:p>
    <w:p w14:paraId="41CBBAA5" w14:textId="77777777" w:rsidR="008A17E2" w:rsidRDefault="008A17E2">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资格审查表</w:t>
      </w:r>
    </w:p>
    <w:tbl>
      <w:tblPr>
        <w:tblW w:w="917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3959"/>
        <w:gridCol w:w="2003"/>
        <w:gridCol w:w="923"/>
        <w:gridCol w:w="804"/>
        <w:gridCol w:w="941"/>
      </w:tblGrid>
      <w:tr w:rsidR="008A17E2" w14:paraId="273EEFC0" w14:textId="77777777">
        <w:trPr>
          <w:trHeight w:val="499"/>
          <w:jc w:val="center"/>
        </w:trPr>
        <w:tc>
          <w:tcPr>
            <w:tcW w:w="546" w:type="dxa"/>
            <w:vMerge w:val="restart"/>
            <w:vAlign w:val="center"/>
          </w:tcPr>
          <w:p w14:paraId="3FC41C31" w14:textId="77777777" w:rsidR="008A17E2" w:rsidRDefault="008A17E2" w:rsidP="00265F85">
            <w:pPr>
              <w:ind w:leftChars="-46" w:left="-97" w:rightChars="-41" w:right="-86"/>
              <w:jc w:val="center"/>
              <w:rPr>
                <w:rFonts w:ascii="仿宋_GB2312" w:eastAsia="仿宋_GB2312" w:hAnsi="仿宋_GB2312" w:cs="仿宋_GB2312"/>
              </w:rPr>
            </w:pPr>
            <w:r>
              <w:rPr>
                <w:rFonts w:ascii="仿宋_GB2312" w:eastAsia="仿宋_GB2312" w:hAnsi="仿宋_GB2312" w:cs="仿宋_GB2312" w:hint="eastAsia"/>
              </w:rPr>
              <w:t>序号</w:t>
            </w:r>
          </w:p>
        </w:tc>
        <w:tc>
          <w:tcPr>
            <w:tcW w:w="3959" w:type="dxa"/>
            <w:vMerge w:val="restart"/>
            <w:vAlign w:val="center"/>
          </w:tcPr>
          <w:p w14:paraId="617A4BE1" w14:textId="77777777" w:rsidR="008A17E2" w:rsidRDefault="008A17E2" w:rsidP="00265F85">
            <w:pPr>
              <w:pStyle w:val="20"/>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p>
        </w:tc>
        <w:tc>
          <w:tcPr>
            <w:tcW w:w="2003" w:type="dxa"/>
            <w:vMerge w:val="restart"/>
            <w:vAlign w:val="center"/>
          </w:tcPr>
          <w:p w14:paraId="2BBDECE7" w14:textId="77777777" w:rsidR="008A17E2" w:rsidRDefault="008A17E2" w:rsidP="00265F85">
            <w:pPr>
              <w:pStyle w:val="20"/>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审查标准</w:t>
            </w:r>
          </w:p>
        </w:tc>
        <w:tc>
          <w:tcPr>
            <w:tcW w:w="2668" w:type="dxa"/>
            <w:gridSpan w:val="3"/>
            <w:vAlign w:val="center"/>
          </w:tcPr>
          <w:p w14:paraId="30361E8E" w14:textId="77777777" w:rsidR="008A17E2" w:rsidRDefault="008A17E2" w:rsidP="00265F85">
            <w:pPr>
              <w:pStyle w:val="20"/>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投标人名称</w:t>
            </w:r>
          </w:p>
        </w:tc>
      </w:tr>
      <w:tr w:rsidR="008A17E2" w14:paraId="0B4634D6" w14:textId="77777777">
        <w:trPr>
          <w:trHeight w:val="434"/>
          <w:jc w:val="center"/>
        </w:trPr>
        <w:tc>
          <w:tcPr>
            <w:tcW w:w="546" w:type="dxa"/>
            <w:vMerge/>
            <w:vAlign w:val="center"/>
          </w:tcPr>
          <w:p w14:paraId="34805B23" w14:textId="77777777" w:rsidR="008A17E2" w:rsidRDefault="008A17E2">
            <w:pPr>
              <w:pStyle w:val="20"/>
              <w:adjustRightInd w:val="0"/>
              <w:snapToGrid w:val="0"/>
              <w:spacing w:before="0" w:after="0" w:line="240" w:lineRule="auto"/>
              <w:rPr>
                <w:rFonts w:ascii="仿宋_GB2312" w:eastAsia="仿宋_GB2312" w:hAnsi="仿宋_GB2312" w:cs="仿宋_GB2312"/>
              </w:rPr>
            </w:pPr>
          </w:p>
        </w:tc>
        <w:tc>
          <w:tcPr>
            <w:tcW w:w="3959" w:type="dxa"/>
            <w:vMerge/>
            <w:vAlign w:val="center"/>
          </w:tcPr>
          <w:p w14:paraId="3B35250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2003" w:type="dxa"/>
            <w:vMerge/>
            <w:vAlign w:val="center"/>
          </w:tcPr>
          <w:p w14:paraId="00D988A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23" w:type="dxa"/>
            <w:vAlign w:val="center"/>
          </w:tcPr>
          <w:p w14:paraId="345C611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vAlign w:val="center"/>
          </w:tcPr>
          <w:p w14:paraId="57054A7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vAlign w:val="center"/>
          </w:tcPr>
          <w:p w14:paraId="01072C9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21485BC8" w14:textId="77777777">
        <w:trPr>
          <w:trHeight w:val="628"/>
          <w:jc w:val="center"/>
        </w:trPr>
        <w:tc>
          <w:tcPr>
            <w:tcW w:w="546" w:type="dxa"/>
            <w:vAlign w:val="center"/>
          </w:tcPr>
          <w:p w14:paraId="1F65AE04"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1</w:t>
            </w:r>
          </w:p>
        </w:tc>
        <w:tc>
          <w:tcPr>
            <w:tcW w:w="3959" w:type="dxa"/>
            <w:vAlign w:val="center"/>
          </w:tcPr>
          <w:p w14:paraId="1AD19E3E"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营业执照或事业单位法人证书或执业许可证等证明文件或自然人的身份证明</w:t>
            </w:r>
          </w:p>
        </w:tc>
        <w:tc>
          <w:tcPr>
            <w:tcW w:w="2003" w:type="dxa"/>
            <w:vAlign w:val="center"/>
          </w:tcPr>
          <w:p w14:paraId="76B076FE"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6AD1D4E3"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vAlign w:val="center"/>
          </w:tcPr>
          <w:p w14:paraId="0EE0EC3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vAlign w:val="center"/>
          </w:tcPr>
          <w:p w14:paraId="65D20B0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vAlign w:val="center"/>
          </w:tcPr>
          <w:p w14:paraId="45FD4B8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08B6FC6B" w14:textId="77777777">
        <w:trPr>
          <w:trHeight w:val="425"/>
          <w:jc w:val="center"/>
        </w:trPr>
        <w:tc>
          <w:tcPr>
            <w:tcW w:w="546" w:type="dxa"/>
            <w:vAlign w:val="center"/>
          </w:tcPr>
          <w:p w14:paraId="6FF5CF49"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2</w:t>
            </w:r>
          </w:p>
        </w:tc>
        <w:tc>
          <w:tcPr>
            <w:tcW w:w="3959" w:type="dxa"/>
            <w:vAlign w:val="center"/>
          </w:tcPr>
          <w:p w14:paraId="441E163C"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组织机构代码证</w:t>
            </w:r>
          </w:p>
        </w:tc>
        <w:tc>
          <w:tcPr>
            <w:tcW w:w="2003" w:type="dxa"/>
            <w:vAlign w:val="center"/>
          </w:tcPr>
          <w:p w14:paraId="5147D93B"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4C6599AE"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70C57B9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6323C98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6EF6AF7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A5A3E7F" w14:textId="77777777">
        <w:trPr>
          <w:trHeight w:val="628"/>
          <w:jc w:val="center"/>
        </w:trPr>
        <w:tc>
          <w:tcPr>
            <w:tcW w:w="546" w:type="dxa"/>
            <w:vAlign w:val="center"/>
          </w:tcPr>
          <w:p w14:paraId="6EFE5CBA"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3</w:t>
            </w:r>
          </w:p>
        </w:tc>
        <w:tc>
          <w:tcPr>
            <w:tcW w:w="3959" w:type="dxa"/>
            <w:vAlign w:val="center"/>
          </w:tcPr>
          <w:p w14:paraId="2F382CD4"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税务登记证</w:t>
            </w:r>
          </w:p>
        </w:tc>
        <w:tc>
          <w:tcPr>
            <w:tcW w:w="2003" w:type="dxa"/>
            <w:vAlign w:val="center"/>
          </w:tcPr>
          <w:p w14:paraId="191C922A"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7820243B"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041AD68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14A4026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72FE218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57A8BD5E" w14:textId="77777777">
        <w:trPr>
          <w:trHeight w:val="628"/>
          <w:jc w:val="center"/>
        </w:trPr>
        <w:tc>
          <w:tcPr>
            <w:tcW w:w="546" w:type="dxa"/>
            <w:vAlign w:val="center"/>
          </w:tcPr>
          <w:p w14:paraId="131C55FF"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szCs w:val="21"/>
              </w:rPr>
              <w:t>4</w:t>
            </w:r>
          </w:p>
        </w:tc>
        <w:tc>
          <w:tcPr>
            <w:tcW w:w="3959" w:type="dxa"/>
            <w:vAlign w:val="center"/>
          </w:tcPr>
          <w:p w14:paraId="411BD288"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法定代表人（或非法人组织负责人）身份证明书</w:t>
            </w:r>
          </w:p>
        </w:tc>
        <w:tc>
          <w:tcPr>
            <w:tcW w:w="2003" w:type="dxa"/>
          </w:tcPr>
          <w:p w14:paraId="63687C67"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3A7962D2"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5DD0DF3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311115E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77822A9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7098A440" w14:textId="77777777">
        <w:trPr>
          <w:trHeight w:val="628"/>
          <w:jc w:val="center"/>
        </w:trPr>
        <w:tc>
          <w:tcPr>
            <w:tcW w:w="546" w:type="dxa"/>
            <w:vAlign w:val="center"/>
          </w:tcPr>
          <w:p w14:paraId="7F75A92B"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5</w:t>
            </w:r>
          </w:p>
        </w:tc>
        <w:tc>
          <w:tcPr>
            <w:tcW w:w="3959" w:type="dxa"/>
            <w:vAlign w:val="center"/>
          </w:tcPr>
          <w:p w14:paraId="5FE7D7A5"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法定代表人（或非法人组织</w:t>
            </w:r>
            <w:r>
              <w:rPr>
                <w:rFonts w:ascii="仿宋_GB2312" w:eastAsia="仿宋_GB2312" w:hAnsi="仿宋_GB2312" w:cs="仿宋_GB2312" w:hint="eastAsia"/>
                <w:szCs w:val="21"/>
              </w:rPr>
              <w:t>负责人）</w:t>
            </w:r>
            <w:r>
              <w:rPr>
                <w:rFonts w:ascii="仿宋_GB2312" w:eastAsia="仿宋_GB2312" w:hAnsi="仿宋_GB2312" w:cs="仿宋_GB2312" w:hint="eastAsia"/>
              </w:rPr>
              <w:t>授权委托书</w:t>
            </w:r>
            <w:r>
              <w:rPr>
                <w:rFonts w:ascii="仿宋_GB2312" w:eastAsia="仿宋_GB2312" w:hAnsi="仿宋_GB2312" w:cs="仿宋_GB2312" w:hint="eastAsia"/>
                <w:szCs w:val="21"/>
              </w:rPr>
              <w:t>（授权委托人参加投标的须提供）</w:t>
            </w:r>
          </w:p>
        </w:tc>
        <w:tc>
          <w:tcPr>
            <w:tcW w:w="2003" w:type="dxa"/>
          </w:tcPr>
          <w:p w14:paraId="5C48CD0D"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6FEF4C14"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4A468BB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0F6B7781"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28D438E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544BEB6" w14:textId="77777777">
        <w:trPr>
          <w:trHeight w:val="496"/>
          <w:jc w:val="center"/>
        </w:trPr>
        <w:tc>
          <w:tcPr>
            <w:tcW w:w="546" w:type="dxa"/>
            <w:vAlign w:val="center"/>
          </w:tcPr>
          <w:p w14:paraId="2AE22862"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6</w:t>
            </w:r>
          </w:p>
        </w:tc>
        <w:tc>
          <w:tcPr>
            <w:tcW w:w="3959" w:type="dxa"/>
            <w:vAlign w:val="center"/>
          </w:tcPr>
          <w:p w14:paraId="4133F844"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具有良好的商业信誉和健全的财务会计制度的承诺函</w:t>
            </w:r>
          </w:p>
        </w:tc>
        <w:tc>
          <w:tcPr>
            <w:tcW w:w="2003" w:type="dxa"/>
            <w:vAlign w:val="center"/>
          </w:tcPr>
          <w:p w14:paraId="01C8192E"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14:paraId="747AB055"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21CB96A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1A606E0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006A9E3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406E2281" w14:textId="77777777">
        <w:trPr>
          <w:trHeight w:val="628"/>
          <w:jc w:val="center"/>
        </w:trPr>
        <w:tc>
          <w:tcPr>
            <w:tcW w:w="546" w:type="dxa"/>
            <w:vAlign w:val="center"/>
          </w:tcPr>
          <w:p w14:paraId="095502F8"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3959" w:type="dxa"/>
            <w:vAlign w:val="center"/>
          </w:tcPr>
          <w:p w14:paraId="1D5FA193"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开标时间前六个月内任一个月的依法缴纳税收的缴款凭据</w:t>
            </w:r>
          </w:p>
        </w:tc>
        <w:tc>
          <w:tcPr>
            <w:tcW w:w="2003" w:type="dxa"/>
            <w:vAlign w:val="center"/>
          </w:tcPr>
          <w:p w14:paraId="78C64C71"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6A6F90E8"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551714A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717F6A75"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4024020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095E45B5" w14:textId="77777777">
        <w:trPr>
          <w:trHeight w:val="628"/>
          <w:jc w:val="center"/>
        </w:trPr>
        <w:tc>
          <w:tcPr>
            <w:tcW w:w="546" w:type="dxa"/>
            <w:vAlign w:val="center"/>
          </w:tcPr>
          <w:p w14:paraId="5C2E7A8A"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8</w:t>
            </w:r>
          </w:p>
        </w:tc>
        <w:tc>
          <w:tcPr>
            <w:tcW w:w="3959" w:type="dxa"/>
            <w:vAlign w:val="center"/>
          </w:tcPr>
          <w:p w14:paraId="7E1FEB80"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开标时间前六个月内任一个月的依法缴纳社会保障资金的缴款凭据</w:t>
            </w:r>
          </w:p>
        </w:tc>
        <w:tc>
          <w:tcPr>
            <w:tcW w:w="2003" w:type="dxa"/>
            <w:vAlign w:val="center"/>
          </w:tcPr>
          <w:p w14:paraId="299A98DE"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2AE750CB"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071354E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0BAD4E55"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12A2C4A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37E98FA2" w14:textId="77777777">
        <w:trPr>
          <w:trHeight w:val="608"/>
          <w:jc w:val="center"/>
        </w:trPr>
        <w:tc>
          <w:tcPr>
            <w:tcW w:w="546" w:type="dxa"/>
            <w:vAlign w:val="center"/>
          </w:tcPr>
          <w:p w14:paraId="00A4F5D8"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9</w:t>
            </w:r>
          </w:p>
        </w:tc>
        <w:tc>
          <w:tcPr>
            <w:tcW w:w="3959" w:type="dxa"/>
            <w:vAlign w:val="center"/>
          </w:tcPr>
          <w:p w14:paraId="5377FEB7"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具备履行合同所必需的设备和专业技术能力声明函</w:t>
            </w:r>
          </w:p>
        </w:tc>
        <w:tc>
          <w:tcPr>
            <w:tcW w:w="2003" w:type="dxa"/>
          </w:tcPr>
          <w:p w14:paraId="3D738281"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14:paraId="136273DF"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4303DFC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06AD47E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40AC955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0E7F28AD" w14:textId="77777777">
        <w:trPr>
          <w:trHeight w:val="628"/>
          <w:jc w:val="center"/>
        </w:trPr>
        <w:tc>
          <w:tcPr>
            <w:tcW w:w="546" w:type="dxa"/>
            <w:vAlign w:val="center"/>
          </w:tcPr>
          <w:p w14:paraId="163804B5"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10</w:t>
            </w:r>
          </w:p>
        </w:tc>
        <w:tc>
          <w:tcPr>
            <w:tcW w:w="3959" w:type="dxa"/>
            <w:vAlign w:val="center"/>
          </w:tcPr>
          <w:p w14:paraId="7E1958D6"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szCs w:val="21"/>
              </w:rPr>
              <w:t>参加政府采购活动前3年内在经营活动中没有重大违法记录的书面声明</w:t>
            </w:r>
          </w:p>
        </w:tc>
        <w:tc>
          <w:tcPr>
            <w:tcW w:w="2003" w:type="dxa"/>
          </w:tcPr>
          <w:p w14:paraId="2D71F5B7"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07EC3D95"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0D03374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4F6C507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0957F5D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41530FF0" w14:textId="77777777">
        <w:trPr>
          <w:trHeight w:val="613"/>
          <w:jc w:val="center"/>
        </w:trPr>
        <w:tc>
          <w:tcPr>
            <w:tcW w:w="546" w:type="dxa"/>
            <w:vAlign w:val="center"/>
          </w:tcPr>
          <w:p w14:paraId="3F483A15"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11</w:t>
            </w:r>
          </w:p>
        </w:tc>
        <w:tc>
          <w:tcPr>
            <w:tcW w:w="3959" w:type="dxa"/>
            <w:vAlign w:val="center"/>
          </w:tcPr>
          <w:p w14:paraId="50E90B2C"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联合体协议书（如适用）</w:t>
            </w:r>
          </w:p>
        </w:tc>
        <w:tc>
          <w:tcPr>
            <w:tcW w:w="2003" w:type="dxa"/>
          </w:tcPr>
          <w:p w14:paraId="175E8522"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0261D47"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713E01E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72DC2EA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03F74D0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21DB9E0D" w14:textId="77777777">
        <w:trPr>
          <w:trHeight w:val="628"/>
          <w:jc w:val="center"/>
        </w:trPr>
        <w:tc>
          <w:tcPr>
            <w:tcW w:w="546" w:type="dxa"/>
            <w:vAlign w:val="center"/>
          </w:tcPr>
          <w:p w14:paraId="2A973079"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12</w:t>
            </w:r>
          </w:p>
        </w:tc>
        <w:tc>
          <w:tcPr>
            <w:tcW w:w="3959" w:type="dxa"/>
            <w:vAlign w:val="center"/>
          </w:tcPr>
          <w:p w14:paraId="052B53F9"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其它资格证明文件（如适用，按投标人须知表1.3.4要求描述）</w:t>
            </w:r>
          </w:p>
        </w:tc>
        <w:tc>
          <w:tcPr>
            <w:tcW w:w="2003" w:type="dxa"/>
            <w:vAlign w:val="center"/>
          </w:tcPr>
          <w:p w14:paraId="6A412BE8"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613E42D0"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2C96161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14DADCE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2B59749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3324A8D4" w14:textId="77777777">
        <w:trPr>
          <w:trHeight w:val="628"/>
          <w:jc w:val="center"/>
        </w:trPr>
        <w:tc>
          <w:tcPr>
            <w:tcW w:w="546" w:type="dxa"/>
            <w:vAlign w:val="center"/>
          </w:tcPr>
          <w:p w14:paraId="014B2B99"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13</w:t>
            </w:r>
          </w:p>
        </w:tc>
        <w:tc>
          <w:tcPr>
            <w:tcW w:w="3959" w:type="dxa"/>
            <w:vAlign w:val="center"/>
          </w:tcPr>
          <w:p w14:paraId="3BD43C03"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联合体投标的其它资格证明文件（如适用，按投标人须知表1.4.8要求描述）</w:t>
            </w:r>
          </w:p>
        </w:tc>
        <w:tc>
          <w:tcPr>
            <w:tcW w:w="2003" w:type="dxa"/>
            <w:vAlign w:val="center"/>
          </w:tcPr>
          <w:p w14:paraId="580F181B"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561CA105"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235A152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51EA7F4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2C2218F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078E010E" w14:textId="77777777">
        <w:trPr>
          <w:trHeight w:val="526"/>
          <w:jc w:val="center"/>
        </w:trPr>
        <w:tc>
          <w:tcPr>
            <w:tcW w:w="546" w:type="dxa"/>
            <w:vAlign w:val="center"/>
          </w:tcPr>
          <w:p w14:paraId="206D927A"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14</w:t>
            </w:r>
          </w:p>
        </w:tc>
        <w:tc>
          <w:tcPr>
            <w:tcW w:w="3959" w:type="dxa"/>
            <w:vAlign w:val="center"/>
          </w:tcPr>
          <w:p w14:paraId="26991469"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rPr>
              <w:t>信用记录（</w:t>
            </w:r>
            <w:r>
              <w:rPr>
                <w:rFonts w:ascii="仿宋_GB2312" w:eastAsia="仿宋_GB2312" w:hAnsi="仿宋_GB2312" w:cs="仿宋_GB2312" w:hint="eastAsia"/>
                <w:szCs w:val="21"/>
              </w:rPr>
              <w:t>采购人或采购代理机构将按照招标文件规定的审查期间内进行查询</w:t>
            </w:r>
            <w:r>
              <w:rPr>
                <w:rFonts w:ascii="仿宋_GB2312" w:eastAsia="仿宋_GB2312" w:hAnsi="仿宋_GB2312" w:cs="仿宋_GB2312" w:hint="eastAsia"/>
              </w:rPr>
              <w:t>）</w:t>
            </w:r>
          </w:p>
          <w:p w14:paraId="59B0BB90"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rPr>
              <w:t>联合体各方均需查询（如适用）</w:t>
            </w:r>
          </w:p>
        </w:tc>
        <w:tc>
          <w:tcPr>
            <w:tcW w:w="2003" w:type="dxa"/>
          </w:tcPr>
          <w:p w14:paraId="6C185EB9"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无投标须知22.2.1所述的不良记录</w:t>
            </w:r>
          </w:p>
        </w:tc>
        <w:tc>
          <w:tcPr>
            <w:tcW w:w="923" w:type="dxa"/>
          </w:tcPr>
          <w:p w14:paraId="7DF6D01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009B2B4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5BD7F99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27A30BED" w14:textId="77777777">
        <w:trPr>
          <w:trHeight w:val="526"/>
          <w:jc w:val="center"/>
        </w:trPr>
        <w:tc>
          <w:tcPr>
            <w:tcW w:w="546" w:type="dxa"/>
            <w:vAlign w:val="center"/>
          </w:tcPr>
          <w:p w14:paraId="6DCB18B3" w14:textId="77777777" w:rsidR="008A17E2" w:rsidRDefault="008A17E2">
            <w:pPr>
              <w:snapToGrid w:val="0"/>
              <w:jc w:val="center"/>
              <w:rPr>
                <w:rFonts w:ascii="仿宋_GB2312" w:eastAsia="仿宋_GB2312" w:hAnsi="仿宋_GB2312" w:cs="仿宋_GB2312"/>
              </w:rPr>
            </w:pPr>
          </w:p>
        </w:tc>
        <w:tc>
          <w:tcPr>
            <w:tcW w:w="3959" w:type="dxa"/>
            <w:vAlign w:val="center"/>
          </w:tcPr>
          <w:p w14:paraId="237F8816"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rPr>
              <w:t>……</w:t>
            </w:r>
          </w:p>
        </w:tc>
        <w:tc>
          <w:tcPr>
            <w:tcW w:w="2003" w:type="dxa"/>
          </w:tcPr>
          <w:p w14:paraId="6E946D9C"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p>
        </w:tc>
        <w:tc>
          <w:tcPr>
            <w:tcW w:w="923" w:type="dxa"/>
          </w:tcPr>
          <w:p w14:paraId="4F3DEDA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15D34D21"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6642B19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388CBBB6" w14:textId="77777777">
        <w:trPr>
          <w:trHeight w:val="526"/>
          <w:jc w:val="center"/>
        </w:trPr>
        <w:tc>
          <w:tcPr>
            <w:tcW w:w="546" w:type="dxa"/>
            <w:vAlign w:val="center"/>
          </w:tcPr>
          <w:p w14:paraId="350D4D6D" w14:textId="77777777" w:rsidR="008A17E2" w:rsidRDefault="008A17E2">
            <w:pPr>
              <w:snapToGrid w:val="0"/>
              <w:jc w:val="center"/>
              <w:rPr>
                <w:rFonts w:ascii="仿宋_GB2312" w:eastAsia="仿宋_GB2312" w:hAnsi="仿宋_GB2312" w:cs="仿宋_GB2312"/>
              </w:rPr>
            </w:pPr>
          </w:p>
        </w:tc>
        <w:tc>
          <w:tcPr>
            <w:tcW w:w="3959" w:type="dxa"/>
            <w:vAlign w:val="center"/>
          </w:tcPr>
          <w:p w14:paraId="5A602FA1"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结论</w:t>
            </w:r>
          </w:p>
        </w:tc>
        <w:tc>
          <w:tcPr>
            <w:tcW w:w="2003" w:type="dxa"/>
          </w:tcPr>
          <w:p w14:paraId="371015F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23" w:type="dxa"/>
          </w:tcPr>
          <w:p w14:paraId="7F26B25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0A93994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5B6B258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bl>
    <w:p w14:paraId="0A0A0A04" w14:textId="77777777" w:rsidR="008A17E2" w:rsidRDefault="008A17E2">
      <w:pPr>
        <w:snapToGrid w:val="0"/>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14:paraId="3E2EE736" w14:textId="77777777" w:rsidR="008A17E2" w:rsidRDefault="008A17E2">
      <w:pPr>
        <w:snapToGrid w:val="0"/>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14:paraId="2868DF75" w14:textId="77777777" w:rsidR="008A17E2" w:rsidRDefault="008A17E2">
      <w:pPr>
        <w:rPr>
          <w:rFonts w:ascii="仿宋_GB2312" w:eastAsia="仿宋_GB2312" w:hAnsi="仿宋_GB2312" w:cs="仿宋_GB2312"/>
        </w:rPr>
      </w:pPr>
    </w:p>
    <w:p w14:paraId="5A514100" w14:textId="77777777" w:rsidR="008A17E2" w:rsidRDefault="008A17E2">
      <w:pPr>
        <w:pStyle w:val="aa"/>
        <w:widowControl w:val="0"/>
        <w:snapToGrid w:val="0"/>
        <w:spacing w:before="0" w:beforeAutospacing="0" w:after="0" w:afterAutospacing="0" w:line="480" w:lineRule="auto"/>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审查人签字：</w:t>
      </w:r>
    </w:p>
    <w:p w14:paraId="7A37915C" w14:textId="77777777" w:rsidR="008A17E2" w:rsidRDefault="008A17E2">
      <w:pPr>
        <w:pStyle w:val="aa"/>
        <w:widowControl w:val="0"/>
        <w:snapToGrid w:val="0"/>
        <w:spacing w:before="0" w:beforeAutospacing="0" w:after="0" w:afterAutospacing="0" w:line="480" w:lineRule="auto"/>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日      期：</w:t>
      </w:r>
    </w:p>
    <w:p w14:paraId="40D079FF"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 xml:space="preserve">附件2                  </w:t>
      </w:r>
    </w:p>
    <w:p w14:paraId="18E503FB" w14:textId="77777777" w:rsidR="008A17E2" w:rsidRDefault="008A17E2">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符合性审查表</w:t>
      </w:r>
    </w:p>
    <w:tbl>
      <w:tblPr>
        <w:tblW w:w="907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376"/>
        <w:gridCol w:w="3015"/>
        <w:gridCol w:w="1050"/>
        <w:gridCol w:w="1020"/>
        <w:gridCol w:w="944"/>
      </w:tblGrid>
      <w:tr w:rsidR="008A17E2" w14:paraId="245664D3" w14:textId="77777777">
        <w:trPr>
          <w:trHeight w:val="503"/>
          <w:jc w:val="center"/>
        </w:trPr>
        <w:tc>
          <w:tcPr>
            <w:tcW w:w="671" w:type="dxa"/>
            <w:vMerge w:val="restart"/>
            <w:vAlign w:val="center"/>
          </w:tcPr>
          <w:p w14:paraId="24D66D95"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序号</w:t>
            </w:r>
          </w:p>
        </w:tc>
        <w:tc>
          <w:tcPr>
            <w:tcW w:w="2376" w:type="dxa"/>
            <w:vMerge w:val="restart"/>
            <w:vAlign w:val="center"/>
          </w:tcPr>
          <w:p w14:paraId="5136A5D9"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审查项目</w:t>
            </w:r>
          </w:p>
        </w:tc>
        <w:tc>
          <w:tcPr>
            <w:tcW w:w="3015" w:type="dxa"/>
            <w:vMerge w:val="restart"/>
            <w:vAlign w:val="center"/>
          </w:tcPr>
          <w:p w14:paraId="388562EE"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审查标准</w:t>
            </w:r>
          </w:p>
        </w:tc>
        <w:tc>
          <w:tcPr>
            <w:tcW w:w="3014" w:type="dxa"/>
            <w:gridSpan w:val="3"/>
            <w:vAlign w:val="center"/>
          </w:tcPr>
          <w:p w14:paraId="703109EB"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投标人名称</w:t>
            </w:r>
          </w:p>
        </w:tc>
      </w:tr>
      <w:tr w:rsidR="008A17E2" w14:paraId="4F4CDC3E" w14:textId="77777777">
        <w:trPr>
          <w:trHeight w:val="438"/>
          <w:jc w:val="center"/>
        </w:trPr>
        <w:tc>
          <w:tcPr>
            <w:tcW w:w="671" w:type="dxa"/>
            <w:vMerge/>
            <w:vAlign w:val="center"/>
          </w:tcPr>
          <w:p w14:paraId="2166AE39" w14:textId="77777777" w:rsidR="008A17E2" w:rsidRDefault="008A17E2">
            <w:pPr>
              <w:pStyle w:val="20"/>
              <w:adjustRightInd w:val="0"/>
              <w:snapToGrid w:val="0"/>
              <w:spacing w:before="0" w:after="0" w:line="240" w:lineRule="auto"/>
              <w:rPr>
                <w:rFonts w:ascii="仿宋_GB2312" w:eastAsia="仿宋_GB2312" w:hAnsi="仿宋_GB2312" w:cs="仿宋_GB2312"/>
              </w:rPr>
            </w:pPr>
          </w:p>
        </w:tc>
        <w:tc>
          <w:tcPr>
            <w:tcW w:w="2376" w:type="dxa"/>
            <w:vMerge/>
            <w:vAlign w:val="center"/>
          </w:tcPr>
          <w:p w14:paraId="7B3683B1" w14:textId="77777777" w:rsidR="008A17E2" w:rsidRDefault="008A17E2">
            <w:pPr>
              <w:pStyle w:val="20"/>
              <w:adjustRightInd w:val="0"/>
              <w:snapToGrid w:val="0"/>
              <w:spacing w:before="0" w:after="0" w:line="240" w:lineRule="auto"/>
              <w:jc w:val="both"/>
              <w:rPr>
                <w:rFonts w:ascii="仿宋_GB2312" w:eastAsia="仿宋_GB2312" w:hAnsi="仿宋_GB2312" w:cs="仿宋_GB2312"/>
                <w:sz w:val="21"/>
                <w:szCs w:val="21"/>
              </w:rPr>
            </w:pPr>
          </w:p>
        </w:tc>
        <w:tc>
          <w:tcPr>
            <w:tcW w:w="3015" w:type="dxa"/>
            <w:vMerge/>
            <w:vAlign w:val="center"/>
          </w:tcPr>
          <w:p w14:paraId="756705F9" w14:textId="77777777" w:rsidR="008A17E2" w:rsidRDefault="008A17E2">
            <w:pPr>
              <w:pStyle w:val="20"/>
              <w:adjustRightInd w:val="0"/>
              <w:snapToGrid w:val="0"/>
              <w:spacing w:before="0" w:after="0" w:line="240" w:lineRule="auto"/>
              <w:jc w:val="both"/>
              <w:rPr>
                <w:rFonts w:ascii="仿宋_GB2312" w:eastAsia="仿宋_GB2312" w:hAnsi="仿宋_GB2312" w:cs="仿宋_GB2312"/>
                <w:sz w:val="21"/>
                <w:szCs w:val="21"/>
              </w:rPr>
            </w:pPr>
          </w:p>
        </w:tc>
        <w:tc>
          <w:tcPr>
            <w:tcW w:w="1050" w:type="dxa"/>
            <w:vAlign w:val="center"/>
          </w:tcPr>
          <w:p w14:paraId="0C5D183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6A76F26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703F813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23537915" w14:textId="77777777">
        <w:trPr>
          <w:trHeight w:val="862"/>
          <w:jc w:val="center"/>
        </w:trPr>
        <w:tc>
          <w:tcPr>
            <w:tcW w:w="671" w:type="dxa"/>
            <w:vAlign w:val="center"/>
          </w:tcPr>
          <w:p w14:paraId="52AA1874"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 w:val="20"/>
                <w:szCs w:val="21"/>
              </w:rPr>
              <w:t>1</w:t>
            </w:r>
          </w:p>
        </w:tc>
        <w:tc>
          <w:tcPr>
            <w:tcW w:w="2376" w:type="dxa"/>
            <w:vAlign w:val="center"/>
          </w:tcPr>
          <w:p w14:paraId="6279037D"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投标函</w:t>
            </w:r>
          </w:p>
        </w:tc>
        <w:tc>
          <w:tcPr>
            <w:tcW w:w="3015" w:type="dxa"/>
            <w:vAlign w:val="center"/>
          </w:tcPr>
          <w:p w14:paraId="5787BB15"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0D210B52"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47BBF17A"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102BA10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74CC420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5B0D2BB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9C6564F" w14:textId="77777777">
        <w:trPr>
          <w:trHeight w:val="547"/>
          <w:jc w:val="center"/>
        </w:trPr>
        <w:tc>
          <w:tcPr>
            <w:tcW w:w="671" w:type="dxa"/>
            <w:vAlign w:val="center"/>
          </w:tcPr>
          <w:p w14:paraId="5458CD6E"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szCs w:val="21"/>
              </w:rPr>
              <w:t>2</w:t>
            </w:r>
          </w:p>
        </w:tc>
        <w:tc>
          <w:tcPr>
            <w:tcW w:w="2376" w:type="dxa"/>
            <w:vAlign w:val="center"/>
          </w:tcPr>
          <w:p w14:paraId="6DCDD4A4"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 w:val="20"/>
                <w:szCs w:val="21"/>
              </w:rPr>
              <w:t>递交投标保证金证明</w:t>
            </w:r>
            <w:r>
              <w:rPr>
                <w:rFonts w:ascii="仿宋_GB2312" w:eastAsia="仿宋_GB2312" w:hAnsi="仿宋_GB2312" w:cs="仿宋_GB2312" w:hint="eastAsia"/>
                <w:kern w:val="0"/>
                <w:szCs w:val="21"/>
              </w:rPr>
              <w:t>（如适用）</w:t>
            </w:r>
          </w:p>
        </w:tc>
        <w:tc>
          <w:tcPr>
            <w:tcW w:w="3015" w:type="dxa"/>
            <w:vAlign w:val="center"/>
          </w:tcPr>
          <w:p w14:paraId="0C639610"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6380884D"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1050" w:type="dxa"/>
            <w:vAlign w:val="center"/>
          </w:tcPr>
          <w:p w14:paraId="54F9DD6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10B03DD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5441577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03153960" w14:textId="77777777">
        <w:trPr>
          <w:trHeight w:val="862"/>
          <w:jc w:val="center"/>
        </w:trPr>
        <w:tc>
          <w:tcPr>
            <w:tcW w:w="671" w:type="dxa"/>
            <w:vAlign w:val="center"/>
          </w:tcPr>
          <w:p w14:paraId="78EA1739"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3</w:t>
            </w:r>
          </w:p>
        </w:tc>
        <w:tc>
          <w:tcPr>
            <w:tcW w:w="2376" w:type="dxa"/>
            <w:vAlign w:val="center"/>
          </w:tcPr>
          <w:p w14:paraId="4789CF95"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开标一览表</w:t>
            </w:r>
          </w:p>
        </w:tc>
        <w:tc>
          <w:tcPr>
            <w:tcW w:w="3015" w:type="dxa"/>
            <w:vAlign w:val="center"/>
          </w:tcPr>
          <w:p w14:paraId="0CED53EF"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07B9B246"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79F8CE9D"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591B5D2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09D1DF1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5369209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70CA4FDF" w14:textId="77777777">
        <w:trPr>
          <w:trHeight w:val="862"/>
          <w:jc w:val="center"/>
        </w:trPr>
        <w:tc>
          <w:tcPr>
            <w:tcW w:w="671" w:type="dxa"/>
            <w:vAlign w:val="center"/>
          </w:tcPr>
          <w:p w14:paraId="6046C189"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4</w:t>
            </w:r>
          </w:p>
        </w:tc>
        <w:tc>
          <w:tcPr>
            <w:tcW w:w="2376" w:type="dxa"/>
            <w:vAlign w:val="center"/>
          </w:tcPr>
          <w:p w14:paraId="157B7E50"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价格明细表</w:t>
            </w:r>
          </w:p>
        </w:tc>
        <w:tc>
          <w:tcPr>
            <w:tcW w:w="3015" w:type="dxa"/>
            <w:vAlign w:val="center"/>
          </w:tcPr>
          <w:p w14:paraId="3DA98FDD"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D00F218"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18545046"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759840D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6CFBF61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191C613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2921B7D7" w14:textId="77777777">
        <w:trPr>
          <w:trHeight w:val="942"/>
          <w:jc w:val="center"/>
        </w:trPr>
        <w:tc>
          <w:tcPr>
            <w:tcW w:w="671" w:type="dxa"/>
            <w:vAlign w:val="center"/>
          </w:tcPr>
          <w:p w14:paraId="1C671680"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5</w:t>
            </w:r>
          </w:p>
        </w:tc>
        <w:tc>
          <w:tcPr>
            <w:tcW w:w="2376" w:type="dxa"/>
            <w:vAlign w:val="center"/>
          </w:tcPr>
          <w:p w14:paraId="39D6E2F9"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需求响应表</w:t>
            </w:r>
          </w:p>
        </w:tc>
        <w:tc>
          <w:tcPr>
            <w:tcW w:w="3015" w:type="dxa"/>
            <w:vAlign w:val="center"/>
          </w:tcPr>
          <w:p w14:paraId="03CE4653"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1B6C85CB"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2D557398"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4240668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3BAB5BB5"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37EA0DD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C136F9C" w14:textId="77777777">
        <w:trPr>
          <w:trHeight w:val="842"/>
          <w:jc w:val="center"/>
        </w:trPr>
        <w:tc>
          <w:tcPr>
            <w:tcW w:w="671" w:type="dxa"/>
            <w:vAlign w:val="center"/>
          </w:tcPr>
          <w:p w14:paraId="0D967891"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6</w:t>
            </w:r>
          </w:p>
        </w:tc>
        <w:tc>
          <w:tcPr>
            <w:tcW w:w="2376" w:type="dxa"/>
            <w:vAlign w:val="center"/>
          </w:tcPr>
          <w:p w14:paraId="609C14C3"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商务条款偏离表</w:t>
            </w:r>
          </w:p>
        </w:tc>
        <w:tc>
          <w:tcPr>
            <w:tcW w:w="3015" w:type="dxa"/>
            <w:vAlign w:val="center"/>
          </w:tcPr>
          <w:p w14:paraId="5ED55E9F"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3A9BD52D"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074DE9E8"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5313127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1DB941D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6720B02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598E8A45" w14:textId="77777777">
        <w:trPr>
          <w:trHeight w:val="630"/>
          <w:jc w:val="center"/>
        </w:trPr>
        <w:tc>
          <w:tcPr>
            <w:tcW w:w="671" w:type="dxa"/>
            <w:vAlign w:val="center"/>
          </w:tcPr>
          <w:p w14:paraId="40AD9587"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7</w:t>
            </w:r>
          </w:p>
        </w:tc>
        <w:tc>
          <w:tcPr>
            <w:tcW w:w="2376" w:type="dxa"/>
            <w:vAlign w:val="center"/>
          </w:tcPr>
          <w:p w14:paraId="5E4E3E92"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投标人关联单位说明</w:t>
            </w:r>
          </w:p>
        </w:tc>
        <w:tc>
          <w:tcPr>
            <w:tcW w:w="3015" w:type="dxa"/>
            <w:vAlign w:val="center"/>
          </w:tcPr>
          <w:p w14:paraId="7AC361C5"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无投标须知1.5所述情形</w:t>
            </w:r>
          </w:p>
        </w:tc>
        <w:tc>
          <w:tcPr>
            <w:tcW w:w="1050" w:type="dxa"/>
            <w:vAlign w:val="center"/>
          </w:tcPr>
          <w:p w14:paraId="348AB0A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47A7309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7400B0E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39E159DD" w14:textId="77777777">
        <w:trPr>
          <w:trHeight w:val="630"/>
          <w:jc w:val="center"/>
        </w:trPr>
        <w:tc>
          <w:tcPr>
            <w:tcW w:w="671" w:type="dxa"/>
            <w:vAlign w:val="center"/>
          </w:tcPr>
          <w:p w14:paraId="4C5B4D83"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8</w:t>
            </w:r>
          </w:p>
        </w:tc>
        <w:tc>
          <w:tcPr>
            <w:tcW w:w="2376" w:type="dxa"/>
            <w:vAlign w:val="center"/>
          </w:tcPr>
          <w:p w14:paraId="65B96943" w14:textId="77777777" w:rsidR="008A17E2" w:rsidRDefault="008A17E2">
            <w:pPr>
              <w:snapToGrid w:val="0"/>
              <w:rPr>
                <w:rFonts w:ascii="仿宋_GB2312" w:eastAsia="仿宋_GB2312" w:hAnsi="仿宋_GB2312" w:cs="仿宋_GB2312"/>
                <w:szCs w:val="21"/>
              </w:rPr>
            </w:pPr>
            <w:r>
              <w:rPr>
                <w:rFonts w:ascii="仿宋_GB2312" w:eastAsia="仿宋_GB2312" w:hAnsi="仿宋_GB2312" w:cs="仿宋_GB2312" w:hint="eastAsia"/>
                <w:szCs w:val="21"/>
              </w:rPr>
              <w:t>投标报价</w:t>
            </w:r>
          </w:p>
        </w:tc>
        <w:tc>
          <w:tcPr>
            <w:tcW w:w="3015" w:type="dxa"/>
            <w:vAlign w:val="center"/>
          </w:tcPr>
          <w:p w14:paraId="150824E8"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1.响应招标文件实质性要求</w:t>
            </w:r>
          </w:p>
          <w:p w14:paraId="747C8B88"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2.无投标须知26.2所述情形</w:t>
            </w:r>
          </w:p>
        </w:tc>
        <w:tc>
          <w:tcPr>
            <w:tcW w:w="1050" w:type="dxa"/>
            <w:vAlign w:val="center"/>
          </w:tcPr>
          <w:p w14:paraId="6901C38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03B7449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28CF75A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E3D37CD" w14:textId="77777777">
        <w:trPr>
          <w:trHeight w:val="630"/>
          <w:jc w:val="center"/>
        </w:trPr>
        <w:tc>
          <w:tcPr>
            <w:tcW w:w="671" w:type="dxa"/>
            <w:vAlign w:val="center"/>
          </w:tcPr>
          <w:p w14:paraId="15415718" w14:textId="77777777" w:rsidR="008A17E2" w:rsidRDefault="008A17E2">
            <w:pPr>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tc>
        <w:tc>
          <w:tcPr>
            <w:tcW w:w="2376" w:type="dxa"/>
            <w:vAlign w:val="center"/>
          </w:tcPr>
          <w:p w14:paraId="06B6E51A" w14:textId="77777777" w:rsidR="008A17E2" w:rsidRDefault="008A17E2">
            <w:pPr>
              <w:snapToGrid w:val="0"/>
              <w:rPr>
                <w:rFonts w:ascii="仿宋_GB2312" w:eastAsia="仿宋_GB2312" w:hAnsi="仿宋_GB2312" w:cs="仿宋_GB2312" w:hint="eastAsia"/>
                <w:szCs w:val="21"/>
              </w:rPr>
            </w:pPr>
            <w:r>
              <w:rPr>
                <w:rFonts w:ascii="仿宋_GB2312" w:eastAsia="仿宋_GB2312" w:hAnsi="宋体" w:cs="仿宋" w:hint="eastAsia"/>
                <w:szCs w:val="21"/>
              </w:rPr>
              <w:t>《品目清单》、国家确定的认证机构出具的、处于有效期之内的《节能产品认证证书》（政府强制采购的节能产品须提供）。（如适用）</w:t>
            </w:r>
          </w:p>
        </w:tc>
        <w:tc>
          <w:tcPr>
            <w:tcW w:w="3015" w:type="dxa"/>
            <w:vAlign w:val="center"/>
          </w:tcPr>
          <w:p w14:paraId="317FBE75"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0CBA6832" w14:textId="77777777" w:rsidR="008A17E2" w:rsidRDefault="008A17E2">
            <w:pPr>
              <w:pStyle w:val="20"/>
              <w:adjustRightInd w:val="0"/>
              <w:snapToGrid w:val="0"/>
              <w:spacing w:before="0" w:after="0" w:line="240" w:lineRule="auto"/>
              <w:jc w:val="both"/>
              <w:rPr>
                <w:rFonts w:ascii="仿宋_GB2312" w:eastAsia="仿宋_GB2312" w:hAnsi="仿宋_GB2312" w:cs="仿宋_GB2312" w:hint="eastAsia"/>
                <w:b w:val="0"/>
                <w:sz w:val="21"/>
                <w:szCs w:val="21"/>
              </w:rPr>
            </w:pPr>
            <w:r>
              <w:rPr>
                <w:rFonts w:ascii="仿宋_GB2312" w:eastAsia="仿宋_GB2312" w:hAnsi="仿宋_GB2312" w:cs="仿宋_GB2312" w:hint="eastAsia"/>
                <w:b w:val="0"/>
                <w:sz w:val="21"/>
                <w:szCs w:val="21"/>
              </w:rPr>
              <w:t>2、合法有效</w:t>
            </w:r>
          </w:p>
        </w:tc>
        <w:tc>
          <w:tcPr>
            <w:tcW w:w="1050" w:type="dxa"/>
            <w:vAlign w:val="center"/>
          </w:tcPr>
          <w:p w14:paraId="663C09E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28549E3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514564E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919CD6F" w14:textId="77777777">
        <w:trPr>
          <w:trHeight w:val="931"/>
          <w:jc w:val="center"/>
        </w:trPr>
        <w:tc>
          <w:tcPr>
            <w:tcW w:w="671" w:type="dxa"/>
            <w:vAlign w:val="center"/>
          </w:tcPr>
          <w:p w14:paraId="3D92A8A9"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10</w:t>
            </w:r>
          </w:p>
        </w:tc>
        <w:tc>
          <w:tcPr>
            <w:tcW w:w="2376" w:type="dxa"/>
            <w:vAlign w:val="center"/>
          </w:tcPr>
          <w:p w14:paraId="3E5D3888" w14:textId="77777777" w:rsidR="008A17E2" w:rsidRDefault="008A17E2">
            <w:pPr>
              <w:snapToGrid w:val="0"/>
              <w:rPr>
                <w:rFonts w:ascii="仿宋_GB2312" w:eastAsia="仿宋_GB2312" w:hAnsi="仿宋_GB2312" w:cs="仿宋_GB2312"/>
                <w:szCs w:val="21"/>
              </w:rPr>
            </w:pPr>
            <w:r>
              <w:rPr>
                <w:rFonts w:ascii="仿宋_GB2312" w:eastAsia="仿宋_GB2312" w:hAnsi="仿宋_GB2312" w:cs="仿宋_GB2312" w:hint="eastAsia"/>
                <w:szCs w:val="21"/>
              </w:rPr>
              <w:t>样品或演示（如适用）</w:t>
            </w:r>
          </w:p>
        </w:tc>
        <w:tc>
          <w:tcPr>
            <w:tcW w:w="3015" w:type="dxa"/>
            <w:vAlign w:val="center"/>
          </w:tcPr>
          <w:p w14:paraId="194E8AC8"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符合投标须知表11.3及25.1所述全部要求</w:t>
            </w:r>
          </w:p>
        </w:tc>
        <w:tc>
          <w:tcPr>
            <w:tcW w:w="1050" w:type="dxa"/>
            <w:vAlign w:val="center"/>
          </w:tcPr>
          <w:p w14:paraId="752ED82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2127EEB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13FCECE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190B39C" w14:textId="77777777">
        <w:trPr>
          <w:trHeight w:val="640"/>
          <w:jc w:val="center"/>
        </w:trPr>
        <w:tc>
          <w:tcPr>
            <w:tcW w:w="671" w:type="dxa"/>
            <w:vAlign w:val="center"/>
          </w:tcPr>
          <w:p w14:paraId="1DEB01E7" w14:textId="77777777" w:rsidR="008A17E2" w:rsidRDefault="008A17E2">
            <w:pPr>
              <w:snapToGrid w:val="0"/>
              <w:jc w:val="center"/>
              <w:rPr>
                <w:rFonts w:ascii="仿宋_GB2312" w:eastAsia="仿宋_GB2312" w:hAnsi="仿宋_GB2312" w:cs="仿宋_GB2312"/>
              </w:rPr>
            </w:pPr>
          </w:p>
        </w:tc>
        <w:tc>
          <w:tcPr>
            <w:tcW w:w="2376" w:type="dxa"/>
            <w:vAlign w:val="center"/>
          </w:tcPr>
          <w:p w14:paraId="5BB4C7F1" w14:textId="77777777" w:rsidR="008A17E2" w:rsidRDefault="008A17E2">
            <w:pPr>
              <w:snapToGrid w:val="0"/>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3015" w:type="dxa"/>
            <w:vAlign w:val="center"/>
          </w:tcPr>
          <w:p w14:paraId="41675E43" w14:textId="77777777" w:rsidR="008A17E2" w:rsidRDefault="008A17E2">
            <w:pPr>
              <w:pStyle w:val="20"/>
              <w:adjustRightInd w:val="0"/>
              <w:snapToGrid w:val="0"/>
              <w:spacing w:before="0" w:after="0" w:line="240" w:lineRule="auto"/>
              <w:jc w:val="both"/>
              <w:rPr>
                <w:rFonts w:ascii="仿宋_GB2312" w:eastAsia="仿宋_GB2312" w:hAnsi="仿宋_GB2312" w:cs="仿宋_GB2312"/>
                <w:sz w:val="21"/>
                <w:szCs w:val="21"/>
              </w:rPr>
            </w:pPr>
          </w:p>
        </w:tc>
        <w:tc>
          <w:tcPr>
            <w:tcW w:w="1050" w:type="dxa"/>
            <w:vAlign w:val="center"/>
          </w:tcPr>
          <w:p w14:paraId="359817E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26D960B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7C6032F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bl>
    <w:p w14:paraId="774714DA" w14:textId="77777777" w:rsidR="008A17E2" w:rsidRDefault="008A17E2" w:rsidP="00265F85">
      <w:pPr>
        <w:pStyle w:val="aa"/>
        <w:widowControl w:val="0"/>
        <w:snapToGrid w:val="0"/>
        <w:spacing w:before="0" w:beforeAutospacing="0" w:after="0" w:afterAutospacing="0"/>
        <w:ind w:left="5880" w:hangingChars="2800" w:hanging="5880"/>
        <w:rPr>
          <w:rFonts w:ascii="仿宋_GB2312" w:eastAsia="仿宋_GB2312" w:hAnsi="仿宋_GB2312" w:cs="仿宋_GB2312"/>
          <w:b/>
          <w:sz w:val="21"/>
          <w:szCs w:val="21"/>
        </w:rPr>
      </w:pPr>
      <w:r>
        <w:rPr>
          <w:rFonts w:ascii="仿宋_GB2312" w:eastAsia="仿宋_GB2312" w:hAnsi="仿宋_GB2312" w:cs="仿宋_GB2312" w:hint="eastAsia"/>
          <w:b/>
          <w:sz w:val="21"/>
          <w:szCs w:val="21"/>
        </w:rPr>
        <w:t>填表说明：1、每项审查内容中填写“有”或“无”</w:t>
      </w:r>
    </w:p>
    <w:p w14:paraId="7CF7DD56" w14:textId="77777777" w:rsidR="008A17E2" w:rsidRDefault="008A17E2" w:rsidP="00265F85">
      <w:pPr>
        <w:pStyle w:val="aa"/>
        <w:widowControl w:val="0"/>
        <w:snapToGrid w:val="0"/>
        <w:spacing w:before="0" w:beforeAutospacing="0" w:after="0" w:afterAutospacing="0"/>
        <w:ind w:firstLineChars="539" w:firstLine="1132"/>
        <w:rPr>
          <w:rFonts w:ascii="仿宋_GB2312" w:eastAsia="仿宋_GB2312" w:hAnsi="仿宋_GB2312" w:cs="仿宋_GB2312"/>
          <w:b/>
          <w:sz w:val="21"/>
          <w:szCs w:val="21"/>
        </w:rPr>
      </w:pPr>
      <w:r>
        <w:rPr>
          <w:rFonts w:ascii="仿宋_GB2312" w:eastAsia="仿宋_GB2312" w:hAnsi="仿宋_GB2312" w:cs="仿宋_GB2312" w:hint="eastAsia"/>
          <w:b/>
          <w:sz w:val="21"/>
          <w:szCs w:val="21"/>
        </w:rPr>
        <w:t>2、审查结论填写“通过”或“不通过”</w:t>
      </w:r>
    </w:p>
    <w:p w14:paraId="4BF32D0B" w14:textId="77777777" w:rsidR="008A17E2" w:rsidRDefault="008A17E2" w:rsidP="00265F85">
      <w:pPr>
        <w:pStyle w:val="aa"/>
        <w:widowControl w:val="0"/>
        <w:snapToGrid w:val="0"/>
        <w:spacing w:before="0" w:beforeAutospacing="0" w:after="0" w:afterAutospacing="0"/>
        <w:ind w:left="5880" w:hangingChars="2800" w:hanging="5880"/>
        <w:rPr>
          <w:rFonts w:ascii="仿宋_GB2312" w:eastAsia="仿宋_GB2312" w:hAnsi="仿宋_GB2312" w:cs="仿宋_GB2312"/>
          <w:b/>
          <w:sz w:val="21"/>
          <w:szCs w:val="21"/>
        </w:rPr>
      </w:pPr>
      <w:r>
        <w:rPr>
          <w:rFonts w:ascii="仿宋_GB2312" w:eastAsia="仿宋_GB2312" w:hAnsi="仿宋_GB2312" w:cs="仿宋_GB2312" w:hint="eastAsia"/>
          <w:b/>
          <w:sz w:val="21"/>
          <w:szCs w:val="21"/>
        </w:rPr>
        <w:t>审查人签字：</w:t>
      </w:r>
    </w:p>
    <w:p w14:paraId="4B13E220" w14:textId="77777777" w:rsidR="008A17E2" w:rsidRDefault="008A17E2" w:rsidP="00265F85">
      <w:pPr>
        <w:pStyle w:val="aa"/>
        <w:widowControl w:val="0"/>
        <w:snapToGrid w:val="0"/>
        <w:spacing w:before="0" w:beforeAutospacing="0" w:after="0" w:afterAutospacing="0"/>
        <w:ind w:left="5880" w:hangingChars="2800" w:hanging="5880"/>
        <w:jc w:val="right"/>
        <w:rPr>
          <w:rFonts w:ascii="仿宋_GB2312" w:eastAsia="仿宋_GB2312" w:hAnsi="仿宋_GB2312" w:cs="仿宋_GB2312"/>
          <w:b/>
          <w:sz w:val="21"/>
          <w:szCs w:val="21"/>
        </w:rPr>
      </w:pPr>
      <w:r>
        <w:rPr>
          <w:rFonts w:ascii="仿宋_GB2312" w:eastAsia="仿宋_GB2312" w:hAnsi="仿宋_GB2312" w:cs="仿宋_GB2312" w:hint="eastAsia"/>
          <w:b/>
          <w:sz w:val="21"/>
          <w:szCs w:val="21"/>
        </w:rPr>
        <w:t>日期：   年   月   日</w:t>
      </w:r>
    </w:p>
    <w:p w14:paraId="54D6CB60" w14:textId="77777777" w:rsidR="008A17E2" w:rsidRDefault="008A17E2">
      <w:pPr>
        <w:widowControl/>
        <w:jc w:val="left"/>
        <w:rPr>
          <w:rFonts w:ascii="仿宋_GB2312" w:eastAsia="仿宋_GB2312" w:hAnsi="仿宋_GB2312" w:cs="仿宋_GB2312"/>
          <w:b/>
          <w:szCs w:val="21"/>
        </w:rPr>
      </w:pPr>
      <w:r>
        <w:rPr>
          <w:rFonts w:ascii="仿宋_GB2312" w:eastAsia="仿宋_GB2312" w:hAnsi="仿宋_GB2312" w:cs="仿宋_GB2312" w:hint="eastAsia"/>
          <w:szCs w:val="21"/>
        </w:rPr>
        <w:br w:type="page"/>
      </w:r>
    </w:p>
    <w:p w14:paraId="4F451557" w14:textId="77777777" w:rsidR="008A17E2" w:rsidRDefault="008A17E2">
      <w:pPr>
        <w:pStyle w:val="20"/>
        <w:adjustRightInd w:val="0"/>
        <w:snapToGrid w:val="0"/>
        <w:spacing w:before="0" w:after="0" w:line="240" w:lineRule="auto"/>
        <w:jc w:val="left"/>
        <w:rPr>
          <w:rFonts w:ascii="仿宋_GB2312" w:eastAsia="仿宋_GB2312" w:hAnsi="仿宋_GB2312" w:cs="仿宋_GB2312"/>
          <w:sz w:val="32"/>
          <w:szCs w:val="32"/>
        </w:rPr>
      </w:pPr>
      <w:r>
        <w:rPr>
          <w:rFonts w:ascii="仿宋_GB2312" w:eastAsia="仿宋_GB2312" w:hAnsi="仿宋_GB2312" w:cs="仿宋_GB2312" w:hint="eastAsia"/>
          <w:szCs w:val="28"/>
        </w:rPr>
        <w:t xml:space="preserve">附件3                   </w:t>
      </w:r>
      <w:r>
        <w:rPr>
          <w:rFonts w:ascii="仿宋_GB2312" w:eastAsia="仿宋_GB2312" w:hAnsi="仿宋_GB2312" w:cs="仿宋_GB2312" w:hint="eastAsia"/>
          <w:sz w:val="32"/>
          <w:szCs w:val="32"/>
        </w:rPr>
        <w:t xml:space="preserve"> </w:t>
      </w:r>
    </w:p>
    <w:p w14:paraId="285080ED" w14:textId="77777777" w:rsidR="008A17E2" w:rsidRDefault="008A17E2">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评分细则</w:t>
      </w:r>
    </w:p>
    <w:p w14:paraId="336EC12A" w14:textId="77777777" w:rsidR="008A17E2" w:rsidRDefault="008A17E2">
      <w:pPr>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（综合评分法适用）</w:t>
      </w:r>
    </w:p>
    <w:tbl>
      <w:tblPr>
        <w:tblpPr w:leftFromText="180" w:rightFromText="180" w:vertAnchor="text" w:horzAnchor="margin" w:tblpXSpec="center" w:tblpY="10"/>
        <w:tblW w:w="100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1223"/>
        <w:gridCol w:w="6985"/>
        <w:gridCol w:w="664"/>
      </w:tblGrid>
      <w:tr w:rsidR="008A17E2" w14:paraId="2F12C36D" w14:textId="77777777">
        <w:trPr>
          <w:trHeight w:val="397"/>
          <w:tblHeader/>
        </w:trPr>
        <w:tc>
          <w:tcPr>
            <w:tcW w:w="1187" w:type="dxa"/>
            <w:tcBorders>
              <w:top w:val="single" w:sz="4" w:space="0" w:color="auto"/>
              <w:left w:val="single" w:sz="4" w:space="0" w:color="auto"/>
              <w:bottom w:val="single" w:sz="4" w:space="0" w:color="auto"/>
              <w:right w:val="single" w:sz="4" w:space="0" w:color="auto"/>
            </w:tcBorders>
            <w:vAlign w:val="center"/>
          </w:tcPr>
          <w:p w14:paraId="3AF54385"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包号</w:t>
            </w:r>
          </w:p>
        </w:tc>
        <w:tc>
          <w:tcPr>
            <w:tcW w:w="8872" w:type="dxa"/>
            <w:gridSpan w:val="3"/>
            <w:tcBorders>
              <w:top w:val="single" w:sz="4" w:space="0" w:color="auto"/>
              <w:left w:val="single" w:sz="4" w:space="0" w:color="auto"/>
              <w:bottom w:val="single" w:sz="4" w:space="0" w:color="auto"/>
              <w:right w:val="single" w:sz="4" w:space="0" w:color="auto"/>
            </w:tcBorders>
            <w:vAlign w:val="center"/>
          </w:tcPr>
          <w:p w14:paraId="6E2C284B" w14:textId="77777777" w:rsidR="008A17E2" w:rsidRDefault="008A17E2">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001</w:t>
            </w:r>
          </w:p>
        </w:tc>
      </w:tr>
      <w:tr w:rsidR="008A17E2" w14:paraId="5BAAF9C7" w14:textId="77777777">
        <w:trPr>
          <w:trHeight w:val="397"/>
          <w:tblHeader/>
        </w:trPr>
        <w:tc>
          <w:tcPr>
            <w:tcW w:w="1187" w:type="dxa"/>
            <w:tcBorders>
              <w:top w:val="single" w:sz="4" w:space="0" w:color="auto"/>
              <w:left w:val="single" w:sz="4" w:space="0" w:color="auto"/>
              <w:bottom w:val="single" w:sz="4" w:space="0" w:color="auto"/>
              <w:right w:val="single" w:sz="4" w:space="0" w:color="auto"/>
            </w:tcBorders>
            <w:vAlign w:val="center"/>
          </w:tcPr>
          <w:p w14:paraId="7DE001F0"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项目</w:t>
            </w:r>
          </w:p>
        </w:tc>
        <w:tc>
          <w:tcPr>
            <w:tcW w:w="1223" w:type="dxa"/>
            <w:tcBorders>
              <w:top w:val="single" w:sz="4" w:space="0" w:color="auto"/>
              <w:left w:val="single" w:sz="4" w:space="0" w:color="auto"/>
              <w:bottom w:val="single" w:sz="4" w:space="0" w:color="auto"/>
              <w:right w:val="single" w:sz="4" w:space="0" w:color="auto"/>
            </w:tcBorders>
            <w:vAlign w:val="center"/>
          </w:tcPr>
          <w:p w14:paraId="15B7501F"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分项名称</w:t>
            </w:r>
          </w:p>
        </w:tc>
        <w:tc>
          <w:tcPr>
            <w:tcW w:w="6985" w:type="dxa"/>
            <w:tcBorders>
              <w:top w:val="single" w:sz="4" w:space="0" w:color="auto"/>
              <w:left w:val="single" w:sz="4" w:space="0" w:color="auto"/>
              <w:bottom w:val="single" w:sz="4" w:space="0" w:color="auto"/>
              <w:right w:val="single" w:sz="4" w:space="0" w:color="auto"/>
            </w:tcBorders>
            <w:vAlign w:val="center"/>
          </w:tcPr>
          <w:p w14:paraId="34897986"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评分标准</w:t>
            </w:r>
          </w:p>
        </w:tc>
        <w:tc>
          <w:tcPr>
            <w:tcW w:w="664" w:type="dxa"/>
            <w:tcBorders>
              <w:top w:val="single" w:sz="4" w:space="0" w:color="auto"/>
              <w:left w:val="single" w:sz="4" w:space="0" w:color="auto"/>
              <w:bottom w:val="single" w:sz="4" w:space="0" w:color="auto"/>
              <w:right w:val="single" w:sz="4" w:space="0" w:color="auto"/>
            </w:tcBorders>
            <w:vAlign w:val="center"/>
          </w:tcPr>
          <w:p w14:paraId="1907CF5E"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满分</w:t>
            </w:r>
          </w:p>
        </w:tc>
      </w:tr>
      <w:tr w:rsidR="008A17E2" w14:paraId="5CDF0558" w14:textId="77777777">
        <w:trPr>
          <w:trHeight w:val="1790"/>
        </w:trPr>
        <w:tc>
          <w:tcPr>
            <w:tcW w:w="1187" w:type="dxa"/>
            <w:tcBorders>
              <w:top w:val="single" w:sz="4" w:space="0" w:color="auto"/>
              <w:left w:val="single" w:sz="4" w:space="0" w:color="auto"/>
              <w:bottom w:val="single" w:sz="4" w:space="0" w:color="auto"/>
              <w:right w:val="single" w:sz="4" w:space="0" w:color="auto"/>
            </w:tcBorders>
            <w:vAlign w:val="center"/>
          </w:tcPr>
          <w:p w14:paraId="493D1CB6"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价格部分（30分）</w:t>
            </w:r>
          </w:p>
        </w:tc>
        <w:tc>
          <w:tcPr>
            <w:tcW w:w="1223" w:type="dxa"/>
            <w:tcBorders>
              <w:top w:val="single" w:sz="4" w:space="0" w:color="auto"/>
              <w:left w:val="single" w:sz="4" w:space="0" w:color="auto"/>
              <w:bottom w:val="single" w:sz="4" w:space="0" w:color="auto"/>
              <w:right w:val="single" w:sz="4" w:space="0" w:color="auto"/>
            </w:tcBorders>
            <w:vAlign w:val="center"/>
          </w:tcPr>
          <w:p w14:paraId="48834EA7"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w:t>
            </w:r>
          </w:p>
        </w:tc>
        <w:tc>
          <w:tcPr>
            <w:tcW w:w="6985" w:type="dxa"/>
            <w:tcBorders>
              <w:top w:val="single" w:sz="4" w:space="0" w:color="auto"/>
              <w:left w:val="single" w:sz="4" w:space="0" w:color="auto"/>
              <w:bottom w:val="single" w:sz="4" w:space="0" w:color="auto"/>
              <w:right w:val="single" w:sz="4" w:space="0" w:color="auto"/>
            </w:tcBorders>
            <w:vAlign w:val="center"/>
          </w:tcPr>
          <w:p w14:paraId="706D4304" w14:textId="77777777" w:rsidR="008A17E2" w:rsidRDefault="008A17E2">
            <w:pPr>
              <w:spacing w:line="276" w:lineRule="auto"/>
              <w:ind w:right="-2"/>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1.评标基准价：满足采购文件要求且投标价格最低的投标报价为评标基准价，评标基准价为满分30 分；</w:t>
            </w:r>
          </w:p>
          <w:p w14:paraId="2AB0F54D" w14:textId="77777777" w:rsidR="008A17E2" w:rsidRDefault="008A17E2">
            <w:pPr>
              <w:spacing w:line="276" w:lineRule="auto"/>
              <w:ind w:right="-2"/>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2.其他投标供应商的投标总报价得分按照下列公式计算：投标报价得分＝（评标基准价／投标报价）×30；</w:t>
            </w:r>
          </w:p>
          <w:p w14:paraId="61BF66C2" w14:textId="77777777" w:rsidR="008A17E2" w:rsidRDefault="008A17E2">
            <w:pPr>
              <w:spacing w:line="276" w:lineRule="auto"/>
              <w:ind w:right="-2"/>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3.得分保留至小数点后两位，第三位四舍五入；</w:t>
            </w:r>
          </w:p>
        </w:tc>
        <w:tc>
          <w:tcPr>
            <w:tcW w:w="664" w:type="dxa"/>
            <w:tcBorders>
              <w:top w:val="single" w:sz="4" w:space="0" w:color="auto"/>
              <w:left w:val="single" w:sz="4" w:space="0" w:color="auto"/>
              <w:bottom w:val="single" w:sz="4" w:space="0" w:color="auto"/>
              <w:right w:val="single" w:sz="4" w:space="0" w:color="auto"/>
            </w:tcBorders>
            <w:vAlign w:val="center"/>
          </w:tcPr>
          <w:p w14:paraId="06D60DE0" w14:textId="77777777" w:rsidR="008A17E2" w:rsidRDefault="008A17E2">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30</w:t>
            </w:r>
          </w:p>
        </w:tc>
      </w:tr>
      <w:tr w:rsidR="008A17E2" w14:paraId="6FF26136" w14:textId="77777777">
        <w:trPr>
          <w:trHeight w:val="1742"/>
        </w:trPr>
        <w:tc>
          <w:tcPr>
            <w:tcW w:w="1187" w:type="dxa"/>
            <w:vMerge w:val="restart"/>
            <w:tcBorders>
              <w:top w:val="single" w:sz="4" w:space="0" w:color="auto"/>
              <w:left w:val="single" w:sz="4" w:space="0" w:color="auto"/>
              <w:bottom w:val="single" w:sz="4" w:space="0" w:color="auto"/>
              <w:right w:val="single" w:sz="4" w:space="0" w:color="auto"/>
            </w:tcBorders>
            <w:vAlign w:val="center"/>
          </w:tcPr>
          <w:p w14:paraId="72DCD8EF"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技术部分（30分）</w:t>
            </w:r>
          </w:p>
        </w:tc>
        <w:tc>
          <w:tcPr>
            <w:tcW w:w="1223" w:type="dxa"/>
            <w:tcBorders>
              <w:top w:val="single" w:sz="4" w:space="0" w:color="auto"/>
              <w:left w:val="single" w:sz="4" w:space="0" w:color="auto"/>
              <w:right w:val="single" w:sz="4" w:space="0" w:color="auto"/>
            </w:tcBorders>
            <w:vAlign w:val="center"/>
          </w:tcPr>
          <w:p w14:paraId="1D7B2C1B"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方案制定</w:t>
            </w:r>
          </w:p>
        </w:tc>
        <w:tc>
          <w:tcPr>
            <w:tcW w:w="6985" w:type="dxa"/>
            <w:tcBorders>
              <w:top w:val="single" w:sz="4" w:space="0" w:color="auto"/>
              <w:left w:val="single" w:sz="4" w:space="0" w:color="auto"/>
              <w:bottom w:val="single" w:sz="4" w:space="0" w:color="auto"/>
              <w:right w:val="single" w:sz="4" w:space="0" w:color="auto"/>
            </w:tcBorders>
            <w:vAlign w:val="center"/>
          </w:tcPr>
          <w:p w14:paraId="1957D536"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kern w:val="0"/>
                <w:szCs w:val="21"/>
              </w:rPr>
              <w:t>工作方案</w:t>
            </w:r>
            <w:r>
              <w:rPr>
                <w:rFonts w:ascii="仿宋_GB2312" w:eastAsia="仿宋_GB2312" w:hAnsi="仿宋_GB2312" w:cs="仿宋_GB2312" w:hint="eastAsia"/>
                <w:kern w:val="0"/>
                <w:szCs w:val="21"/>
              </w:rPr>
              <w:t>任务目标明确、保障措施全面有力，</w:t>
            </w:r>
            <w:r>
              <w:rPr>
                <w:rFonts w:ascii="仿宋_GB2312" w:eastAsia="仿宋_GB2312" w:hAnsi="仿宋_GB2312" w:cs="仿宋_GB2312"/>
                <w:kern w:val="0"/>
                <w:szCs w:val="21"/>
              </w:rPr>
              <w:t>能够</w:t>
            </w:r>
            <w:r>
              <w:rPr>
                <w:rFonts w:ascii="仿宋_GB2312" w:eastAsia="仿宋_GB2312" w:hAnsi="仿宋_GB2312" w:cs="仿宋_GB2312" w:hint="eastAsia"/>
                <w:kern w:val="0"/>
                <w:szCs w:val="21"/>
              </w:rPr>
              <w:t>确保</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高质量完成，得5分；</w:t>
            </w:r>
          </w:p>
          <w:p w14:paraId="599B4472"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r>
              <w:rPr>
                <w:rFonts w:ascii="仿宋_GB2312" w:eastAsia="仿宋_GB2312" w:hAnsi="仿宋_GB2312" w:cs="仿宋_GB2312"/>
                <w:kern w:val="0"/>
                <w:szCs w:val="21"/>
              </w:rPr>
              <w:t>工作方案</w:t>
            </w:r>
            <w:r>
              <w:rPr>
                <w:rFonts w:ascii="仿宋_GB2312" w:eastAsia="仿宋_GB2312" w:hAnsi="仿宋_GB2312" w:cs="仿宋_GB2312" w:hint="eastAsia"/>
                <w:kern w:val="0"/>
                <w:szCs w:val="21"/>
              </w:rPr>
              <w:t>任务目标明确、保障措施完整，能够</w:t>
            </w:r>
            <w:r>
              <w:rPr>
                <w:rFonts w:ascii="仿宋_GB2312" w:eastAsia="仿宋_GB2312" w:hAnsi="仿宋_GB2312" w:cs="仿宋_GB2312"/>
                <w:kern w:val="0"/>
                <w:szCs w:val="21"/>
              </w:rPr>
              <w:t>满足服务需求</w:t>
            </w:r>
            <w:r>
              <w:rPr>
                <w:rFonts w:ascii="仿宋_GB2312" w:eastAsia="仿宋_GB2312" w:hAnsi="仿宋_GB2312" w:cs="仿宋_GB2312" w:hint="eastAsia"/>
                <w:kern w:val="0"/>
                <w:szCs w:val="21"/>
              </w:rPr>
              <w:t>，得3分；</w:t>
            </w:r>
          </w:p>
          <w:p w14:paraId="349D9C5C"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3.工作方案任务目标明确、保障措施较完善，基本满足服务需求，得1分；</w:t>
            </w:r>
          </w:p>
          <w:p w14:paraId="1D84522F"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7851A9F7"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8A17E2" w14:paraId="77D3B5B5" w14:textId="77777777">
        <w:trPr>
          <w:trHeight w:val="2183"/>
        </w:trPr>
        <w:tc>
          <w:tcPr>
            <w:tcW w:w="1187" w:type="dxa"/>
            <w:vMerge/>
            <w:tcBorders>
              <w:top w:val="single" w:sz="4" w:space="0" w:color="auto"/>
              <w:left w:val="single" w:sz="4" w:space="0" w:color="auto"/>
              <w:bottom w:val="single" w:sz="4" w:space="0" w:color="auto"/>
              <w:right w:val="single" w:sz="4" w:space="0" w:color="auto"/>
            </w:tcBorders>
            <w:vAlign w:val="center"/>
          </w:tcPr>
          <w:p w14:paraId="408857D1" w14:textId="77777777" w:rsidR="008A17E2" w:rsidRDefault="008A17E2">
            <w:pPr>
              <w:rPr>
                <w:rFonts w:ascii="仿宋_GB2312" w:eastAsia="仿宋_GB2312" w:hAnsi="仿宋_GB2312" w:cs="仿宋_GB2312" w:hint="eastAsia"/>
                <w:kern w:val="0"/>
                <w:szCs w:val="21"/>
              </w:rPr>
            </w:pPr>
          </w:p>
        </w:tc>
        <w:tc>
          <w:tcPr>
            <w:tcW w:w="1223" w:type="dxa"/>
            <w:tcBorders>
              <w:left w:val="single" w:sz="4" w:space="0" w:color="auto"/>
              <w:right w:val="single" w:sz="4" w:space="0" w:color="auto"/>
            </w:tcBorders>
            <w:vAlign w:val="center"/>
          </w:tcPr>
          <w:p w14:paraId="499DC8DD"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教学计划</w:t>
            </w:r>
          </w:p>
        </w:tc>
        <w:tc>
          <w:tcPr>
            <w:tcW w:w="6985" w:type="dxa"/>
            <w:tcBorders>
              <w:top w:val="single" w:sz="4" w:space="0" w:color="auto"/>
              <w:left w:val="single" w:sz="4" w:space="0" w:color="auto"/>
              <w:bottom w:val="single" w:sz="4" w:space="0" w:color="auto"/>
              <w:right w:val="single" w:sz="4" w:space="0" w:color="auto"/>
            </w:tcBorders>
            <w:vAlign w:val="center"/>
          </w:tcPr>
          <w:p w14:paraId="452F9B41"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1.符合模块化设计思路，学时达标，内容符合</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、特点鲜明、详细</w:t>
            </w:r>
            <w:r>
              <w:rPr>
                <w:rFonts w:ascii="仿宋_GB2312" w:eastAsia="仿宋_GB2312" w:hAnsi="仿宋_GB2312" w:cs="仿宋_GB2312"/>
                <w:kern w:val="0"/>
                <w:szCs w:val="21"/>
              </w:rPr>
              <w:t>、可操作性强</w:t>
            </w:r>
            <w:r>
              <w:rPr>
                <w:rFonts w:ascii="仿宋_GB2312" w:eastAsia="仿宋_GB2312" w:hAnsi="仿宋_GB2312" w:cs="仿宋_GB2312" w:hint="eastAsia"/>
                <w:kern w:val="0"/>
                <w:szCs w:val="21"/>
              </w:rPr>
              <w:t>，能够确保</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高质量完成，得5分；</w:t>
            </w:r>
          </w:p>
          <w:p w14:paraId="4E63E5B4"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2.符合模块化设计思路，学时达标，内容基本符合</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、可</w:t>
            </w:r>
            <w:r>
              <w:rPr>
                <w:rFonts w:ascii="仿宋_GB2312" w:eastAsia="仿宋_GB2312" w:hAnsi="仿宋_GB2312" w:cs="仿宋_GB2312"/>
                <w:kern w:val="0"/>
                <w:szCs w:val="21"/>
              </w:rPr>
              <w:t>操作性</w:t>
            </w:r>
            <w:r>
              <w:rPr>
                <w:rFonts w:ascii="仿宋_GB2312" w:eastAsia="仿宋_GB2312" w:hAnsi="仿宋_GB2312" w:cs="仿宋_GB2312" w:hint="eastAsia"/>
                <w:kern w:val="0"/>
                <w:szCs w:val="21"/>
              </w:rPr>
              <w:t>较强，能够满足服务需求，得3分；</w:t>
            </w:r>
          </w:p>
          <w:p w14:paraId="6970031B"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3.符合模块化设计思路，学时达标，内容基本符合</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、有</w:t>
            </w:r>
            <w:r>
              <w:rPr>
                <w:rFonts w:ascii="仿宋_GB2312" w:eastAsia="仿宋_GB2312" w:hAnsi="仿宋_GB2312" w:cs="仿宋_GB2312"/>
                <w:kern w:val="0"/>
                <w:szCs w:val="21"/>
              </w:rPr>
              <w:t>可操作性</w:t>
            </w:r>
            <w:r>
              <w:rPr>
                <w:rFonts w:ascii="仿宋_GB2312" w:eastAsia="仿宋_GB2312" w:hAnsi="仿宋_GB2312" w:cs="仿宋_GB2312" w:hint="eastAsia"/>
                <w:kern w:val="0"/>
                <w:szCs w:val="21"/>
              </w:rPr>
              <w:t>，基本能够满足服务需求，得1分；</w:t>
            </w:r>
          </w:p>
          <w:p w14:paraId="0933FF0D"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2ACC39D7"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8A17E2" w14:paraId="120EED53" w14:textId="77777777">
        <w:trPr>
          <w:trHeight w:val="1889"/>
        </w:trPr>
        <w:tc>
          <w:tcPr>
            <w:tcW w:w="1187" w:type="dxa"/>
            <w:vMerge/>
            <w:tcBorders>
              <w:top w:val="single" w:sz="4" w:space="0" w:color="auto"/>
              <w:left w:val="single" w:sz="4" w:space="0" w:color="auto"/>
              <w:bottom w:val="single" w:sz="4" w:space="0" w:color="auto"/>
              <w:right w:val="single" w:sz="4" w:space="0" w:color="auto"/>
            </w:tcBorders>
            <w:vAlign w:val="center"/>
          </w:tcPr>
          <w:p w14:paraId="0FEEE156" w14:textId="77777777" w:rsidR="008A17E2" w:rsidRDefault="008A17E2">
            <w:pPr>
              <w:rPr>
                <w:rFonts w:ascii="仿宋_GB2312" w:eastAsia="仿宋_GB2312" w:hAnsi="仿宋_GB2312" w:cs="仿宋_GB2312" w:hint="eastAsia"/>
                <w:kern w:val="0"/>
                <w:szCs w:val="21"/>
              </w:rPr>
            </w:pPr>
          </w:p>
        </w:tc>
        <w:tc>
          <w:tcPr>
            <w:tcW w:w="1223" w:type="dxa"/>
            <w:tcBorders>
              <w:left w:val="single" w:sz="4" w:space="0" w:color="auto"/>
              <w:right w:val="single" w:sz="4" w:space="0" w:color="auto"/>
            </w:tcBorders>
            <w:vAlign w:val="center"/>
          </w:tcPr>
          <w:p w14:paraId="5A474807"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教学管理</w:t>
            </w:r>
          </w:p>
        </w:tc>
        <w:tc>
          <w:tcPr>
            <w:tcW w:w="6985" w:type="dxa"/>
            <w:tcBorders>
              <w:top w:val="single" w:sz="4" w:space="0" w:color="auto"/>
              <w:left w:val="single" w:sz="4" w:space="0" w:color="auto"/>
              <w:bottom w:val="single" w:sz="4" w:space="0" w:color="auto"/>
              <w:right w:val="single" w:sz="4" w:space="0" w:color="auto"/>
            </w:tcBorders>
            <w:vAlign w:val="center"/>
          </w:tcPr>
          <w:p w14:paraId="7BA31FB0"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1.组织管理和教学辅助培育团队人员配备整齐、专业，班级、学员、教学、档案等管理制度或规范健全，能按照集中授课、实训考察、线上培训、模拟教学相结合的培育形式开展综合培训，得5分；</w:t>
            </w:r>
          </w:p>
          <w:p w14:paraId="3C039966"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2.培育团队人员配备基本整齐，各项管理制度或规范基本健全，培育形式基本满足服务需求，得3分；</w:t>
            </w:r>
          </w:p>
          <w:p w14:paraId="7120BEA2"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3.培育团队人员配备基本整齐，未建立各项管理制度或规范，得1分；</w:t>
            </w:r>
          </w:p>
          <w:p w14:paraId="103E523A" w14:textId="77777777" w:rsidR="008A17E2" w:rsidRDefault="008A17E2">
            <w:pPr>
              <w:rPr>
                <w:rFonts w:ascii="仿宋_GB2312" w:eastAsia="仿宋_GB2312" w:hAnsi="仿宋_GB2312" w:cs="仿宋_GB2312"/>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41E53AD6"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8A17E2" w14:paraId="7C7C2D00" w14:textId="77777777">
        <w:trPr>
          <w:trHeight w:val="968"/>
        </w:trPr>
        <w:tc>
          <w:tcPr>
            <w:tcW w:w="1187" w:type="dxa"/>
            <w:vMerge/>
            <w:tcBorders>
              <w:top w:val="single" w:sz="4" w:space="0" w:color="auto"/>
              <w:left w:val="single" w:sz="4" w:space="0" w:color="auto"/>
              <w:bottom w:val="single" w:sz="4" w:space="0" w:color="auto"/>
              <w:right w:val="single" w:sz="4" w:space="0" w:color="auto"/>
            </w:tcBorders>
            <w:vAlign w:val="center"/>
          </w:tcPr>
          <w:p w14:paraId="61B34ADD" w14:textId="77777777" w:rsidR="008A17E2" w:rsidRDefault="008A17E2">
            <w:pPr>
              <w:rPr>
                <w:rFonts w:ascii="仿宋_GB2312" w:eastAsia="仿宋_GB2312" w:hAnsi="仿宋_GB2312" w:cs="仿宋_GB2312" w:hint="eastAsia"/>
                <w:kern w:val="0"/>
                <w:szCs w:val="21"/>
              </w:rPr>
            </w:pPr>
          </w:p>
        </w:tc>
        <w:tc>
          <w:tcPr>
            <w:tcW w:w="1223" w:type="dxa"/>
            <w:tcBorders>
              <w:left w:val="single" w:sz="4" w:space="0" w:color="auto"/>
              <w:bottom w:val="single" w:sz="4" w:space="0" w:color="auto"/>
              <w:right w:val="single" w:sz="4" w:space="0" w:color="auto"/>
            </w:tcBorders>
            <w:vAlign w:val="center"/>
          </w:tcPr>
          <w:p w14:paraId="364BE597"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应急处理</w:t>
            </w:r>
          </w:p>
        </w:tc>
        <w:tc>
          <w:tcPr>
            <w:tcW w:w="6985" w:type="dxa"/>
            <w:tcBorders>
              <w:top w:val="single" w:sz="4" w:space="0" w:color="auto"/>
              <w:left w:val="single" w:sz="4" w:space="0" w:color="auto"/>
              <w:bottom w:val="single" w:sz="4" w:space="0" w:color="auto"/>
              <w:right w:val="single" w:sz="4" w:space="0" w:color="auto"/>
            </w:tcBorders>
            <w:vAlign w:val="center"/>
          </w:tcPr>
          <w:p w14:paraId="18B39B83"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1.具有完善的处理突发事件的应急预案，得5分；</w:t>
            </w:r>
          </w:p>
          <w:p w14:paraId="3D61B945"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2.具有较完善的处理突发事件的应急预案，得3分；</w:t>
            </w:r>
          </w:p>
          <w:p w14:paraId="690D6D3F"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3.具有基本完善的处理突发事件的应急预案，得1分；</w:t>
            </w:r>
          </w:p>
          <w:p w14:paraId="4324FA47"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7CA26150"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8A17E2" w14:paraId="3FF200FA" w14:textId="77777777">
        <w:trPr>
          <w:trHeight w:val="1540"/>
        </w:trPr>
        <w:tc>
          <w:tcPr>
            <w:tcW w:w="1187" w:type="dxa"/>
            <w:vMerge/>
            <w:tcBorders>
              <w:top w:val="single" w:sz="4" w:space="0" w:color="auto"/>
              <w:left w:val="single" w:sz="4" w:space="0" w:color="auto"/>
              <w:bottom w:val="single" w:sz="4" w:space="0" w:color="auto"/>
              <w:right w:val="single" w:sz="4" w:space="0" w:color="auto"/>
            </w:tcBorders>
            <w:vAlign w:val="center"/>
          </w:tcPr>
          <w:p w14:paraId="42D74B6A" w14:textId="77777777" w:rsidR="008A17E2" w:rsidRDefault="008A17E2">
            <w:pPr>
              <w:rPr>
                <w:rFonts w:ascii="仿宋_GB2312" w:eastAsia="仿宋_GB2312" w:hAnsi="仿宋_GB2312" w:cs="仿宋_GB2312" w:hint="eastAsia"/>
                <w:kern w:val="0"/>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5875096F"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实训考察</w:t>
            </w:r>
          </w:p>
        </w:tc>
        <w:tc>
          <w:tcPr>
            <w:tcW w:w="6985" w:type="dxa"/>
            <w:tcBorders>
              <w:top w:val="single" w:sz="4" w:space="0" w:color="auto"/>
              <w:left w:val="single" w:sz="4" w:space="0" w:color="auto"/>
              <w:bottom w:val="single" w:sz="4" w:space="0" w:color="auto"/>
              <w:right w:val="single" w:sz="4" w:space="0" w:color="auto"/>
            </w:tcBorders>
            <w:vAlign w:val="center"/>
          </w:tcPr>
          <w:p w14:paraId="1CF7BEB1"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1.具有详实的跨域实训考察方案，目标任务明确、考察路线图清晰，可操作性强，组织保障措施有力，得5分；</w:t>
            </w:r>
          </w:p>
          <w:p w14:paraId="675B5E32"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2.具有较完善的跨域实训考察方案，得3分；</w:t>
            </w:r>
          </w:p>
          <w:p w14:paraId="37399276"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3.具有基本完善的跨域实训考察方案，得1分；</w:t>
            </w:r>
          </w:p>
          <w:p w14:paraId="36B47ABB" w14:textId="77777777" w:rsidR="008A17E2" w:rsidRDefault="008A17E2">
            <w:pPr>
              <w:pStyle w:val="2"/>
              <w:ind w:leftChars="0" w:left="0" w:firstLineChars="0" w:firstLine="0"/>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44D524CF"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r>
      <w:tr w:rsidR="008A17E2" w14:paraId="10308110" w14:textId="77777777">
        <w:trPr>
          <w:trHeight w:val="1332"/>
        </w:trPr>
        <w:tc>
          <w:tcPr>
            <w:tcW w:w="1187" w:type="dxa"/>
            <w:vMerge/>
            <w:tcBorders>
              <w:top w:val="single" w:sz="4" w:space="0" w:color="auto"/>
              <w:left w:val="single" w:sz="4" w:space="0" w:color="auto"/>
              <w:bottom w:val="single" w:sz="4" w:space="0" w:color="auto"/>
              <w:right w:val="single" w:sz="4" w:space="0" w:color="auto"/>
            </w:tcBorders>
            <w:vAlign w:val="center"/>
          </w:tcPr>
          <w:p w14:paraId="421C4040" w14:textId="77777777" w:rsidR="008A17E2" w:rsidRDefault="008A17E2">
            <w:pPr>
              <w:rPr>
                <w:rFonts w:ascii="仿宋_GB2312" w:eastAsia="仿宋_GB2312" w:hAnsi="仿宋_GB2312" w:cs="仿宋_GB2312" w:hint="eastAsia"/>
                <w:kern w:val="0"/>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50D9B163" w14:textId="77777777" w:rsidR="008A17E2" w:rsidRDefault="008A17E2">
            <w:pPr>
              <w:widowControl/>
              <w:spacing w:line="384" w:lineRule="exact"/>
              <w:contextualSpacing/>
              <w:jc w:val="center"/>
              <w:rPr>
                <w:rFonts w:ascii="宋体" w:hAnsi="宋体" w:cs="宋体"/>
                <w:b/>
                <w:bCs/>
                <w:color w:val="000000"/>
                <w:kern w:val="0"/>
                <w:sz w:val="24"/>
              </w:rPr>
            </w:pPr>
            <w:r>
              <w:rPr>
                <w:rFonts w:ascii="仿宋_GB2312" w:eastAsia="仿宋_GB2312" w:hAnsi="仿宋_GB2312" w:cs="仿宋_GB2312" w:hint="eastAsia"/>
                <w:kern w:val="0"/>
                <w:szCs w:val="21"/>
              </w:rPr>
              <w:t>跟踪服务</w:t>
            </w:r>
          </w:p>
          <w:p w14:paraId="4A771082" w14:textId="77777777" w:rsidR="008A17E2" w:rsidRDefault="008A17E2">
            <w:pPr>
              <w:jc w:val="center"/>
              <w:rPr>
                <w:rFonts w:ascii="仿宋_GB2312" w:eastAsia="仿宋_GB2312" w:hAnsi="仿宋_GB2312" w:cs="仿宋_GB2312" w:hint="eastAsia"/>
                <w:kern w:val="0"/>
                <w:szCs w:val="21"/>
              </w:rPr>
            </w:pPr>
          </w:p>
        </w:tc>
        <w:tc>
          <w:tcPr>
            <w:tcW w:w="6985" w:type="dxa"/>
            <w:tcBorders>
              <w:top w:val="single" w:sz="4" w:space="0" w:color="auto"/>
              <w:left w:val="single" w:sz="4" w:space="0" w:color="auto"/>
              <w:bottom w:val="single" w:sz="4" w:space="0" w:color="auto"/>
              <w:right w:val="single" w:sz="4" w:space="0" w:color="auto"/>
            </w:tcBorders>
            <w:vAlign w:val="center"/>
          </w:tcPr>
          <w:p w14:paraId="54C13A7E"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1.具有详实的跟踪服务方案，目标任务明确，跟踪服务团队成员齐备，跟踪服务流程规范，得5分；</w:t>
            </w:r>
          </w:p>
          <w:p w14:paraId="13EDE9DD"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2.具有较完善的跟踪服务方案，得3分；</w:t>
            </w:r>
          </w:p>
          <w:p w14:paraId="293180F4"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3.具有基本完善的跟踪服务方案，得1分；</w:t>
            </w:r>
          </w:p>
          <w:p w14:paraId="6B2CD6EC"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323E041C"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r>
      <w:tr w:rsidR="008A17E2" w14:paraId="32EC1437" w14:textId="77777777">
        <w:trPr>
          <w:trHeight w:val="1126"/>
        </w:trPr>
        <w:tc>
          <w:tcPr>
            <w:tcW w:w="1187" w:type="dxa"/>
            <w:vMerge w:val="restart"/>
            <w:tcBorders>
              <w:top w:val="single" w:sz="4" w:space="0" w:color="auto"/>
              <w:left w:val="single" w:sz="4" w:space="0" w:color="auto"/>
              <w:right w:val="single" w:sz="4" w:space="0" w:color="auto"/>
            </w:tcBorders>
            <w:vAlign w:val="center"/>
          </w:tcPr>
          <w:p w14:paraId="2FD402F4"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商务部分（40分）</w:t>
            </w:r>
          </w:p>
        </w:tc>
        <w:tc>
          <w:tcPr>
            <w:tcW w:w="1223" w:type="dxa"/>
            <w:tcBorders>
              <w:top w:val="single" w:sz="4" w:space="0" w:color="auto"/>
              <w:left w:val="single" w:sz="4" w:space="0" w:color="auto"/>
              <w:bottom w:val="single" w:sz="4" w:space="0" w:color="auto"/>
              <w:right w:val="single" w:sz="4" w:space="0" w:color="auto"/>
            </w:tcBorders>
            <w:vAlign w:val="center"/>
          </w:tcPr>
          <w:p w14:paraId="738210B2"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培训场所</w:t>
            </w:r>
          </w:p>
        </w:tc>
        <w:tc>
          <w:tcPr>
            <w:tcW w:w="6985" w:type="dxa"/>
            <w:tcBorders>
              <w:top w:val="single" w:sz="4" w:space="0" w:color="auto"/>
              <w:left w:val="single" w:sz="4" w:space="0" w:color="auto"/>
              <w:bottom w:val="single" w:sz="4" w:space="0" w:color="auto"/>
              <w:right w:val="single" w:sz="4" w:space="0" w:color="auto"/>
            </w:tcBorders>
            <w:vAlign w:val="center"/>
          </w:tcPr>
          <w:p w14:paraId="5FC7767F" w14:textId="77777777" w:rsidR="008A17E2" w:rsidRDefault="008A17E2">
            <w:r>
              <w:rPr>
                <w:rFonts w:ascii="仿宋_GB2312" w:eastAsia="仿宋_GB2312" w:hAnsi="仿宋_GB2312" w:cs="仿宋_GB2312" w:hint="eastAsia"/>
                <w:kern w:val="0"/>
                <w:szCs w:val="21"/>
              </w:rPr>
              <w:t>以具备容纳100人集中教学、统一食宿优质培训场所资源为基础，得6分，低于此标准不得分，每增加20人承接能力，加2分，最多得10分（提供相关证明材料）；</w:t>
            </w:r>
          </w:p>
        </w:tc>
        <w:tc>
          <w:tcPr>
            <w:tcW w:w="664" w:type="dxa"/>
            <w:tcBorders>
              <w:top w:val="single" w:sz="4" w:space="0" w:color="auto"/>
              <w:left w:val="single" w:sz="4" w:space="0" w:color="auto"/>
              <w:bottom w:val="single" w:sz="4" w:space="0" w:color="auto"/>
              <w:right w:val="single" w:sz="4" w:space="0" w:color="auto"/>
            </w:tcBorders>
            <w:vAlign w:val="center"/>
          </w:tcPr>
          <w:p w14:paraId="0219CD78" w14:textId="77777777" w:rsidR="008A17E2" w:rsidRDefault="008A17E2">
            <w:pPr>
              <w:ind w:left="315" w:hangingChars="150" w:hanging="315"/>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404F31B6" w14:textId="77777777">
        <w:trPr>
          <w:trHeight w:val="646"/>
        </w:trPr>
        <w:tc>
          <w:tcPr>
            <w:tcW w:w="1187" w:type="dxa"/>
            <w:vMerge/>
            <w:tcBorders>
              <w:left w:val="single" w:sz="4" w:space="0" w:color="auto"/>
              <w:right w:val="single" w:sz="4" w:space="0" w:color="auto"/>
            </w:tcBorders>
            <w:vAlign w:val="center"/>
          </w:tcPr>
          <w:p w14:paraId="25D04E7D" w14:textId="77777777" w:rsidR="008A17E2" w:rsidRDefault="008A17E2">
            <w:pPr>
              <w:rPr>
                <w:rFonts w:ascii="仿宋_GB2312" w:eastAsia="仿宋_GB2312" w:hAnsi="仿宋_GB2312" w:cs="仿宋_GB2312"/>
                <w:kern w:val="0"/>
                <w:szCs w:val="21"/>
              </w:rPr>
            </w:pPr>
          </w:p>
        </w:tc>
        <w:tc>
          <w:tcPr>
            <w:tcW w:w="1223" w:type="dxa"/>
            <w:tcBorders>
              <w:top w:val="single" w:sz="4" w:space="0" w:color="000000"/>
              <w:left w:val="single" w:sz="4" w:space="0" w:color="auto"/>
              <w:bottom w:val="single" w:sz="4" w:space="0" w:color="000000"/>
              <w:right w:val="single" w:sz="4" w:space="0" w:color="auto"/>
            </w:tcBorders>
            <w:vAlign w:val="center"/>
          </w:tcPr>
          <w:p w14:paraId="435FC6FC"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类似经验</w:t>
            </w:r>
          </w:p>
        </w:tc>
        <w:tc>
          <w:tcPr>
            <w:tcW w:w="6985" w:type="dxa"/>
            <w:tcBorders>
              <w:top w:val="single" w:sz="4" w:space="0" w:color="000000"/>
              <w:left w:val="single" w:sz="4" w:space="0" w:color="auto"/>
              <w:bottom w:val="single" w:sz="4" w:space="0" w:color="000000"/>
              <w:right w:val="single" w:sz="4" w:space="0" w:color="auto"/>
            </w:tcBorders>
            <w:vAlign w:val="center"/>
          </w:tcPr>
          <w:p w14:paraId="4C618684"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具有类似培育工作经历，学员满意率达到90%以上，每提供1项得2分，最多得10分，没有不得分（提供相关证明材料）；</w:t>
            </w:r>
          </w:p>
        </w:tc>
        <w:tc>
          <w:tcPr>
            <w:tcW w:w="664" w:type="dxa"/>
            <w:tcBorders>
              <w:top w:val="single" w:sz="4" w:space="0" w:color="000000"/>
              <w:left w:val="single" w:sz="4" w:space="0" w:color="auto"/>
              <w:bottom w:val="single" w:sz="4" w:space="0" w:color="000000"/>
              <w:right w:val="single" w:sz="4" w:space="0" w:color="auto"/>
            </w:tcBorders>
            <w:vAlign w:val="center"/>
          </w:tcPr>
          <w:p w14:paraId="54724F0B"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10</w:t>
            </w:r>
          </w:p>
        </w:tc>
      </w:tr>
      <w:tr w:rsidR="008A17E2" w14:paraId="3F363EAF" w14:textId="77777777">
        <w:trPr>
          <w:trHeight w:val="3065"/>
        </w:trPr>
        <w:tc>
          <w:tcPr>
            <w:tcW w:w="1187" w:type="dxa"/>
            <w:vMerge/>
            <w:tcBorders>
              <w:left w:val="single" w:sz="4" w:space="0" w:color="auto"/>
              <w:right w:val="single" w:sz="4" w:space="0" w:color="auto"/>
            </w:tcBorders>
            <w:vAlign w:val="center"/>
          </w:tcPr>
          <w:p w14:paraId="3932EF5B" w14:textId="77777777" w:rsidR="008A17E2" w:rsidRDefault="008A17E2">
            <w:pPr>
              <w:rPr>
                <w:rFonts w:ascii="仿宋_GB2312" w:eastAsia="仿宋_GB2312" w:hAnsi="仿宋_GB2312" w:cs="仿宋_GB2312"/>
                <w:kern w:val="0"/>
                <w:szCs w:val="21"/>
              </w:rPr>
            </w:pPr>
          </w:p>
        </w:tc>
        <w:tc>
          <w:tcPr>
            <w:tcW w:w="1223" w:type="dxa"/>
            <w:tcBorders>
              <w:top w:val="single" w:sz="4" w:space="0" w:color="000000"/>
              <w:left w:val="single" w:sz="4" w:space="0" w:color="auto"/>
              <w:bottom w:val="single" w:sz="4" w:space="0" w:color="000000"/>
              <w:right w:val="single" w:sz="4" w:space="0" w:color="auto"/>
            </w:tcBorders>
            <w:vAlign w:val="center"/>
          </w:tcPr>
          <w:p w14:paraId="72154089"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技术人员</w:t>
            </w:r>
          </w:p>
        </w:tc>
        <w:tc>
          <w:tcPr>
            <w:tcW w:w="6985" w:type="dxa"/>
            <w:tcBorders>
              <w:top w:val="single" w:sz="4" w:space="0" w:color="000000"/>
              <w:left w:val="single" w:sz="4" w:space="0" w:color="auto"/>
              <w:bottom w:val="single" w:sz="4" w:space="0" w:color="000000"/>
              <w:right w:val="single" w:sz="4" w:space="0" w:color="auto"/>
            </w:tcBorders>
            <w:vAlign w:val="center"/>
          </w:tcPr>
          <w:p w14:paraId="3459B6BD"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1.具备中级以上农业职称的培训教师（授课教师需在中国农村远程教育网农民培训师资库注册）最少有5人，每增加1人加一分人得1分，最多得5分；</w:t>
            </w:r>
          </w:p>
          <w:p w14:paraId="70C44AF2"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2.具备高级农业职称的培训教师（授课教师需在中国农村远程教育网农民培训师资库注册）1人得1分，每增加1人加1分，最高得5分；</w:t>
            </w:r>
          </w:p>
          <w:p w14:paraId="357C2166"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（需提供培训教师的聘用合同、职称证等相关材料复印件加盖投标单位公章，原件备查。采购人有权对供应商的培训教师进行核实，如发现教师不知情现象视为材料伪造，取消中村资格）；</w:t>
            </w:r>
          </w:p>
          <w:p w14:paraId="761A06B7"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p>
          <w:p w14:paraId="5F809151" w14:textId="77777777" w:rsidR="008A17E2" w:rsidRDefault="008A17E2">
            <w:pPr>
              <w:widowControl/>
              <w:spacing w:line="384" w:lineRule="exact"/>
              <w:contextualSpacing/>
              <w:jc w:val="center"/>
              <w:rPr>
                <w:rFonts w:ascii="仿宋_GB2312" w:eastAsia="仿宋_GB2312" w:hAnsi="仿宋_GB2312" w:cs="仿宋_GB2312" w:hint="eastAsia"/>
                <w:kern w:val="0"/>
                <w:szCs w:val="21"/>
              </w:rPr>
            </w:pPr>
          </w:p>
        </w:tc>
        <w:tc>
          <w:tcPr>
            <w:tcW w:w="664" w:type="dxa"/>
            <w:tcBorders>
              <w:top w:val="single" w:sz="4" w:space="0" w:color="000000"/>
              <w:left w:val="single" w:sz="4" w:space="0" w:color="auto"/>
              <w:bottom w:val="single" w:sz="4" w:space="0" w:color="000000"/>
              <w:right w:val="single" w:sz="4" w:space="0" w:color="auto"/>
            </w:tcBorders>
            <w:vAlign w:val="center"/>
          </w:tcPr>
          <w:p w14:paraId="6253AD8F"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567A8C13" w14:textId="77777777">
        <w:trPr>
          <w:trHeight w:val="646"/>
        </w:trPr>
        <w:tc>
          <w:tcPr>
            <w:tcW w:w="1187" w:type="dxa"/>
            <w:vMerge/>
            <w:tcBorders>
              <w:left w:val="single" w:sz="4" w:space="0" w:color="auto"/>
              <w:right w:val="single" w:sz="4" w:space="0" w:color="auto"/>
            </w:tcBorders>
            <w:vAlign w:val="center"/>
          </w:tcPr>
          <w:p w14:paraId="1F0FA375" w14:textId="77777777" w:rsidR="008A17E2" w:rsidRDefault="008A17E2">
            <w:pPr>
              <w:rPr>
                <w:rFonts w:ascii="仿宋_GB2312" w:eastAsia="仿宋_GB2312" w:hAnsi="仿宋_GB2312" w:cs="仿宋_GB2312"/>
                <w:kern w:val="0"/>
                <w:szCs w:val="21"/>
              </w:rPr>
            </w:pPr>
          </w:p>
        </w:tc>
        <w:tc>
          <w:tcPr>
            <w:tcW w:w="1223" w:type="dxa"/>
            <w:tcBorders>
              <w:top w:val="single" w:sz="4" w:space="0" w:color="000000"/>
              <w:left w:val="single" w:sz="4" w:space="0" w:color="auto"/>
              <w:bottom w:val="single" w:sz="4" w:space="0" w:color="000000"/>
              <w:right w:val="single" w:sz="4" w:space="0" w:color="auto"/>
            </w:tcBorders>
            <w:vAlign w:val="center"/>
          </w:tcPr>
          <w:p w14:paraId="35FE77DA"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实训场所</w:t>
            </w:r>
          </w:p>
        </w:tc>
        <w:tc>
          <w:tcPr>
            <w:tcW w:w="6985" w:type="dxa"/>
            <w:tcBorders>
              <w:top w:val="single" w:sz="4" w:space="0" w:color="000000"/>
              <w:left w:val="single" w:sz="4" w:space="0" w:color="auto"/>
              <w:bottom w:val="single" w:sz="4" w:space="0" w:color="000000"/>
              <w:right w:val="single" w:sz="4" w:space="0" w:color="auto"/>
            </w:tcBorders>
            <w:vAlign w:val="center"/>
          </w:tcPr>
          <w:p w14:paraId="7E48B072"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1.有3处实训和实践基地，能够满足高素质农民的技术指导和实训需要，与合作社、家庭农场等基地合作，能高标准高质量进行实训教学，培训基地和实训基地获得省级认定得10分；</w:t>
            </w:r>
          </w:p>
          <w:p w14:paraId="45A605D7"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2有2处实训和实践基地，培训基地和实训基地市级认定得7分；</w:t>
            </w:r>
          </w:p>
          <w:p w14:paraId="0D3AEFD6" w14:textId="77777777" w:rsidR="008A17E2" w:rsidRDefault="008A17E2">
            <w:pPr>
              <w:widowControl/>
              <w:spacing w:line="384" w:lineRule="exact"/>
              <w:contextualSpacing/>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3.有1处实训和实践基地，得4分。</w:t>
            </w:r>
          </w:p>
        </w:tc>
        <w:tc>
          <w:tcPr>
            <w:tcW w:w="664" w:type="dxa"/>
            <w:tcBorders>
              <w:top w:val="single" w:sz="4" w:space="0" w:color="000000"/>
              <w:left w:val="single" w:sz="4" w:space="0" w:color="auto"/>
              <w:bottom w:val="single" w:sz="4" w:space="0" w:color="000000"/>
              <w:right w:val="single" w:sz="4" w:space="0" w:color="auto"/>
            </w:tcBorders>
            <w:vAlign w:val="center"/>
          </w:tcPr>
          <w:p w14:paraId="290F9958"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32BABAF4" w14:textId="77777777">
        <w:trPr>
          <w:trHeight w:val="408"/>
        </w:trPr>
        <w:tc>
          <w:tcPr>
            <w:tcW w:w="1187" w:type="dxa"/>
            <w:tcBorders>
              <w:top w:val="single" w:sz="4" w:space="0" w:color="auto"/>
              <w:left w:val="single" w:sz="4" w:space="0" w:color="auto"/>
              <w:bottom w:val="single" w:sz="4" w:space="0" w:color="auto"/>
              <w:right w:val="single" w:sz="4" w:space="0" w:color="auto"/>
            </w:tcBorders>
            <w:vAlign w:val="center"/>
          </w:tcPr>
          <w:p w14:paraId="365C9D34"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合  计</w:t>
            </w:r>
          </w:p>
        </w:tc>
        <w:tc>
          <w:tcPr>
            <w:tcW w:w="8872" w:type="dxa"/>
            <w:gridSpan w:val="3"/>
            <w:tcBorders>
              <w:top w:val="single" w:sz="4" w:space="0" w:color="auto"/>
              <w:left w:val="single" w:sz="4" w:space="0" w:color="auto"/>
              <w:bottom w:val="single" w:sz="4" w:space="0" w:color="auto"/>
              <w:right w:val="single" w:sz="4" w:space="0" w:color="auto"/>
            </w:tcBorders>
            <w:vAlign w:val="center"/>
          </w:tcPr>
          <w:p w14:paraId="1A07A7BD"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w:t>
            </w:r>
          </w:p>
        </w:tc>
      </w:tr>
    </w:tbl>
    <w:p w14:paraId="40A2EC72" w14:textId="77777777" w:rsidR="008A17E2" w:rsidRDefault="008A17E2">
      <w:pPr>
        <w:jc w:val="center"/>
        <w:rPr>
          <w:rFonts w:ascii="仿宋_GB2312" w:eastAsia="仿宋_GB2312" w:hAnsi="仿宋_GB2312" w:cs="仿宋_GB2312"/>
          <w:b/>
          <w:sz w:val="28"/>
          <w:szCs w:val="28"/>
        </w:rPr>
      </w:pPr>
    </w:p>
    <w:p w14:paraId="4555A808" w14:textId="77777777" w:rsidR="008A17E2" w:rsidRDefault="008A17E2">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br/>
      </w:r>
    </w:p>
    <w:p w14:paraId="021C13DA"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0A32369D"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4365E327"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36C82FE4"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38E21B7D"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55456632"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626E798F"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433A4448"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2D5A5620"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7DA6C68A"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021B8FD4"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76695682"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4228B6A9"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2EF43E7F"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6B0E6474"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22309993"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3D805161"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7EBEB9D2"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75EBA758" w14:textId="77777777" w:rsidR="008A17E2" w:rsidRDefault="008A17E2">
      <w:pPr>
        <w:adjustRightInd w:val="0"/>
        <w:snapToGrid w:val="0"/>
        <w:spacing w:line="360" w:lineRule="auto"/>
        <w:jc w:val="left"/>
        <w:rPr>
          <w:rFonts w:ascii="仿宋_GB2312" w:eastAsia="仿宋_GB2312" w:hAnsi="仿宋_GB2312" w:cs="仿宋_GB2312"/>
          <w:szCs w:val="21"/>
        </w:rPr>
      </w:pPr>
    </w:p>
    <w:p w14:paraId="6C7FD71F" w14:textId="77777777" w:rsidR="008A17E2" w:rsidRDefault="008A17E2">
      <w:pPr>
        <w:rPr>
          <w:rFonts w:ascii="仿宋_GB2312" w:eastAsia="仿宋_GB2312" w:hAnsi="仿宋_GB2312" w:cs="仿宋_GB2312"/>
        </w:rPr>
      </w:pPr>
    </w:p>
    <w:p w14:paraId="7F6CBFB6" w14:textId="77777777" w:rsidR="008A17E2" w:rsidRDefault="008A17E2">
      <w:pPr>
        <w:rPr>
          <w:rFonts w:ascii="仿宋_GB2312" w:eastAsia="仿宋_GB2312" w:hAnsi="仿宋_GB2312" w:cs="仿宋_GB2312"/>
        </w:rPr>
      </w:pPr>
    </w:p>
    <w:p w14:paraId="0A03A846" w14:textId="77777777" w:rsidR="008A17E2" w:rsidRDefault="008A17E2">
      <w:pPr>
        <w:rPr>
          <w:rFonts w:ascii="仿宋_GB2312" w:eastAsia="仿宋_GB2312" w:hAnsi="仿宋_GB2312" w:cs="仿宋_GB2312"/>
        </w:rPr>
      </w:pPr>
    </w:p>
    <w:p w14:paraId="495B4259" w14:textId="77777777" w:rsidR="008A17E2" w:rsidRDefault="008A17E2">
      <w:pPr>
        <w:rPr>
          <w:rFonts w:ascii="仿宋_GB2312" w:eastAsia="仿宋_GB2312" w:hAnsi="仿宋_GB2312" w:cs="仿宋_GB2312"/>
        </w:rPr>
      </w:pPr>
    </w:p>
    <w:p w14:paraId="4D0D1DA8" w14:textId="77777777" w:rsidR="008A17E2" w:rsidRDefault="008A17E2">
      <w:pPr>
        <w:rPr>
          <w:rFonts w:ascii="仿宋_GB2312" w:eastAsia="仿宋_GB2312" w:hAnsi="仿宋_GB2312" w:cs="仿宋_GB2312"/>
        </w:rPr>
      </w:pPr>
    </w:p>
    <w:p w14:paraId="0B37A142" w14:textId="77777777" w:rsidR="008A17E2" w:rsidRDefault="008A17E2">
      <w:pPr>
        <w:rPr>
          <w:rFonts w:ascii="仿宋_GB2312" w:eastAsia="仿宋_GB2312" w:hAnsi="仿宋_GB2312" w:cs="仿宋_GB2312"/>
        </w:rPr>
      </w:pPr>
    </w:p>
    <w:p w14:paraId="703211AD" w14:textId="77777777" w:rsidR="008A17E2" w:rsidRDefault="008A17E2">
      <w:pPr>
        <w:rPr>
          <w:rFonts w:ascii="仿宋_GB2312" w:eastAsia="仿宋_GB2312" w:hAnsi="仿宋_GB2312" w:cs="仿宋_GB2312"/>
        </w:rPr>
      </w:pPr>
    </w:p>
    <w:p w14:paraId="4BDD1C99" w14:textId="77777777" w:rsidR="008A17E2" w:rsidRDefault="008A17E2">
      <w:pPr>
        <w:rPr>
          <w:rFonts w:ascii="仿宋_GB2312" w:eastAsia="仿宋_GB2312" w:hAnsi="仿宋_GB2312" w:cs="仿宋_GB2312"/>
        </w:rPr>
      </w:pPr>
    </w:p>
    <w:p w14:paraId="7C9EF212" w14:textId="77777777" w:rsidR="008A17E2" w:rsidRDefault="008A17E2">
      <w:pPr>
        <w:rPr>
          <w:rFonts w:ascii="仿宋_GB2312" w:eastAsia="仿宋_GB2312" w:hAnsi="仿宋_GB2312" w:cs="仿宋_GB2312"/>
        </w:rPr>
      </w:pPr>
    </w:p>
    <w:p w14:paraId="78B98A3B" w14:textId="77777777" w:rsidR="008A17E2" w:rsidRDefault="008A17E2">
      <w:pPr>
        <w:rPr>
          <w:rFonts w:ascii="仿宋_GB2312" w:eastAsia="仿宋_GB2312" w:hAnsi="仿宋_GB2312" w:cs="仿宋_GB2312"/>
        </w:rPr>
      </w:pPr>
    </w:p>
    <w:p w14:paraId="00F8F6A5" w14:textId="77777777" w:rsidR="008A17E2" w:rsidRDefault="008A17E2" w:rsidP="00265F85">
      <w:pPr>
        <w:pStyle w:val="1"/>
        <w:snapToGrid w:val="0"/>
        <w:spacing w:beforeLines="100" w:before="312" w:afterLines="100" w:after="312" w:line="360" w:lineRule="auto"/>
        <w:rPr>
          <w:rFonts w:ascii="仿宋_GB2312" w:eastAsia="仿宋_GB2312" w:hAnsi="仿宋_GB2312" w:cs="仿宋_GB2312"/>
        </w:rPr>
      </w:pPr>
      <w:r>
        <w:rPr>
          <w:rFonts w:ascii="仿宋_GB2312" w:eastAsia="仿宋_GB2312" w:hAnsi="仿宋_GB2312" w:cs="仿宋_GB2312" w:hint="eastAsia"/>
        </w:rPr>
        <w:t>第五章 政府采购合同条款及格式</w:t>
      </w:r>
    </w:p>
    <w:p w14:paraId="6A1AB922"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br w:type="page"/>
      </w:r>
    </w:p>
    <w:p w14:paraId="1E3D391A" w14:textId="77777777" w:rsidR="008A17E2" w:rsidRDefault="008A17E2">
      <w:pPr>
        <w:pStyle w:val="20"/>
        <w:adjustRightInd w:val="0"/>
        <w:snapToGrid w:val="0"/>
        <w:spacing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合同条款</w:t>
      </w:r>
    </w:p>
    <w:p w14:paraId="2DC46107" w14:textId="77777777" w:rsidR="008A17E2" w:rsidRDefault="008A17E2" w:rsidP="00265F85">
      <w:pPr>
        <w:spacing w:beforeLines="100" w:before="312" w:afterLines="100" w:after="312" w:line="360" w:lineRule="auto"/>
        <w:jc w:val="center"/>
        <w:rPr>
          <w:rFonts w:ascii="宋体" w:hAnsi="宋体" w:cs="Lucida Sans Unicode"/>
          <w:b/>
          <w:sz w:val="44"/>
          <w:szCs w:val="44"/>
        </w:rPr>
      </w:pPr>
      <w:r>
        <w:rPr>
          <w:rFonts w:ascii="宋体" w:hAnsi="宋体" w:cs="Lucida Sans Unicode" w:hint="eastAsia"/>
          <w:b/>
          <w:sz w:val="44"/>
          <w:szCs w:val="44"/>
        </w:rPr>
        <w:t>政府采购合同条款</w:t>
      </w:r>
    </w:p>
    <w:p w14:paraId="61CB276D" w14:textId="77777777" w:rsidR="008A17E2" w:rsidRDefault="008A17E2">
      <w:pPr>
        <w:numPr>
          <w:ilvl w:val="0"/>
          <w:numId w:val="7"/>
        </w:numPr>
        <w:tabs>
          <w:tab w:val="left" w:pos="830"/>
        </w:tabs>
        <w:spacing w:line="360" w:lineRule="auto"/>
        <w:rPr>
          <w:rFonts w:ascii="仿宋_GB2312" w:eastAsia="仿宋_GB2312" w:hAnsi="宋体"/>
          <w:b/>
          <w:szCs w:val="21"/>
        </w:rPr>
      </w:pPr>
      <w:r>
        <w:rPr>
          <w:rFonts w:ascii="仿宋_GB2312" w:eastAsia="仿宋_GB2312" w:hAnsi="宋体" w:hint="eastAsia"/>
          <w:b/>
          <w:szCs w:val="21"/>
        </w:rPr>
        <w:t>术语定义</w:t>
      </w:r>
    </w:p>
    <w:p w14:paraId="49B4714A"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本政府采购合同下列术语应解释为：</w:t>
      </w:r>
    </w:p>
    <w:p w14:paraId="2A6B04EB"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w:t>
      </w:r>
      <w:r>
        <w:rPr>
          <w:rFonts w:ascii="仿宋_GB2312" w:eastAsia="仿宋_GB2312" w:hAnsi="宋体" w:hint="eastAsia"/>
          <w:szCs w:val="21"/>
        </w:rPr>
        <w:t>“政府采购合同”指供需双方依照政府采购程序、按照招标文件、投标文件确定的事项所达成的协议，包括附件、附录和上述文件所提到的构成政府采购合同的所有文件。</w:t>
      </w:r>
    </w:p>
    <w:p w14:paraId="66A86776"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2 </w:t>
      </w:r>
      <w:r>
        <w:rPr>
          <w:rFonts w:ascii="仿宋_GB2312" w:eastAsia="仿宋_GB2312" w:hAnsi="宋体" w:hint="eastAsia"/>
          <w:szCs w:val="21"/>
        </w:rPr>
        <w:t>“政府采购合同价”指根据合同约定供方在正确地完全履行政府采购合同义务后需方应支付给供方的价格。</w:t>
      </w:r>
    </w:p>
    <w:p w14:paraId="65960DA1"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3 </w:t>
      </w:r>
      <w:r>
        <w:rPr>
          <w:rFonts w:ascii="仿宋_GB2312" w:eastAsia="仿宋_GB2312" w:hAnsi="宋体" w:hint="eastAsia"/>
          <w:szCs w:val="21"/>
        </w:rPr>
        <w:t>“服务”指政府采购合同服务清单（同投标文件中开标一览表及其附表，下同）所约定的服务内容。</w:t>
      </w:r>
    </w:p>
    <w:p w14:paraId="4895CBAE"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5 </w:t>
      </w:r>
      <w:r>
        <w:rPr>
          <w:rFonts w:ascii="仿宋_GB2312" w:eastAsia="仿宋_GB2312" w:hAnsi="宋体" w:hint="eastAsia"/>
          <w:szCs w:val="21"/>
        </w:rPr>
        <w:t>“需方”指项目基本内容及要求中所述取得产品和服务的采购单位。</w:t>
      </w:r>
    </w:p>
    <w:p w14:paraId="35B3A528"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6 </w:t>
      </w:r>
      <w:r>
        <w:rPr>
          <w:rFonts w:ascii="仿宋_GB2312" w:eastAsia="仿宋_GB2312" w:hAnsi="宋体" w:hint="eastAsia"/>
          <w:szCs w:val="21"/>
        </w:rPr>
        <w:t>“供方”指项目基本内容及要求中所述提供产品和服务的中标供应商。</w:t>
      </w:r>
    </w:p>
    <w:p w14:paraId="47D3CC4B"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7 </w:t>
      </w:r>
      <w:r>
        <w:rPr>
          <w:rFonts w:ascii="仿宋_GB2312" w:eastAsia="仿宋_GB2312" w:hAnsi="宋体" w:hint="eastAsia"/>
          <w:szCs w:val="21"/>
        </w:rPr>
        <w:t>“检验”指需方按照政府采购合同约定的标准对供方所提供服务进行的检测和查验。</w:t>
      </w:r>
    </w:p>
    <w:p w14:paraId="23512E24"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8 </w:t>
      </w:r>
      <w:r>
        <w:rPr>
          <w:rFonts w:ascii="仿宋_GB2312" w:eastAsia="仿宋_GB2312" w:hAnsi="宋体" w:hint="eastAsia"/>
          <w:szCs w:val="21"/>
        </w:rPr>
        <w:t>“验收书”指采购单位或</w:t>
      </w:r>
      <w:r>
        <w:rPr>
          <w:rFonts w:ascii="仿宋_GB2312" w:eastAsia="仿宋_GB2312" w:hAnsi="宋体" w:cs="Lucida Sans Unicode" w:hint="eastAsia"/>
          <w:szCs w:val="21"/>
        </w:rPr>
        <w:t>采购代理机构</w:t>
      </w:r>
      <w:r>
        <w:rPr>
          <w:rFonts w:ascii="仿宋_GB2312" w:eastAsia="仿宋_GB2312" w:hAnsi="宋体" w:hint="eastAsia"/>
          <w:szCs w:val="21"/>
        </w:rPr>
        <w:t>根据合同履约验收意见书形成反映采购单位和组织验收机构意见的文件。</w:t>
      </w:r>
    </w:p>
    <w:p w14:paraId="7C63ED32"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1.9“天”指日历天数（如无特别说明）。</w:t>
      </w:r>
    </w:p>
    <w:p w14:paraId="208F9A5E"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10</w:t>
      </w:r>
      <w:r>
        <w:rPr>
          <w:rFonts w:ascii="仿宋_GB2312" w:eastAsia="仿宋_GB2312" w:hAnsi="宋体" w:hint="eastAsia"/>
          <w:szCs w:val="21"/>
        </w:rPr>
        <w:t>“第三人”是指本政府采购合同双方以外的任何中国境内外的自然人、法人或其它经济组织。</w:t>
      </w:r>
    </w:p>
    <w:p w14:paraId="4021BDB9"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11</w:t>
      </w:r>
      <w:r>
        <w:rPr>
          <w:rFonts w:ascii="仿宋_GB2312" w:eastAsia="仿宋_GB2312" w:hAnsi="宋体" w:hint="eastAsia"/>
          <w:szCs w:val="21"/>
        </w:rPr>
        <w:t>“法律、法规”是指由中国各级政府及有关部门制定的法律、行政法规、地方性法规、规章及其它规范性文件的有关规定。</w:t>
      </w:r>
    </w:p>
    <w:p w14:paraId="6978372C"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12</w:t>
      </w:r>
      <w:r>
        <w:rPr>
          <w:rFonts w:ascii="仿宋_GB2312" w:eastAsia="仿宋_GB2312" w:hAnsi="宋体" w:hint="eastAsia"/>
          <w:szCs w:val="21"/>
        </w:rPr>
        <w:t>“招标文件”指采购人或</w:t>
      </w:r>
      <w:r>
        <w:rPr>
          <w:rFonts w:ascii="仿宋_GB2312" w:eastAsia="仿宋_GB2312" w:hAnsi="宋体" w:cs="Lucida Sans Unicode" w:hint="eastAsia"/>
          <w:szCs w:val="21"/>
        </w:rPr>
        <w:t>采购代理机构</w:t>
      </w:r>
      <w:r>
        <w:rPr>
          <w:rFonts w:ascii="仿宋_GB2312" w:eastAsia="仿宋_GB2312" w:hAnsi="宋体" w:hint="eastAsia"/>
          <w:szCs w:val="21"/>
        </w:rPr>
        <w:t>发布的招标文件。</w:t>
      </w:r>
    </w:p>
    <w:p w14:paraId="43E99270"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13</w:t>
      </w:r>
      <w:r>
        <w:rPr>
          <w:rFonts w:ascii="仿宋_GB2312" w:eastAsia="仿宋_GB2312" w:hAnsi="宋体" w:hint="eastAsia"/>
          <w:szCs w:val="21"/>
        </w:rPr>
        <w:t>“投标文件”指供方按照</w:t>
      </w:r>
      <w:r>
        <w:rPr>
          <w:rFonts w:ascii="仿宋_GB2312" w:eastAsia="仿宋_GB2312" w:hAnsi="宋体" w:cs="Lucida Sans Unicode" w:hint="eastAsia"/>
          <w:szCs w:val="21"/>
        </w:rPr>
        <w:t>采购代理机构</w:t>
      </w:r>
      <w:r>
        <w:rPr>
          <w:rFonts w:ascii="仿宋_GB2312" w:eastAsia="仿宋_GB2312" w:hAnsi="宋体" w:hint="eastAsia"/>
          <w:szCs w:val="21"/>
        </w:rPr>
        <w:t>招标文件的要求编制和递交，并最终被评标委员会接受的投标文件。</w:t>
      </w:r>
    </w:p>
    <w:p w14:paraId="72A3AB66"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2.技术规范与服务内容</w:t>
      </w:r>
    </w:p>
    <w:p w14:paraId="0BF36AA9"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2.1投标服务的技术规范应与招标文件规定的技术规范（如果有的话）相一致。若无相应说明，则以国家有关部门最新颁布的相应标准及规范为准。</w:t>
      </w:r>
    </w:p>
    <w:p w14:paraId="144F7997"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2.2 投标服务的服务内容应与招标文件规定服务内容及投标文件中的项目要求及投标响应表一致。</w:t>
      </w:r>
    </w:p>
    <w:p w14:paraId="47F83F11"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3.知识产权</w:t>
      </w:r>
    </w:p>
    <w:p w14:paraId="19984545" w14:textId="77777777" w:rsidR="008A17E2" w:rsidRDefault="008A17E2" w:rsidP="00265F85">
      <w:pPr>
        <w:spacing w:line="360" w:lineRule="auto"/>
        <w:ind w:firstLineChars="196" w:firstLine="412"/>
        <w:jc w:val="left"/>
        <w:rPr>
          <w:rFonts w:ascii="仿宋_GB2312" w:eastAsia="仿宋_GB2312" w:hAnsi="宋体"/>
          <w:szCs w:val="21"/>
        </w:rPr>
      </w:pPr>
      <w:r>
        <w:rPr>
          <w:rFonts w:ascii="仿宋_GB2312" w:eastAsia="仿宋_GB2312" w:hAnsi="宋体" w:hint="eastAsia"/>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14:paraId="01A63698" w14:textId="77777777" w:rsidR="008A17E2" w:rsidRDefault="008A17E2" w:rsidP="00265F85">
      <w:pPr>
        <w:spacing w:line="360" w:lineRule="auto"/>
        <w:ind w:firstLineChars="196" w:firstLine="412"/>
        <w:jc w:val="left"/>
        <w:rPr>
          <w:rFonts w:ascii="仿宋_GB2312" w:eastAsia="仿宋_GB2312" w:hAnsi="宋体"/>
          <w:szCs w:val="21"/>
        </w:rPr>
      </w:pPr>
      <w:r>
        <w:rPr>
          <w:rFonts w:ascii="仿宋_GB2312" w:eastAsia="仿宋_GB2312" w:hAnsi="宋体" w:hint="eastAsia"/>
          <w:szCs w:val="21"/>
        </w:rPr>
        <w:t>3.2供方应保证所供服务符合国家的有关规定。</w:t>
      </w:r>
    </w:p>
    <w:p w14:paraId="6089267B" w14:textId="77777777" w:rsidR="008A17E2" w:rsidRDefault="008A17E2" w:rsidP="00265F85">
      <w:pPr>
        <w:tabs>
          <w:tab w:val="left" w:pos="360"/>
        </w:tabs>
        <w:spacing w:line="360" w:lineRule="auto"/>
        <w:ind w:firstLineChars="199" w:firstLine="418"/>
        <w:rPr>
          <w:rFonts w:ascii="仿宋_GB2312" w:eastAsia="仿宋_GB2312" w:hAnsi="宋体"/>
          <w:szCs w:val="21"/>
        </w:rPr>
      </w:pPr>
      <w:r>
        <w:rPr>
          <w:rFonts w:ascii="仿宋_GB2312" w:eastAsia="仿宋_GB2312" w:hAnsi="宋体" w:hint="eastAsia"/>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14:paraId="08961E8B"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4.完成方式</w:t>
      </w:r>
    </w:p>
    <w:p w14:paraId="021E81FB"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供方按照合同约定的时间、地点完成服务。</w:t>
      </w:r>
    </w:p>
    <w:p w14:paraId="676D3899"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5.付款</w:t>
      </w:r>
    </w:p>
    <w:p w14:paraId="64212B2F"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5.1政府采购合同以人民币付款。</w:t>
      </w:r>
    </w:p>
    <w:p w14:paraId="6782A69A"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5.2在供方按照政府采购合同的规定履行服务后，需方按照合同约定的方式和条件付款。</w:t>
      </w:r>
    </w:p>
    <w:p w14:paraId="1A3E5DCE" w14:textId="77777777" w:rsidR="008A17E2" w:rsidRDefault="008A17E2" w:rsidP="00265F85">
      <w:pPr>
        <w:spacing w:line="360" w:lineRule="auto"/>
        <w:ind w:firstLineChars="200" w:firstLine="420"/>
        <w:rPr>
          <w:rFonts w:ascii="仿宋_GB2312" w:eastAsia="仿宋_GB2312" w:hAnsi="宋体"/>
          <w:b/>
          <w:szCs w:val="21"/>
        </w:rPr>
      </w:pPr>
      <w:r>
        <w:rPr>
          <w:rFonts w:ascii="仿宋_GB2312" w:eastAsia="仿宋_GB2312" w:hAnsi="宋体" w:hint="eastAsia"/>
          <w:b/>
          <w:szCs w:val="21"/>
        </w:rPr>
        <w:t>6.服务质量</w:t>
      </w:r>
    </w:p>
    <w:p w14:paraId="65A164FA"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6.1供方应保证政府采购合同项下所供服务是由供方提供的，并完全符合强制性的国家技术质量规范和政府采购合同规定的质量、性能和技术规范等要求。</w:t>
      </w:r>
    </w:p>
    <w:p w14:paraId="7BABAD0C"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6.2供方提供的服务质量应满足行业一般标准，符合合同约定。</w:t>
      </w:r>
    </w:p>
    <w:p w14:paraId="041AAA96"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6.3需方有权对供方的服务质量进行监督，发现服务存在不符合合同标准的情形的，可以要求供方改正服务方式、替换服务人员等补救方式，供方应按需方要求改正，并赔偿需方实际损失。</w:t>
      </w:r>
    </w:p>
    <w:p w14:paraId="0E0EEE79"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14:paraId="6DDF515A" w14:textId="77777777" w:rsidR="008A17E2" w:rsidRDefault="008A17E2" w:rsidP="00265F85">
      <w:pPr>
        <w:spacing w:line="360" w:lineRule="auto"/>
        <w:ind w:firstLineChars="196" w:firstLine="412"/>
        <w:rPr>
          <w:rFonts w:ascii="仿宋_GB2312" w:eastAsia="仿宋_GB2312" w:hAnsi="宋体"/>
          <w:b/>
          <w:szCs w:val="21"/>
        </w:rPr>
      </w:pPr>
      <w:r>
        <w:rPr>
          <w:rFonts w:ascii="仿宋_GB2312" w:eastAsia="仿宋_GB2312" w:hAnsi="宋体" w:hint="eastAsia"/>
          <w:b/>
          <w:szCs w:val="21"/>
        </w:rPr>
        <w:t>7.技术服务和保修责任</w:t>
      </w:r>
    </w:p>
    <w:p w14:paraId="2B40C8C8"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7.1本条适用于</w:t>
      </w:r>
      <w:r>
        <w:rPr>
          <w:rFonts w:ascii="仿宋_GB2312" w:eastAsia="仿宋_GB2312" w:hAnsi="宋体" w:cs="Arial" w:hint="eastAsia"/>
          <w:szCs w:val="21"/>
        </w:rPr>
        <w:t>委托开发等最终以产品形式交付需方使用的服务。</w:t>
      </w:r>
    </w:p>
    <w:p w14:paraId="6F636776"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7.2供方对交付的产品的保修期，以招标文件中的规定为准，如果投标文件中的承诺优于招标文件规定，则以投标文件为准。</w:t>
      </w:r>
    </w:p>
    <w:p w14:paraId="53850CA8"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7.3供方应按如下内容提供售后服务：</w:t>
      </w:r>
    </w:p>
    <w:p w14:paraId="32436D5D"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7.3.1产品经过试运行期，所有性能指标达到技术规范书的要求时，可按招标文件、投标文件内容进行初验。在试运行期间，由于产品质量等造成某些指标达不到要求，供方须更换或进行修复，试运行期重新计算。</w:t>
      </w:r>
    </w:p>
    <w:p w14:paraId="5FC74494"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7A9EB9A7"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7.3.3保修期间供方要保修除消耗品以外的所有产品。如果系统、设备等发生故障，供方要调查故障原因并修复直至满足最终验收指标和性能的要求，或者修理、更换整个或部分有缺陷的材料。</w:t>
      </w:r>
    </w:p>
    <w:p w14:paraId="36453E58"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7.3.4保修期内，供方提供电话、电子邮件、Web、现场服务等方式的技术支持，对用户的现场服务要求，供方必须按投标文件做出的承诺进行响应。</w:t>
      </w:r>
    </w:p>
    <w:p w14:paraId="1975876B"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7.3.5保修期内，供方应对出现故障无法修复的产品或无法正常运行的系统，提供替代产品以保证系统的正常工作。</w:t>
      </w:r>
    </w:p>
    <w:p w14:paraId="4CD8D85B"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7.3.6保修期内，供方应投标时的承诺提供相关服务。</w:t>
      </w:r>
    </w:p>
    <w:p w14:paraId="35F0F5A6"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80CABEE"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192CC65E"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65C2D631"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7EA01207"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8.检验和验收</w:t>
      </w:r>
    </w:p>
    <w:p w14:paraId="5DE09CE3"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8.1完成服务后，需方或采购代理机构（由具体项目决定）应在政府采购合同规定的时间内组织验收，并在“验收书”上签字。“验收书”将作为申请付款文件的一部分。</w:t>
      </w:r>
    </w:p>
    <w:p w14:paraId="0CEFA488"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8.2</w:t>
      </w:r>
      <w:r>
        <w:rPr>
          <w:rFonts w:ascii="仿宋_GB2312" w:eastAsia="仿宋_GB2312" w:hAnsi="宋体" w:cs="Arial" w:hint="eastAsia"/>
          <w:szCs w:val="21"/>
        </w:rPr>
        <w:t>对于委托开发等最终以产品形式交付需方使用的服务，</w:t>
      </w:r>
      <w:r>
        <w:rPr>
          <w:rFonts w:ascii="仿宋_GB2312" w:eastAsia="仿宋_GB2312" w:hAnsi="宋体" w:hint="eastAsia"/>
          <w:szCs w:val="21"/>
        </w:rPr>
        <w:t>保修期自验收书签署之日起计算。</w:t>
      </w:r>
    </w:p>
    <w:p w14:paraId="6087B6BE" w14:textId="77777777" w:rsidR="008A17E2" w:rsidRDefault="008A17E2" w:rsidP="00265F85">
      <w:pPr>
        <w:tabs>
          <w:tab w:val="left" w:pos="360"/>
        </w:tabs>
        <w:spacing w:line="360" w:lineRule="auto"/>
        <w:ind w:firstLineChars="218" w:firstLine="458"/>
        <w:rPr>
          <w:rFonts w:ascii="仿宋_GB2312" w:eastAsia="仿宋_GB2312" w:hAnsi="宋体"/>
          <w:b/>
          <w:szCs w:val="21"/>
        </w:rPr>
      </w:pPr>
      <w:r>
        <w:rPr>
          <w:rFonts w:ascii="仿宋_GB2312" w:eastAsia="仿宋_GB2312" w:hAnsi="宋体" w:hint="eastAsia"/>
          <w:b/>
          <w:szCs w:val="21"/>
        </w:rPr>
        <w:t>9.违约责任</w:t>
      </w:r>
    </w:p>
    <w:p w14:paraId="517A7FD9" w14:textId="77777777" w:rsidR="008A17E2" w:rsidRDefault="008A17E2" w:rsidP="00265F85">
      <w:pPr>
        <w:spacing w:line="360" w:lineRule="auto"/>
        <w:ind w:firstLineChars="218" w:firstLine="458"/>
        <w:rPr>
          <w:rFonts w:ascii="仿宋_GB2312" w:eastAsia="仿宋_GB2312" w:hAnsi="宋体" w:cs="Arial"/>
          <w:szCs w:val="21"/>
        </w:rPr>
      </w:pPr>
      <w:r>
        <w:rPr>
          <w:rFonts w:ascii="仿宋_GB2312" w:eastAsia="仿宋_GB2312" w:hAnsi="宋体" w:cs="Arial" w:hint="eastAsia"/>
          <w:szCs w:val="21"/>
        </w:rPr>
        <w:t>9.1如果供方未按照政府采购合同规定的要求提供服务；或供方未能履行政府采购合同规定的任何其它义务时，需方有权向供方发出违约通知书，供方应按照需方选择的下列一种或多种方式承担赔偿责任：</w:t>
      </w:r>
    </w:p>
    <w:p w14:paraId="63878617"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9.1.1在需方同意延长的期限内提供服务并承担由此给需方造成的一切损失；</w:t>
      </w:r>
    </w:p>
    <w:p w14:paraId="61300D86"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9.1.2在需方规定的时间内，用符合政府采购合同规定的服务以达到政府采购合同规定的要求，供方应承担由此发生的一切费用和风险。此时，相关服务的期限也应相应延长；</w:t>
      </w:r>
    </w:p>
    <w:p w14:paraId="0B83C079"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9.1.3需方有权部分或全部解除政府采购合同并要求供方赔偿由此造成的损失。此时需方可采取必要的补救措施，相关费用由供方承担。</w:t>
      </w:r>
    </w:p>
    <w:p w14:paraId="587B9FEC"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14:paraId="19B302E5"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9.3延期服务的违约责任</w:t>
      </w:r>
    </w:p>
    <w:p w14:paraId="0382BCB9"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14:paraId="498EBB28"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8.4以上各项交付的违约金并不影响违约方履行政府采购合同的各项义务。</w:t>
      </w:r>
    </w:p>
    <w:p w14:paraId="03AEBEFB" w14:textId="77777777" w:rsidR="008A17E2" w:rsidRDefault="008A17E2">
      <w:pPr>
        <w:spacing w:line="360" w:lineRule="auto"/>
        <w:ind w:left="420"/>
        <w:rPr>
          <w:rFonts w:ascii="仿宋_GB2312" w:eastAsia="仿宋_GB2312" w:hAnsi="宋体" w:cs="Arial"/>
          <w:b/>
          <w:szCs w:val="21"/>
        </w:rPr>
      </w:pPr>
      <w:r>
        <w:rPr>
          <w:rFonts w:ascii="仿宋_GB2312" w:eastAsia="仿宋_GB2312" w:hAnsi="宋体" w:cs="Arial" w:hint="eastAsia"/>
          <w:b/>
          <w:szCs w:val="21"/>
        </w:rPr>
        <w:t>10.不可抗力</w:t>
      </w:r>
    </w:p>
    <w:p w14:paraId="61E167AB"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1F52E5B6"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10.2本条所述的“不可抗力”系指那些双方无法控制，不可预见的事件，但不包括双方的违约或疏忽。这些事件包括但不限于：战争、严重火灾、洪水、台风、地震。</w:t>
      </w:r>
    </w:p>
    <w:p w14:paraId="4A4341BF"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113E12EF"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11.争端的解决</w:t>
      </w:r>
    </w:p>
    <w:p w14:paraId="1569066F"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11.1需方和供方应通过友好协商，解决在执行本政府采购合同过程中所发生的或与本政府采购合同有关的一切争端。</w:t>
      </w:r>
    </w:p>
    <w:p w14:paraId="79289F38"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11.2如果协商不成，双方中的任何一方可向需方所在地的人民法院提起诉讼。</w:t>
      </w:r>
    </w:p>
    <w:p w14:paraId="267131D0"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11.3因政府采购合同部分履行引发诉讼的，在诉讼期间，除正在进行诉讼的部分外，本政府采购合同的其它部分应继续执行。</w:t>
      </w:r>
    </w:p>
    <w:p w14:paraId="5F90C5D0"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12.违约终止政府采购合同</w:t>
      </w:r>
    </w:p>
    <w:p w14:paraId="5001A0D1"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12.1在需方因供方违约而按政府采购合同约定采取的任何补救措施不起作用的情况下，需方可在下列情况下向供方发出书面通知，提出终止部分或全部政府采购合同。</w:t>
      </w:r>
    </w:p>
    <w:p w14:paraId="69834D1C"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12.1.1如果供方未能在政府采购合同规定的限期或需方同意延长的限期内提供部分或全部服务；</w:t>
      </w:r>
    </w:p>
    <w:p w14:paraId="6D322D8B"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12.1.2如果供方未能履行政府采购合同规定的其它任何义务。</w:t>
      </w:r>
    </w:p>
    <w:p w14:paraId="390A2FCC"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12.1.3未经需方事先书面同意，供方部分转让和分包或全部转让和分包其应履行的政府采购合同义务。</w:t>
      </w:r>
    </w:p>
    <w:p w14:paraId="56D87A27"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14:paraId="49D30A3A"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13.政府采购法对政府采购合同变更终止的规定</w:t>
      </w:r>
    </w:p>
    <w:p w14:paraId="403C27AA"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5ECA815E"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14.政府采购合同转让和分包</w:t>
      </w:r>
    </w:p>
    <w:p w14:paraId="19D1E079"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除招标文件规定,并经需方事先书面同意外，供方不得部分转让和分包或全部转让和分包其应履行的政府采购合同义务。</w:t>
      </w:r>
    </w:p>
    <w:p w14:paraId="239D35F6"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b/>
          <w:szCs w:val="21"/>
        </w:rPr>
        <w:t>15.适用法律：</w:t>
      </w:r>
      <w:r>
        <w:rPr>
          <w:rFonts w:ascii="仿宋_GB2312" w:eastAsia="仿宋_GB2312" w:hAnsi="宋体" w:cs="Arial" w:hint="eastAsia"/>
          <w:szCs w:val="21"/>
        </w:rPr>
        <w:t>本政府采购合同按照中华人民共和国的现行法律进行解释。</w:t>
      </w:r>
    </w:p>
    <w:p w14:paraId="612BD417"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16.政府采购合同生效</w:t>
      </w:r>
    </w:p>
    <w:p w14:paraId="69745942"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16.1本政府采购合同在供需双方法定代表人或其授权代理人签字和加盖公章后生效。</w:t>
      </w:r>
    </w:p>
    <w:p w14:paraId="2F913030"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16.2本政府采购合同一式五份，需方执二份，供方、</w:t>
      </w:r>
      <w:r>
        <w:rPr>
          <w:rFonts w:ascii="仿宋_GB2312" w:eastAsia="仿宋_GB2312" w:hAnsi="宋体" w:cs="Lucida Sans Unicode" w:hint="eastAsia"/>
          <w:szCs w:val="21"/>
        </w:rPr>
        <w:t>采购代理机构</w:t>
      </w:r>
      <w:r>
        <w:rPr>
          <w:rFonts w:ascii="仿宋_GB2312" w:eastAsia="仿宋_GB2312" w:hAnsi="宋体" w:cs="Arial" w:hint="eastAsia"/>
          <w:szCs w:val="21"/>
        </w:rPr>
        <w:t xml:space="preserve">、财政部门各执一份。 </w:t>
      </w:r>
    </w:p>
    <w:p w14:paraId="6FF27AE6"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17.政府采购合同附件</w:t>
      </w:r>
    </w:p>
    <w:p w14:paraId="4461C51D"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下列文件构成本政府采购合同不可分割的组成部分，与本政府采购合同具有同等法律效力：</w:t>
      </w:r>
    </w:p>
    <w:p w14:paraId="75D3B13D"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17.1</w:t>
      </w:r>
      <w:r>
        <w:rPr>
          <w:rFonts w:ascii="仿宋_GB2312" w:eastAsia="仿宋_GB2312" w:hAnsi="宋体" w:hint="eastAsia"/>
          <w:szCs w:val="21"/>
        </w:rPr>
        <w:t>招标文件；</w:t>
      </w:r>
    </w:p>
    <w:p w14:paraId="55436AD8" w14:textId="77777777" w:rsidR="008A17E2" w:rsidRDefault="008A17E2">
      <w:pPr>
        <w:spacing w:line="360" w:lineRule="auto"/>
        <w:ind w:firstLineChars="200" w:firstLine="420"/>
        <w:jc w:val="left"/>
        <w:rPr>
          <w:rFonts w:ascii="仿宋_GB2312" w:eastAsia="仿宋_GB2312" w:hAnsi="宋体" w:cs="Arial"/>
          <w:szCs w:val="21"/>
        </w:rPr>
      </w:pPr>
      <w:r>
        <w:rPr>
          <w:rFonts w:ascii="仿宋_GB2312" w:eastAsia="仿宋_GB2312" w:hAnsi="宋体" w:cs="Arial" w:hint="eastAsia"/>
          <w:szCs w:val="21"/>
        </w:rPr>
        <w:t>17.2招标文件的更正公告、变更公告；</w:t>
      </w:r>
    </w:p>
    <w:p w14:paraId="1666B9B6" w14:textId="77777777" w:rsidR="008A17E2" w:rsidRDefault="008A17E2">
      <w:pPr>
        <w:spacing w:line="360" w:lineRule="auto"/>
        <w:ind w:firstLineChars="200" w:firstLine="420"/>
        <w:jc w:val="left"/>
        <w:rPr>
          <w:rFonts w:ascii="仿宋_GB2312" w:eastAsia="仿宋_GB2312" w:hAnsi="宋体" w:cs="Arial"/>
          <w:szCs w:val="21"/>
        </w:rPr>
      </w:pPr>
      <w:r>
        <w:rPr>
          <w:rFonts w:ascii="仿宋_GB2312" w:eastAsia="仿宋_GB2312" w:hAnsi="宋体" w:cs="Arial" w:hint="eastAsia"/>
          <w:szCs w:val="21"/>
        </w:rPr>
        <w:t xml:space="preserve">17.3中标供应商提交的投标文件；        </w:t>
      </w:r>
    </w:p>
    <w:p w14:paraId="7DEF3B67"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cs="Arial" w:hint="eastAsia"/>
          <w:szCs w:val="21"/>
        </w:rPr>
        <w:t>17.4</w:t>
      </w:r>
      <w:r>
        <w:rPr>
          <w:rFonts w:ascii="仿宋_GB2312" w:eastAsia="仿宋_GB2312" w:hAnsi="宋体" w:hint="eastAsia"/>
          <w:szCs w:val="21"/>
        </w:rPr>
        <w:t>政府采购合同条款；</w:t>
      </w:r>
    </w:p>
    <w:p w14:paraId="5DC6D8C6"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17.5中标通知书；</w:t>
      </w:r>
    </w:p>
    <w:p w14:paraId="30771599"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cs="Arial" w:hint="eastAsia"/>
          <w:szCs w:val="21"/>
        </w:rPr>
        <w:t>17.6政府采购合同的其它附件。</w:t>
      </w:r>
    </w:p>
    <w:p w14:paraId="6384571C" w14:textId="77777777" w:rsidR="008A17E2" w:rsidRDefault="008A17E2">
      <w:pPr>
        <w:ind w:firstLineChars="196" w:firstLine="470"/>
        <w:rPr>
          <w:rFonts w:ascii="仿宋_GB2312" w:eastAsia="仿宋_GB2312" w:hAnsi="宋体"/>
          <w:sz w:val="24"/>
        </w:rPr>
      </w:pPr>
    </w:p>
    <w:p w14:paraId="670EC6C7" w14:textId="77777777" w:rsidR="008A17E2" w:rsidRDefault="008A17E2">
      <w:pPr>
        <w:ind w:firstLineChars="196" w:firstLine="470"/>
        <w:rPr>
          <w:rFonts w:ascii="仿宋_GB2312" w:eastAsia="仿宋_GB2312" w:hAnsi="宋体"/>
          <w:sz w:val="24"/>
        </w:rPr>
      </w:pPr>
    </w:p>
    <w:p w14:paraId="3CECB8EE" w14:textId="77777777" w:rsidR="008A17E2" w:rsidRDefault="008A17E2">
      <w:pPr>
        <w:rPr>
          <w:rFonts w:ascii="仿宋_GB2312" w:eastAsia="仿宋_GB2312" w:hAnsi="宋体"/>
          <w:sz w:val="24"/>
        </w:rPr>
      </w:pPr>
      <w:r>
        <w:rPr>
          <w:rFonts w:ascii="仿宋_GB2312" w:eastAsia="仿宋_GB2312" w:hAnsi="宋体"/>
          <w:sz w:val="24"/>
        </w:rPr>
        <w:br w:type="page"/>
      </w:r>
    </w:p>
    <w:p w14:paraId="607F46DE" w14:textId="77777777" w:rsidR="008A17E2" w:rsidRDefault="008A17E2">
      <w:pPr>
        <w:pStyle w:val="20"/>
        <w:adjustRightInd w:val="0"/>
        <w:snapToGrid w:val="0"/>
        <w:spacing w:line="240" w:lineRule="auto"/>
        <w:jc w:val="left"/>
        <w:rPr>
          <w:rFonts w:ascii="仿宋_GB2312" w:eastAsia="仿宋_GB2312" w:hAnsi="宋体"/>
          <w:sz w:val="21"/>
          <w:szCs w:val="21"/>
        </w:rPr>
      </w:pPr>
      <w:r>
        <w:rPr>
          <w:rFonts w:ascii="仿宋_GB2312" w:eastAsia="仿宋_GB2312" w:hAnsi="仿宋_GB2312" w:cs="仿宋_GB2312" w:hint="eastAsia"/>
          <w:szCs w:val="28"/>
        </w:rPr>
        <w:t>合同格式</w:t>
      </w:r>
    </w:p>
    <w:p w14:paraId="0DCEACA3" w14:textId="77777777" w:rsidR="008A17E2" w:rsidRDefault="008A17E2" w:rsidP="00265F85">
      <w:pPr>
        <w:spacing w:beforeLines="100" w:before="312" w:afterLines="100" w:after="312" w:line="360" w:lineRule="auto"/>
        <w:jc w:val="center"/>
        <w:rPr>
          <w:rFonts w:ascii="宋体"/>
          <w:b/>
          <w:sz w:val="36"/>
          <w:szCs w:val="36"/>
        </w:rPr>
      </w:pPr>
      <w:r>
        <w:rPr>
          <w:rFonts w:ascii="宋体" w:hAnsi="宋体" w:hint="eastAsia"/>
          <w:b/>
          <w:sz w:val="36"/>
          <w:szCs w:val="36"/>
        </w:rPr>
        <w:t>政府采购合同格式</w:t>
      </w:r>
    </w:p>
    <w:p w14:paraId="4CC1919A"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政府采购合同编号：</w:t>
      </w:r>
    </w:p>
    <w:p w14:paraId="38FB971D"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签订地点：</w:t>
      </w:r>
    </w:p>
    <w:p w14:paraId="26E10908" w14:textId="77777777" w:rsidR="008A17E2" w:rsidRDefault="008A17E2">
      <w:pPr>
        <w:spacing w:line="360" w:lineRule="auto"/>
        <w:ind w:firstLine="640"/>
        <w:jc w:val="left"/>
        <w:rPr>
          <w:rFonts w:ascii="仿宋_GB2312" w:eastAsia="仿宋_GB2312" w:hAnsi="宋体"/>
          <w:szCs w:val="21"/>
        </w:rPr>
      </w:pPr>
      <w:r>
        <w:rPr>
          <w:rFonts w:ascii="仿宋_GB2312" w:eastAsia="仿宋_GB2312" w:hAnsi="宋体" w:hint="eastAsia"/>
          <w:szCs w:val="21"/>
          <w:u w:val="single"/>
        </w:rPr>
        <w:t xml:space="preserve">    (需方名称</w:t>
      </w:r>
      <w:r>
        <w:rPr>
          <w:rFonts w:ascii="仿宋_GB2312" w:eastAsia="仿宋_GB2312" w:hAnsi="宋体" w:hint="eastAsia"/>
          <w:szCs w:val="21"/>
        </w:rPr>
        <w:t>)</w:t>
      </w:r>
      <w:r>
        <w:rPr>
          <w:rFonts w:ascii="仿宋_GB2312" w:eastAsia="仿宋_GB2312" w:hAnsi="宋体" w:hint="eastAsia"/>
          <w:szCs w:val="21"/>
          <w:u w:val="single"/>
        </w:rPr>
        <w:t xml:space="preserve">            </w:t>
      </w:r>
      <w:r>
        <w:rPr>
          <w:rFonts w:ascii="仿宋_GB2312" w:eastAsia="仿宋_GB2312" w:hAnsi="宋体" w:hint="eastAsia"/>
          <w:szCs w:val="21"/>
        </w:rPr>
        <w:t xml:space="preserve"> （以下简称需方）和</w:t>
      </w:r>
      <w:r>
        <w:rPr>
          <w:rFonts w:ascii="仿宋_GB2312" w:eastAsia="仿宋_GB2312" w:hAnsi="宋体" w:hint="eastAsia"/>
          <w:szCs w:val="21"/>
          <w:u w:val="single"/>
        </w:rPr>
        <w:t xml:space="preserve">   (供方名称)    </w:t>
      </w:r>
      <w:r>
        <w:rPr>
          <w:rFonts w:ascii="仿宋_GB2312" w:eastAsia="仿宋_GB2312" w:hAnsi="宋体" w:hint="eastAsia"/>
          <w:szCs w:val="21"/>
        </w:rPr>
        <w:t xml:space="preserve"> （以下简称供方）根据《中华人民共和国民法典》和有关法律法规，遵循平等、自愿、公平和诚实信用原则，同意按照下面的条款和条件订立本政府采购合同，共同信守。</w:t>
      </w:r>
    </w:p>
    <w:p w14:paraId="2224350D"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一、政府采购合同文件</w:t>
      </w:r>
    </w:p>
    <w:p w14:paraId="6213EF97"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本政府采购合同所附下列文件是构成本政府采购合同不可分割的部分：</w:t>
      </w:r>
    </w:p>
    <w:p w14:paraId="31DB52B7" w14:textId="77777777" w:rsidR="008A17E2" w:rsidRDefault="008A17E2">
      <w:pPr>
        <w:spacing w:line="360" w:lineRule="auto"/>
        <w:ind w:firstLineChars="200" w:firstLine="420"/>
        <w:jc w:val="left"/>
        <w:rPr>
          <w:rFonts w:ascii="仿宋_GB2312" w:eastAsia="仿宋_GB2312" w:hAnsi="宋体"/>
          <w:szCs w:val="21"/>
        </w:rPr>
      </w:pPr>
      <w:r>
        <w:rPr>
          <w:rFonts w:ascii="黑体" w:eastAsia="黑体" w:hAnsi="宋体" w:hint="eastAsia"/>
          <w:szCs w:val="21"/>
        </w:rPr>
        <w:t>1.</w:t>
      </w:r>
      <w:r>
        <w:rPr>
          <w:rFonts w:ascii="仿宋_GB2312" w:eastAsia="仿宋_GB2312" w:hAnsi="宋体" w:hint="eastAsia"/>
          <w:szCs w:val="21"/>
        </w:rPr>
        <w:t>招标文件（招标文件编号</w:t>
      </w:r>
      <w:r>
        <w:rPr>
          <w:rFonts w:ascii="仿宋_GB2312" w:eastAsia="仿宋_GB2312" w:hAnsi="宋体" w:hint="eastAsia"/>
          <w:szCs w:val="21"/>
          <w:u w:val="single"/>
        </w:rPr>
        <w:t xml:space="preserve">           </w:t>
      </w:r>
      <w:r>
        <w:rPr>
          <w:rFonts w:ascii="仿宋_GB2312" w:eastAsia="仿宋_GB2312" w:hAnsi="宋体" w:hint="eastAsia"/>
          <w:szCs w:val="21"/>
        </w:rPr>
        <w:t>）；</w:t>
      </w:r>
    </w:p>
    <w:p w14:paraId="46010EAC" w14:textId="77777777" w:rsidR="008A17E2" w:rsidRDefault="008A17E2">
      <w:pPr>
        <w:spacing w:line="360" w:lineRule="auto"/>
        <w:ind w:firstLineChars="200" w:firstLine="420"/>
        <w:jc w:val="left"/>
        <w:rPr>
          <w:rFonts w:ascii="仿宋_GB2312" w:eastAsia="仿宋_GB2312" w:hAnsi="宋体" w:cs="Arial"/>
          <w:szCs w:val="21"/>
        </w:rPr>
      </w:pPr>
      <w:r>
        <w:rPr>
          <w:rFonts w:ascii="黑体" w:eastAsia="黑体" w:hAnsi="宋体" w:hint="eastAsia"/>
          <w:szCs w:val="21"/>
        </w:rPr>
        <w:t>2.</w:t>
      </w:r>
      <w:r>
        <w:rPr>
          <w:rFonts w:ascii="仿宋_GB2312" w:eastAsia="仿宋_GB2312" w:hAnsi="宋体" w:cs="Arial" w:hint="eastAsia"/>
          <w:szCs w:val="21"/>
        </w:rPr>
        <w:t>招标文件的更正公告、变更公告；</w:t>
      </w:r>
    </w:p>
    <w:p w14:paraId="319CAE4F" w14:textId="77777777" w:rsidR="008A17E2" w:rsidRDefault="008A17E2">
      <w:pPr>
        <w:spacing w:line="360" w:lineRule="auto"/>
        <w:ind w:firstLineChars="200" w:firstLine="420"/>
        <w:jc w:val="left"/>
        <w:rPr>
          <w:rFonts w:ascii="仿宋_GB2312" w:eastAsia="仿宋_GB2312" w:hAnsi="宋体"/>
          <w:szCs w:val="21"/>
        </w:rPr>
      </w:pPr>
      <w:r>
        <w:rPr>
          <w:rFonts w:ascii="黑体" w:eastAsia="黑体" w:hAnsi="宋体" w:hint="eastAsia"/>
          <w:szCs w:val="21"/>
        </w:rPr>
        <w:t>3.</w:t>
      </w:r>
      <w:r>
        <w:rPr>
          <w:rFonts w:ascii="仿宋_GB2312" w:eastAsia="仿宋_GB2312" w:hAnsi="宋体" w:hint="eastAsia"/>
          <w:szCs w:val="21"/>
        </w:rPr>
        <w:t>中标供应商提交的投标文件；</w:t>
      </w:r>
    </w:p>
    <w:p w14:paraId="62D7CDA9" w14:textId="77777777" w:rsidR="008A17E2" w:rsidRDefault="008A17E2">
      <w:pPr>
        <w:spacing w:line="360" w:lineRule="auto"/>
        <w:ind w:firstLineChars="200" w:firstLine="420"/>
        <w:jc w:val="left"/>
        <w:rPr>
          <w:rFonts w:ascii="仿宋_GB2312" w:eastAsia="仿宋_GB2312" w:hAnsi="宋体"/>
          <w:szCs w:val="21"/>
        </w:rPr>
      </w:pPr>
      <w:r>
        <w:rPr>
          <w:rFonts w:ascii="黑体" w:eastAsia="黑体" w:hAnsi="宋体" w:hint="eastAsia"/>
          <w:szCs w:val="21"/>
        </w:rPr>
        <w:t>4.</w:t>
      </w:r>
      <w:r>
        <w:rPr>
          <w:rFonts w:ascii="仿宋_GB2312" w:eastAsia="仿宋_GB2312" w:hAnsi="宋体" w:hint="eastAsia"/>
          <w:szCs w:val="21"/>
        </w:rPr>
        <w:t>政府采购合同条款；</w:t>
      </w:r>
    </w:p>
    <w:p w14:paraId="0BF9B8BF"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w:t>
      </w:r>
      <w:r>
        <w:rPr>
          <w:rFonts w:ascii="黑体" w:eastAsia="黑体" w:hAnsi="宋体" w:hint="eastAsia"/>
          <w:szCs w:val="21"/>
        </w:rPr>
        <w:t>.</w:t>
      </w:r>
      <w:r>
        <w:rPr>
          <w:rFonts w:ascii="仿宋_GB2312" w:eastAsia="仿宋_GB2312" w:hAnsi="宋体" w:hint="eastAsia"/>
          <w:szCs w:val="21"/>
        </w:rPr>
        <w:t>中标通知书；</w:t>
      </w:r>
    </w:p>
    <w:p w14:paraId="06311D87"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w:t>
      </w:r>
      <w:r>
        <w:rPr>
          <w:rFonts w:ascii="黑体" w:eastAsia="黑体" w:hAnsi="宋体" w:hint="eastAsia"/>
          <w:szCs w:val="21"/>
        </w:rPr>
        <w:t>.</w:t>
      </w:r>
      <w:r>
        <w:rPr>
          <w:rFonts w:ascii="仿宋_GB2312" w:eastAsia="仿宋_GB2312" w:hAnsi="宋体" w:cs="Arial" w:hint="eastAsia"/>
          <w:szCs w:val="21"/>
        </w:rPr>
        <w:t>政府采购合同的其它附件。</w:t>
      </w:r>
    </w:p>
    <w:p w14:paraId="254688FB"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二、政府采购合同范围和条件</w:t>
      </w:r>
    </w:p>
    <w:p w14:paraId="1E01BCDC"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本政府采购合同的范围和条件与上述政府采购合同文件的规定相一致。</w:t>
      </w:r>
    </w:p>
    <w:p w14:paraId="43B6F5D3"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三、政府采购合同标的</w:t>
      </w:r>
    </w:p>
    <w:p w14:paraId="5D017871"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w:t>
      </w:r>
      <w:r>
        <w:rPr>
          <w:rFonts w:ascii="仿宋_GB2312" w:eastAsia="仿宋_GB2312" w:hAnsi="仿宋_GB2312" w:cs="仿宋_GB2312" w:hint="eastAsia"/>
          <w:szCs w:val="21"/>
        </w:rPr>
        <w:t>本政府采购合同的标的为招标文件中所列相关服务。</w:t>
      </w:r>
      <w:r>
        <w:rPr>
          <w:rFonts w:ascii="仿宋_GB2312" w:eastAsia="仿宋_GB2312" w:hAnsi="宋体" w:hint="eastAsia"/>
          <w:szCs w:val="21"/>
        </w:rPr>
        <w:t>。</w:t>
      </w:r>
    </w:p>
    <w:p w14:paraId="1C766A42"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四、政府采购合同金额</w:t>
      </w:r>
    </w:p>
    <w:p w14:paraId="05D72C57"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根据上述政府采购合同文件要求，政府采购合同的总金额为人民币</w:t>
      </w:r>
      <w:r>
        <w:rPr>
          <w:rFonts w:ascii="仿宋_GB2312" w:eastAsia="仿宋_GB2312" w:hAnsi="宋体" w:hint="eastAsia"/>
          <w:szCs w:val="21"/>
          <w:u w:val="single"/>
        </w:rPr>
        <w:t xml:space="preserve">  （大写）                </w:t>
      </w:r>
      <w:r>
        <w:rPr>
          <w:rFonts w:ascii="仿宋_GB2312" w:eastAsia="仿宋_GB2312" w:hAnsi="宋体" w:hint="eastAsia"/>
          <w:szCs w:val="21"/>
        </w:rPr>
        <w:t xml:space="preserve"> 元。</w:t>
      </w:r>
    </w:p>
    <w:p w14:paraId="2ACCA839"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五、付款方式及条件</w:t>
      </w:r>
    </w:p>
    <w:p w14:paraId="085E6967"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支付合同金额100%</w:t>
      </w:r>
    </w:p>
    <w:p w14:paraId="28FE4DF7" w14:textId="77777777" w:rsidR="008A17E2" w:rsidRDefault="008A17E2">
      <w:pPr>
        <w:spacing w:line="360" w:lineRule="auto"/>
        <w:jc w:val="left"/>
        <w:rPr>
          <w:rFonts w:ascii="仿宋_GB2312" w:eastAsia="仿宋_GB2312" w:hAnsi="宋体"/>
          <w:szCs w:val="21"/>
        </w:rPr>
      </w:pPr>
      <w:r>
        <w:rPr>
          <w:rFonts w:ascii="黑体" w:eastAsia="黑体" w:hAnsi="宋体" w:hint="eastAsia"/>
          <w:b/>
          <w:szCs w:val="21"/>
        </w:rPr>
        <w:t xml:space="preserve">　　六、服务时间和服务地点</w:t>
      </w:r>
      <w:r>
        <w:rPr>
          <w:rFonts w:ascii="仿宋_GB2312" w:eastAsia="仿宋_GB2312" w:hAnsi="宋体" w:hint="eastAsia"/>
          <w:szCs w:val="21"/>
        </w:rPr>
        <w:t xml:space="preserve">   </w:t>
      </w:r>
    </w:p>
    <w:p w14:paraId="3F01C363" w14:textId="77777777" w:rsidR="008A17E2" w:rsidRDefault="008A17E2">
      <w:pPr>
        <w:spacing w:line="360" w:lineRule="auto"/>
        <w:jc w:val="left"/>
        <w:rPr>
          <w:rFonts w:ascii="仿宋_GB2312" w:eastAsia="仿宋_GB2312" w:hAnsi="宋体"/>
          <w:szCs w:val="21"/>
          <w:u w:val="single"/>
        </w:rPr>
      </w:pPr>
      <w:r>
        <w:rPr>
          <w:rFonts w:ascii="仿宋_GB2312" w:eastAsia="仿宋_GB2312" w:hAnsi="宋体" w:hint="eastAsia"/>
          <w:szCs w:val="21"/>
        </w:rPr>
        <w:t xml:space="preserve">    1.服务时间：</w:t>
      </w:r>
      <w:r>
        <w:rPr>
          <w:rFonts w:ascii="仿宋_GB2312" w:eastAsia="仿宋_GB2312" w:hAnsi="宋体" w:hint="eastAsia"/>
          <w:szCs w:val="21"/>
          <w:u w:val="single"/>
        </w:rPr>
        <w:t xml:space="preserve">  签订合同后2个月内完成      </w:t>
      </w:r>
    </w:p>
    <w:p w14:paraId="41B191D2" w14:textId="77777777" w:rsidR="008A17E2" w:rsidRDefault="008A17E2">
      <w:pPr>
        <w:spacing w:line="360" w:lineRule="auto"/>
        <w:jc w:val="left"/>
        <w:rPr>
          <w:rFonts w:ascii="仿宋_GB2312" w:eastAsia="仿宋_GB2312" w:hAnsi="宋体"/>
          <w:szCs w:val="21"/>
          <w:u w:val="single"/>
        </w:rPr>
      </w:pPr>
      <w:r>
        <w:rPr>
          <w:rFonts w:ascii="仿宋_GB2312" w:eastAsia="仿宋_GB2312" w:hAnsi="宋体" w:hint="eastAsia"/>
          <w:szCs w:val="21"/>
        </w:rPr>
        <w:t xml:space="preserve">    2.服务地点：</w:t>
      </w:r>
      <w:r>
        <w:rPr>
          <w:rFonts w:ascii="仿宋_GB2312" w:eastAsia="仿宋_GB2312" w:hAnsi="宋体" w:hint="eastAsia"/>
          <w:szCs w:val="21"/>
          <w:u w:val="single"/>
        </w:rPr>
        <w:t xml:space="preserve"> 采购单位指定地点       </w:t>
      </w:r>
    </w:p>
    <w:p w14:paraId="5433EB7F"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七、验收要求</w:t>
      </w:r>
    </w:p>
    <w:p w14:paraId="66DE488B" w14:textId="77777777" w:rsidR="008A17E2" w:rsidRDefault="008A17E2">
      <w:pPr>
        <w:spacing w:line="360" w:lineRule="auto"/>
        <w:jc w:val="left"/>
        <w:rPr>
          <w:rFonts w:ascii="仿宋_GB2312" w:eastAsia="仿宋_GB2312" w:hAnsi="宋体"/>
          <w:szCs w:val="21"/>
          <w:u w:val="single"/>
        </w:rPr>
      </w:pPr>
      <w:r>
        <w:rPr>
          <w:rFonts w:ascii="黑体" w:eastAsia="黑体" w:hAnsi="宋体" w:hint="eastAsia"/>
          <w:b/>
          <w:szCs w:val="21"/>
        </w:rPr>
        <w:t xml:space="preserve">    </w:t>
      </w:r>
      <w:r>
        <w:rPr>
          <w:rFonts w:ascii="仿宋_GB2312" w:eastAsia="仿宋_GB2312" w:hAnsi="宋体" w:hint="eastAsia"/>
          <w:szCs w:val="21"/>
        </w:rPr>
        <w:t>供方完全履行合同义务后，需方或需方的最终用户按照上述政府采购合同文件列明的标准进行验收，验收不合格的，供方需按照第八条的约定承担相应违约责任。</w:t>
      </w:r>
    </w:p>
    <w:p w14:paraId="7891DB6D"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八、违约责任</w:t>
      </w:r>
    </w:p>
    <w:p w14:paraId="0E9BEA20"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1.供方逾期提供服务的，每逾期一天向需方支付合同金额</w:t>
      </w:r>
      <w:r>
        <w:rPr>
          <w:rFonts w:ascii="仿宋_GB2312" w:eastAsia="仿宋_GB2312" w:hAnsi="宋体" w:hint="eastAsia"/>
          <w:szCs w:val="21"/>
          <w:u w:val="single"/>
        </w:rPr>
        <w:t xml:space="preserve">  </w:t>
      </w:r>
      <w:r>
        <w:rPr>
          <w:rFonts w:ascii="仿宋_GB2312" w:eastAsia="仿宋_GB2312" w:hAnsi="宋体" w:hint="eastAsia"/>
          <w:szCs w:val="21"/>
        </w:rPr>
        <w:t>%的违约金，逾期</w:t>
      </w:r>
      <w:r>
        <w:rPr>
          <w:rFonts w:ascii="仿宋_GB2312" w:eastAsia="仿宋_GB2312" w:hAnsi="宋体" w:hint="eastAsia"/>
          <w:szCs w:val="21"/>
          <w:u w:val="single"/>
        </w:rPr>
        <w:t xml:space="preserve">  </w:t>
      </w:r>
      <w:r>
        <w:rPr>
          <w:rFonts w:ascii="仿宋_GB2312" w:eastAsia="仿宋_GB2312" w:hAnsi="宋体" w:hint="eastAsia"/>
          <w:szCs w:val="21"/>
        </w:rPr>
        <w:t>日的，需方有权单方面解除本协议。</w:t>
      </w:r>
    </w:p>
    <w:p w14:paraId="0E71751E"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2.供方提供的服务不符合约定的，需方有权向供方书面提出整改意见，供方需无条件整改至符合约定，自需方向供方提出书面意见之日起</w:t>
      </w:r>
      <w:r>
        <w:rPr>
          <w:rFonts w:ascii="仿宋_GB2312" w:eastAsia="仿宋_GB2312" w:hAnsi="宋体" w:hint="eastAsia"/>
          <w:szCs w:val="21"/>
          <w:u w:val="single"/>
        </w:rPr>
        <w:t xml:space="preserve">  </w:t>
      </w:r>
      <w:r>
        <w:rPr>
          <w:rFonts w:ascii="仿宋_GB2312" w:eastAsia="仿宋_GB2312" w:hAnsi="宋体" w:hint="eastAsia"/>
          <w:szCs w:val="21"/>
        </w:rPr>
        <w:t>日内，供方仍未整改或整改后服务仍不符合约定的，需方有权单方面解除本协议。</w:t>
      </w:r>
    </w:p>
    <w:p w14:paraId="31A6A8CF"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3.需方逾期付款的，每逾期一天向供方支付逾期金额</w:t>
      </w:r>
      <w:r>
        <w:rPr>
          <w:rFonts w:ascii="仿宋_GB2312" w:eastAsia="仿宋_GB2312" w:hAnsi="宋体" w:hint="eastAsia"/>
          <w:szCs w:val="21"/>
          <w:u w:val="single"/>
        </w:rPr>
        <w:t xml:space="preserve">  </w:t>
      </w:r>
      <w:r>
        <w:rPr>
          <w:rFonts w:ascii="仿宋_GB2312" w:eastAsia="仿宋_GB2312" w:hAnsi="宋体" w:hint="eastAsia"/>
          <w:szCs w:val="21"/>
        </w:rPr>
        <w:t>%的违约金，逾期</w:t>
      </w:r>
      <w:r>
        <w:rPr>
          <w:rFonts w:ascii="仿宋_GB2312" w:eastAsia="仿宋_GB2312" w:hAnsi="宋体" w:hint="eastAsia"/>
          <w:szCs w:val="21"/>
          <w:u w:val="single"/>
        </w:rPr>
        <w:t xml:space="preserve">  </w:t>
      </w:r>
      <w:r>
        <w:rPr>
          <w:rFonts w:ascii="仿宋_GB2312" w:eastAsia="仿宋_GB2312" w:hAnsi="宋体" w:hint="eastAsia"/>
          <w:szCs w:val="21"/>
        </w:rPr>
        <w:t>日的，供方有权单方面解除本协议。</w:t>
      </w:r>
    </w:p>
    <w:p w14:paraId="61A6EDC8"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九、争议解决</w:t>
      </w:r>
    </w:p>
    <w:p w14:paraId="5BFCF0AA"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双方因履行本协议而产生的争议，应友好协商解决，协商不成的，任何一方可向需方所在地的人民法院提起诉讼。</w:t>
      </w:r>
    </w:p>
    <w:p w14:paraId="11A98FE3"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十、合同生效</w:t>
      </w:r>
    </w:p>
    <w:p w14:paraId="3101C10C"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本政府采购合同经双方授权代表签字盖章后生效。</w:t>
      </w:r>
    </w:p>
    <w:p w14:paraId="2B57AB13"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需方（公章）:                       供方(公章):</w:t>
      </w:r>
    </w:p>
    <w:p w14:paraId="5D4AB6D7"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法定代表人或授权代表人(签字):         法定代表人或授权代表人(签字):</w:t>
      </w:r>
    </w:p>
    <w:p w14:paraId="16554620"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地址：</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地址：</w:t>
      </w:r>
      <w:r>
        <w:rPr>
          <w:rFonts w:ascii="仿宋_GB2312" w:eastAsia="仿宋_GB2312" w:hAnsi="Lucida Sans Unicode" w:cs="Lucida Sans Unicode" w:hint="eastAsia"/>
          <w:szCs w:val="21"/>
          <w:u w:val="single"/>
        </w:rPr>
        <w:t xml:space="preserve">                          </w:t>
      </w:r>
    </w:p>
    <w:p w14:paraId="6070024E" w14:textId="77777777" w:rsidR="008A17E2" w:rsidRDefault="008A17E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联系人：</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联系人：</w:t>
      </w:r>
      <w:r>
        <w:rPr>
          <w:rFonts w:ascii="仿宋_GB2312" w:eastAsia="仿宋_GB2312" w:hAnsi="Lucida Sans Unicode" w:cs="Lucida Sans Unicode" w:hint="eastAsia"/>
          <w:szCs w:val="21"/>
          <w:u w:val="single"/>
        </w:rPr>
        <w:t xml:space="preserve">                        </w:t>
      </w:r>
    </w:p>
    <w:p w14:paraId="44154B85"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电话：</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电话：</w:t>
      </w:r>
      <w:r>
        <w:rPr>
          <w:rFonts w:ascii="仿宋_GB2312" w:eastAsia="仿宋_GB2312" w:hAnsi="Lucida Sans Unicode" w:cs="Lucida Sans Unicode" w:hint="eastAsia"/>
          <w:szCs w:val="21"/>
          <w:u w:val="single"/>
        </w:rPr>
        <w:t xml:space="preserve">                          </w:t>
      </w:r>
    </w:p>
    <w:p w14:paraId="7FFEF758"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传真：</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传真：</w:t>
      </w:r>
      <w:r>
        <w:rPr>
          <w:rFonts w:ascii="仿宋_GB2312" w:eastAsia="仿宋_GB2312" w:hAnsi="Lucida Sans Unicode" w:cs="Lucida Sans Unicode" w:hint="eastAsia"/>
          <w:szCs w:val="21"/>
          <w:u w:val="single"/>
        </w:rPr>
        <w:t xml:space="preserve">                          </w:t>
      </w:r>
    </w:p>
    <w:p w14:paraId="7363D67D"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邮编：</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邮编：</w:t>
      </w:r>
      <w:r>
        <w:rPr>
          <w:rFonts w:ascii="仿宋_GB2312" w:eastAsia="仿宋_GB2312" w:hAnsi="Lucida Sans Unicode" w:cs="Lucida Sans Unicode" w:hint="eastAsia"/>
          <w:szCs w:val="21"/>
          <w:u w:val="single"/>
        </w:rPr>
        <w:t xml:space="preserve">                          </w:t>
      </w:r>
    </w:p>
    <w:p w14:paraId="58286C6D"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日期：</w:t>
      </w:r>
      <w:r>
        <w:rPr>
          <w:rFonts w:ascii="仿宋_GB2312" w:eastAsia="仿宋_GB2312" w:hAnsi="Lucida Sans Unicode" w:cs="Lucida Sans Unicode" w:hint="eastAsia"/>
          <w:szCs w:val="21"/>
          <w:u w:val="single"/>
        </w:rPr>
        <w:t xml:space="preserve">      年      月      日</w:t>
      </w:r>
      <w:r>
        <w:rPr>
          <w:rFonts w:ascii="仿宋_GB2312" w:eastAsia="仿宋_GB2312" w:hAnsi="Lucida Sans Unicode" w:cs="Lucida Sans Unicode" w:hint="eastAsia"/>
          <w:szCs w:val="21"/>
        </w:rPr>
        <w:t xml:space="preserve">      日期：</w:t>
      </w:r>
      <w:r>
        <w:rPr>
          <w:rFonts w:ascii="仿宋_GB2312" w:eastAsia="仿宋_GB2312" w:hAnsi="Lucida Sans Unicode" w:cs="Lucida Sans Unicode" w:hint="eastAsia"/>
          <w:szCs w:val="21"/>
          <w:u w:val="single"/>
        </w:rPr>
        <w:t xml:space="preserve">       年      月     日</w:t>
      </w:r>
    </w:p>
    <w:p w14:paraId="21D4648C" w14:textId="77777777" w:rsidR="008A17E2" w:rsidRDefault="008A17E2">
      <w:pPr>
        <w:rPr>
          <w:rFonts w:ascii="仿宋_GB2312" w:eastAsia="仿宋_GB2312" w:hAnsi="仿宋_GB2312" w:cs="仿宋_GB2312"/>
          <w:szCs w:val="21"/>
        </w:rPr>
      </w:pPr>
    </w:p>
    <w:p w14:paraId="6C220541" w14:textId="77777777" w:rsidR="008A17E2" w:rsidRDefault="008A17E2">
      <w:pPr>
        <w:pStyle w:val="2"/>
        <w:rPr>
          <w:rFonts w:ascii="仿宋_GB2312" w:eastAsia="仿宋_GB2312" w:hAnsi="仿宋_GB2312" w:cs="仿宋_GB2312"/>
          <w:szCs w:val="21"/>
        </w:rPr>
      </w:pPr>
    </w:p>
    <w:p w14:paraId="703089DE" w14:textId="77777777" w:rsidR="008A17E2" w:rsidRDefault="008A17E2">
      <w:pPr>
        <w:spacing w:line="360" w:lineRule="exact"/>
        <w:rPr>
          <w:rFonts w:ascii="宋体" w:hAnsi="宋体"/>
          <w:szCs w:val="21"/>
          <w:highlight w:val="white"/>
        </w:rPr>
      </w:pPr>
    </w:p>
    <w:p w14:paraId="11260236" w14:textId="77777777" w:rsidR="008A17E2" w:rsidRDefault="008A17E2">
      <w:pPr>
        <w:spacing w:line="360" w:lineRule="exact"/>
        <w:rPr>
          <w:rFonts w:ascii="宋体" w:hAnsi="宋体"/>
          <w:sz w:val="20"/>
          <w:szCs w:val="20"/>
        </w:rPr>
      </w:pPr>
    </w:p>
    <w:p w14:paraId="7A2F8F21" w14:textId="77777777" w:rsidR="008A17E2" w:rsidRDefault="008A17E2" w:rsidP="00265F85">
      <w:pPr>
        <w:pStyle w:val="2"/>
        <w:ind w:firstLine="400"/>
        <w:rPr>
          <w:rFonts w:ascii="宋体" w:hAnsi="宋体"/>
          <w:sz w:val="20"/>
          <w:szCs w:val="20"/>
        </w:rPr>
      </w:pPr>
    </w:p>
    <w:p w14:paraId="0D92EA10" w14:textId="77777777" w:rsidR="008A17E2" w:rsidRDefault="008A17E2" w:rsidP="00265F85">
      <w:pPr>
        <w:pStyle w:val="2"/>
        <w:ind w:firstLine="400"/>
        <w:rPr>
          <w:rFonts w:ascii="宋体" w:hAnsi="宋体"/>
          <w:sz w:val="20"/>
          <w:szCs w:val="20"/>
        </w:rPr>
      </w:pPr>
    </w:p>
    <w:p w14:paraId="582A3211" w14:textId="77777777" w:rsidR="008A17E2" w:rsidRDefault="008A17E2" w:rsidP="00265F85">
      <w:pPr>
        <w:pStyle w:val="2"/>
        <w:ind w:firstLine="400"/>
        <w:rPr>
          <w:rFonts w:ascii="宋体" w:hAnsi="宋体"/>
          <w:sz w:val="20"/>
          <w:szCs w:val="20"/>
        </w:rPr>
      </w:pPr>
    </w:p>
    <w:p w14:paraId="65CF903D" w14:textId="77777777" w:rsidR="008A17E2" w:rsidRDefault="008A17E2" w:rsidP="00265F85">
      <w:pPr>
        <w:pStyle w:val="2"/>
        <w:ind w:firstLine="400"/>
        <w:rPr>
          <w:rFonts w:ascii="宋体" w:hAnsi="宋体"/>
          <w:sz w:val="20"/>
          <w:szCs w:val="20"/>
        </w:rPr>
      </w:pPr>
    </w:p>
    <w:p w14:paraId="66DD5ABC" w14:textId="77777777" w:rsidR="008A17E2" w:rsidRDefault="008A17E2" w:rsidP="00265F85">
      <w:pPr>
        <w:pStyle w:val="2"/>
        <w:ind w:firstLine="400"/>
        <w:rPr>
          <w:rFonts w:ascii="宋体" w:hAnsi="宋体"/>
          <w:sz w:val="20"/>
          <w:szCs w:val="20"/>
        </w:rPr>
      </w:pPr>
    </w:p>
    <w:p w14:paraId="54EED1AF" w14:textId="77777777" w:rsidR="008A17E2" w:rsidRDefault="008A17E2">
      <w:pPr>
        <w:spacing w:line="360" w:lineRule="exact"/>
        <w:rPr>
          <w:rFonts w:ascii="宋体" w:hAnsi="宋体"/>
          <w:sz w:val="20"/>
          <w:szCs w:val="20"/>
        </w:rPr>
      </w:pPr>
    </w:p>
    <w:p w14:paraId="68EF1C49" w14:textId="77777777" w:rsidR="008A17E2" w:rsidRDefault="008A17E2">
      <w:pPr>
        <w:spacing w:line="360" w:lineRule="exact"/>
        <w:rPr>
          <w:rFonts w:ascii="宋体" w:hAnsi="宋体"/>
          <w:sz w:val="20"/>
          <w:szCs w:val="20"/>
        </w:rPr>
      </w:pPr>
    </w:p>
    <w:p w14:paraId="381D0412" w14:textId="77777777" w:rsidR="008A17E2" w:rsidRDefault="008A17E2">
      <w:pPr>
        <w:spacing w:line="360" w:lineRule="exact"/>
        <w:rPr>
          <w:rFonts w:ascii="宋体" w:hAnsi="宋体"/>
          <w:sz w:val="20"/>
          <w:szCs w:val="20"/>
        </w:rPr>
      </w:pPr>
    </w:p>
    <w:p w14:paraId="4C32016D" w14:textId="77777777" w:rsidR="008A17E2" w:rsidRDefault="008A17E2" w:rsidP="00265F85">
      <w:pPr>
        <w:spacing w:line="360" w:lineRule="auto"/>
        <w:ind w:firstLineChars="50" w:firstLine="260"/>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盘锦市政府采购项目</w:t>
      </w:r>
    </w:p>
    <w:p w14:paraId="356D991A" w14:textId="77777777" w:rsidR="008A17E2" w:rsidRDefault="008A17E2">
      <w:pPr>
        <w:spacing w:line="360" w:lineRule="auto"/>
        <w:jc w:val="center"/>
        <w:rPr>
          <w:rFonts w:ascii="仿宋_GB2312" w:eastAsia="仿宋_GB2312" w:hAnsi="仿宋_GB2312" w:cs="仿宋_GB2312"/>
          <w:b/>
          <w:sz w:val="52"/>
          <w:szCs w:val="52"/>
        </w:rPr>
      </w:pPr>
      <w:r>
        <w:rPr>
          <w:rFonts w:ascii="仿宋_GB2312" w:eastAsia="仿宋_GB2312" w:hAnsi="仿宋_GB2312" w:cs="仿宋_GB2312" w:hint="eastAsia"/>
          <w:b/>
          <w:sz w:val="52"/>
          <w:szCs w:val="52"/>
        </w:rPr>
        <w:t>公开招标文件</w:t>
      </w:r>
    </w:p>
    <w:p w14:paraId="48974081"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6D926855"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24B96C0F"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78733391"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768E43C0"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p>
    <w:p w14:paraId="4ACA032D" w14:textId="77777777" w:rsidR="008A17E2" w:rsidRDefault="008A17E2">
      <w:pPr>
        <w:spacing w:line="360" w:lineRule="auto"/>
        <w:jc w:val="left"/>
        <w:rPr>
          <w:rFonts w:ascii="仿宋_GB2312" w:eastAsia="仿宋_GB2312" w:hAnsi="仿宋_GB2312" w:cs="仿宋_GB2312"/>
          <w:b/>
          <w:sz w:val="36"/>
          <w:szCs w:val="36"/>
        </w:rPr>
      </w:pPr>
    </w:p>
    <w:p w14:paraId="42E8BAE0"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项目名称：</w:t>
      </w:r>
      <w:r>
        <w:rPr>
          <w:rFonts w:ascii="Arial" w:eastAsia="宋体" w:hAnsi="Arial" w:cs="Arial" w:hint="eastAsia"/>
          <w:color w:val="333333"/>
          <w:sz w:val="36"/>
          <w:szCs w:val="36"/>
          <w:shd w:val="clear" w:color="auto" w:fill="FFFFFF"/>
        </w:rPr>
        <w:t>大洼区</w:t>
      </w:r>
      <w:r>
        <w:rPr>
          <w:rFonts w:ascii="Arial" w:eastAsia="宋体" w:hAnsi="Arial" w:cs="Arial" w:hint="eastAsia"/>
          <w:color w:val="333333"/>
          <w:sz w:val="36"/>
          <w:szCs w:val="36"/>
          <w:shd w:val="clear" w:color="auto" w:fill="FFFFFF"/>
        </w:rPr>
        <w:t>2024</w:t>
      </w:r>
      <w:r>
        <w:rPr>
          <w:rFonts w:ascii="Arial" w:eastAsia="宋体" w:hAnsi="Arial" w:cs="Arial" w:hint="eastAsia"/>
          <w:color w:val="333333"/>
          <w:sz w:val="36"/>
          <w:szCs w:val="36"/>
          <w:shd w:val="clear" w:color="auto" w:fill="FFFFFF"/>
        </w:rPr>
        <w:t>年高素质农民培育项目</w:t>
      </w:r>
      <w:r>
        <w:rPr>
          <w:rFonts w:ascii="仿宋_GB2312" w:eastAsia="仿宋_GB2312" w:hAnsi="仿宋_GB2312" w:cs="仿宋_GB2312"/>
          <w:b/>
          <w:sz w:val="36"/>
          <w:szCs w:val="36"/>
        </w:rPr>
        <w:t xml:space="preserve"> </w:t>
      </w:r>
    </w:p>
    <w:p w14:paraId="755601EE" w14:textId="77777777" w:rsidR="008A17E2" w:rsidRDefault="008A17E2" w:rsidP="00265F85">
      <w:pPr>
        <w:spacing w:line="360" w:lineRule="auto"/>
        <w:ind w:firstLineChars="201" w:firstLine="724"/>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rPr>
        <w:t>项目编号：</w:t>
      </w:r>
      <w:r>
        <w:rPr>
          <w:rFonts w:ascii="Arial" w:eastAsia="宋体" w:hAnsi="Arial" w:cs="Arial" w:hint="eastAsia"/>
          <w:color w:val="333333"/>
          <w:sz w:val="36"/>
          <w:szCs w:val="36"/>
          <w:shd w:val="clear" w:color="auto" w:fill="FFFFFF"/>
        </w:rPr>
        <w:t>JH24-211121-00101</w:t>
      </w:r>
    </w:p>
    <w:p w14:paraId="7F951080" w14:textId="77777777" w:rsidR="008A17E2" w:rsidRDefault="008A17E2" w:rsidP="00265F85">
      <w:pPr>
        <w:spacing w:line="360" w:lineRule="auto"/>
        <w:ind w:firstLineChars="201" w:firstLine="724"/>
        <w:rPr>
          <w:rFonts w:ascii="仿宋_GB2312" w:eastAsia="仿宋_GB2312" w:hAnsi="仿宋_GB2312" w:cs="仿宋_GB2312"/>
          <w:b/>
          <w:sz w:val="36"/>
          <w:szCs w:val="36"/>
        </w:rPr>
      </w:pPr>
      <w:r>
        <w:rPr>
          <w:rFonts w:ascii="仿宋_GB2312" w:eastAsia="仿宋_GB2312" w:hAnsi="仿宋_GB2312" w:cs="仿宋_GB2312" w:hint="eastAsia"/>
          <w:b/>
          <w:sz w:val="36"/>
          <w:szCs w:val="36"/>
        </w:rPr>
        <w:t>编制单位：</w:t>
      </w:r>
      <w:r>
        <w:rPr>
          <w:rFonts w:ascii="仿宋_GB2312" w:eastAsia="仿宋_GB2312" w:hAnsi="仿宋_GB2312" w:cs="仿宋_GB2312"/>
          <w:b/>
          <w:sz w:val="36"/>
          <w:szCs w:val="36"/>
        </w:rPr>
        <w:t xml:space="preserve"> 盘锦市公共采购交易中心</w:t>
      </w:r>
    </w:p>
    <w:p w14:paraId="14A7073F" w14:textId="77777777" w:rsidR="008A17E2" w:rsidRDefault="008A17E2">
      <w:pPr>
        <w:jc w:val="center"/>
        <w:rPr>
          <w:rFonts w:ascii="仿宋_GB2312" w:eastAsia="仿宋_GB2312" w:hAnsi="仿宋_GB2312" w:cs="仿宋_GB2312" w:hint="eastAsia"/>
          <w:b/>
          <w:bCs/>
          <w:sz w:val="44"/>
          <w:szCs w:val="44"/>
        </w:rPr>
      </w:pPr>
    </w:p>
    <w:p w14:paraId="66CDC264" w14:textId="77777777" w:rsidR="008A17E2" w:rsidRDefault="008A17E2">
      <w:pPr>
        <w:jc w:val="center"/>
        <w:rPr>
          <w:rFonts w:ascii="仿宋_GB2312" w:eastAsia="仿宋_GB2312" w:hAnsi="仿宋_GB2312" w:cs="仿宋_GB2312" w:hint="eastAsia"/>
          <w:b/>
          <w:bCs/>
          <w:sz w:val="44"/>
          <w:szCs w:val="44"/>
        </w:rPr>
      </w:pPr>
    </w:p>
    <w:p w14:paraId="7EA7739B" w14:textId="77777777" w:rsidR="008A17E2" w:rsidRDefault="008A17E2">
      <w:pPr>
        <w:jc w:val="center"/>
        <w:rPr>
          <w:rFonts w:ascii="仿宋_GB2312" w:eastAsia="仿宋_GB2312" w:hAnsi="仿宋_GB2312" w:cs="仿宋_GB2312" w:hint="eastAsia"/>
          <w:b/>
          <w:bCs/>
          <w:sz w:val="44"/>
          <w:szCs w:val="44"/>
        </w:rPr>
      </w:pPr>
    </w:p>
    <w:p w14:paraId="790AF61E" w14:textId="77777777" w:rsidR="008A17E2" w:rsidRDefault="008A17E2">
      <w:pPr>
        <w:jc w:val="center"/>
        <w:rPr>
          <w:rFonts w:ascii="仿宋_GB2312" w:eastAsia="仿宋_GB2312" w:hAnsi="仿宋_GB2312" w:cs="仿宋_GB2312" w:hint="eastAsia"/>
          <w:b/>
          <w:bCs/>
          <w:sz w:val="44"/>
          <w:szCs w:val="44"/>
        </w:rPr>
      </w:pPr>
    </w:p>
    <w:p w14:paraId="3490E3FF" w14:textId="77777777" w:rsidR="008A17E2" w:rsidRDefault="008A17E2">
      <w:pPr>
        <w:jc w:val="center"/>
        <w:rPr>
          <w:rFonts w:ascii="仿宋_GB2312" w:eastAsia="仿宋_GB2312" w:hAnsi="仿宋_GB2312" w:cs="仿宋_GB2312" w:hint="eastAsia"/>
          <w:b/>
          <w:bCs/>
          <w:sz w:val="44"/>
          <w:szCs w:val="44"/>
        </w:rPr>
      </w:pPr>
    </w:p>
    <w:p w14:paraId="3587744C" w14:textId="77777777" w:rsidR="008A17E2" w:rsidRDefault="008A17E2">
      <w:pPr>
        <w:jc w:val="center"/>
        <w:rPr>
          <w:rFonts w:ascii="仿宋_GB2312" w:eastAsia="仿宋_GB2312" w:hAnsi="仿宋_GB2312" w:cs="仿宋_GB2312" w:hint="eastAsia"/>
          <w:b/>
          <w:bCs/>
          <w:sz w:val="44"/>
          <w:szCs w:val="44"/>
        </w:rPr>
      </w:pPr>
    </w:p>
    <w:p w14:paraId="2885461A" w14:textId="77777777" w:rsidR="008A17E2" w:rsidRDefault="008A17E2">
      <w:pPr>
        <w:jc w:val="center"/>
        <w:rPr>
          <w:rFonts w:ascii="仿宋_GB2312" w:eastAsia="仿宋_GB2312" w:hAnsi="仿宋_GB2312" w:cs="仿宋_GB2312" w:hint="eastAsia"/>
          <w:b/>
          <w:bCs/>
          <w:sz w:val="44"/>
          <w:szCs w:val="44"/>
        </w:rPr>
      </w:pPr>
    </w:p>
    <w:p w14:paraId="1BDF19A8" w14:textId="77777777" w:rsidR="008A17E2" w:rsidRDefault="008A17E2">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目  录</w:t>
      </w:r>
    </w:p>
    <w:p w14:paraId="58E7FD13" w14:textId="77777777" w:rsidR="008A17E2" w:rsidRDefault="008A17E2">
      <w:pPr>
        <w:jc w:val="center"/>
        <w:rPr>
          <w:rFonts w:ascii="仿宋_GB2312" w:eastAsia="仿宋_GB2312" w:hAnsi="仿宋_GB2312" w:cs="仿宋_GB2312"/>
          <w:b/>
          <w:bCs/>
          <w:sz w:val="44"/>
          <w:szCs w:val="44"/>
        </w:rPr>
      </w:pPr>
    </w:p>
    <w:p w14:paraId="56E4A0D6" w14:textId="77777777" w:rsidR="008A17E2" w:rsidRDefault="008A17E2">
      <w:pPr>
        <w:pStyle w:val="10"/>
        <w:tabs>
          <w:tab w:val="right" w:leader="dot" w:pos="8300"/>
        </w:tabs>
        <w:spacing w:line="480" w:lineRule="auto"/>
        <w:rPr>
          <w:b/>
          <w:bCs/>
          <w:sz w:val="24"/>
        </w:rPr>
      </w:pPr>
      <w:r>
        <w:rPr>
          <w:b/>
          <w:bCs/>
          <w:sz w:val="24"/>
        </w:rPr>
        <w:fldChar w:fldCharType="begin"/>
      </w:r>
      <w:r>
        <w:rPr>
          <w:b/>
          <w:bCs/>
          <w:sz w:val="24"/>
        </w:rPr>
        <w:instrText xml:space="preserve">TOC \o "1-1" \h \u </w:instrText>
      </w:r>
      <w:r>
        <w:rPr>
          <w:b/>
          <w:bCs/>
          <w:sz w:val="24"/>
        </w:rPr>
        <w:fldChar w:fldCharType="separate"/>
      </w:r>
      <w:hyperlink w:anchor="_Toc9521" w:history="1">
        <w:r>
          <w:rPr>
            <w:rFonts w:ascii="仿宋_GB2312" w:eastAsia="仿宋_GB2312" w:hAnsi="仿宋_GB2312" w:cs="仿宋_GB2312" w:hint="eastAsia"/>
            <w:b/>
            <w:bCs/>
            <w:sz w:val="24"/>
          </w:rPr>
          <w:t>招标公告</w:t>
        </w:r>
        <w:r>
          <w:rPr>
            <w:b/>
            <w:bCs/>
            <w:sz w:val="24"/>
          </w:rPr>
          <w:tab/>
        </w:r>
      </w:hyperlink>
    </w:p>
    <w:p w14:paraId="1BFB10E7" w14:textId="77777777" w:rsidR="008A17E2" w:rsidRDefault="008A17E2">
      <w:pPr>
        <w:pStyle w:val="10"/>
        <w:tabs>
          <w:tab w:val="right" w:leader="dot" w:pos="8300"/>
        </w:tabs>
        <w:spacing w:line="480" w:lineRule="auto"/>
        <w:rPr>
          <w:b/>
          <w:bCs/>
          <w:sz w:val="24"/>
        </w:rPr>
      </w:pPr>
      <w:hyperlink w:anchor="_Toc27235" w:history="1">
        <w:r>
          <w:rPr>
            <w:rFonts w:ascii="仿宋_GB2312" w:eastAsia="仿宋_GB2312" w:hAnsi="仿宋_GB2312" w:cs="仿宋_GB2312" w:hint="eastAsia"/>
            <w:b/>
            <w:bCs/>
            <w:sz w:val="24"/>
          </w:rPr>
          <w:t>第一章 投标人须知</w:t>
        </w:r>
        <w:r>
          <w:rPr>
            <w:b/>
            <w:bCs/>
            <w:sz w:val="24"/>
          </w:rPr>
          <w:tab/>
        </w:r>
      </w:hyperlink>
    </w:p>
    <w:p w14:paraId="09C43B9F" w14:textId="77777777" w:rsidR="008A17E2" w:rsidRDefault="008A17E2">
      <w:pPr>
        <w:pStyle w:val="10"/>
        <w:tabs>
          <w:tab w:val="right" w:leader="dot" w:pos="8300"/>
        </w:tabs>
        <w:spacing w:line="480" w:lineRule="auto"/>
        <w:rPr>
          <w:b/>
          <w:bCs/>
          <w:sz w:val="24"/>
        </w:rPr>
      </w:pPr>
      <w:hyperlink w:anchor="_Toc13351" w:history="1">
        <w:r>
          <w:rPr>
            <w:rFonts w:ascii="仿宋_GB2312" w:eastAsia="仿宋_GB2312" w:hAnsi="仿宋_GB2312" w:cs="仿宋_GB2312" w:hint="eastAsia"/>
            <w:b/>
            <w:bCs/>
            <w:sz w:val="24"/>
          </w:rPr>
          <w:t>第二章 投标文件内容及格式</w:t>
        </w:r>
        <w:r>
          <w:rPr>
            <w:b/>
            <w:bCs/>
            <w:sz w:val="24"/>
          </w:rPr>
          <w:tab/>
        </w:r>
      </w:hyperlink>
    </w:p>
    <w:p w14:paraId="48300419" w14:textId="77777777" w:rsidR="008A17E2" w:rsidRDefault="008A17E2">
      <w:pPr>
        <w:pStyle w:val="10"/>
        <w:tabs>
          <w:tab w:val="right" w:leader="dot" w:pos="8300"/>
        </w:tabs>
        <w:spacing w:line="480" w:lineRule="auto"/>
        <w:rPr>
          <w:b/>
          <w:bCs/>
          <w:sz w:val="24"/>
        </w:rPr>
      </w:pPr>
      <w:hyperlink w:anchor="_Toc11327" w:history="1">
        <w:r>
          <w:rPr>
            <w:rFonts w:ascii="仿宋_GB2312" w:eastAsia="仿宋_GB2312" w:hAnsi="仿宋_GB2312" w:cs="仿宋_GB2312" w:hint="eastAsia"/>
            <w:b/>
            <w:bCs/>
            <w:sz w:val="24"/>
          </w:rPr>
          <w:t>第三章 采购需求</w:t>
        </w:r>
        <w:r>
          <w:rPr>
            <w:b/>
            <w:bCs/>
            <w:sz w:val="24"/>
          </w:rPr>
          <w:tab/>
        </w:r>
      </w:hyperlink>
    </w:p>
    <w:p w14:paraId="751A1BE7" w14:textId="77777777" w:rsidR="008A17E2" w:rsidRDefault="008A17E2">
      <w:pPr>
        <w:pStyle w:val="10"/>
        <w:tabs>
          <w:tab w:val="right" w:leader="dot" w:pos="8300"/>
        </w:tabs>
        <w:spacing w:line="480" w:lineRule="auto"/>
        <w:rPr>
          <w:b/>
          <w:bCs/>
          <w:sz w:val="24"/>
        </w:rPr>
      </w:pPr>
      <w:hyperlink w:anchor="_Toc8062" w:history="1">
        <w:r>
          <w:rPr>
            <w:rFonts w:ascii="仿宋_GB2312" w:eastAsia="仿宋_GB2312" w:hAnsi="仿宋_GB2312" w:cs="仿宋_GB2312" w:hint="eastAsia"/>
            <w:b/>
            <w:bCs/>
            <w:sz w:val="24"/>
          </w:rPr>
          <w:t>第四章 评标方法</w:t>
        </w:r>
        <w:r>
          <w:rPr>
            <w:b/>
            <w:bCs/>
            <w:sz w:val="24"/>
          </w:rPr>
          <w:tab/>
        </w:r>
      </w:hyperlink>
    </w:p>
    <w:p w14:paraId="05AD718C" w14:textId="77777777" w:rsidR="008A17E2" w:rsidRDefault="008A17E2">
      <w:pPr>
        <w:pStyle w:val="10"/>
        <w:tabs>
          <w:tab w:val="right" w:leader="dot" w:pos="8300"/>
        </w:tabs>
        <w:spacing w:line="480" w:lineRule="auto"/>
        <w:rPr>
          <w:b/>
          <w:bCs/>
          <w:sz w:val="24"/>
        </w:rPr>
      </w:pPr>
      <w:hyperlink w:anchor="_Toc24606" w:history="1">
        <w:r>
          <w:rPr>
            <w:rFonts w:ascii="仿宋_GB2312" w:eastAsia="仿宋_GB2312" w:hAnsi="仿宋_GB2312" w:cs="仿宋_GB2312" w:hint="eastAsia"/>
            <w:b/>
            <w:bCs/>
            <w:sz w:val="24"/>
          </w:rPr>
          <w:t>第五章 政府采购合同条款及格式</w:t>
        </w:r>
        <w:r>
          <w:rPr>
            <w:b/>
            <w:bCs/>
            <w:sz w:val="24"/>
          </w:rPr>
          <w:tab/>
        </w:r>
      </w:hyperlink>
    </w:p>
    <w:p w14:paraId="69E9A873" w14:textId="77777777" w:rsidR="008A17E2" w:rsidRDefault="008A17E2">
      <w:pPr>
        <w:spacing w:line="480" w:lineRule="auto"/>
      </w:pPr>
      <w:r>
        <w:rPr>
          <w:b/>
          <w:bCs/>
          <w:sz w:val="24"/>
        </w:rPr>
        <w:fldChar w:fldCharType="end"/>
      </w:r>
    </w:p>
    <w:p w14:paraId="43F04481" w14:textId="77777777" w:rsidR="008A17E2" w:rsidRDefault="008A17E2">
      <w:pPr>
        <w:pStyle w:val="1"/>
        <w:rPr>
          <w:rFonts w:ascii="仿宋_GB2312" w:eastAsia="仿宋_GB2312" w:hAnsi="仿宋_GB2312" w:cs="仿宋_GB2312"/>
        </w:rPr>
        <w:sectPr w:rsidR="008A17E2">
          <w:pgSz w:w="11906" w:h="16838"/>
          <w:pgMar w:top="1440" w:right="1803" w:bottom="1440" w:left="1803" w:header="851" w:footer="992" w:gutter="0"/>
          <w:pgNumType w:start="1"/>
          <w:cols w:space="720"/>
          <w:docGrid w:type="linesAndChars" w:linePitch="312"/>
        </w:sectPr>
      </w:pPr>
    </w:p>
    <w:p w14:paraId="7380E4F3" w14:textId="77777777" w:rsidR="008A17E2" w:rsidRDefault="008A17E2">
      <w:pPr>
        <w:pStyle w:val="1"/>
        <w:keepNext w:val="0"/>
        <w:keepLines w:val="0"/>
        <w:rPr>
          <w:rFonts w:ascii="仿宋_GB2312" w:eastAsia="仿宋_GB2312" w:hAnsi="仿宋_GB2312" w:cs="仿宋_GB2312"/>
        </w:rPr>
      </w:pPr>
      <w:r>
        <w:rPr>
          <w:rFonts w:ascii="Arial" w:eastAsia="宋体" w:hAnsi="Arial" w:cs="Arial" w:hint="eastAsia"/>
          <w:color w:val="333333"/>
          <w:szCs w:val="44"/>
          <w:shd w:val="clear" w:color="auto" w:fill="FFFFFF"/>
        </w:rPr>
        <w:t>大洼区</w:t>
      </w:r>
      <w:r>
        <w:rPr>
          <w:rFonts w:ascii="Arial" w:eastAsia="宋体" w:hAnsi="Arial" w:cs="Arial" w:hint="eastAsia"/>
          <w:color w:val="333333"/>
          <w:szCs w:val="44"/>
          <w:shd w:val="clear" w:color="auto" w:fill="FFFFFF"/>
        </w:rPr>
        <w:t>2024</w:t>
      </w:r>
      <w:r>
        <w:rPr>
          <w:rFonts w:ascii="Arial" w:eastAsia="宋体" w:hAnsi="Arial" w:cs="Arial" w:hint="eastAsia"/>
          <w:color w:val="333333"/>
          <w:szCs w:val="44"/>
          <w:shd w:val="clear" w:color="auto" w:fill="FFFFFF"/>
        </w:rPr>
        <w:t>年高素质农民培育项目</w:t>
      </w:r>
      <w:r>
        <w:rPr>
          <w:rFonts w:ascii="仿宋_GB2312" w:eastAsia="仿宋_GB2312" w:hAnsi="仿宋_GB2312" w:cs="仿宋_GB2312" w:hint="eastAsia"/>
        </w:rPr>
        <w:t>的招标公告</w:t>
      </w:r>
    </w:p>
    <w:p w14:paraId="32DC212F" w14:textId="77777777" w:rsidR="008A17E2" w:rsidRDefault="008A17E2">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项目概况</w:t>
      </w:r>
    </w:p>
    <w:p w14:paraId="41F1D8EC" w14:textId="77777777" w:rsidR="008A17E2" w:rsidRDefault="008A17E2">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u w:val="single"/>
        </w:rPr>
        <w:t xml:space="preserve"> </w:t>
      </w:r>
      <w:r>
        <w:rPr>
          <w:rFonts w:ascii="Arial" w:eastAsia="宋体" w:hAnsi="Arial" w:cs="Arial" w:hint="eastAsia"/>
          <w:color w:val="333333"/>
          <w:sz w:val="18"/>
          <w:szCs w:val="18"/>
          <w:shd w:val="clear" w:color="auto" w:fill="FFFFFF"/>
        </w:rPr>
        <w:t>大洼区</w:t>
      </w:r>
      <w:r>
        <w:rPr>
          <w:rFonts w:ascii="Arial" w:eastAsia="宋体" w:hAnsi="Arial" w:cs="Arial" w:hint="eastAsia"/>
          <w:color w:val="333333"/>
          <w:sz w:val="18"/>
          <w:szCs w:val="18"/>
          <w:shd w:val="clear" w:color="auto" w:fill="FFFFFF"/>
        </w:rPr>
        <w:t>2024</w:t>
      </w:r>
      <w:r>
        <w:rPr>
          <w:rFonts w:ascii="Arial" w:eastAsia="宋体" w:hAnsi="Arial" w:cs="Arial" w:hint="eastAsia"/>
          <w:color w:val="333333"/>
          <w:sz w:val="18"/>
          <w:szCs w:val="18"/>
          <w:shd w:val="clear" w:color="auto" w:fill="FFFFFF"/>
        </w:rPr>
        <w:t>年高素质农民培育项目</w:t>
      </w:r>
      <w:r>
        <w:rPr>
          <w:rFonts w:ascii="仿宋_GB2312" w:eastAsia="仿宋_GB2312" w:hAnsi="仿宋_GB2312" w:cs="仿宋_GB2312" w:hint="eastAsia"/>
          <w:szCs w:val="21"/>
        </w:rPr>
        <w:t xml:space="preserve"> 招标项目的潜在供应商应在</w:t>
      </w:r>
      <w:r>
        <w:rPr>
          <w:rFonts w:ascii="仿宋_GB2312" w:eastAsia="仿宋_GB2312" w:hAnsi="仿宋_GB2312" w:cs="仿宋_GB2312" w:hint="eastAsia"/>
          <w:szCs w:val="21"/>
          <w:u w:val="single"/>
        </w:rPr>
        <w:t>线上</w:t>
      </w:r>
      <w:r>
        <w:rPr>
          <w:rFonts w:ascii="仿宋_GB2312" w:eastAsia="仿宋_GB2312" w:hAnsi="仿宋_GB2312" w:cs="仿宋_GB2312" w:hint="eastAsia"/>
          <w:szCs w:val="21"/>
        </w:rPr>
        <w:t>获取招标文件，并于</w:t>
      </w:r>
      <w:r>
        <w:rPr>
          <w:rFonts w:ascii="仿宋_GB2312" w:eastAsia="仿宋_GB2312" w:hAnsi="仿宋_GB2312" w:cs="仿宋_GB2312" w:hint="eastAsia"/>
          <w:szCs w:val="21"/>
          <w:u w:val="single"/>
        </w:rPr>
        <w:t xml:space="preserve">    2024</w:t>
      </w:r>
      <w:r>
        <w:rPr>
          <w:rFonts w:ascii="仿宋_GB2312" w:eastAsia="仿宋_GB2312" w:hAnsi="仿宋_GB2312" w:cs="仿宋_GB2312" w:hint="eastAsia"/>
          <w:bCs/>
          <w:szCs w:val="21"/>
          <w:u w:val="single"/>
        </w:rPr>
        <w:t>年 11 月 06 日  10  点  00  分（</w:t>
      </w:r>
      <w:r>
        <w:rPr>
          <w:rFonts w:ascii="仿宋_GB2312" w:eastAsia="仿宋_GB2312" w:hAnsi="仿宋_GB2312" w:cs="仿宋_GB2312" w:hint="eastAsia"/>
          <w:bCs/>
          <w:szCs w:val="21"/>
        </w:rPr>
        <w:t>北京时间）前递交投标文件</w:t>
      </w:r>
      <w:r>
        <w:rPr>
          <w:rFonts w:ascii="仿宋_GB2312" w:eastAsia="仿宋_GB2312" w:hAnsi="仿宋_GB2312" w:cs="仿宋_GB2312" w:hint="eastAsia"/>
          <w:szCs w:val="21"/>
        </w:rPr>
        <w:t>。</w:t>
      </w:r>
    </w:p>
    <w:p w14:paraId="761BAF32" w14:textId="77777777" w:rsidR="008A17E2" w:rsidRDefault="008A17E2">
      <w:pPr>
        <w:widowControl/>
        <w:adjustRightInd w:val="0"/>
        <w:snapToGrid w:val="0"/>
        <w:spacing w:line="360" w:lineRule="auto"/>
        <w:ind w:firstLineChars="200" w:firstLine="420"/>
        <w:jc w:val="left"/>
        <w:rPr>
          <w:rFonts w:ascii="仿宋_GB2312" w:eastAsia="仿宋_GB2312" w:hAnsi="仿宋_GB2312" w:cs="仿宋_GB2312" w:hint="eastAsia"/>
          <w:b/>
          <w:bCs/>
          <w:kern w:val="0"/>
          <w:szCs w:val="21"/>
        </w:rPr>
      </w:pPr>
      <w:r>
        <w:rPr>
          <w:rFonts w:ascii="仿宋_GB2312" w:eastAsia="仿宋_GB2312" w:hAnsi="仿宋_GB2312" w:cs="仿宋_GB2312" w:hint="eastAsia"/>
          <w:kern w:val="0"/>
          <w:szCs w:val="21"/>
        </w:rPr>
        <w:t xml:space="preserve"> </w:t>
      </w:r>
    </w:p>
    <w:p w14:paraId="1F1D0CB9"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一、项目基本情况</w:t>
      </w:r>
    </w:p>
    <w:p w14:paraId="387DDCEA" w14:textId="77777777" w:rsidR="008A17E2" w:rsidRDefault="008A17E2">
      <w:pPr>
        <w:adjustRightInd w:val="0"/>
        <w:snapToGrid w:val="0"/>
        <w:spacing w:line="360" w:lineRule="auto"/>
        <w:ind w:firstLineChars="200" w:firstLine="420"/>
        <w:rPr>
          <w:rFonts w:ascii="仿宋_GB2312" w:eastAsia="仿宋_GB2312" w:hAnsi="仿宋_GB2312" w:cs="仿宋_GB2312" w:hint="eastAsia"/>
          <w:color w:val="FF0000"/>
          <w:szCs w:val="21"/>
        </w:rPr>
      </w:pPr>
      <w:r>
        <w:rPr>
          <w:rFonts w:ascii="仿宋_GB2312" w:eastAsia="仿宋_GB2312" w:hAnsi="仿宋_GB2312" w:cs="仿宋_GB2312" w:hint="eastAsia"/>
          <w:szCs w:val="21"/>
        </w:rPr>
        <w:t>项目编号：</w:t>
      </w:r>
      <w:r>
        <w:rPr>
          <w:rFonts w:ascii="Arial" w:eastAsia="宋体" w:hAnsi="Arial" w:cs="Arial" w:hint="eastAsia"/>
          <w:color w:val="333333"/>
          <w:sz w:val="18"/>
          <w:szCs w:val="18"/>
          <w:shd w:val="clear" w:color="auto" w:fill="FFFFFF"/>
        </w:rPr>
        <w:t>JH24-211121-00101</w:t>
      </w:r>
    </w:p>
    <w:p w14:paraId="4F90D054"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项目名称：</w:t>
      </w:r>
      <w:r>
        <w:rPr>
          <w:rFonts w:ascii="Arial" w:eastAsia="宋体" w:hAnsi="Arial" w:cs="Arial" w:hint="eastAsia"/>
          <w:color w:val="333333"/>
          <w:sz w:val="18"/>
          <w:szCs w:val="18"/>
          <w:shd w:val="clear" w:color="auto" w:fill="FFFFFF"/>
        </w:rPr>
        <w:t>大洼区</w:t>
      </w:r>
      <w:r>
        <w:rPr>
          <w:rFonts w:ascii="Arial" w:eastAsia="宋体" w:hAnsi="Arial" w:cs="Arial" w:hint="eastAsia"/>
          <w:color w:val="333333"/>
          <w:sz w:val="18"/>
          <w:szCs w:val="18"/>
          <w:shd w:val="clear" w:color="auto" w:fill="FFFFFF"/>
        </w:rPr>
        <w:t>2024</w:t>
      </w:r>
      <w:r>
        <w:rPr>
          <w:rFonts w:ascii="Arial" w:eastAsia="宋体" w:hAnsi="Arial" w:cs="Arial" w:hint="eastAsia"/>
          <w:color w:val="333333"/>
          <w:sz w:val="18"/>
          <w:szCs w:val="18"/>
          <w:shd w:val="clear" w:color="auto" w:fill="FFFFFF"/>
        </w:rPr>
        <w:t>年高素质农民培育项目</w:t>
      </w:r>
    </w:p>
    <w:p w14:paraId="0194FFC2"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包组编号:003</w:t>
      </w:r>
    </w:p>
    <w:p w14:paraId="4C2475C4"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预算金额（元）：399000</w:t>
      </w:r>
    </w:p>
    <w:p w14:paraId="2DC6B433"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最高限价（元）：399000</w:t>
      </w:r>
    </w:p>
    <w:p w14:paraId="3AFBDF38"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u w:val="single"/>
        </w:rPr>
      </w:pPr>
      <w:r>
        <w:rPr>
          <w:rFonts w:ascii="仿宋_GB2312" w:eastAsia="仿宋_GB2312" w:hAnsi="仿宋_GB2312" w:cs="仿宋_GB2312" w:hint="eastAsia"/>
          <w:szCs w:val="21"/>
        </w:rPr>
        <w:t>采购需求：详见招标文件</w:t>
      </w:r>
    </w:p>
    <w:p w14:paraId="6BAF4740"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合同履行期限：签订合同后2个月内完成</w:t>
      </w:r>
    </w:p>
    <w:p w14:paraId="3E4D4F45"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需落实的政府采购政策内容：促进中小企业、促进残疾人就业、支持监狱企业、支持脱贫攻坚等相关政策。</w:t>
      </w:r>
    </w:p>
    <w:p w14:paraId="36E6EEFF"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本项目（</w:t>
      </w:r>
      <w:r>
        <w:rPr>
          <w:rFonts w:ascii="仿宋_GB2312" w:eastAsia="仿宋_GB2312" w:hAnsi="仿宋_GB2312" w:cs="仿宋_GB2312" w:hint="eastAsia"/>
          <w:i/>
          <w:szCs w:val="21"/>
        </w:rPr>
        <w:t>是/否</w:t>
      </w:r>
      <w:r>
        <w:rPr>
          <w:rFonts w:ascii="仿宋_GB2312" w:eastAsia="仿宋_GB2312" w:hAnsi="仿宋_GB2312" w:cs="仿宋_GB2312" w:hint="eastAsia"/>
          <w:szCs w:val="21"/>
        </w:rPr>
        <w:t>）接受联合体投标：否</w:t>
      </w:r>
    </w:p>
    <w:p w14:paraId="546B79D0"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二、供应商的资格要求：</w:t>
      </w:r>
    </w:p>
    <w:p w14:paraId="3A2CFDD9"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1.满足《中华人民共和国政府采购法》第二十二条规定；</w:t>
      </w:r>
    </w:p>
    <w:p w14:paraId="6B134D23"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2.落实政府采购政策需满足的资格要求：促进中小企业、促进残疾人就业、支持监狱企业、支持脱贫攻坚等相关政策。</w:t>
      </w:r>
    </w:p>
    <w:p w14:paraId="5E8339B7" w14:textId="77777777" w:rsidR="008A17E2" w:rsidRDefault="008A17E2">
      <w:pPr>
        <w:adjustRightInd w:val="0"/>
        <w:snapToGrid w:val="0"/>
        <w:spacing w:line="360" w:lineRule="auto"/>
        <w:ind w:firstLineChars="200" w:firstLine="420"/>
        <w:rPr>
          <w:rFonts w:ascii="仿宋_GB2312" w:eastAsia="仿宋_GB2312" w:hAnsi="仿宋_GB2312" w:cs="仿宋_GB2312" w:hint="eastAsia"/>
          <w:i/>
          <w:iCs/>
          <w:szCs w:val="21"/>
          <w:u w:val="single"/>
        </w:rPr>
      </w:pPr>
      <w:r>
        <w:rPr>
          <w:rFonts w:ascii="仿宋_GB2312" w:eastAsia="仿宋_GB2312" w:hAnsi="仿宋_GB2312" w:cs="仿宋_GB2312" w:hint="eastAsia"/>
          <w:szCs w:val="21"/>
        </w:rPr>
        <w:t>3.本项目的特定资格要求：无</w:t>
      </w:r>
    </w:p>
    <w:p w14:paraId="6B4A0103"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三、政府采购供应商入库须知</w:t>
      </w:r>
    </w:p>
    <w:p w14:paraId="1115C0A3" w14:textId="77777777" w:rsidR="008A17E2" w:rsidRDefault="008A17E2">
      <w:pPr>
        <w:adjustRightInd w:val="0"/>
        <w:snapToGrid w:val="0"/>
        <w:spacing w:line="360" w:lineRule="auto"/>
        <w:ind w:firstLineChars="200" w:firstLine="420"/>
        <w:rPr>
          <w:rFonts w:ascii="仿宋_GB2312" w:eastAsia="仿宋_GB2312" w:hAnsi="仿宋_GB2312" w:cs="仿宋_GB2312" w:hint="eastAsia"/>
          <w:szCs w:val="21"/>
        </w:rPr>
      </w:pPr>
      <w:r>
        <w:rPr>
          <w:rFonts w:ascii="仿宋_GB2312" w:eastAsia="仿宋_GB2312" w:hAnsi="仿宋_GB2312" w:cs="仿宋_GB2312" w:hint="eastAsia"/>
          <w:szCs w:val="21"/>
        </w:rPr>
        <w:t>参加辽宁省政府采购活动的供应商未进入辽宁省政府采购供应商库的，请详阅辽宁政府采购网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0A8BDA1A"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四、获取招标文件</w:t>
      </w:r>
    </w:p>
    <w:p w14:paraId="323AC35B" w14:textId="77777777" w:rsidR="008A17E2" w:rsidRDefault="008A17E2">
      <w:pPr>
        <w:adjustRightInd w:val="0"/>
        <w:snapToGrid w:val="0"/>
        <w:spacing w:line="360" w:lineRule="auto"/>
        <w:ind w:firstLine="540"/>
        <w:rPr>
          <w:rFonts w:ascii="仿宋_GB2312" w:eastAsia="仿宋_GB2312" w:hAnsi="仿宋_GB2312" w:cs="仿宋_GB2312" w:hint="eastAsia"/>
          <w:szCs w:val="21"/>
        </w:rPr>
      </w:pPr>
      <w:r>
        <w:rPr>
          <w:rFonts w:ascii="仿宋_GB2312" w:eastAsia="仿宋_GB2312" w:hAnsi="仿宋_GB2312" w:cs="仿宋_GB2312" w:hint="eastAsia"/>
          <w:szCs w:val="21"/>
        </w:rPr>
        <w:t>时间：</w:t>
      </w:r>
      <w:r>
        <w:rPr>
          <w:rFonts w:ascii="仿宋_GB2312" w:eastAsia="仿宋_GB2312" w:hAnsi="仿宋_GB2312" w:cs="仿宋_GB2312" w:hint="eastAsia"/>
          <w:szCs w:val="21"/>
          <w:u w:val="single"/>
        </w:rPr>
        <w:t xml:space="preserve"> 2024   年 10 月17  日 08 时 00 分</w:t>
      </w:r>
      <w:r>
        <w:rPr>
          <w:rFonts w:ascii="仿宋_GB2312" w:eastAsia="仿宋_GB2312" w:hAnsi="仿宋_GB2312" w:cs="仿宋_GB2312" w:hint="eastAsia"/>
          <w:szCs w:val="21"/>
        </w:rPr>
        <w:t>至</w:t>
      </w:r>
      <w:r>
        <w:rPr>
          <w:rFonts w:ascii="仿宋_GB2312" w:eastAsia="仿宋_GB2312" w:hAnsi="仿宋_GB2312" w:cs="仿宋_GB2312" w:hint="eastAsia"/>
          <w:szCs w:val="21"/>
          <w:u w:val="single"/>
        </w:rPr>
        <w:t xml:space="preserve"> 2024    年 11 月06  日 10 时  00分</w:t>
      </w:r>
      <w:r>
        <w:rPr>
          <w:rFonts w:ascii="仿宋_GB2312" w:eastAsia="仿宋_GB2312" w:hAnsi="仿宋_GB2312" w:cs="仿宋_GB2312" w:hint="eastAsia"/>
          <w:szCs w:val="21"/>
        </w:rPr>
        <w:t>（北京时间，法定节假日除外）</w:t>
      </w:r>
    </w:p>
    <w:p w14:paraId="13653E79" w14:textId="77777777" w:rsidR="008A17E2" w:rsidRDefault="008A17E2">
      <w:pPr>
        <w:adjustRightInd w:val="0"/>
        <w:snapToGrid w:val="0"/>
        <w:spacing w:line="360" w:lineRule="auto"/>
        <w:ind w:firstLine="540"/>
        <w:rPr>
          <w:rFonts w:ascii="仿宋_GB2312" w:eastAsia="仿宋_GB2312" w:hAnsi="仿宋_GB2312" w:cs="仿宋_GB2312" w:hint="eastAsia"/>
          <w:szCs w:val="21"/>
          <w:u w:val="single"/>
        </w:rPr>
      </w:pPr>
      <w:r>
        <w:rPr>
          <w:rFonts w:ascii="仿宋_GB2312" w:eastAsia="仿宋_GB2312" w:hAnsi="仿宋_GB2312" w:cs="仿宋_GB2312" w:hint="eastAsia"/>
          <w:szCs w:val="21"/>
        </w:rPr>
        <w:t>地点：线上获取</w:t>
      </w:r>
    </w:p>
    <w:p w14:paraId="2E1A5537" w14:textId="77777777" w:rsidR="008A17E2" w:rsidRDefault="008A17E2">
      <w:pPr>
        <w:adjustRightInd w:val="0"/>
        <w:snapToGrid w:val="0"/>
        <w:spacing w:line="360" w:lineRule="auto"/>
        <w:ind w:firstLine="540"/>
        <w:rPr>
          <w:rFonts w:ascii="仿宋_GB2312" w:eastAsia="仿宋_GB2312" w:hAnsi="仿宋_GB2312" w:cs="仿宋_GB2312" w:hint="eastAsia"/>
          <w:szCs w:val="21"/>
          <w:u w:val="single"/>
        </w:rPr>
      </w:pPr>
      <w:r>
        <w:rPr>
          <w:rFonts w:ascii="仿宋_GB2312" w:eastAsia="仿宋_GB2312" w:hAnsi="仿宋_GB2312" w:cs="仿宋_GB2312" w:hint="eastAsia"/>
          <w:szCs w:val="21"/>
        </w:rPr>
        <w:t>方式：线上</w:t>
      </w:r>
    </w:p>
    <w:p w14:paraId="4343EDBB" w14:textId="77777777" w:rsidR="008A17E2" w:rsidRDefault="008A17E2">
      <w:pPr>
        <w:adjustRightInd w:val="0"/>
        <w:snapToGrid w:val="0"/>
        <w:spacing w:line="360" w:lineRule="auto"/>
        <w:ind w:firstLine="540"/>
        <w:rPr>
          <w:rFonts w:ascii="仿宋_GB2312" w:eastAsia="仿宋_GB2312" w:hAnsi="仿宋_GB2312" w:cs="仿宋_GB2312" w:hint="eastAsia"/>
          <w:szCs w:val="21"/>
        </w:rPr>
      </w:pPr>
      <w:r>
        <w:rPr>
          <w:rFonts w:ascii="仿宋_GB2312" w:eastAsia="仿宋_GB2312" w:hAnsi="仿宋_GB2312" w:cs="仿宋_GB2312" w:hint="eastAsia"/>
          <w:szCs w:val="21"/>
        </w:rPr>
        <w:t>售价：免费</w:t>
      </w:r>
    </w:p>
    <w:p w14:paraId="2003F51A"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五、提交投标文件截止时间、开标时间和地点</w:t>
      </w:r>
    </w:p>
    <w:p w14:paraId="52DEBBF0" w14:textId="77777777" w:rsidR="008A17E2" w:rsidRDefault="008A17E2">
      <w:pPr>
        <w:adjustRightInd w:val="0"/>
        <w:snapToGrid w:val="0"/>
        <w:spacing w:line="360" w:lineRule="auto"/>
        <w:ind w:firstLineChars="200" w:firstLine="420"/>
        <w:rPr>
          <w:rFonts w:ascii="仿宋_GB2312" w:eastAsia="仿宋_GB2312" w:hAnsi="仿宋_GB2312" w:cs="仿宋_GB2312" w:hint="eastAsia"/>
          <w:iCs/>
          <w:szCs w:val="21"/>
          <w:u w:val="single"/>
        </w:rPr>
      </w:pPr>
      <w:r>
        <w:rPr>
          <w:rFonts w:ascii="仿宋_GB2312" w:eastAsia="仿宋_GB2312" w:hAnsi="仿宋_GB2312" w:cs="仿宋_GB2312" w:hint="eastAsia"/>
          <w:bCs/>
          <w:szCs w:val="21"/>
          <w:u w:val="single"/>
        </w:rPr>
        <w:t xml:space="preserve">  2024  年 11 月 06 日  10  点 00   分</w:t>
      </w:r>
      <w:r>
        <w:rPr>
          <w:rFonts w:ascii="仿宋_GB2312" w:eastAsia="仿宋_GB2312" w:hAnsi="仿宋_GB2312" w:cs="仿宋_GB2312" w:hint="eastAsia"/>
          <w:bCs/>
          <w:szCs w:val="21"/>
        </w:rPr>
        <w:t>（北京时间）</w:t>
      </w:r>
    </w:p>
    <w:p w14:paraId="45DCC9B1" w14:textId="77777777" w:rsidR="008A17E2" w:rsidRDefault="008A17E2">
      <w:pPr>
        <w:adjustRightInd w:val="0"/>
        <w:snapToGrid w:val="0"/>
        <w:spacing w:line="360" w:lineRule="auto"/>
        <w:ind w:firstLineChars="200" w:firstLine="420"/>
        <w:rPr>
          <w:rFonts w:ascii="仿宋_GB2312" w:eastAsia="仿宋_GB2312" w:hAnsi="仿宋_GB2312" w:cs="仿宋_GB2312" w:hint="eastAsia"/>
          <w:bCs/>
          <w:szCs w:val="21"/>
          <w:u w:val="single"/>
        </w:rPr>
      </w:pPr>
      <w:r>
        <w:rPr>
          <w:rFonts w:ascii="仿宋_GB2312" w:eastAsia="仿宋_GB2312" w:hAnsi="仿宋_GB2312" w:cs="仿宋_GB2312" w:hint="eastAsia"/>
          <w:szCs w:val="21"/>
        </w:rPr>
        <w:t>地点：盘锦市大洼区大洼街道东华路77号</w:t>
      </w:r>
    </w:p>
    <w:p w14:paraId="42326D88" w14:textId="77777777" w:rsidR="008A17E2" w:rsidRDefault="008A17E2">
      <w:pPr>
        <w:adjustRightInd w:val="0"/>
        <w:snapToGrid w:val="0"/>
        <w:spacing w:line="360" w:lineRule="auto"/>
        <w:rPr>
          <w:rFonts w:ascii="仿宋_GB2312" w:eastAsia="仿宋_GB2312" w:hAnsi="仿宋_GB2312" w:cs="仿宋_GB2312" w:hint="eastAsia"/>
          <w:b/>
          <w:bCs/>
          <w:szCs w:val="21"/>
        </w:rPr>
      </w:pPr>
      <w:r>
        <w:rPr>
          <w:rFonts w:ascii="仿宋_GB2312" w:eastAsia="仿宋_GB2312" w:hAnsi="仿宋_GB2312" w:cs="仿宋_GB2312" w:hint="eastAsia"/>
          <w:b/>
          <w:bCs/>
          <w:szCs w:val="21"/>
        </w:rPr>
        <w:t>六、公告期限</w:t>
      </w:r>
    </w:p>
    <w:p w14:paraId="23A0D944" w14:textId="77777777" w:rsidR="008A17E2" w:rsidRDefault="008A17E2">
      <w:pPr>
        <w:adjustRightInd w:val="0"/>
        <w:snapToGrid w:val="0"/>
        <w:spacing w:line="360" w:lineRule="auto"/>
        <w:ind w:firstLineChars="200" w:firstLine="42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自本公告发布之日起5个工作日。</w:t>
      </w:r>
    </w:p>
    <w:p w14:paraId="6CBBDDE4" w14:textId="77777777" w:rsidR="008A17E2" w:rsidRDefault="008A17E2">
      <w:pPr>
        <w:keepNext/>
        <w:keepLines/>
        <w:adjustRightInd w:val="0"/>
        <w:snapToGrid w:val="0"/>
        <w:spacing w:line="360" w:lineRule="auto"/>
        <w:rPr>
          <w:rFonts w:ascii="仿宋_GB2312" w:eastAsia="仿宋_GB2312" w:hAnsi="仿宋_GB2312" w:cs="仿宋_GB2312" w:hint="eastAsia"/>
          <w:b/>
          <w:szCs w:val="21"/>
        </w:rPr>
      </w:pPr>
      <w:r>
        <w:rPr>
          <w:rFonts w:ascii="仿宋_GB2312" w:eastAsia="仿宋_GB2312" w:hAnsi="仿宋_GB2312" w:cs="仿宋_GB2312" w:hint="eastAsia"/>
          <w:b/>
          <w:szCs w:val="21"/>
        </w:rPr>
        <w:t>七、质疑与投诉</w:t>
      </w:r>
    </w:p>
    <w:p w14:paraId="7E3C6C02" w14:textId="77777777" w:rsidR="008A17E2" w:rsidRDefault="008A17E2">
      <w:pPr>
        <w:widowControl/>
        <w:adjustRightInd w:val="0"/>
        <w:snapToGrid w:val="0"/>
        <w:spacing w:line="360" w:lineRule="auto"/>
        <w:ind w:firstLine="539"/>
        <w:jc w:val="left"/>
        <w:rPr>
          <w:rFonts w:ascii="仿宋_GB2312" w:eastAsia="仿宋_GB2312" w:hAnsi="仿宋_GB2312" w:cs="仿宋_GB2312" w:hint="eastAsia"/>
          <w:szCs w:val="21"/>
        </w:rPr>
      </w:pPr>
      <w:r>
        <w:rPr>
          <w:rFonts w:ascii="仿宋_GB2312" w:eastAsia="仿宋_GB2312" w:hAnsi="仿宋_GB2312" w:cs="仿宋_GB2312" w:hint="eastAsia"/>
          <w:szCs w:val="21"/>
        </w:rPr>
        <w:t>供应商认为自己的权益受到损害的，可以在知道或者应知其权益受到损害之日起七个工作日内，向采购代理机构或采购人提出质疑。</w:t>
      </w:r>
    </w:p>
    <w:p w14:paraId="6F08966A" w14:textId="77777777" w:rsidR="008A17E2" w:rsidRDefault="008A17E2">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1、接收质疑函方式：线上或书面纸质质疑函</w:t>
      </w:r>
    </w:p>
    <w:p w14:paraId="377F4CEE" w14:textId="77777777" w:rsidR="008A17E2" w:rsidRDefault="008A17E2">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2、质疑函内容、格式：应符合《政府采购质疑和投诉办法》相关规定和财政部制定的《政府采购质疑函范本》格式，详见辽宁政府采购网。</w:t>
      </w:r>
    </w:p>
    <w:p w14:paraId="29B71A02" w14:textId="77777777" w:rsidR="008A17E2" w:rsidRDefault="008A17E2">
      <w:pPr>
        <w:widowControl/>
        <w:adjustRightInd w:val="0"/>
        <w:snapToGrid w:val="0"/>
        <w:spacing w:line="360" w:lineRule="auto"/>
        <w:ind w:firstLine="480"/>
        <w:jc w:val="left"/>
        <w:rPr>
          <w:rFonts w:ascii="仿宋_GB2312" w:eastAsia="仿宋_GB2312" w:hAnsi="仿宋_GB2312" w:cs="仿宋_GB2312" w:hint="eastAsia"/>
          <w:szCs w:val="21"/>
        </w:rPr>
      </w:pPr>
      <w:r>
        <w:rPr>
          <w:rFonts w:ascii="仿宋_GB2312" w:eastAsia="仿宋_GB2312" w:hAnsi="仿宋_GB2312" w:cs="仿宋_GB2312" w:hint="eastAsia"/>
          <w:szCs w:val="21"/>
        </w:rPr>
        <w:t>质疑供应商对采购人、采购代理机构的答复不满意，或者采购人、采购代理机构未在规定时间内作出答复的，可以在答复期满后15个工作日内向本级财政部门提起投诉。</w:t>
      </w:r>
    </w:p>
    <w:p w14:paraId="706D8681"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八、其他补充事宜</w:t>
      </w:r>
    </w:p>
    <w:p w14:paraId="34CE0384" w14:textId="77777777" w:rsidR="008A17E2" w:rsidRDefault="008A17E2">
      <w:pPr>
        <w:pStyle w:val="af1"/>
        <w:adjustRightInd w:val="0"/>
        <w:snapToGrid w:val="0"/>
        <w:spacing w:line="360" w:lineRule="auto"/>
        <w:ind w:left="495" w:firstLineChars="0" w:firstLine="0"/>
        <w:rPr>
          <w:rFonts w:ascii="仿宋_GB2312" w:eastAsia="仿宋_GB2312" w:hAnsi="仿宋_GB2312" w:cs="仿宋_GB2312" w:hint="eastAsia"/>
          <w:szCs w:val="21"/>
        </w:rPr>
      </w:pPr>
      <w:r>
        <w:rPr>
          <w:rFonts w:ascii="仿宋_GB2312" w:eastAsia="仿宋_GB2312" w:hAnsi="仿宋_GB2312" w:cs="仿宋_GB2312" w:hint="eastAsia"/>
          <w:szCs w:val="21"/>
        </w:rPr>
        <w:t>详见采购文件</w:t>
      </w:r>
    </w:p>
    <w:p w14:paraId="5E69B425"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九、对本次招标提出询问，请按以下方式联系。</w:t>
      </w:r>
    </w:p>
    <w:p w14:paraId="1830DD70"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1.采购人信息</w:t>
      </w:r>
    </w:p>
    <w:p w14:paraId="25ABDE0B" w14:textId="77777777" w:rsidR="008A17E2" w:rsidRDefault="008A17E2">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名称： </w:t>
      </w:r>
      <w:r>
        <w:rPr>
          <w:rFonts w:ascii="仿宋_GB2312" w:eastAsia="仿宋_GB2312" w:hAnsi="仿宋_GB2312" w:cs="仿宋_GB2312"/>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szCs w:val="21"/>
          <w:u w:val="single"/>
        </w:rPr>
        <w:t xml:space="preserve">　　　　　　　　　</w:t>
      </w:r>
    </w:p>
    <w:p w14:paraId="4D7202FE" w14:textId="77777777" w:rsidR="008A17E2" w:rsidRDefault="008A17E2">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 xml:space="preserve">地址： </w:t>
      </w:r>
      <w:r>
        <w:rPr>
          <w:rFonts w:ascii="仿宋_GB2312" w:eastAsia="仿宋_GB2312" w:hAnsi="仿宋_GB2312" w:cs="仿宋_GB2312"/>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szCs w:val="21"/>
          <w:u w:val="single"/>
        </w:rPr>
        <w:t xml:space="preserve">　　　　　　　　　</w:t>
      </w:r>
    </w:p>
    <w:p w14:paraId="29E9B08D" w14:textId="77777777" w:rsidR="008A17E2" w:rsidRDefault="008A17E2">
      <w:pPr>
        <w:widowControl/>
        <w:adjustRightInd w:val="0"/>
        <w:snapToGrid w:val="0"/>
        <w:spacing w:line="360" w:lineRule="auto"/>
        <w:ind w:firstLineChars="292" w:firstLine="613"/>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联系方式：</w:t>
      </w:r>
      <w:r>
        <w:rPr>
          <w:rFonts w:ascii="仿宋_GB2312" w:eastAsia="仿宋_GB2312" w:hAnsi="仿宋_GB2312" w:cs="仿宋_GB2312"/>
          <w:szCs w:val="21"/>
          <w:u w:val="single"/>
        </w:rPr>
        <w:t xml:space="preserve">　</w:t>
      </w:r>
      <w:r>
        <w:rPr>
          <w:rFonts w:ascii="Arial" w:eastAsia="宋体" w:hAnsi="Arial" w:cs="Arial" w:hint="eastAsia"/>
          <w:color w:val="333333"/>
          <w:sz w:val="18"/>
          <w:szCs w:val="18"/>
          <w:shd w:val="clear" w:color="auto" w:fill="FFFFFF"/>
        </w:rPr>
        <w:t>0427-3530817</w:t>
      </w:r>
      <w:r>
        <w:rPr>
          <w:rFonts w:ascii="仿宋_GB2312" w:eastAsia="仿宋_GB2312" w:hAnsi="仿宋_GB2312" w:cs="仿宋_GB2312"/>
          <w:szCs w:val="21"/>
          <w:u w:val="single"/>
        </w:rPr>
        <w:t xml:space="preserve">　　　　　　　　　</w:t>
      </w:r>
    </w:p>
    <w:p w14:paraId="0526E8BE"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2.采购代理机构信息</w:t>
      </w:r>
    </w:p>
    <w:p w14:paraId="40BB7A7E"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名称：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盘锦市公共采购交易中心大洼分中心</w:t>
      </w:r>
      <w:r>
        <w:rPr>
          <w:rFonts w:ascii="仿宋_GB2312" w:eastAsia="仿宋_GB2312" w:hAnsi="仿宋_GB2312" w:cs="仿宋_GB2312"/>
          <w:szCs w:val="21"/>
          <w:u w:val="single"/>
        </w:rPr>
        <w:t xml:space="preserve">　　　　　　　　　</w:t>
      </w:r>
    </w:p>
    <w:p w14:paraId="735719D3"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地址：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盘锦市大洼区东华路77号</w:t>
      </w:r>
      <w:r>
        <w:rPr>
          <w:rFonts w:ascii="仿宋_GB2312" w:eastAsia="仿宋_GB2312" w:hAnsi="仿宋_GB2312" w:cs="仿宋_GB2312"/>
          <w:szCs w:val="21"/>
          <w:u w:val="single"/>
        </w:rPr>
        <w:t xml:space="preserve">　　　　　　　　　</w:t>
      </w:r>
    </w:p>
    <w:p w14:paraId="6F869CA0"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联系方式：</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04273459010</w:t>
      </w:r>
      <w:r>
        <w:rPr>
          <w:rFonts w:ascii="仿宋_GB2312" w:eastAsia="仿宋_GB2312" w:hAnsi="仿宋_GB2312" w:cs="仿宋_GB2312"/>
          <w:szCs w:val="21"/>
          <w:u w:val="single"/>
        </w:rPr>
        <w:t xml:space="preserve">　　　　　　　　　</w:t>
      </w:r>
    </w:p>
    <w:p w14:paraId="1A339266"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邮箱地址：</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478418AA"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开户行：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31B301C8" w14:textId="77777777" w:rsidR="008A17E2" w:rsidRDefault="008A17E2">
      <w:pPr>
        <w:adjustRightInd w:val="0"/>
        <w:snapToGrid w:val="0"/>
        <w:spacing w:line="360" w:lineRule="auto"/>
        <w:ind w:firstLineChars="300" w:firstLine="630"/>
        <w:rPr>
          <w:rFonts w:ascii="仿宋_GB2312" w:eastAsia="仿宋_GB2312" w:hAnsi="仿宋_GB2312" w:cs="仿宋_GB2312" w:hint="eastAsia"/>
          <w:bCs/>
          <w:szCs w:val="21"/>
        </w:rPr>
      </w:pPr>
      <w:r>
        <w:rPr>
          <w:rFonts w:ascii="仿宋_GB2312" w:eastAsia="仿宋_GB2312" w:hAnsi="仿宋_GB2312" w:cs="仿宋_GB2312" w:hint="eastAsia"/>
          <w:bCs/>
          <w:szCs w:val="21"/>
        </w:rPr>
        <w:t xml:space="preserve">账户名称： </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3B582F32" w14:textId="77777777" w:rsidR="008A17E2" w:rsidRDefault="008A17E2">
      <w:pPr>
        <w:adjustRightInd w:val="0"/>
        <w:snapToGrid w:val="0"/>
        <w:spacing w:line="360" w:lineRule="auto"/>
        <w:ind w:firstLineChars="300" w:firstLine="630"/>
        <w:rPr>
          <w:rFonts w:ascii="仿宋" w:hAnsi="仿宋" w:cs="宋体" w:hint="eastAsia"/>
          <w:bCs/>
          <w:szCs w:val="21"/>
        </w:rPr>
      </w:pPr>
      <w:r>
        <w:rPr>
          <w:rFonts w:ascii="仿宋_GB2312" w:eastAsia="仿宋_GB2312" w:hAnsi="仿宋_GB2312" w:cs="仿宋_GB2312" w:hint="eastAsia"/>
          <w:bCs/>
          <w:szCs w:val="21"/>
        </w:rPr>
        <w:t>账号：</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无</w:t>
      </w:r>
      <w:r>
        <w:rPr>
          <w:rFonts w:ascii="仿宋_GB2312" w:eastAsia="仿宋_GB2312" w:hAnsi="仿宋_GB2312" w:cs="仿宋_GB2312"/>
          <w:szCs w:val="21"/>
          <w:u w:val="single"/>
        </w:rPr>
        <w:t xml:space="preserve">　　　　　　　　　</w:t>
      </w:r>
    </w:p>
    <w:p w14:paraId="41176D53"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hint="eastAsia"/>
          <w:szCs w:val="21"/>
        </w:rPr>
        <w:t>3.项目联系方式</w:t>
      </w:r>
    </w:p>
    <w:p w14:paraId="3AC9F307" w14:textId="77777777" w:rsidR="008A17E2" w:rsidRDefault="008A17E2">
      <w:pPr>
        <w:adjustRightInd w:val="0"/>
        <w:snapToGrid w:val="0"/>
        <w:spacing w:line="360" w:lineRule="auto"/>
        <w:ind w:left="495" w:firstLineChars="100" w:firstLine="210"/>
        <w:rPr>
          <w:rFonts w:ascii="仿宋_GB2312" w:eastAsia="仿宋_GB2312" w:hAnsi="仿宋_GB2312" w:cs="仿宋_GB2312" w:hint="eastAsia"/>
          <w:szCs w:val="21"/>
        </w:rPr>
      </w:pPr>
      <w:r>
        <w:rPr>
          <w:rFonts w:ascii="仿宋_GB2312" w:eastAsia="仿宋_GB2312" w:hAnsi="仿宋_GB2312" w:cs="仿宋_GB2312"/>
          <w:szCs w:val="21"/>
        </w:rPr>
        <w:t>项目联系人：</w:t>
      </w:r>
      <w:r>
        <w:rPr>
          <w:rFonts w:ascii="仿宋_GB2312" w:eastAsia="仿宋_GB2312" w:hAnsi="仿宋_GB2312" w:cs="仿宋_GB2312" w:hint="eastAsia"/>
          <w:i/>
          <w:iCs/>
          <w:szCs w:val="21"/>
          <w:u w:val="single"/>
        </w:rPr>
        <w:t>杨文君</w:t>
      </w:r>
    </w:p>
    <w:p w14:paraId="707D2044" w14:textId="77777777" w:rsidR="008A17E2" w:rsidRDefault="008A17E2">
      <w:pPr>
        <w:adjustRightInd w:val="0"/>
        <w:snapToGrid w:val="0"/>
        <w:spacing w:line="360" w:lineRule="auto"/>
        <w:ind w:left="495" w:firstLineChars="100" w:firstLine="210"/>
        <w:rPr>
          <w:rFonts w:ascii="仿宋_GB2312" w:eastAsia="仿宋_GB2312" w:hAnsi="仿宋_GB2312" w:cs="仿宋_GB2312"/>
          <w:szCs w:val="21"/>
        </w:rPr>
      </w:pPr>
      <w:r>
        <w:rPr>
          <w:rFonts w:ascii="仿宋_GB2312" w:eastAsia="仿宋_GB2312" w:hAnsi="仿宋_GB2312" w:cs="仿宋_GB2312"/>
          <w:szCs w:val="21"/>
        </w:rPr>
        <w:t>电　话：</w:t>
      </w:r>
      <w:r>
        <w:rPr>
          <w:rFonts w:ascii="仿宋_GB2312" w:eastAsia="仿宋_GB2312" w:hAnsi="仿宋_GB2312" w:cs="仿宋_GB2312"/>
          <w:szCs w:val="21"/>
          <w:u w:val="single"/>
        </w:rPr>
        <w:t xml:space="preserve">　</w:t>
      </w:r>
      <w:r>
        <w:rPr>
          <w:rFonts w:ascii="仿宋_GB2312" w:eastAsia="仿宋_GB2312" w:hAnsi="仿宋_GB2312" w:cs="仿宋_GB2312" w:hint="eastAsia"/>
          <w:szCs w:val="21"/>
          <w:u w:val="single"/>
        </w:rPr>
        <w:t>04273459010</w:t>
      </w:r>
      <w:r>
        <w:rPr>
          <w:rFonts w:ascii="仿宋_GB2312" w:eastAsia="仿宋_GB2312" w:hAnsi="仿宋_GB2312" w:cs="仿宋_GB2312"/>
          <w:szCs w:val="21"/>
          <w:u w:val="single"/>
        </w:rPr>
        <w:t xml:space="preserve">　　　　　　　　　</w:t>
      </w:r>
    </w:p>
    <w:p w14:paraId="0B4BD0E9" w14:textId="77777777" w:rsidR="008A17E2" w:rsidRDefault="008A17E2" w:rsidP="00265F85">
      <w:pPr>
        <w:widowControl/>
        <w:adjustRightInd w:val="0"/>
        <w:snapToGrid w:val="0"/>
        <w:spacing w:line="360" w:lineRule="auto"/>
        <w:ind w:firstLineChars="196" w:firstLine="412"/>
        <w:jc w:val="left"/>
        <w:rPr>
          <w:rFonts w:ascii="仿宋_GB2312" w:eastAsia="仿宋_GB2312" w:hAnsi="仿宋_GB2312" w:cs="仿宋_GB2312"/>
          <w:kern w:val="0"/>
          <w:szCs w:val="21"/>
        </w:rPr>
      </w:pPr>
    </w:p>
    <w:p w14:paraId="769A2606" w14:textId="77777777" w:rsidR="008A17E2" w:rsidRDefault="008A17E2">
      <w:pPr>
        <w:widowControl/>
        <w:adjustRightInd w:val="0"/>
        <w:snapToGrid w:val="0"/>
        <w:spacing w:line="360" w:lineRule="auto"/>
        <w:ind w:firstLine="480"/>
        <w:jc w:val="left"/>
        <w:rPr>
          <w:rFonts w:ascii="仿宋_GB2312" w:eastAsia="仿宋_GB2312" w:hAnsi="仿宋_GB2312" w:cs="仿宋_GB2312"/>
          <w:kern w:val="0"/>
          <w:sz w:val="24"/>
        </w:rPr>
      </w:pPr>
    </w:p>
    <w:p w14:paraId="12B1BAE7" w14:textId="77777777" w:rsidR="008A17E2" w:rsidRDefault="008A17E2">
      <w:pPr>
        <w:rPr>
          <w:rFonts w:ascii="仿宋_GB2312" w:eastAsia="仿宋_GB2312" w:hAnsi="仿宋_GB2312" w:cs="仿宋_GB2312"/>
        </w:rPr>
      </w:pPr>
    </w:p>
    <w:p w14:paraId="475BFA2C" w14:textId="77777777" w:rsidR="008A17E2" w:rsidRDefault="008A17E2">
      <w:pPr>
        <w:pStyle w:val="1"/>
        <w:snapToGrid w:val="0"/>
        <w:spacing w:beforeLines="100" w:before="312" w:afterLines="100" w:after="312" w:line="360" w:lineRule="auto"/>
        <w:rPr>
          <w:rFonts w:ascii="仿宋_GB2312" w:eastAsia="仿宋_GB2312" w:hAnsi="仿宋_GB2312" w:cs="仿宋_GB2312"/>
        </w:rPr>
      </w:pPr>
      <w:r>
        <w:rPr>
          <w:rFonts w:ascii="仿宋_GB2312" w:eastAsia="仿宋_GB2312" w:hAnsi="仿宋_GB2312" w:cs="仿宋_GB2312" w:hint="eastAsia"/>
        </w:rPr>
        <w:br w:type="page"/>
        <w:t>第一章 投标人须知</w:t>
      </w:r>
    </w:p>
    <w:p w14:paraId="2E99440D" w14:textId="77777777" w:rsidR="008A17E2" w:rsidRDefault="008A17E2">
      <w:pPr>
        <w:pStyle w:val="20"/>
        <w:adjustRightInd w:val="0"/>
        <w:snapToGrid w:val="0"/>
        <w:spacing w:before="0" w:after="0" w:line="360" w:lineRule="auto"/>
        <w:rPr>
          <w:rFonts w:ascii="仿宋_GB2312" w:eastAsia="仿宋_GB2312" w:hAnsi="仿宋_GB2312" w:cs="仿宋_GB2312"/>
          <w:sz w:val="32"/>
          <w:szCs w:val="36"/>
        </w:rPr>
      </w:pPr>
      <w:r>
        <w:rPr>
          <w:rFonts w:ascii="仿宋_GB2312" w:eastAsia="仿宋_GB2312" w:hAnsi="仿宋_GB2312" w:cs="仿宋_GB2312" w:hint="eastAsia"/>
          <w:sz w:val="32"/>
          <w:szCs w:val="36"/>
        </w:rPr>
        <w:t>一 投标人须知表</w:t>
      </w:r>
    </w:p>
    <w:tbl>
      <w:tblPr>
        <w:tblW w:w="8760" w:type="dxa"/>
        <w:tblInd w:w="0" w:type="dxa"/>
        <w:tblLayout w:type="fixed"/>
        <w:tblLook w:val="0000" w:firstRow="0" w:lastRow="0" w:firstColumn="0" w:lastColumn="0" w:noHBand="0" w:noVBand="0"/>
      </w:tblPr>
      <w:tblGrid>
        <w:gridCol w:w="761"/>
        <w:gridCol w:w="1714"/>
        <w:gridCol w:w="6285"/>
      </w:tblGrid>
      <w:tr w:rsidR="008A17E2" w14:paraId="15811912" w14:textId="77777777">
        <w:trPr>
          <w:trHeight w:val="556"/>
          <w:tblHeader/>
        </w:trPr>
        <w:tc>
          <w:tcPr>
            <w:tcW w:w="761" w:type="dxa"/>
            <w:tcBorders>
              <w:top w:val="single" w:sz="4" w:space="0" w:color="auto"/>
              <w:left w:val="single" w:sz="4" w:space="0" w:color="auto"/>
              <w:bottom w:val="single" w:sz="4" w:space="0" w:color="auto"/>
              <w:right w:val="single" w:sz="4" w:space="0" w:color="auto"/>
            </w:tcBorders>
            <w:vAlign w:val="center"/>
          </w:tcPr>
          <w:p w14:paraId="48D466F0" w14:textId="77777777" w:rsidR="008A17E2" w:rsidRDefault="008A17E2">
            <w:pPr>
              <w:widowControl/>
              <w:ind w:leftChars="-33" w:left="-69" w:rightChars="-33" w:right="-69"/>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条款号</w:t>
            </w:r>
          </w:p>
        </w:tc>
        <w:tc>
          <w:tcPr>
            <w:tcW w:w="1714" w:type="dxa"/>
            <w:tcBorders>
              <w:top w:val="single" w:sz="4" w:space="0" w:color="auto"/>
              <w:left w:val="single" w:sz="4" w:space="0" w:color="auto"/>
              <w:bottom w:val="single" w:sz="4" w:space="0" w:color="auto"/>
              <w:right w:val="single" w:sz="4" w:space="0" w:color="auto"/>
            </w:tcBorders>
            <w:vAlign w:val="center"/>
          </w:tcPr>
          <w:p w14:paraId="177DD237"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   目</w:t>
            </w:r>
          </w:p>
        </w:tc>
        <w:tc>
          <w:tcPr>
            <w:tcW w:w="6285" w:type="dxa"/>
            <w:tcBorders>
              <w:top w:val="single" w:sz="4" w:space="0" w:color="auto"/>
              <w:left w:val="single" w:sz="4" w:space="0" w:color="auto"/>
              <w:bottom w:val="single" w:sz="4" w:space="0" w:color="auto"/>
              <w:right w:val="single" w:sz="4" w:space="0" w:color="auto"/>
            </w:tcBorders>
            <w:vAlign w:val="center"/>
          </w:tcPr>
          <w:p w14:paraId="50F65754"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     容</w:t>
            </w:r>
          </w:p>
        </w:tc>
      </w:tr>
      <w:tr w:rsidR="008A17E2" w14:paraId="781A2584" w14:textId="77777777">
        <w:trPr>
          <w:trHeight w:val="1254"/>
        </w:trPr>
        <w:tc>
          <w:tcPr>
            <w:tcW w:w="761" w:type="dxa"/>
            <w:tcBorders>
              <w:top w:val="single" w:sz="4" w:space="0" w:color="auto"/>
              <w:left w:val="single" w:sz="4" w:space="0" w:color="auto"/>
              <w:bottom w:val="single" w:sz="4" w:space="0" w:color="auto"/>
              <w:right w:val="single" w:sz="4" w:space="0" w:color="auto"/>
            </w:tcBorders>
            <w:vAlign w:val="center"/>
          </w:tcPr>
          <w:p w14:paraId="14AB7C11"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c>
          <w:tcPr>
            <w:tcW w:w="1714" w:type="dxa"/>
            <w:tcBorders>
              <w:top w:val="single" w:sz="4" w:space="0" w:color="auto"/>
              <w:left w:val="single" w:sz="4" w:space="0" w:color="auto"/>
              <w:bottom w:val="single" w:sz="4" w:space="0" w:color="auto"/>
              <w:right w:val="single" w:sz="4" w:space="0" w:color="auto"/>
            </w:tcBorders>
            <w:vAlign w:val="center"/>
          </w:tcPr>
          <w:p w14:paraId="11C35851"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采购人</w:t>
            </w:r>
          </w:p>
        </w:tc>
        <w:tc>
          <w:tcPr>
            <w:tcW w:w="6285" w:type="dxa"/>
            <w:tcBorders>
              <w:top w:val="single" w:sz="4" w:space="0" w:color="auto"/>
              <w:left w:val="single" w:sz="4" w:space="0" w:color="auto"/>
              <w:bottom w:val="single" w:sz="4" w:space="0" w:color="auto"/>
              <w:right w:val="single" w:sz="4" w:space="0" w:color="auto"/>
            </w:tcBorders>
            <w:vAlign w:val="center"/>
          </w:tcPr>
          <w:p w14:paraId="0E1FE17D" w14:textId="77777777" w:rsidR="008A17E2" w:rsidRDefault="008A17E2">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见招标公告</w:t>
            </w:r>
          </w:p>
        </w:tc>
      </w:tr>
      <w:tr w:rsidR="008A17E2" w14:paraId="26195F8D" w14:textId="77777777">
        <w:trPr>
          <w:trHeight w:val="1254"/>
        </w:trPr>
        <w:tc>
          <w:tcPr>
            <w:tcW w:w="761" w:type="dxa"/>
            <w:tcBorders>
              <w:top w:val="single" w:sz="4" w:space="0" w:color="auto"/>
              <w:left w:val="single" w:sz="4" w:space="0" w:color="auto"/>
              <w:bottom w:val="single" w:sz="4" w:space="0" w:color="auto"/>
              <w:right w:val="single" w:sz="4" w:space="0" w:color="auto"/>
            </w:tcBorders>
            <w:vAlign w:val="center"/>
          </w:tcPr>
          <w:p w14:paraId="1E1E2022"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c>
          <w:tcPr>
            <w:tcW w:w="1714" w:type="dxa"/>
            <w:tcBorders>
              <w:top w:val="single" w:sz="4" w:space="0" w:color="auto"/>
              <w:left w:val="single" w:sz="4" w:space="0" w:color="auto"/>
              <w:bottom w:val="single" w:sz="4" w:space="0" w:color="auto"/>
              <w:right w:val="single" w:sz="4" w:space="0" w:color="auto"/>
            </w:tcBorders>
            <w:vAlign w:val="center"/>
          </w:tcPr>
          <w:p w14:paraId="04C3707A"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采购代理机构</w:t>
            </w:r>
          </w:p>
        </w:tc>
        <w:tc>
          <w:tcPr>
            <w:tcW w:w="6285" w:type="dxa"/>
            <w:tcBorders>
              <w:top w:val="single" w:sz="4" w:space="0" w:color="auto"/>
              <w:left w:val="single" w:sz="4" w:space="0" w:color="auto"/>
              <w:bottom w:val="single" w:sz="4" w:space="0" w:color="auto"/>
              <w:right w:val="single" w:sz="4" w:space="0" w:color="auto"/>
            </w:tcBorders>
            <w:vAlign w:val="center"/>
          </w:tcPr>
          <w:p w14:paraId="58BEADAB" w14:textId="77777777" w:rsidR="008A17E2" w:rsidRDefault="008A17E2">
            <w:pPr>
              <w:widowControl/>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见招标公告</w:t>
            </w:r>
          </w:p>
        </w:tc>
      </w:tr>
      <w:tr w:rsidR="008A17E2" w14:paraId="2EAF5987"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36736350"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1.3.4</w:t>
            </w:r>
          </w:p>
        </w:tc>
        <w:tc>
          <w:tcPr>
            <w:tcW w:w="1714" w:type="dxa"/>
            <w:tcBorders>
              <w:top w:val="single" w:sz="4" w:space="0" w:color="auto"/>
              <w:left w:val="single" w:sz="4" w:space="0" w:color="auto"/>
              <w:bottom w:val="single" w:sz="4" w:space="0" w:color="auto"/>
              <w:right w:val="single" w:sz="4" w:space="0" w:color="auto"/>
            </w:tcBorders>
            <w:vAlign w:val="center"/>
          </w:tcPr>
          <w:p w14:paraId="03B5CBA8"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合格供应商还要满足的其它资格条件</w:t>
            </w:r>
          </w:p>
        </w:tc>
        <w:tc>
          <w:tcPr>
            <w:tcW w:w="6285" w:type="dxa"/>
            <w:tcBorders>
              <w:top w:val="single" w:sz="4" w:space="0" w:color="auto"/>
              <w:left w:val="single" w:sz="4" w:space="0" w:color="auto"/>
              <w:bottom w:val="single" w:sz="4" w:space="0" w:color="auto"/>
              <w:right w:val="single" w:sz="4" w:space="0" w:color="auto"/>
            </w:tcBorders>
            <w:vAlign w:val="center"/>
          </w:tcPr>
          <w:p w14:paraId="7052AC78" w14:textId="77777777" w:rsidR="008A17E2" w:rsidRDefault="008A17E2">
            <w:pPr>
              <w:widowControl/>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无</w:t>
            </w:r>
          </w:p>
        </w:tc>
      </w:tr>
      <w:tr w:rsidR="008A17E2" w14:paraId="24EE7FAD"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180A531B"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1.3.5</w:t>
            </w:r>
          </w:p>
        </w:tc>
        <w:tc>
          <w:tcPr>
            <w:tcW w:w="1714" w:type="dxa"/>
            <w:tcBorders>
              <w:top w:val="single" w:sz="4" w:space="0" w:color="auto"/>
              <w:left w:val="single" w:sz="4" w:space="0" w:color="auto"/>
              <w:bottom w:val="single" w:sz="4" w:space="0" w:color="auto"/>
              <w:right w:val="single" w:sz="4" w:space="0" w:color="auto"/>
            </w:tcBorders>
            <w:vAlign w:val="center"/>
          </w:tcPr>
          <w:p w14:paraId="5F22FC16" w14:textId="77777777" w:rsidR="008A17E2" w:rsidRDefault="008A17E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是否为专门面向</w:t>
            </w:r>
            <w:r>
              <w:rPr>
                <w:rFonts w:ascii="仿宋_GB2312" w:eastAsia="仿宋_GB2312" w:hAnsi="仿宋_GB2312" w:cs="仿宋_GB2312" w:hint="eastAsia"/>
                <w:szCs w:val="21"/>
              </w:rPr>
              <w:t>中小微企业</w:t>
            </w:r>
            <w:r>
              <w:rPr>
                <w:rFonts w:ascii="仿宋_GB2312" w:eastAsia="仿宋_GB2312" w:hAnsi="仿宋_GB2312" w:cs="仿宋_GB2312" w:hint="eastAsia"/>
                <w:kern w:val="0"/>
                <w:szCs w:val="21"/>
              </w:rPr>
              <w:t>采购</w:t>
            </w:r>
          </w:p>
        </w:tc>
        <w:tc>
          <w:tcPr>
            <w:tcW w:w="6285" w:type="dxa"/>
            <w:tcBorders>
              <w:top w:val="single" w:sz="4" w:space="0" w:color="auto"/>
              <w:left w:val="single" w:sz="4" w:space="0" w:color="auto"/>
              <w:bottom w:val="single" w:sz="4" w:space="0" w:color="auto"/>
              <w:right w:val="single" w:sz="4" w:space="0" w:color="auto"/>
            </w:tcBorders>
            <w:vAlign w:val="center"/>
          </w:tcPr>
          <w:p w14:paraId="5C2DCA8E"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是</w:t>
            </w:r>
          </w:p>
          <w:p w14:paraId="63C09F5F"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否</w:t>
            </w:r>
          </w:p>
          <w:p w14:paraId="6FAEEE07" w14:textId="77777777" w:rsidR="008A17E2" w:rsidRDefault="008A17E2">
            <w:pPr>
              <w:rPr>
                <w:rFonts w:ascii="仿宋_GB2312" w:eastAsia="仿宋_GB2312" w:hAnsi="仿宋_GB2312" w:cs="仿宋_GB2312" w:hint="eastAsia"/>
                <w:bCs/>
                <w:kern w:val="0"/>
                <w:szCs w:val="21"/>
              </w:rPr>
            </w:pPr>
            <w:r>
              <w:rPr>
                <w:rFonts w:ascii="仿宋_GB2312" w:eastAsia="仿宋_GB2312" w:hAnsi="仿宋_GB2312" w:cs="仿宋_GB2312" w:hint="eastAsia"/>
                <w:kern w:val="0"/>
                <w:szCs w:val="21"/>
              </w:rPr>
              <w:t>本项目采购标的对应的中小微企业划分标准所属行业为：其他未列明行业</w:t>
            </w:r>
          </w:p>
        </w:tc>
      </w:tr>
      <w:tr w:rsidR="008A17E2" w14:paraId="646F0F55"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6CA4D082"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1.3.6</w:t>
            </w:r>
          </w:p>
        </w:tc>
        <w:tc>
          <w:tcPr>
            <w:tcW w:w="1714" w:type="dxa"/>
            <w:tcBorders>
              <w:top w:val="single" w:sz="4" w:space="0" w:color="auto"/>
              <w:left w:val="single" w:sz="4" w:space="0" w:color="auto"/>
              <w:bottom w:val="single" w:sz="4" w:space="0" w:color="auto"/>
              <w:right w:val="single" w:sz="4" w:space="0" w:color="auto"/>
            </w:tcBorders>
            <w:vAlign w:val="center"/>
          </w:tcPr>
          <w:p w14:paraId="09E00211" w14:textId="77777777" w:rsidR="008A17E2" w:rsidRDefault="008A17E2">
            <w:pPr>
              <w:tabs>
                <w:tab w:val="left" w:pos="1425"/>
              </w:tabs>
              <w:jc w:val="center"/>
              <w:rPr>
                <w:rFonts w:ascii="仿宋_GB2312" w:eastAsia="仿宋_GB2312" w:hAnsi="仿宋_GB2312" w:cs="仿宋_GB2312"/>
                <w:kern w:val="0"/>
                <w:szCs w:val="21"/>
              </w:rPr>
            </w:pPr>
            <w:r>
              <w:rPr>
                <w:rFonts w:ascii="仿宋_GB2312" w:eastAsia="仿宋_GB2312" w:hAnsi="仿宋_GB2312" w:cs="仿宋_GB2312" w:hint="eastAsia"/>
                <w:szCs w:val="21"/>
              </w:rPr>
              <w:t>是否有政府强制采购的节能产品</w:t>
            </w:r>
          </w:p>
        </w:tc>
        <w:tc>
          <w:tcPr>
            <w:tcW w:w="6285" w:type="dxa"/>
            <w:tcBorders>
              <w:top w:val="single" w:sz="4" w:space="0" w:color="auto"/>
              <w:left w:val="single" w:sz="4" w:space="0" w:color="auto"/>
              <w:bottom w:val="single" w:sz="4" w:space="0" w:color="auto"/>
              <w:right w:val="single" w:sz="4" w:space="0" w:color="auto"/>
            </w:tcBorders>
            <w:vAlign w:val="center"/>
          </w:tcPr>
          <w:p w14:paraId="71BBFCF2"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有，具体产品为</w:t>
            </w:r>
            <w:r>
              <w:rPr>
                <w:rFonts w:ascii="仿宋_GB2312" w:eastAsia="仿宋_GB2312" w:hAnsi="仿宋_GB2312" w:cs="仿宋_GB2312" w:hint="eastAsia"/>
                <w:bCs/>
                <w:kern w:val="0"/>
                <w:szCs w:val="21"/>
                <w:u w:val="single"/>
              </w:rPr>
              <w:t xml:space="preserve">        </w:t>
            </w:r>
          </w:p>
          <w:p w14:paraId="53E3C7A6"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没有</w:t>
            </w:r>
          </w:p>
        </w:tc>
      </w:tr>
      <w:tr w:rsidR="008A17E2" w14:paraId="3A646F89" w14:textId="77777777">
        <w:trPr>
          <w:trHeight w:val="321"/>
        </w:trPr>
        <w:tc>
          <w:tcPr>
            <w:tcW w:w="761" w:type="dxa"/>
            <w:tcBorders>
              <w:top w:val="single" w:sz="4" w:space="0" w:color="auto"/>
              <w:left w:val="single" w:sz="4" w:space="0" w:color="auto"/>
              <w:bottom w:val="single" w:sz="4" w:space="0" w:color="auto"/>
              <w:right w:val="single" w:sz="4" w:space="0" w:color="auto"/>
            </w:tcBorders>
            <w:vAlign w:val="center"/>
          </w:tcPr>
          <w:p w14:paraId="13AC1C87"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c>
          <w:tcPr>
            <w:tcW w:w="1714" w:type="dxa"/>
            <w:tcBorders>
              <w:top w:val="single" w:sz="4" w:space="0" w:color="auto"/>
              <w:left w:val="single" w:sz="4" w:space="0" w:color="auto"/>
              <w:bottom w:val="single" w:sz="4" w:space="0" w:color="auto"/>
              <w:right w:val="single" w:sz="4" w:space="0" w:color="auto"/>
            </w:tcBorders>
            <w:vAlign w:val="center"/>
          </w:tcPr>
          <w:p w14:paraId="4CCF290E" w14:textId="77777777" w:rsidR="008A17E2" w:rsidRDefault="008A17E2">
            <w:pPr>
              <w:tabs>
                <w:tab w:val="left" w:pos="1425"/>
              </w:tabs>
              <w:jc w:val="center"/>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是否允许联合体投标</w:t>
            </w:r>
          </w:p>
        </w:tc>
        <w:tc>
          <w:tcPr>
            <w:tcW w:w="6285" w:type="dxa"/>
            <w:tcBorders>
              <w:top w:val="single" w:sz="4" w:space="0" w:color="auto"/>
              <w:left w:val="single" w:sz="4" w:space="0" w:color="auto"/>
              <w:bottom w:val="single" w:sz="4" w:space="0" w:color="auto"/>
              <w:right w:val="single" w:sz="4" w:space="0" w:color="auto"/>
            </w:tcBorders>
            <w:vAlign w:val="center"/>
          </w:tcPr>
          <w:p w14:paraId="4266D8E6"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是</w:t>
            </w:r>
          </w:p>
          <w:p w14:paraId="7E9BCF16"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否</w:t>
            </w:r>
          </w:p>
        </w:tc>
      </w:tr>
      <w:tr w:rsidR="008A17E2" w14:paraId="081610CF"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3A17AE04"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1.4.8</w:t>
            </w:r>
          </w:p>
        </w:tc>
        <w:tc>
          <w:tcPr>
            <w:tcW w:w="1714" w:type="dxa"/>
            <w:tcBorders>
              <w:top w:val="single" w:sz="4" w:space="0" w:color="auto"/>
              <w:left w:val="single" w:sz="4" w:space="0" w:color="auto"/>
              <w:bottom w:val="single" w:sz="4" w:space="0" w:color="auto"/>
              <w:right w:val="single" w:sz="4" w:space="0" w:color="auto"/>
            </w:tcBorders>
            <w:vAlign w:val="center"/>
          </w:tcPr>
          <w:p w14:paraId="397BA1BA" w14:textId="77777777" w:rsidR="008A17E2" w:rsidRDefault="008A17E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联合体投标的其他资格要求</w:t>
            </w:r>
          </w:p>
        </w:tc>
        <w:tc>
          <w:tcPr>
            <w:tcW w:w="6285" w:type="dxa"/>
            <w:tcBorders>
              <w:top w:val="single" w:sz="4" w:space="0" w:color="auto"/>
              <w:left w:val="single" w:sz="4" w:space="0" w:color="auto"/>
              <w:bottom w:val="single" w:sz="4" w:space="0" w:color="auto"/>
              <w:right w:val="single" w:sz="4" w:space="0" w:color="auto"/>
            </w:tcBorders>
            <w:vAlign w:val="center"/>
          </w:tcPr>
          <w:p w14:paraId="56F820FB" w14:textId="77777777" w:rsidR="008A17E2" w:rsidRDefault="008A17E2">
            <w:pPr>
              <w:rPr>
                <w:rFonts w:ascii="仿宋_GB2312" w:eastAsia="仿宋_GB2312" w:hAnsi="仿宋_GB2312" w:cs="仿宋_GB2312" w:hint="eastAsia"/>
                <w:bCs/>
                <w:kern w:val="0"/>
                <w:szCs w:val="21"/>
              </w:rPr>
            </w:pPr>
            <w:r>
              <w:rPr>
                <w:rFonts w:ascii="仿宋_GB2312" w:eastAsia="仿宋_GB2312" w:hAnsi="仿宋_GB2312" w:cs="仿宋_GB2312" w:hint="eastAsia"/>
                <w:bCs/>
                <w:kern w:val="0"/>
                <w:szCs w:val="21"/>
              </w:rPr>
              <w:t>无</w:t>
            </w:r>
          </w:p>
        </w:tc>
      </w:tr>
      <w:tr w:rsidR="008A17E2" w14:paraId="45A3FC53" w14:textId="77777777">
        <w:trPr>
          <w:trHeight w:val="943"/>
        </w:trPr>
        <w:tc>
          <w:tcPr>
            <w:tcW w:w="761" w:type="dxa"/>
            <w:tcBorders>
              <w:top w:val="single" w:sz="4" w:space="0" w:color="auto"/>
              <w:left w:val="single" w:sz="4" w:space="0" w:color="auto"/>
              <w:bottom w:val="single" w:sz="4" w:space="0" w:color="auto"/>
              <w:right w:val="single" w:sz="4" w:space="0" w:color="auto"/>
            </w:tcBorders>
            <w:vAlign w:val="center"/>
          </w:tcPr>
          <w:p w14:paraId="518F7D96"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2.2</w:t>
            </w:r>
          </w:p>
        </w:tc>
        <w:tc>
          <w:tcPr>
            <w:tcW w:w="1714" w:type="dxa"/>
            <w:tcBorders>
              <w:top w:val="single" w:sz="4" w:space="0" w:color="auto"/>
              <w:left w:val="single" w:sz="4" w:space="0" w:color="auto"/>
              <w:bottom w:val="single" w:sz="4" w:space="0" w:color="auto"/>
              <w:right w:val="single" w:sz="4" w:space="0" w:color="auto"/>
            </w:tcBorders>
            <w:vAlign w:val="center"/>
          </w:tcPr>
          <w:p w14:paraId="08D1B9AA" w14:textId="77777777" w:rsidR="008A17E2" w:rsidRDefault="008A17E2">
            <w:pPr>
              <w:shd w:val="clear" w:color="auto" w:fill="FFFFFF"/>
              <w:jc w:val="center"/>
              <w:rPr>
                <w:rFonts w:ascii="仿宋_GB2312" w:eastAsia="仿宋_GB2312" w:hAnsi="仿宋_GB2312" w:cs="仿宋_GB2312"/>
                <w:bCs/>
                <w:kern w:val="0"/>
                <w:szCs w:val="21"/>
              </w:rPr>
            </w:pPr>
            <w:r>
              <w:rPr>
                <w:rFonts w:ascii="仿宋_GB2312" w:eastAsia="仿宋_GB2312" w:hAnsi="仿宋_GB2312" w:cs="仿宋_GB2312" w:hint="eastAsia"/>
                <w:kern w:val="0"/>
                <w:szCs w:val="21"/>
              </w:rPr>
              <w:t>项目预算金额、最高限价</w:t>
            </w:r>
          </w:p>
        </w:tc>
        <w:tc>
          <w:tcPr>
            <w:tcW w:w="6285" w:type="dxa"/>
            <w:tcBorders>
              <w:top w:val="single" w:sz="4" w:space="0" w:color="auto"/>
              <w:left w:val="single" w:sz="4" w:space="0" w:color="auto"/>
              <w:bottom w:val="single" w:sz="4" w:space="0" w:color="auto"/>
              <w:right w:val="single" w:sz="4" w:space="0" w:color="auto"/>
            </w:tcBorders>
            <w:vAlign w:val="center"/>
          </w:tcPr>
          <w:p w14:paraId="70CC5DE3"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预算金额：</w:t>
            </w:r>
            <w:r>
              <w:rPr>
                <w:rFonts w:ascii="仿宋_GB2312" w:eastAsia="仿宋_GB2312" w:hAnsi="仿宋_GB2312" w:cs="仿宋_GB2312" w:hint="eastAsia"/>
                <w:bCs/>
                <w:kern w:val="0"/>
                <w:szCs w:val="21"/>
                <w:u w:val="single"/>
              </w:rPr>
              <w:t xml:space="preserve">399000        </w:t>
            </w:r>
            <w:r>
              <w:rPr>
                <w:rFonts w:ascii="仿宋_GB2312" w:eastAsia="仿宋_GB2312" w:hAnsi="仿宋_GB2312" w:cs="仿宋_GB2312" w:hint="eastAsia"/>
                <w:bCs/>
                <w:kern w:val="0"/>
                <w:szCs w:val="21"/>
              </w:rPr>
              <w:t>元</w:t>
            </w:r>
          </w:p>
          <w:p w14:paraId="6B3AB0F8"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最高限价：</w:t>
            </w:r>
            <w:r>
              <w:rPr>
                <w:rFonts w:ascii="仿宋_GB2312" w:eastAsia="仿宋_GB2312" w:hAnsi="仿宋_GB2312" w:cs="仿宋_GB2312" w:hint="eastAsia"/>
                <w:bCs/>
                <w:kern w:val="0"/>
                <w:szCs w:val="21"/>
                <w:u w:val="single"/>
              </w:rPr>
              <w:t xml:space="preserve"> 399000        </w:t>
            </w:r>
            <w:r>
              <w:rPr>
                <w:rFonts w:ascii="仿宋_GB2312" w:eastAsia="仿宋_GB2312" w:hAnsi="仿宋_GB2312" w:cs="仿宋_GB2312" w:hint="eastAsia"/>
                <w:bCs/>
                <w:kern w:val="0"/>
                <w:szCs w:val="21"/>
              </w:rPr>
              <w:t>元</w:t>
            </w:r>
          </w:p>
        </w:tc>
      </w:tr>
      <w:tr w:rsidR="008A17E2" w14:paraId="6C1B4A06"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3F13DB16"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1714" w:type="dxa"/>
            <w:tcBorders>
              <w:top w:val="single" w:sz="4" w:space="0" w:color="auto"/>
              <w:left w:val="single" w:sz="4" w:space="0" w:color="auto"/>
              <w:bottom w:val="single" w:sz="4" w:space="0" w:color="auto"/>
              <w:right w:val="single" w:sz="4" w:space="0" w:color="auto"/>
            </w:tcBorders>
            <w:vAlign w:val="center"/>
          </w:tcPr>
          <w:p w14:paraId="77C8BA26" w14:textId="77777777" w:rsidR="008A17E2" w:rsidRDefault="008A17E2">
            <w:pPr>
              <w:tabs>
                <w:tab w:val="left" w:pos="1425"/>
              </w:tabs>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计量单位</w:t>
            </w:r>
          </w:p>
        </w:tc>
        <w:tc>
          <w:tcPr>
            <w:tcW w:w="6285" w:type="dxa"/>
            <w:tcBorders>
              <w:top w:val="single" w:sz="4" w:space="0" w:color="auto"/>
              <w:left w:val="single" w:sz="4" w:space="0" w:color="auto"/>
              <w:bottom w:val="single" w:sz="4" w:space="0" w:color="auto"/>
              <w:right w:val="single" w:sz="4" w:space="0" w:color="auto"/>
            </w:tcBorders>
            <w:vAlign w:val="center"/>
          </w:tcPr>
          <w:p w14:paraId="6A9A37DE"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sym w:font="Wingdings 2" w:char="0052"/>
            </w:r>
            <w:r>
              <w:rPr>
                <w:rFonts w:ascii="仿宋_GB2312" w:eastAsia="仿宋_GB2312" w:hAnsi="仿宋_GB2312" w:cs="仿宋_GB2312" w:hint="eastAsia"/>
                <w:bCs/>
                <w:kern w:val="0"/>
                <w:szCs w:val="21"/>
              </w:rPr>
              <w:t>中华人民共和国法定计量单位</w:t>
            </w:r>
          </w:p>
          <w:p w14:paraId="395E276D"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sym w:font="Wingdings 2" w:char="00A3"/>
            </w:r>
            <w:r>
              <w:rPr>
                <w:rFonts w:ascii="仿宋_GB2312" w:eastAsia="仿宋_GB2312" w:hAnsi="仿宋_GB2312" w:cs="仿宋_GB2312" w:hint="eastAsia"/>
                <w:bCs/>
                <w:kern w:val="0"/>
                <w:szCs w:val="21"/>
              </w:rPr>
              <w:t>其他：</w:t>
            </w:r>
            <w:r>
              <w:rPr>
                <w:rFonts w:ascii="仿宋_GB2312" w:eastAsia="仿宋_GB2312" w:hAnsi="仿宋_GB2312" w:cs="仿宋_GB2312" w:hint="eastAsia"/>
                <w:bCs/>
                <w:kern w:val="0"/>
                <w:szCs w:val="21"/>
                <w:u w:val="single"/>
              </w:rPr>
              <w:t xml:space="preserve">             </w:t>
            </w:r>
          </w:p>
        </w:tc>
      </w:tr>
      <w:tr w:rsidR="008A17E2" w14:paraId="751B5E32" w14:textId="77777777">
        <w:trPr>
          <w:trHeight w:val="1875"/>
        </w:trPr>
        <w:tc>
          <w:tcPr>
            <w:tcW w:w="761" w:type="dxa"/>
            <w:tcBorders>
              <w:top w:val="single" w:sz="4" w:space="0" w:color="auto"/>
              <w:left w:val="single" w:sz="4" w:space="0" w:color="auto"/>
              <w:bottom w:val="single" w:sz="4" w:space="0" w:color="auto"/>
              <w:right w:val="single" w:sz="4" w:space="0" w:color="auto"/>
            </w:tcBorders>
            <w:vAlign w:val="center"/>
          </w:tcPr>
          <w:p w14:paraId="6DF3C8AE"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6.1</w:t>
            </w:r>
          </w:p>
        </w:tc>
        <w:tc>
          <w:tcPr>
            <w:tcW w:w="1714" w:type="dxa"/>
            <w:tcBorders>
              <w:top w:val="single" w:sz="4" w:space="0" w:color="auto"/>
              <w:left w:val="single" w:sz="4" w:space="0" w:color="auto"/>
              <w:bottom w:val="single" w:sz="4" w:space="0" w:color="auto"/>
              <w:right w:val="single" w:sz="4" w:space="0" w:color="auto"/>
            </w:tcBorders>
            <w:vAlign w:val="center"/>
          </w:tcPr>
          <w:p w14:paraId="3C66A8D5" w14:textId="77777777" w:rsidR="008A17E2" w:rsidRDefault="008A17E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kern w:val="0"/>
                <w:szCs w:val="21"/>
              </w:rPr>
              <w:t>现场考察、开标前答疑会</w:t>
            </w:r>
          </w:p>
        </w:tc>
        <w:tc>
          <w:tcPr>
            <w:tcW w:w="6285" w:type="dxa"/>
            <w:tcBorders>
              <w:top w:val="single" w:sz="4" w:space="0" w:color="auto"/>
              <w:left w:val="single" w:sz="4" w:space="0" w:color="auto"/>
              <w:bottom w:val="single" w:sz="4" w:space="0" w:color="auto"/>
              <w:right w:val="single" w:sz="4" w:space="0" w:color="auto"/>
            </w:tcBorders>
            <w:vAlign w:val="center"/>
          </w:tcPr>
          <w:p w14:paraId="4967C354"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不组织</w:t>
            </w:r>
          </w:p>
          <w:p w14:paraId="2CBD4017"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组织，时  间：</w:t>
            </w:r>
            <w:r>
              <w:rPr>
                <w:rFonts w:ascii="仿宋_GB2312" w:eastAsia="仿宋_GB2312" w:hAnsi="仿宋_GB2312" w:cs="仿宋_GB2312" w:hint="eastAsia"/>
                <w:bCs/>
                <w:kern w:val="0"/>
                <w:szCs w:val="21"/>
                <w:u w:val="single"/>
              </w:rPr>
              <w:t xml:space="preserve">         </w:t>
            </w:r>
          </w:p>
          <w:p w14:paraId="73506C46" w14:textId="77777777" w:rsidR="008A17E2" w:rsidRDefault="008A17E2">
            <w:pPr>
              <w:widowControl/>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地  点：</w:t>
            </w:r>
            <w:r>
              <w:rPr>
                <w:rFonts w:ascii="仿宋_GB2312" w:eastAsia="仿宋_GB2312" w:hAnsi="仿宋_GB2312" w:cs="仿宋_GB2312" w:hint="eastAsia"/>
                <w:bCs/>
                <w:kern w:val="0"/>
                <w:szCs w:val="21"/>
                <w:u w:val="single"/>
              </w:rPr>
              <w:t xml:space="preserve">         </w:t>
            </w:r>
          </w:p>
          <w:p w14:paraId="6F56A2ED" w14:textId="77777777" w:rsidR="008A17E2" w:rsidRDefault="008A17E2">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联系人：</w:t>
            </w:r>
            <w:r>
              <w:rPr>
                <w:rFonts w:ascii="仿宋_GB2312" w:eastAsia="仿宋_GB2312" w:hAnsi="仿宋_GB2312" w:cs="仿宋_GB2312" w:hint="eastAsia"/>
                <w:bCs/>
                <w:kern w:val="0"/>
                <w:szCs w:val="21"/>
                <w:u w:val="single"/>
              </w:rPr>
              <w:t xml:space="preserve">         </w:t>
            </w:r>
          </w:p>
          <w:p w14:paraId="69B554B5" w14:textId="77777777" w:rsidR="008A17E2" w:rsidRDefault="008A17E2">
            <w:pPr>
              <w:ind w:leftChars="-50" w:left="-105" w:firstLineChars="452" w:firstLine="949"/>
              <w:rPr>
                <w:rFonts w:ascii="仿宋_GB2312" w:eastAsia="仿宋_GB2312" w:hAnsi="仿宋_GB2312" w:cs="仿宋_GB2312"/>
                <w:kern w:val="0"/>
                <w:szCs w:val="21"/>
              </w:rPr>
            </w:pPr>
            <w:r>
              <w:rPr>
                <w:rFonts w:ascii="仿宋_GB2312" w:eastAsia="仿宋_GB2312" w:hAnsi="仿宋_GB2312" w:cs="仿宋_GB2312" w:hint="eastAsia"/>
                <w:kern w:val="0"/>
                <w:szCs w:val="21"/>
              </w:rPr>
              <w:t>电  话：</w:t>
            </w:r>
            <w:r>
              <w:rPr>
                <w:rFonts w:ascii="仿宋_GB2312" w:eastAsia="仿宋_GB2312" w:hAnsi="仿宋_GB2312" w:cs="仿宋_GB2312" w:hint="eastAsia"/>
                <w:bCs/>
                <w:kern w:val="0"/>
                <w:szCs w:val="21"/>
                <w:u w:val="single"/>
              </w:rPr>
              <w:t xml:space="preserve">         </w:t>
            </w:r>
          </w:p>
          <w:p w14:paraId="6C7F9245"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组织，招标文件提供期限截止后以书面形式通知。</w:t>
            </w:r>
          </w:p>
        </w:tc>
      </w:tr>
      <w:tr w:rsidR="008A17E2" w14:paraId="401250F7" w14:textId="77777777">
        <w:trPr>
          <w:trHeight w:val="6227"/>
        </w:trPr>
        <w:tc>
          <w:tcPr>
            <w:tcW w:w="761" w:type="dxa"/>
            <w:tcBorders>
              <w:top w:val="single" w:sz="4" w:space="0" w:color="auto"/>
              <w:left w:val="single" w:sz="4" w:space="0" w:color="auto"/>
              <w:bottom w:val="single" w:sz="4" w:space="0" w:color="auto"/>
              <w:right w:val="single" w:sz="4" w:space="0" w:color="auto"/>
            </w:tcBorders>
            <w:vAlign w:val="center"/>
          </w:tcPr>
          <w:p w14:paraId="35F98B31"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11.3</w:t>
            </w:r>
          </w:p>
        </w:tc>
        <w:tc>
          <w:tcPr>
            <w:tcW w:w="1714" w:type="dxa"/>
            <w:tcBorders>
              <w:top w:val="single" w:sz="4" w:space="0" w:color="auto"/>
              <w:left w:val="single" w:sz="4" w:space="0" w:color="auto"/>
              <w:bottom w:val="single" w:sz="4" w:space="0" w:color="auto"/>
              <w:right w:val="single" w:sz="4" w:space="0" w:color="auto"/>
            </w:tcBorders>
            <w:vAlign w:val="center"/>
          </w:tcPr>
          <w:p w14:paraId="415DA759" w14:textId="77777777" w:rsidR="008A17E2" w:rsidRDefault="008A17E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样品或演示</w:t>
            </w:r>
          </w:p>
        </w:tc>
        <w:tc>
          <w:tcPr>
            <w:tcW w:w="6285" w:type="dxa"/>
            <w:tcBorders>
              <w:top w:val="single" w:sz="4" w:space="0" w:color="auto"/>
              <w:left w:val="single" w:sz="4" w:space="0" w:color="auto"/>
              <w:bottom w:val="single" w:sz="4" w:space="0" w:color="auto"/>
              <w:right w:val="single" w:sz="4" w:space="0" w:color="auto"/>
            </w:tcBorders>
            <w:vAlign w:val="center"/>
          </w:tcPr>
          <w:p w14:paraId="40E9E549"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不需要</w:t>
            </w:r>
            <w:r>
              <w:rPr>
                <w:rFonts w:ascii="仿宋_GB2312" w:eastAsia="仿宋_GB2312" w:hAnsi="仿宋_GB2312" w:cs="仿宋_GB2312" w:hint="eastAsia"/>
                <w:bCs/>
                <w:kern w:val="0"/>
                <w:szCs w:val="21"/>
              </w:rPr>
              <w:t>提供样品</w:t>
            </w:r>
          </w:p>
          <w:p w14:paraId="680E0732"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提供样品</w:t>
            </w:r>
          </w:p>
          <w:p w14:paraId="7D36F5A8"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1、递交样品的截止时间：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年</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月</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日</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时（北京时间）</w:t>
            </w:r>
          </w:p>
          <w:p w14:paraId="407B2ED5" w14:textId="77777777" w:rsidR="008A17E2" w:rsidRDefault="008A17E2">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递交样品地点：</w:t>
            </w:r>
            <w:r>
              <w:rPr>
                <w:rFonts w:ascii="仿宋_GB2312" w:eastAsia="仿宋_GB2312" w:hAnsi="仿宋_GB2312" w:cs="仿宋_GB2312" w:hint="eastAsia"/>
                <w:kern w:val="0"/>
                <w:szCs w:val="21"/>
                <w:u w:val="single"/>
              </w:rPr>
              <w:t xml:space="preserve">                     </w:t>
            </w:r>
          </w:p>
          <w:p w14:paraId="50C08482" w14:textId="77777777" w:rsidR="008A17E2" w:rsidRDefault="008A17E2">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递交样品联系人：</w:t>
            </w:r>
            <w:r>
              <w:rPr>
                <w:rFonts w:ascii="仿宋_GB2312" w:eastAsia="仿宋_GB2312" w:hAnsi="仿宋_GB2312" w:cs="仿宋_GB2312" w:hint="eastAsia"/>
                <w:kern w:val="0"/>
                <w:szCs w:val="21"/>
                <w:u w:val="single"/>
              </w:rPr>
              <w:t xml:space="preserve">                   </w:t>
            </w:r>
          </w:p>
          <w:p w14:paraId="04A854FC" w14:textId="77777777" w:rsidR="008A17E2" w:rsidRDefault="008A17E2">
            <w:pPr>
              <w:ind w:firstLineChars="250" w:firstLine="525"/>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递交样品联系电话：</w:t>
            </w:r>
            <w:r>
              <w:rPr>
                <w:rFonts w:ascii="仿宋_GB2312" w:eastAsia="仿宋_GB2312" w:hAnsi="仿宋_GB2312" w:cs="仿宋_GB2312" w:hint="eastAsia"/>
                <w:kern w:val="0"/>
                <w:szCs w:val="21"/>
                <w:u w:val="single"/>
              </w:rPr>
              <w:t xml:space="preserve">                 </w:t>
            </w:r>
          </w:p>
          <w:p w14:paraId="48D0EE49"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2、样品制作的标准和要求：</w:t>
            </w:r>
            <w:r>
              <w:rPr>
                <w:rFonts w:ascii="仿宋_GB2312" w:eastAsia="仿宋_GB2312" w:hAnsi="仿宋_GB2312" w:cs="仿宋_GB2312" w:hint="eastAsia"/>
                <w:kern w:val="0"/>
                <w:szCs w:val="21"/>
                <w:u w:val="single"/>
              </w:rPr>
              <w:t xml:space="preserve">             </w:t>
            </w:r>
          </w:p>
          <w:p w14:paraId="12523CD7"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3、随样品提交相关检测报告要求：</w:t>
            </w:r>
            <w:r>
              <w:rPr>
                <w:rFonts w:ascii="仿宋_GB2312" w:eastAsia="仿宋_GB2312" w:hAnsi="仿宋_GB2312" w:cs="仿宋_GB2312" w:hint="eastAsia"/>
                <w:kern w:val="0"/>
                <w:szCs w:val="21"/>
                <w:u w:val="single"/>
              </w:rPr>
              <w:t xml:space="preserve">       </w:t>
            </w:r>
          </w:p>
          <w:p w14:paraId="77F4C12B" w14:textId="77777777" w:rsidR="008A17E2" w:rsidRDefault="008A17E2">
            <w:pPr>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（包含是否要求提供、检测机构要求、检测内容等）</w:t>
            </w:r>
          </w:p>
          <w:p w14:paraId="03A39040" w14:textId="77777777" w:rsidR="008A17E2" w:rsidRDefault="008A17E2">
            <w:pPr>
              <w:numPr>
                <w:ilvl w:val="0"/>
                <w:numId w:val="2"/>
              </w:numPr>
              <w:rPr>
                <w:rFonts w:ascii="仿宋_GB2312" w:eastAsia="仿宋_GB2312" w:hAnsi="仿宋_GB2312" w:cs="仿宋_GB2312"/>
                <w:kern w:val="0"/>
                <w:szCs w:val="21"/>
              </w:rPr>
            </w:pPr>
            <w:r>
              <w:rPr>
                <w:rFonts w:ascii="仿宋_GB2312" w:eastAsia="仿宋_GB2312" w:hAnsi="仿宋_GB2312" w:cs="仿宋_GB2312" w:hint="eastAsia"/>
                <w:kern w:val="0"/>
                <w:szCs w:val="21"/>
              </w:rPr>
              <w:t>样品的封存及退回：中标投标人的样品将由采购人进行保管、封存，并作为履约验收的参考。未中标的投标人提供的样品，应当由采购人进行保管、封存，中标公告之日起七个工作日后，由未中标人自行领回或经未中标人同意后自行处理。</w:t>
            </w:r>
          </w:p>
          <w:p w14:paraId="34E1A405" w14:textId="77777777" w:rsidR="008A17E2" w:rsidRDefault="008A17E2">
            <w:pPr>
              <w:ind w:left="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w:t>
            </w:r>
          </w:p>
          <w:p w14:paraId="4F5E1335"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不</w:t>
            </w:r>
            <w:r>
              <w:rPr>
                <w:rFonts w:ascii="仿宋_GB2312" w:eastAsia="仿宋_GB2312" w:hAnsi="仿宋_GB2312" w:cs="仿宋_GB2312" w:hint="eastAsia"/>
                <w:bCs/>
                <w:kern w:val="0"/>
                <w:szCs w:val="21"/>
              </w:rPr>
              <w:t>需要提供演示</w:t>
            </w:r>
          </w:p>
          <w:p w14:paraId="6713A55A" w14:textId="77777777" w:rsidR="008A17E2" w:rsidRDefault="008A17E2">
            <w:pPr>
              <w:rPr>
                <w:rFonts w:ascii="仿宋_GB2312" w:eastAsia="仿宋_GB2312" w:hAnsi="仿宋_GB2312" w:cs="仿宋_GB2312"/>
                <w:bCs/>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需要</w:t>
            </w:r>
            <w:r>
              <w:rPr>
                <w:rFonts w:ascii="仿宋_GB2312" w:eastAsia="仿宋_GB2312" w:hAnsi="仿宋_GB2312" w:cs="仿宋_GB2312" w:hint="eastAsia"/>
                <w:bCs/>
                <w:kern w:val="0"/>
                <w:szCs w:val="21"/>
              </w:rPr>
              <w:t>提供演示</w:t>
            </w:r>
          </w:p>
          <w:p w14:paraId="77BB6A5F"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bCs/>
                <w:kern w:val="0"/>
                <w:szCs w:val="21"/>
              </w:rPr>
              <w:t xml:space="preserve">  </w:t>
            </w:r>
            <w:r>
              <w:rPr>
                <w:rFonts w:ascii="仿宋_GB2312" w:eastAsia="仿宋_GB2312" w:hAnsi="仿宋_GB2312" w:cs="仿宋_GB2312" w:hint="eastAsia"/>
                <w:kern w:val="0"/>
                <w:szCs w:val="21"/>
              </w:rPr>
              <w:t>1、演示时间：</w:t>
            </w:r>
            <w:r>
              <w:rPr>
                <w:rFonts w:ascii="仿宋_GB2312" w:eastAsia="仿宋_GB2312" w:hAnsi="仿宋_GB2312" w:cs="仿宋_GB2312" w:hint="eastAsia"/>
                <w:kern w:val="0"/>
                <w:szCs w:val="21"/>
                <w:u w:val="single"/>
              </w:rPr>
              <w:t xml:space="preserve">             </w:t>
            </w:r>
          </w:p>
          <w:p w14:paraId="6BECC84D"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演示地点：</w:t>
            </w:r>
            <w:r>
              <w:rPr>
                <w:rFonts w:ascii="仿宋_GB2312" w:eastAsia="仿宋_GB2312" w:hAnsi="仿宋_GB2312" w:cs="仿宋_GB2312" w:hint="eastAsia"/>
                <w:kern w:val="0"/>
                <w:szCs w:val="21"/>
                <w:u w:val="single"/>
              </w:rPr>
              <w:t xml:space="preserve">             </w:t>
            </w:r>
          </w:p>
          <w:p w14:paraId="75CD33AC"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 xml:space="preserve">   演示顺序：</w:t>
            </w:r>
            <w:r>
              <w:rPr>
                <w:rFonts w:ascii="仿宋_GB2312" w:eastAsia="仿宋_GB2312" w:hAnsi="仿宋_GB2312" w:cs="仿宋_GB2312" w:hint="eastAsia"/>
                <w:kern w:val="0"/>
                <w:szCs w:val="21"/>
                <w:u w:val="single"/>
              </w:rPr>
              <w:t xml:space="preserve">             </w:t>
            </w:r>
          </w:p>
          <w:p w14:paraId="5C443782" w14:textId="77777777" w:rsidR="008A17E2" w:rsidRDefault="008A17E2">
            <w:pPr>
              <w:ind w:firstLineChars="100" w:firstLine="210"/>
              <w:rPr>
                <w:rFonts w:ascii="仿宋_GB2312" w:eastAsia="仿宋_GB2312" w:hAnsi="仿宋_GB2312" w:cs="仿宋_GB2312"/>
                <w:kern w:val="0"/>
                <w:szCs w:val="21"/>
              </w:rPr>
            </w:pPr>
            <w:r>
              <w:rPr>
                <w:rFonts w:ascii="仿宋_GB2312" w:eastAsia="仿宋_GB2312" w:hAnsi="仿宋_GB2312" w:cs="仿宋_GB2312" w:hint="eastAsia"/>
                <w:kern w:val="0"/>
                <w:szCs w:val="21"/>
              </w:rPr>
              <w:t>2、演示要求：</w:t>
            </w:r>
            <w:r>
              <w:rPr>
                <w:rFonts w:ascii="仿宋_GB2312" w:eastAsia="仿宋_GB2312" w:hAnsi="仿宋_GB2312" w:cs="仿宋_GB2312" w:hint="eastAsia"/>
                <w:kern w:val="0"/>
                <w:szCs w:val="21"/>
                <w:u w:val="single"/>
              </w:rPr>
              <w:t xml:space="preserve">             </w:t>
            </w:r>
            <w:r>
              <w:rPr>
                <w:rFonts w:ascii="仿宋_GB2312" w:eastAsia="仿宋_GB2312" w:hAnsi="仿宋_GB2312" w:cs="仿宋_GB2312" w:hint="eastAsia"/>
                <w:kern w:val="0"/>
                <w:szCs w:val="21"/>
              </w:rPr>
              <w:t>（内容、设备等要求）</w:t>
            </w:r>
          </w:p>
        </w:tc>
      </w:tr>
      <w:tr w:rsidR="008A17E2" w14:paraId="4275B39F"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19B8EC4C"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12.1</w:t>
            </w:r>
          </w:p>
        </w:tc>
        <w:tc>
          <w:tcPr>
            <w:tcW w:w="1714" w:type="dxa"/>
            <w:tcBorders>
              <w:top w:val="single" w:sz="4" w:space="0" w:color="auto"/>
              <w:left w:val="single" w:sz="4" w:space="0" w:color="auto"/>
              <w:bottom w:val="single" w:sz="4" w:space="0" w:color="auto"/>
              <w:right w:val="single" w:sz="4" w:space="0" w:color="auto"/>
            </w:tcBorders>
            <w:vAlign w:val="center"/>
          </w:tcPr>
          <w:p w14:paraId="664DEDE8" w14:textId="77777777" w:rsidR="008A17E2" w:rsidRDefault="008A17E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投标报价货币要求</w:t>
            </w:r>
          </w:p>
        </w:tc>
        <w:tc>
          <w:tcPr>
            <w:tcW w:w="6285" w:type="dxa"/>
            <w:tcBorders>
              <w:top w:val="single" w:sz="4" w:space="0" w:color="auto"/>
              <w:left w:val="single" w:sz="4" w:space="0" w:color="auto"/>
              <w:bottom w:val="single" w:sz="4" w:space="0" w:color="auto"/>
              <w:right w:val="single" w:sz="4" w:space="0" w:color="auto"/>
            </w:tcBorders>
            <w:vAlign w:val="center"/>
          </w:tcPr>
          <w:p w14:paraId="56ACD65D"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所有投标均按</w:t>
            </w:r>
            <w:r>
              <w:rPr>
                <w:rFonts w:ascii="仿宋_GB2312" w:eastAsia="仿宋_GB2312" w:hAnsi="仿宋_GB2312" w:cs="仿宋_GB2312" w:hint="eastAsia"/>
                <w:kern w:val="0"/>
                <w:szCs w:val="21"/>
                <w:u w:val="single"/>
              </w:rPr>
              <w:t xml:space="preserve"> 人民币     </w:t>
            </w:r>
            <w:r>
              <w:rPr>
                <w:rFonts w:ascii="仿宋_GB2312" w:eastAsia="仿宋_GB2312" w:hAnsi="仿宋_GB2312" w:cs="仿宋_GB2312" w:hint="eastAsia"/>
                <w:kern w:val="0"/>
                <w:szCs w:val="21"/>
              </w:rPr>
              <w:t>货币进行报价。</w:t>
            </w:r>
          </w:p>
          <w:p w14:paraId="3FA89C01"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其它：</w:t>
            </w:r>
            <w:r>
              <w:rPr>
                <w:rFonts w:ascii="仿宋_GB2312" w:eastAsia="仿宋_GB2312" w:hAnsi="仿宋_GB2312" w:cs="仿宋_GB2312" w:hint="eastAsia"/>
                <w:kern w:val="0"/>
                <w:szCs w:val="21"/>
                <w:u w:val="single"/>
              </w:rPr>
              <w:t xml:space="preserve">               </w:t>
            </w:r>
          </w:p>
        </w:tc>
      </w:tr>
      <w:tr w:rsidR="008A17E2" w14:paraId="1CB4C08A" w14:textId="77777777">
        <w:trPr>
          <w:trHeight w:val="3119"/>
        </w:trPr>
        <w:tc>
          <w:tcPr>
            <w:tcW w:w="761" w:type="dxa"/>
            <w:tcBorders>
              <w:top w:val="single" w:sz="4" w:space="0" w:color="auto"/>
              <w:left w:val="single" w:sz="8" w:space="0" w:color="auto"/>
              <w:bottom w:val="single" w:sz="8" w:space="0" w:color="auto"/>
              <w:right w:val="single" w:sz="4" w:space="0" w:color="auto"/>
            </w:tcBorders>
            <w:vAlign w:val="center"/>
          </w:tcPr>
          <w:p w14:paraId="3878ABC3"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13.1</w:t>
            </w:r>
          </w:p>
        </w:tc>
        <w:tc>
          <w:tcPr>
            <w:tcW w:w="1714" w:type="dxa"/>
            <w:tcBorders>
              <w:top w:val="single" w:sz="4" w:space="0" w:color="auto"/>
              <w:left w:val="single" w:sz="4" w:space="0" w:color="auto"/>
              <w:bottom w:val="single" w:sz="8" w:space="0" w:color="auto"/>
              <w:right w:val="single" w:sz="8" w:space="0" w:color="auto"/>
            </w:tcBorders>
            <w:vAlign w:val="center"/>
          </w:tcPr>
          <w:p w14:paraId="086218E2"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6285" w:type="dxa"/>
            <w:tcBorders>
              <w:top w:val="single" w:sz="4" w:space="0" w:color="auto"/>
              <w:left w:val="nil"/>
              <w:bottom w:val="single" w:sz="8" w:space="0" w:color="auto"/>
              <w:right w:val="single" w:sz="8" w:space="0" w:color="auto"/>
            </w:tcBorders>
            <w:vAlign w:val="center"/>
          </w:tcPr>
          <w:p w14:paraId="36613CB1" w14:textId="77777777" w:rsidR="008A17E2" w:rsidRDefault="008A17E2">
            <w:pPr>
              <w:pStyle w:val="a5"/>
              <w:rPr>
                <w:rFonts w:ascii="仿宋_GB2312" w:eastAsia="仿宋_GB2312" w:hAnsi="仿宋_GB2312" w:cs="仿宋_GB2312"/>
                <w:kern w:val="0"/>
                <w:szCs w:val="21"/>
                <w:lang w:val="en-US" w:eastAsia="zh-CN"/>
              </w:rPr>
            </w:pPr>
            <w:r>
              <w:rPr>
                <w:rFonts w:ascii="仿宋_GB2312" w:eastAsia="仿宋_GB2312" w:hAnsi="仿宋_GB2312" w:cs="仿宋_GB2312" w:hint="eastAsia"/>
                <w:kern w:val="0"/>
                <w:szCs w:val="21"/>
                <w:lang w:val="en-US" w:eastAsia="zh-CN"/>
              </w:rPr>
              <w:t>1、投标保证金金额：</w:t>
            </w:r>
            <w:r>
              <w:rPr>
                <w:rFonts w:ascii="仿宋_GB2312" w:eastAsia="仿宋_GB2312" w:hAnsi="仿宋_GB2312" w:cs="仿宋_GB2312" w:hint="eastAsia"/>
                <w:kern w:val="0"/>
                <w:szCs w:val="21"/>
                <w:u w:val="single"/>
                <w:lang w:val="en-US" w:eastAsia="zh-CN"/>
              </w:rPr>
              <w:t xml:space="preserve">       3990    </w:t>
            </w:r>
            <w:r>
              <w:rPr>
                <w:rFonts w:ascii="仿宋_GB2312" w:eastAsia="仿宋_GB2312" w:hAnsi="仿宋_GB2312" w:cs="仿宋_GB2312" w:hint="eastAsia"/>
                <w:kern w:val="0"/>
                <w:szCs w:val="21"/>
                <w:lang w:val="en-US" w:eastAsia="zh-CN"/>
              </w:rPr>
              <w:t>元</w:t>
            </w:r>
          </w:p>
          <w:p w14:paraId="4B621AAE" w14:textId="77777777" w:rsidR="008A17E2" w:rsidRDefault="008A17E2">
            <w:pPr>
              <w:pStyle w:val="a5"/>
              <w:rPr>
                <w:rFonts w:ascii="仿宋_GB2312" w:eastAsia="仿宋_GB2312" w:hAnsi="仿宋_GB2312" w:cs="仿宋_GB2312"/>
                <w:szCs w:val="21"/>
                <w:u w:val="single"/>
                <w:lang w:val="en-US" w:eastAsia="zh-CN"/>
              </w:rPr>
            </w:pPr>
            <w:r>
              <w:rPr>
                <w:rFonts w:ascii="仿宋_GB2312" w:eastAsia="仿宋_GB2312" w:hAnsi="仿宋_GB2312" w:cs="仿宋_GB2312" w:hint="eastAsia"/>
                <w:szCs w:val="21"/>
                <w:lang w:val="en-US" w:eastAsia="zh-CN"/>
              </w:rPr>
              <w:t>2、投标保证金到账时间：</w:t>
            </w:r>
            <w:r>
              <w:rPr>
                <w:rFonts w:ascii="仿宋_GB2312" w:eastAsia="仿宋_GB2312" w:hAnsi="仿宋_GB2312" w:cs="仿宋_GB2312" w:hint="eastAsia"/>
                <w:szCs w:val="21"/>
                <w:u w:val="single"/>
                <w:lang w:val="en-US" w:eastAsia="zh-CN"/>
              </w:rPr>
              <w:t xml:space="preserve">递交投标文件截止时间前 </w:t>
            </w:r>
          </w:p>
          <w:p w14:paraId="0DA670E3"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szCs w:val="21"/>
                <w:lang w:val="en-US" w:eastAsia="zh-CN"/>
              </w:rPr>
              <w:t>3、投标保证金缴纳方式：</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保函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电汇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支票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color w:val="000000"/>
                <w:kern w:val="0"/>
                <w:szCs w:val="21"/>
                <w:lang w:val="en-US" w:eastAsia="zh-CN"/>
              </w:rPr>
              <w:t>其他非现金形式</w:t>
            </w:r>
          </w:p>
          <w:p w14:paraId="4545689D"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 xml:space="preserve">   保证金收款人银行信息：</w:t>
            </w:r>
          </w:p>
          <w:p w14:paraId="12CB3910"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kern w:val="0"/>
                <w:szCs w:val="21"/>
                <w:lang w:val="en-US" w:eastAsia="zh-CN"/>
              </w:rPr>
              <w:t xml:space="preserve">   </w:t>
            </w:r>
            <w:r>
              <w:rPr>
                <w:rFonts w:ascii="仿宋_GB2312" w:eastAsia="仿宋_GB2312" w:hAnsi="仿宋_GB2312" w:cs="仿宋_GB2312" w:hint="eastAsia"/>
                <w:kern w:val="0"/>
                <w:szCs w:val="21"/>
                <w:u w:val="single"/>
                <w:lang w:val="en-US" w:eastAsia="zh-CN"/>
              </w:rPr>
              <w:t>开户行： 中国银行股份有限公司盘锦分行营业部</w:t>
            </w:r>
          </w:p>
          <w:p w14:paraId="1958CF1D"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kern w:val="0"/>
                <w:szCs w:val="21"/>
                <w:lang w:val="en-US" w:eastAsia="zh-CN"/>
              </w:rPr>
              <w:t xml:space="preserve">   </w:t>
            </w:r>
            <w:r>
              <w:rPr>
                <w:rFonts w:ascii="仿宋_GB2312" w:eastAsia="仿宋_GB2312" w:hAnsi="仿宋_GB2312" w:cs="仿宋_GB2312" w:hint="eastAsia"/>
                <w:kern w:val="0"/>
                <w:szCs w:val="21"/>
                <w:u w:val="single"/>
                <w:lang w:val="en-US" w:eastAsia="zh-CN"/>
              </w:rPr>
              <w:t>账户名称：盘锦市公共采购交易中心</w:t>
            </w:r>
          </w:p>
          <w:p w14:paraId="7F0E5D21"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kern w:val="0"/>
                <w:szCs w:val="21"/>
                <w:lang w:val="en-US" w:eastAsia="zh-CN"/>
              </w:rPr>
              <w:t xml:space="preserve">   </w:t>
            </w:r>
            <w:r>
              <w:rPr>
                <w:rFonts w:ascii="仿宋_GB2312" w:eastAsia="仿宋_GB2312" w:hAnsi="仿宋_GB2312" w:cs="仿宋_GB2312" w:hint="eastAsia"/>
                <w:kern w:val="0"/>
                <w:szCs w:val="21"/>
                <w:u w:val="single"/>
                <w:lang w:val="en-US" w:eastAsia="zh-CN"/>
              </w:rPr>
              <w:t xml:space="preserve">账号： </w:t>
            </w:r>
            <w:r>
              <w:rPr>
                <w:rFonts w:ascii="仿宋_GB2312" w:eastAsia="仿宋_GB2312" w:hAnsi="仿宋_GB2312" w:cs="仿宋_GB2312"/>
                <w:kern w:val="0"/>
                <w:szCs w:val="21"/>
                <w:u w:val="single"/>
                <w:lang w:val="en-US" w:eastAsia="zh-CN"/>
              </w:rPr>
              <w:t>299981399093</w:t>
            </w:r>
          </w:p>
          <w:p w14:paraId="6517B3C5" w14:textId="77777777" w:rsidR="008A17E2" w:rsidRDefault="008A17E2">
            <w:pPr>
              <w:rPr>
                <w:rFonts w:ascii="仿宋_GB2312" w:eastAsia="仿宋_GB2312" w:hAnsi="仿宋_GB2312" w:cs="仿宋_GB2312" w:hint="eastAsia"/>
                <w:szCs w:val="21"/>
                <w:u w:val="single"/>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（需备注项目编号）</w:t>
            </w:r>
          </w:p>
          <w:p w14:paraId="59588546"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4、保证金退还方式：</w:t>
            </w:r>
            <w:r>
              <w:rPr>
                <w:rFonts w:ascii="仿宋_GB2312" w:eastAsia="仿宋_GB2312" w:hAnsi="仿宋_GB2312" w:cs="仿宋_GB2312" w:hint="eastAsia"/>
                <w:kern w:val="0"/>
                <w:szCs w:val="21"/>
                <w:u w:val="single"/>
              </w:rPr>
              <w:t xml:space="preserve">   手动退还    </w:t>
            </w:r>
          </w:p>
          <w:p w14:paraId="33FDC02C"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szCs w:val="21"/>
              </w:rPr>
              <w:t>5、保证金退还咨询电话：</w:t>
            </w:r>
            <w:r>
              <w:rPr>
                <w:rFonts w:ascii="仿宋_GB2312" w:eastAsia="仿宋_GB2312" w:hAnsi="仿宋_GB2312" w:cs="仿宋_GB2312" w:hint="eastAsia"/>
                <w:kern w:val="0"/>
                <w:szCs w:val="21"/>
                <w:u w:val="single"/>
              </w:rPr>
              <w:t xml:space="preserve">    0427-8650032     </w:t>
            </w:r>
          </w:p>
          <w:p w14:paraId="28C2277C" w14:textId="77777777" w:rsidR="008A17E2" w:rsidRDefault="008A17E2">
            <w:pPr>
              <w:rPr>
                <w:rFonts w:ascii="仿宋_GB2312" w:eastAsia="仿宋_GB2312" w:hAnsi="仿宋_GB2312" w:cs="仿宋_GB2312"/>
                <w:szCs w:val="21"/>
                <w:u w:val="single"/>
              </w:rPr>
            </w:pPr>
            <w:r>
              <w:rPr>
                <w:rFonts w:ascii="仿宋_GB2312" w:eastAsia="仿宋_GB2312" w:hAnsi="仿宋_GB2312" w:cs="仿宋_GB2312" w:hint="eastAsia"/>
                <w:szCs w:val="21"/>
              </w:rPr>
              <w:t>6、其它：</w:t>
            </w:r>
            <w:r>
              <w:rPr>
                <w:rFonts w:ascii="仿宋_GB2312" w:eastAsia="仿宋_GB2312" w:hAnsi="仿宋_GB2312" w:cs="仿宋_GB2312" w:hint="eastAsia"/>
                <w:szCs w:val="21"/>
                <w:u w:val="single"/>
              </w:rPr>
              <w:t xml:space="preserve">  退还投标保证金收据的邮寄地址：“盘锦市大洼区东华路77号北二楼办公室” </w:t>
            </w:r>
          </w:p>
          <w:p w14:paraId="3B718F2C" w14:textId="77777777" w:rsidR="008A17E2" w:rsidRDefault="008A17E2">
            <w:pPr>
              <w:rPr>
                <w:rFonts w:ascii="仿宋_GB2312" w:eastAsia="仿宋_GB2312" w:hAnsi="仿宋_GB2312" w:cs="仿宋_GB2312" w:hint="eastAsia"/>
                <w:b/>
                <w:bCs/>
                <w:szCs w:val="21"/>
              </w:rPr>
            </w:pPr>
            <w:r>
              <w:rPr>
                <w:rFonts w:ascii="仿宋_GB2312" w:eastAsia="仿宋_GB2312" w:hAnsi="仿宋_GB2312" w:cs="仿宋_GB2312" w:hint="eastAsia"/>
                <w:b/>
                <w:bCs/>
                <w:szCs w:val="21"/>
              </w:rPr>
              <w:t>（注：财政部门鼓励采用保函的方式递交投标保证金，具体办理流程参阅辽宁政府采购网）</w:t>
            </w:r>
          </w:p>
          <w:p w14:paraId="0E8E5DA2" w14:textId="77777777" w:rsidR="008A17E2" w:rsidRDefault="008A17E2">
            <w:pPr>
              <w:rPr>
                <w:rFonts w:ascii="仿宋_GB2312" w:eastAsia="仿宋_GB2312" w:hAnsi="仿宋_GB2312" w:cs="仿宋_GB2312" w:hint="eastAsia"/>
                <w:b/>
                <w:bCs/>
                <w:szCs w:val="21"/>
              </w:rPr>
            </w:pPr>
            <w:r>
              <w:rPr>
                <w:rFonts w:ascii="仿宋_GB2312" w:eastAsia="仿宋_GB2312" w:hAnsi="仿宋_GB2312" w:cs="仿宋_GB2312" w:hint="eastAsia"/>
                <w:b/>
                <w:bCs/>
                <w:szCs w:val="21"/>
              </w:rPr>
              <w:t>特别说明：</w:t>
            </w:r>
          </w:p>
          <w:p w14:paraId="06AAD0BE"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1、本项目中小微企业不交纳投标（响应）保证金、履约保证金。</w:t>
            </w:r>
          </w:p>
          <w:p w14:paraId="6216C809"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2、中小微企业须在投标（响应）文件中提供中小企业声明函，以方便评审现场核实保证金缴纳情况。声明函可按采购文件第二章《中小企业声明函》格式填写，也可格式自拟（格式自拟的声明函仅可用于免缴保证金，不作为享受中小企业扶持政策的依据）。</w:t>
            </w:r>
          </w:p>
          <w:p w14:paraId="1F04F842" w14:textId="77777777" w:rsidR="008A17E2" w:rsidRDefault="008A17E2">
            <w:pPr>
              <w:rPr>
                <w:rFonts w:ascii="仿宋_GB2312" w:eastAsia="仿宋_GB2312" w:hAnsi="仿宋_GB2312" w:cs="仿宋_GB2312"/>
                <w:szCs w:val="21"/>
              </w:rPr>
            </w:pPr>
            <w:r>
              <w:rPr>
                <w:rFonts w:ascii="仿宋_GB2312" w:eastAsia="仿宋_GB2312" w:hint="eastAsia"/>
                <w:b/>
                <w:color w:val="FF0000"/>
                <w:sz w:val="32"/>
                <w:szCs w:val="32"/>
              </w:rPr>
              <w:t>3、仅本处中小微企业是指投标人（供应商）为中小微企业或投标人（供应商）所投产品均由中小微企业生产。</w:t>
            </w:r>
          </w:p>
        </w:tc>
      </w:tr>
      <w:tr w:rsidR="008A17E2" w14:paraId="322F0888" w14:textId="77777777">
        <w:trPr>
          <w:trHeight w:val="632"/>
        </w:trPr>
        <w:tc>
          <w:tcPr>
            <w:tcW w:w="761" w:type="dxa"/>
            <w:tcBorders>
              <w:top w:val="single" w:sz="4" w:space="0" w:color="auto"/>
              <w:left w:val="single" w:sz="8" w:space="0" w:color="auto"/>
              <w:bottom w:val="single" w:sz="8" w:space="0" w:color="auto"/>
              <w:right w:val="single" w:sz="4" w:space="0" w:color="auto"/>
            </w:tcBorders>
            <w:vAlign w:val="center"/>
          </w:tcPr>
          <w:p w14:paraId="5D4B2953"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15.1</w:t>
            </w:r>
          </w:p>
        </w:tc>
        <w:tc>
          <w:tcPr>
            <w:tcW w:w="1714" w:type="dxa"/>
            <w:tcBorders>
              <w:top w:val="single" w:sz="4" w:space="0" w:color="auto"/>
              <w:left w:val="single" w:sz="4" w:space="0" w:color="auto"/>
              <w:bottom w:val="single" w:sz="8" w:space="0" w:color="auto"/>
              <w:right w:val="single" w:sz="8" w:space="0" w:color="auto"/>
            </w:tcBorders>
            <w:vAlign w:val="center"/>
          </w:tcPr>
          <w:p w14:paraId="277D4206"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投标有效期</w:t>
            </w:r>
          </w:p>
        </w:tc>
        <w:tc>
          <w:tcPr>
            <w:tcW w:w="6285" w:type="dxa"/>
            <w:tcBorders>
              <w:top w:val="single" w:sz="4" w:space="0" w:color="auto"/>
              <w:left w:val="nil"/>
              <w:bottom w:val="single" w:sz="8" w:space="0" w:color="auto"/>
              <w:right w:val="single" w:sz="8" w:space="0" w:color="auto"/>
            </w:tcBorders>
            <w:vAlign w:val="center"/>
          </w:tcPr>
          <w:p w14:paraId="0B5AB71A" w14:textId="77777777" w:rsidR="008A17E2" w:rsidRDefault="008A17E2">
            <w:pPr>
              <w:pStyle w:val="a5"/>
              <w:rPr>
                <w:rFonts w:ascii="仿宋_GB2312" w:eastAsia="仿宋_GB2312" w:hAnsi="仿宋_GB2312" w:cs="仿宋_GB2312"/>
                <w:kern w:val="0"/>
                <w:szCs w:val="21"/>
                <w:lang w:val="en-US" w:eastAsia="zh-CN"/>
              </w:rPr>
            </w:pPr>
            <w:r>
              <w:rPr>
                <w:rFonts w:ascii="仿宋_GB2312" w:eastAsia="仿宋_GB2312" w:hAnsi="仿宋_GB2312" w:cs="仿宋_GB2312" w:hint="eastAsia"/>
                <w:kern w:val="0"/>
                <w:szCs w:val="21"/>
                <w:u w:val="single"/>
                <w:lang w:val="en-US" w:eastAsia="zh-CN"/>
              </w:rPr>
              <w:t xml:space="preserve">  90个  </w:t>
            </w:r>
            <w:r>
              <w:rPr>
                <w:rFonts w:ascii="仿宋_GB2312" w:eastAsia="仿宋_GB2312" w:hAnsi="仿宋_GB2312" w:cs="仿宋_GB2312" w:hint="eastAsia"/>
                <w:kern w:val="0"/>
                <w:szCs w:val="21"/>
                <w:lang w:val="en-US" w:eastAsia="zh-CN"/>
              </w:rPr>
              <w:t>日历日</w:t>
            </w:r>
          </w:p>
        </w:tc>
      </w:tr>
      <w:tr w:rsidR="008A17E2" w14:paraId="2DC7A649" w14:textId="77777777">
        <w:trPr>
          <w:trHeight w:val="642"/>
        </w:trPr>
        <w:tc>
          <w:tcPr>
            <w:tcW w:w="761" w:type="dxa"/>
            <w:tcBorders>
              <w:top w:val="nil"/>
              <w:left w:val="single" w:sz="8" w:space="0" w:color="auto"/>
              <w:bottom w:val="single" w:sz="4" w:space="0" w:color="auto"/>
              <w:right w:val="single" w:sz="4" w:space="0" w:color="auto"/>
            </w:tcBorders>
            <w:vAlign w:val="center"/>
          </w:tcPr>
          <w:p w14:paraId="51672A10"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16.1</w:t>
            </w:r>
          </w:p>
        </w:tc>
        <w:tc>
          <w:tcPr>
            <w:tcW w:w="1714" w:type="dxa"/>
            <w:tcBorders>
              <w:top w:val="nil"/>
              <w:left w:val="single" w:sz="4" w:space="0" w:color="auto"/>
              <w:bottom w:val="single" w:sz="4" w:space="0" w:color="auto"/>
              <w:right w:val="single" w:sz="8" w:space="0" w:color="auto"/>
            </w:tcBorders>
            <w:vAlign w:val="center"/>
          </w:tcPr>
          <w:p w14:paraId="7DC58DC9"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szCs w:val="21"/>
              </w:rPr>
              <w:t>投标文件要求</w:t>
            </w:r>
          </w:p>
        </w:tc>
        <w:tc>
          <w:tcPr>
            <w:tcW w:w="6285" w:type="dxa"/>
            <w:tcBorders>
              <w:top w:val="nil"/>
              <w:left w:val="nil"/>
              <w:bottom w:val="single" w:sz="4" w:space="0" w:color="auto"/>
              <w:right w:val="single" w:sz="8" w:space="0" w:color="auto"/>
            </w:tcBorders>
            <w:vAlign w:val="center"/>
          </w:tcPr>
          <w:p w14:paraId="1EDD6064"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szCs w:val="21"/>
              </w:rPr>
              <w:t>电子投标文件1份。</w:t>
            </w:r>
          </w:p>
        </w:tc>
      </w:tr>
      <w:tr w:rsidR="008A17E2" w14:paraId="4058FA94" w14:textId="77777777">
        <w:trPr>
          <w:trHeight w:val="632"/>
        </w:trPr>
        <w:tc>
          <w:tcPr>
            <w:tcW w:w="761" w:type="dxa"/>
            <w:tcBorders>
              <w:top w:val="nil"/>
              <w:left w:val="single" w:sz="8" w:space="0" w:color="auto"/>
              <w:bottom w:val="single" w:sz="4" w:space="0" w:color="auto"/>
              <w:right w:val="single" w:sz="4" w:space="0" w:color="auto"/>
            </w:tcBorders>
            <w:vAlign w:val="center"/>
          </w:tcPr>
          <w:p w14:paraId="5F42FCB5"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18.1</w:t>
            </w:r>
          </w:p>
        </w:tc>
        <w:tc>
          <w:tcPr>
            <w:tcW w:w="1714" w:type="dxa"/>
            <w:tcBorders>
              <w:top w:val="nil"/>
              <w:left w:val="single" w:sz="4" w:space="0" w:color="auto"/>
              <w:bottom w:val="single" w:sz="4" w:space="0" w:color="auto"/>
              <w:right w:val="single" w:sz="8" w:space="0" w:color="auto"/>
            </w:tcBorders>
            <w:vAlign w:val="center"/>
          </w:tcPr>
          <w:p w14:paraId="27E5A2D1"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递交投标文件截止时间、地点</w:t>
            </w:r>
          </w:p>
        </w:tc>
        <w:tc>
          <w:tcPr>
            <w:tcW w:w="6285" w:type="dxa"/>
            <w:tcBorders>
              <w:top w:val="nil"/>
              <w:left w:val="nil"/>
              <w:bottom w:val="single" w:sz="4" w:space="0" w:color="auto"/>
              <w:right w:val="single" w:sz="8" w:space="0" w:color="auto"/>
            </w:tcBorders>
            <w:vAlign w:val="center"/>
          </w:tcPr>
          <w:p w14:paraId="2FA3F774" w14:textId="77777777" w:rsidR="008A17E2" w:rsidRDefault="008A17E2">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详见招标公告，以招标公告规定时间、地点为准。</w:t>
            </w:r>
          </w:p>
        </w:tc>
      </w:tr>
      <w:tr w:rsidR="008A17E2" w14:paraId="175D5055" w14:textId="77777777">
        <w:trPr>
          <w:trHeight w:val="614"/>
        </w:trPr>
        <w:tc>
          <w:tcPr>
            <w:tcW w:w="761" w:type="dxa"/>
            <w:tcBorders>
              <w:top w:val="nil"/>
              <w:left w:val="single" w:sz="8" w:space="0" w:color="auto"/>
              <w:bottom w:val="single" w:sz="4" w:space="0" w:color="auto"/>
              <w:right w:val="single" w:sz="4" w:space="0" w:color="auto"/>
            </w:tcBorders>
            <w:vAlign w:val="center"/>
          </w:tcPr>
          <w:p w14:paraId="3091C6A6"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20.1</w:t>
            </w:r>
          </w:p>
        </w:tc>
        <w:tc>
          <w:tcPr>
            <w:tcW w:w="1714" w:type="dxa"/>
            <w:tcBorders>
              <w:top w:val="nil"/>
              <w:left w:val="single" w:sz="4" w:space="0" w:color="auto"/>
              <w:bottom w:val="single" w:sz="4" w:space="0" w:color="auto"/>
              <w:right w:val="single" w:sz="8" w:space="0" w:color="auto"/>
            </w:tcBorders>
            <w:vAlign w:val="center"/>
          </w:tcPr>
          <w:p w14:paraId="637EA1B3"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开标时间、地点</w:t>
            </w:r>
          </w:p>
        </w:tc>
        <w:tc>
          <w:tcPr>
            <w:tcW w:w="6285" w:type="dxa"/>
            <w:tcBorders>
              <w:top w:val="nil"/>
              <w:left w:val="nil"/>
              <w:bottom w:val="single" w:sz="4" w:space="0" w:color="auto"/>
              <w:right w:val="single" w:sz="8" w:space="0" w:color="auto"/>
            </w:tcBorders>
            <w:vAlign w:val="center"/>
          </w:tcPr>
          <w:p w14:paraId="0C0E303D"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详见招标公告，以招标公告规定时间、地点为准。</w:t>
            </w:r>
          </w:p>
        </w:tc>
      </w:tr>
      <w:tr w:rsidR="008A17E2" w14:paraId="4A12D672" w14:textId="77777777">
        <w:trPr>
          <w:trHeight w:val="614"/>
        </w:trPr>
        <w:tc>
          <w:tcPr>
            <w:tcW w:w="761" w:type="dxa"/>
            <w:tcBorders>
              <w:top w:val="nil"/>
              <w:left w:val="single" w:sz="8" w:space="0" w:color="auto"/>
              <w:bottom w:val="single" w:sz="4" w:space="0" w:color="auto"/>
              <w:right w:val="single" w:sz="4" w:space="0" w:color="auto"/>
            </w:tcBorders>
            <w:vAlign w:val="center"/>
          </w:tcPr>
          <w:p w14:paraId="71DF7AE2"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21</w:t>
            </w:r>
          </w:p>
        </w:tc>
        <w:tc>
          <w:tcPr>
            <w:tcW w:w="1714" w:type="dxa"/>
            <w:tcBorders>
              <w:top w:val="nil"/>
              <w:left w:val="single" w:sz="4" w:space="0" w:color="auto"/>
              <w:bottom w:val="single" w:sz="4" w:space="0" w:color="auto"/>
              <w:right w:val="single" w:sz="8" w:space="0" w:color="auto"/>
            </w:tcBorders>
            <w:vAlign w:val="center"/>
          </w:tcPr>
          <w:p w14:paraId="257A1E2C"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评标委员会组成</w:t>
            </w:r>
          </w:p>
        </w:tc>
        <w:tc>
          <w:tcPr>
            <w:tcW w:w="6285" w:type="dxa"/>
            <w:tcBorders>
              <w:top w:val="nil"/>
              <w:left w:val="nil"/>
              <w:bottom w:val="single" w:sz="4" w:space="0" w:color="auto"/>
              <w:right w:val="single" w:sz="8" w:space="0" w:color="auto"/>
            </w:tcBorders>
            <w:vAlign w:val="center"/>
          </w:tcPr>
          <w:p w14:paraId="58E45161"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szCs w:val="21"/>
              </w:rPr>
              <w:t>评标委员会由采购人代表</w:t>
            </w:r>
            <w:r>
              <w:rPr>
                <w:rFonts w:ascii="仿宋_GB2312" w:eastAsia="仿宋_GB2312" w:hAnsi="仿宋_GB2312" w:cs="仿宋_GB2312" w:hint="eastAsia"/>
                <w:szCs w:val="21"/>
                <w:u w:val="single"/>
              </w:rPr>
              <w:t xml:space="preserve"> 1  </w:t>
            </w:r>
            <w:r>
              <w:rPr>
                <w:rFonts w:ascii="仿宋_GB2312" w:eastAsia="仿宋_GB2312" w:hAnsi="仿宋_GB2312" w:cs="仿宋_GB2312" w:hint="eastAsia"/>
                <w:szCs w:val="21"/>
              </w:rPr>
              <w:t>人，评审专家</w:t>
            </w:r>
            <w:r>
              <w:rPr>
                <w:rFonts w:ascii="仿宋_GB2312" w:eastAsia="仿宋_GB2312" w:hAnsi="仿宋_GB2312" w:cs="仿宋_GB2312" w:hint="eastAsia"/>
                <w:szCs w:val="21"/>
                <w:u w:val="single"/>
              </w:rPr>
              <w:t xml:space="preserve"> 4  </w:t>
            </w:r>
            <w:r>
              <w:rPr>
                <w:rFonts w:ascii="仿宋_GB2312" w:eastAsia="仿宋_GB2312" w:hAnsi="仿宋_GB2312" w:cs="仿宋_GB2312" w:hint="eastAsia"/>
                <w:szCs w:val="21"/>
              </w:rPr>
              <w:t>人组成，共</w:t>
            </w:r>
            <w:r>
              <w:rPr>
                <w:rFonts w:ascii="仿宋_GB2312" w:eastAsia="仿宋_GB2312" w:hAnsi="仿宋_GB2312" w:cs="仿宋_GB2312" w:hint="eastAsia"/>
                <w:szCs w:val="21"/>
                <w:u w:val="single"/>
              </w:rPr>
              <w:t xml:space="preserve"> 5  </w:t>
            </w:r>
            <w:r>
              <w:rPr>
                <w:rFonts w:ascii="仿宋_GB2312" w:eastAsia="仿宋_GB2312" w:hAnsi="仿宋_GB2312" w:cs="仿宋_GB2312" w:hint="eastAsia"/>
                <w:szCs w:val="21"/>
              </w:rPr>
              <w:t xml:space="preserve">人。 </w:t>
            </w:r>
          </w:p>
        </w:tc>
      </w:tr>
      <w:tr w:rsidR="008A17E2" w14:paraId="681C6235" w14:textId="77777777">
        <w:trPr>
          <w:trHeight w:val="2186"/>
        </w:trPr>
        <w:tc>
          <w:tcPr>
            <w:tcW w:w="761" w:type="dxa"/>
            <w:tcBorders>
              <w:top w:val="single" w:sz="4" w:space="0" w:color="auto"/>
              <w:left w:val="single" w:sz="4" w:space="0" w:color="auto"/>
              <w:bottom w:val="single" w:sz="4" w:space="0" w:color="auto"/>
              <w:right w:val="single" w:sz="4" w:space="0" w:color="auto"/>
            </w:tcBorders>
            <w:vAlign w:val="center"/>
          </w:tcPr>
          <w:p w14:paraId="4FB9B5F2"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25.1</w:t>
            </w:r>
          </w:p>
        </w:tc>
        <w:tc>
          <w:tcPr>
            <w:tcW w:w="1714" w:type="dxa"/>
            <w:tcBorders>
              <w:top w:val="single" w:sz="4" w:space="0" w:color="auto"/>
              <w:left w:val="single" w:sz="4" w:space="0" w:color="auto"/>
              <w:bottom w:val="single" w:sz="4" w:space="0" w:color="auto"/>
              <w:right w:val="single" w:sz="4" w:space="0" w:color="auto"/>
            </w:tcBorders>
            <w:vAlign w:val="center"/>
          </w:tcPr>
          <w:p w14:paraId="2285D949" w14:textId="77777777" w:rsidR="008A17E2" w:rsidRDefault="008A17E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样品的评审方法以及评审标准</w:t>
            </w:r>
          </w:p>
          <w:p w14:paraId="03ED8D3B" w14:textId="77777777" w:rsidR="008A17E2" w:rsidRDefault="008A17E2">
            <w:pPr>
              <w:shd w:val="clear" w:color="auto" w:fill="FFFFFF"/>
              <w:jc w:val="center"/>
              <w:rPr>
                <w:rFonts w:ascii="仿宋_GB2312" w:eastAsia="仿宋_GB2312" w:hAnsi="仿宋_GB2312" w:cs="仿宋_GB2312"/>
                <w:szCs w:val="21"/>
              </w:rPr>
            </w:pPr>
            <w:r>
              <w:rPr>
                <w:rFonts w:ascii="仿宋_GB2312" w:eastAsia="仿宋_GB2312" w:hAnsi="仿宋_GB2312" w:cs="仿宋_GB2312" w:hint="eastAsia"/>
                <w:szCs w:val="21"/>
              </w:rPr>
              <w:t>演示的评审方法及评审标准</w:t>
            </w:r>
          </w:p>
        </w:tc>
        <w:tc>
          <w:tcPr>
            <w:tcW w:w="6285" w:type="dxa"/>
            <w:tcBorders>
              <w:top w:val="single" w:sz="4" w:space="0" w:color="auto"/>
              <w:left w:val="single" w:sz="4" w:space="0" w:color="auto"/>
              <w:bottom w:val="single" w:sz="4" w:space="0" w:color="auto"/>
              <w:right w:val="single" w:sz="4" w:space="0" w:color="auto"/>
            </w:tcBorders>
            <w:vAlign w:val="center"/>
          </w:tcPr>
          <w:p w14:paraId="4B4FBD64"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bCs/>
                <w:kern w:val="0"/>
                <w:szCs w:val="21"/>
              </w:rPr>
              <w:t>样品：</w:t>
            </w:r>
          </w:p>
          <w:p w14:paraId="4D217E91"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1、样品评审方法：</w:t>
            </w:r>
            <w:r>
              <w:rPr>
                <w:rFonts w:ascii="仿宋_GB2312" w:eastAsia="仿宋_GB2312" w:hAnsi="仿宋_GB2312" w:cs="仿宋_GB2312" w:hint="eastAsia"/>
                <w:kern w:val="0"/>
                <w:szCs w:val="21"/>
                <w:u w:val="single"/>
              </w:rPr>
              <w:t xml:space="preserve">              </w:t>
            </w:r>
          </w:p>
          <w:p w14:paraId="19016755"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2、样品评审标准：</w:t>
            </w:r>
            <w:r>
              <w:rPr>
                <w:rFonts w:ascii="仿宋_GB2312" w:eastAsia="仿宋_GB2312" w:hAnsi="仿宋_GB2312" w:cs="仿宋_GB2312" w:hint="eastAsia"/>
                <w:kern w:val="0"/>
                <w:szCs w:val="21"/>
                <w:u w:val="single"/>
              </w:rPr>
              <w:t xml:space="preserve">              </w:t>
            </w:r>
          </w:p>
          <w:p w14:paraId="65E5D582" w14:textId="77777777" w:rsidR="008A17E2" w:rsidRDefault="008A17E2">
            <w:pPr>
              <w:rPr>
                <w:rFonts w:ascii="仿宋_GB2312" w:eastAsia="仿宋_GB2312" w:hAnsi="仿宋_GB2312" w:cs="仿宋_GB2312"/>
                <w:kern w:val="0"/>
                <w:szCs w:val="21"/>
                <w:u w:val="single"/>
              </w:rPr>
            </w:pPr>
          </w:p>
          <w:p w14:paraId="3D3CCDD1"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演示：</w:t>
            </w:r>
          </w:p>
          <w:p w14:paraId="60B0B2DA"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1、演示评审方法：</w:t>
            </w:r>
            <w:r>
              <w:rPr>
                <w:rFonts w:ascii="仿宋_GB2312" w:eastAsia="仿宋_GB2312" w:hAnsi="仿宋_GB2312" w:cs="仿宋_GB2312" w:hint="eastAsia"/>
                <w:kern w:val="0"/>
                <w:szCs w:val="21"/>
                <w:u w:val="single"/>
              </w:rPr>
              <w:t xml:space="preserve">              </w:t>
            </w:r>
          </w:p>
          <w:p w14:paraId="75CA2C8F" w14:textId="77777777" w:rsidR="008A17E2" w:rsidRDefault="008A17E2">
            <w:pPr>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t>2、演示评审标准：</w:t>
            </w:r>
            <w:r>
              <w:rPr>
                <w:rFonts w:ascii="仿宋_GB2312" w:eastAsia="仿宋_GB2312" w:hAnsi="仿宋_GB2312" w:cs="仿宋_GB2312" w:hint="eastAsia"/>
                <w:kern w:val="0"/>
                <w:szCs w:val="21"/>
                <w:u w:val="single"/>
              </w:rPr>
              <w:t xml:space="preserve">              </w:t>
            </w:r>
          </w:p>
        </w:tc>
      </w:tr>
      <w:tr w:rsidR="008A17E2" w14:paraId="376A028C"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23F079A0"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27.2</w:t>
            </w:r>
          </w:p>
        </w:tc>
        <w:tc>
          <w:tcPr>
            <w:tcW w:w="1714" w:type="dxa"/>
            <w:tcBorders>
              <w:top w:val="single" w:sz="4" w:space="0" w:color="auto"/>
              <w:left w:val="single" w:sz="4" w:space="0" w:color="auto"/>
              <w:bottom w:val="single" w:sz="4" w:space="0" w:color="auto"/>
              <w:right w:val="single" w:sz="4" w:space="0" w:color="auto"/>
            </w:tcBorders>
            <w:vAlign w:val="center"/>
          </w:tcPr>
          <w:p w14:paraId="5B76B7F4" w14:textId="77777777" w:rsidR="008A17E2" w:rsidRDefault="008A17E2">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评标办法</w:t>
            </w:r>
          </w:p>
        </w:tc>
        <w:tc>
          <w:tcPr>
            <w:tcW w:w="6285" w:type="dxa"/>
            <w:tcBorders>
              <w:top w:val="single" w:sz="4" w:space="0" w:color="auto"/>
              <w:left w:val="single" w:sz="4" w:space="0" w:color="auto"/>
              <w:bottom w:val="single" w:sz="4" w:space="0" w:color="auto"/>
              <w:right w:val="single" w:sz="4" w:space="0" w:color="auto"/>
            </w:tcBorders>
            <w:vAlign w:val="center"/>
          </w:tcPr>
          <w:p w14:paraId="747BFAC2" w14:textId="77777777" w:rsidR="008A17E2" w:rsidRDefault="008A17E2">
            <w:pPr>
              <w:widowControl/>
              <w:rPr>
                <w:rFonts w:ascii="仿宋_GB2312" w:eastAsia="仿宋_GB2312" w:hAnsi="仿宋_GB2312" w:cs="仿宋_GB2312"/>
                <w:szCs w:val="21"/>
              </w:rPr>
            </w:pPr>
            <w:r>
              <w:rPr>
                <w:rFonts w:ascii="仿宋_GB2312" w:eastAsia="仿宋_GB2312" w:hAnsi="仿宋_GB2312" w:cs="仿宋_GB2312" w:hint="eastAsia"/>
                <w:szCs w:val="21"/>
              </w:rPr>
              <w:sym w:font="Wingdings 2" w:char="0052"/>
            </w:r>
            <w:r>
              <w:rPr>
                <w:rFonts w:ascii="仿宋_GB2312" w:eastAsia="仿宋_GB2312" w:hAnsi="仿宋_GB2312" w:cs="仿宋_GB2312" w:hint="eastAsia"/>
                <w:szCs w:val="21"/>
              </w:rPr>
              <w:t>综合评分法</w:t>
            </w:r>
          </w:p>
          <w:p w14:paraId="534FCCA0" w14:textId="77777777" w:rsidR="008A17E2" w:rsidRDefault="008A17E2">
            <w:pPr>
              <w:widowControl/>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 xml:space="preserve">最低评标价法 </w:t>
            </w:r>
          </w:p>
        </w:tc>
      </w:tr>
      <w:tr w:rsidR="008A17E2" w14:paraId="0B911BBC" w14:textId="77777777">
        <w:trPr>
          <w:trHeight w:val="632"/>
        </w:trPr>
        <w:tc>
          <w:tcPr>
            <w:tcW w:w="761" w:type="dxa"/>
            <w:tcBorders>
              <w:top w:val="single" w:sz="4" w:space="0" w:color="auto"/>
              <w:left w:val="single" w:sz="4" w:space="0" w:color="auto"/>
              <w:bottom w:val="single" w:sz="4" w:space="0" w:color="auto"/>
              <w:right w:val="single" w:sz="4" w:space="0" w:color="auto"/>
            </w:tcBorders>
            <w:vAlign w:val="center"/>
          </w:tcPr>
          <w:p w14:paraId="78F08854"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29.2</w:t>
            </w:r>
          </w:p>
        </w:tc>
        <w:tc>
          <w:tcPr>
            <w:tcW w:w="1714" w:type="dxa"/>
            <w:tcBorders>
              <w:top w:val="single" w:sz="4" w:space="0" w:color="auto"/>
              <w:left w:val="single" w:sz="4" w:space="0" w:color="auto"/>
              <w:bottom w:val="single" w:sz="4" w:space="0" w:color="auto"/>
              <w:right w:val="single" w:sz="4" w:space="0" w:color="auto"/>
            </w:tcBorders>
            <w:vAlign w:val="center"/>
          </w:tcPr>
          <w:p w14:paraId="3EAAE5B1"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推荐中标候选人的数量</w:t>
            </w:r>
          </w:p>
        </w:tc>
        <w:tc>
          <w:tcPr>
            <w:tcW w:w="6285" w:type="dxa"/>
            <w:tcBorders>
              <w:top w:val="single" w:sz="4" w:space="0" w:color="auto"/>
              <w:left w:val="single" w:sz="4" w:space="0" w:color="auto"/>
              <w:bottom w:val="single" w:sz="4" w:space="0" w:color="auto"/>
              <w:right w:val="single" w:sz="4" w:space="0" w:color="auto"/>
            </w:tcBorders>
            <w:vAlign w:val="center"/>
          </w:tcPr>
          <w:p w14:paraId="3D3A95C9"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u w:val="single"/>
              </w:rPr>
              <w:t xml:space="preserve">    3          </w:t>
            </w:r>
          </w:p>
        </w:tc>
      </w:tr>
      <w:tr w:rsidR="008A17E2" w14:paraId="76541297" w14:textId="77777777">
        <w:trPr>
          <w:trHeight w:val="943"/>
        </w:trPr>
        <w:tc>
          <w:tcPr>
            <w:tcW w:w="761" w:type="dxa"/>
            <w:tcBorders>
              <w:top w:val="single" w:sz="4" w:space="0" w:color="auto"/>
              <w:left w:val="single" w:sz="4" w:space="0" w:color="auto"/>
              <w:bottom w:val="single" w:sz="4" w:space="0" w:color="auto"/>
              <w:right w:val="single" w:sz="4" w:space="0" w:color="auto"/>
            </w:tcBorders>
            <w:vAlign w:val="center"/>
          </w:tcPr>
          <w:p w14:paraId="58E1BB5C"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31</w:t>
            </w:r>
          </w:p>
        </w:tc>
        <w:tc>
          <w:tcPr>
            <w:tcW w:w="1714" w:type="dxa"/>
            <w:tcBorders>
              <w:top w:val="single" w:sz="4" w:space="0" w:color="auto"/>
              <w:left w:val="single" w:sz="4" w:space="0" w:color="auto"/>
              <w:bottom w:val="single" w:sz="4" w:space="0" w:color="auto"/>
              <w:right w:val="single" w:sz="4" w:space="0" w:color="auto"/>
            </w:tcBorders>
            <w:vAlign w:val="center"/>
          </w:tcPr>
          <w:p w14:paraId="66DD9DDF"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确定中标人的方式</w:t>
            </w:r>
          </w:p>
        </w:tc>
        <w:tc>
          <w:tcPr>
            <w:tcW w:w="6285" w:type="dxa"/>
            <w:tcBorders>
              <w:top w:val="single" w:sz="4" w:space="0" w:color="auto"/>
              <w:left w:val="single" w:sz="4" w:space="0" w:color="auto"/>
              <w:bottom w:val="single" w:sz="4" w:space="0" w:color="auto"/>
              <w:right w:val="single" w:sz="4" w:space="0" w:color="auto"/>
            </w:tcBorders>
            <w:vAlign w:val="center"/>
          </w:tcPr>
          <w:p w14:paraId="5EFE71F7" w14:textId="77777777" w:rsidR="008A17E2" w:rsidRDefault="008A17E2">
            <w:pPr>
              <w:widowControl/>
              <w:rPr>
                <w:rFonts w:ascii="仿宋_GB2312" w:eastAsia="仿宋_GB2312" w:hAnsi="仿宋_GB2312" w:cs="仿宋_GB2312"/>
                <w:kern w:val="0"/>
                <w:szCs w:val="21"/>
              </w:rPr>
            </w:pPr>
            <w:r>
              <w:rPr>
                <w:rFonts w:ascii="仿宋_GB2312" w:eastAsia="仿宋_GB2312" w:hAnsi="仿宋_GB2312" w:cs="仿宋_GB2312" w:hint="eastAsia"/>
                <w:kern w:val="0"/>
                <w:szCs w:val="21"/>
              </w:rPr>
              <w:t>中标人数量：</w:t>
            </w:r>
            <w:r>
              <w:rPr>
                <w:rFonts w:ascii="仿宋_GB2312" w:eastAsia="仿宋_GB2312" w:hAnsi="仿宋_GB2312" w:cs="仿宋_GB2312" w:hint="eastAsia"/>
                <w:kern w:val="0"/>
                <w:szCs w:val="21"/>
                <w:u w:val="single"/>
              </w:rPr>
              <w:t xml:space="preserve">  1    </w:t>
            </w:r>
          </w:p>
          <w:p w14:paraId="6266F788" w14:textId="77777777" w:rsidR="008A17E2" w:rsidRDefault="008A17E2">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52"/>
            </w:r>
            <w:r>
              <w:rPr>
                <w:rFonts w:ascii="仿宋_GB2312" w:eastAsia="仿宋_GB2312" w:hAnsi="仿宋_GB2312" w:cs="仿宋_GB2312" w:hint="eastAsia"/>
                <w:kern w:val="0"/>
                <w:szCs w:val="21"/>
              </w:rPr>
              <w:t>采购人委托评标委员会直接确定中标人</w:t>
            </w:r>
          </w:p>
          <w:p w14:paraId="2332FE57" w14:textId="77777777" w:rsidR="008A17E2" w:rsidRDefault="008A17E2">
            <w:pPr>
              <w:widowControl/>
              <w:rPr>
                <w:rFonts w:ascii="仿宋_GB2312" w:eastAsia="仿宋_GB2312" w:hAnsi="仿宋_GB2312" w:cs="仿宋_GB2312"/>
                <w:kern w:val="0"/>
                <w:szCs w:val="21"/>
                <w:u w:val="single"/>
              </w:rPr>
            </w:pPr>
            <w:r>
              <w:rPr>
                <w:rFonts w:ascii="仿宋_GB2312" w:eastAsia="仿宋_GB2312" w:hAnsi="仿宋_GB2312" w:cs="仿宋_GB2312" w:hint="eastAsia"/>
                <w:kern w:val="0"/>
                <w:szCs w:val="21"/>
              </w:rPr>
              <w:sym w:font="Wingdings 2" w:char="00A3"/>
            </w:r>
            <w:r>
              <w:rPr>
                <w:rFonts w:ascii="仿宋_GB2312" w:eastAsia="仿宋_GB2312" w:hAnsi="仿宋_GB2312" w:cs="仿宋_GB2312" w:hint="eastAsia"/>
                <w:kern w:val="0"/>
                <w:szCs w:val="21"/>
              </w:rPr>
              <w:t>采购人确定中标人</w:t>
            </w:r>
          </w:p>
        </w:tc>
      </w:tr>
      <w:tr w:rsidR="008A17E2" w14:paraId="0CCF4EB0" w14:textId="77777777">
        <w:trPr>
          <w:trHeight w:val="3119"/>
        </w:trPr>
        <w:tc>
          <w:tcPr>
            <w:tcW w:w="761" w:type="dxa"/>
            <w:tcBorders>
              <w:top w:val="single" w:sz="4" w:space="0" w:color="auto"/>
              <w:left w:val="single" w:sz="4" w:space="0" w:color="auto"/>
              <w:bottom w:val="single" w:sz="4" w:space="0" w:color="auto"/>
              <w:right w:val="single" w:sz="4" w:space="0" w:color="auto"/>
            </w:tcBorders>
            <w:vAlign w:val="center"/>
          </w:tcPr>
          <w:p w14:paraId="125A1389"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35.1</w:t>
            </w:r>
          </w:p>
        </w:tc>
        <w:tc>
          <w:tcPr>
            <w:tcW w:w="1714" w:type="dxa"/>
            <w:tcBorders>
              <w:top w:val="single" w:sz="4" w:space="0" w:color="auto"/>
              <w:left w:val="single" w:sz="4" w:space="0" w:color="auto"/>
              <w:bottom w:val="single" w:sz="4" w:space="0" w:color="auto"/>
              <w:right w:val="single" w:sz="4" w:space="0" w:color="auto"/>
            </w:tcBorders>
            <w:vAlign w:val="center"/>
          </w:tcPr>
          <w:p w14:paraId="24AC18CE" w14:textId="77777777" w:rsidR="008A17E2" w:rsidRDefault="008A17E2">
            <w:pPr>
              <w:shd w:val="clear" w:color="auto" w:fill="FFFFFF"/>
              <w:jc w:val="center"/>
              <w:rPr>
                <w:rFonts w:ascii="仿宋_GB2312" w:eastAsia="仿宋_GB2312" w:hAnsi="仿宋_GB2312" w:cs="仿宋_GB2312"/>
                <w:kern w:val="0"/>
                <w:szCs w:val="21"/>
              </w:rPr>
            </w:pPr>
            <w:r>
              <w:rPr>
                <w:rFonts w:ascii="仿宋_GB2312" w:eastAsia="仿宋_GB2312" w:hAnsi="仿宋_GB2312" w:cs="仿宋_GB2312" w:hint="eastAsia"/>
                <w:szCs w:val="21"/>
              </w:rPr>
              <w:t>履约保证金</w:t>
            </w:r>
          </w:p>
        </w:tc>
        <w:tc>
          <w:tcPr>
            <w:tcW w:w="6285" w:type="dxa"/>
            <w:tcBorders>
              <w:top w:val="single" w:sz="4" w:space="0" w:color="auto"/>
              <w:left w:val="single" w:sz="4" w:space="0" w:color="auto"/>
              <w:bottom w:val="single" w:sz="4" w:space="0" w:color="auto"/>
              <w:right w:val="single" w:sz="4" w:space="0" w:color="auto"/>
            </w:tcBorders>
            <w:vAlign w:val="center"/>
          </w:tcPr>
          <w:p w14:paraId="79406CDA" w14:textId="77777777" w:rsidR="008A17E2" w:rsidRDefault="008A17E2">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sym w:font="Wingdings 2" w:char="00A3"/>
            </w:r>
            <w:r>
              <w:rPr>
                <w:rFonts w:ascii="仿宋_GB2312" w:eastAsia="仿宋_GB2312" w:hAnsi="仿宋_GB2312" w:cs="仿宋_GB2312" w:hint="eastAsia"/>
                <w:szCs w:val="21"/>
              </w:rPr>
              <w:t>本项目不收取履约保证金</w:t>
            </w:r>
          </w:p>
          <w:p w14:paraId="379CD51E" w14:textId="77777777" w:rsidR="008A17E2" w:rsidRDefault="008A17E2">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sym w:font="Wingdings 2" w:char="0052"/>
            </w:r>
            <w:r>
              <w:rPr>
                <w:rFonts w:ascii="仿宋_GB2312" w:eastAsia="仿宋_GB2312" w:hAnsi="仿宋_GB2312" w:cs="仿宋_GB2312" w:hint="eastAsia"/>
                <w:szCs w:val="21"/>
              </w:rPr>
              <w:t>本项目收取履约保证金</w:t>
            </w:r>
          </w:p>
          <w:p w14:paraId="16A8A55C" w14:textId="77777777" w:rsidR="008A17E2" w:rsidRDefault="008A17E2">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履约保证金金额：</w:t>
            </w:r>
            <w:r>
              <w:rPr>
                <w:rFonts w:ascii="仿宋_GB2312" w:eastAsia="仿宋_GB2312" w:hAnsi="仿宋_GB2312" w:cs="仿宋_GB2312" w:hint="eastAsia"/>
                <w:kern w:val="0"/>
                <w:szCs w:val="21"/>
                <w:u w:val="single"/>
              </w:rPr>
              <w:t xml:space="preserve"> 中标后，投标保证金自动转为履约保证金                </w:t>
            </w:r>
          </w:p>
          <w:p w14:paraId="5EDC7C82" w14:textId="77777777" w:rsidR="008A17E2" w:rsidRDefault="008A17E2">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履约保证金递交时间：</w:t>
            </w:r>
            <w:r>
              <w:rPr>
                <w:rFonts w:ascii="仿宋_GB2312" w:eastAsia="仿宋_GB2312" w:hAnsi="仿宋_GB2312" w:cs="仿宋_GB2312" w:hint="eastAsia"/>
                <w:kern w:val="0"/>
                <w:szCs w:val="21"/>
                <w:u w:val="single"/>
              </w:rPr>
              <w:t xml:space="preserve">   合同签订前          </w:t>
            </w:r>
          </w:p>
          <w:p w14:paraId="4BA16902" w14:textId="77777777" w:rsidR="008A17E2" w:rsidRDefault="008A17E2">
            <w:pPr>
              <w:pStyle w:val="a5"/>
              <w:rPr>
                <w:rFonts w:ascii="仿宋_GB2312" w:eastAsia="仿宋_GB2312" w:hAnsi="仿宋_GB2312" w:cs="仿宋_GB2312"/>
                <w:kern w:val="0"/>
                <w:szCs w:val="21"/>
                <w:u w:val="single"/>
                <w:lang w:val="en-US" w:eastAsia="zh-CN"/>
              </w:rPr>
            </w:pPr>
            <w:r>
              <w:rPr>
                <w:rFonts w:ascii="仿宋_GB2312" w:eastAsia="仿宋_GB2312" w:hAnsi="仿宋_GB2312" w:cs="仿宋_GB2312" w:hint="eastAsia"/>
                <w:szCs w:val="21"/>
                <w:lang w:val="en-US" w:eastAsia="zh-CN"/>
              </w:rPr>
              <w:t>履约保证金递交方式：</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保函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电汇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kern w:val="0"/>
                <w:szCs w:val="21"/>
                <w:lang w:val="en-US" w:eastAsia="zh-CN"/>
              </w:rPr>
              <w:t xml:space="preserve">支票 </w:t>
            </w:r>
            <w:r>
              <w:rPr>
                <w:rFonts w:ascii="仿宋_GB2312" w:eastAsia="仿宋_GB2312" w:hAnsi="仿宋_GB2312" w:cs="仿宋_GB2312" w:hint="eastAsia"/>
                <w:lang w:val="en-US" w:eastAsia="zh-CN"/>
              </w:rPr>
              <w:sym w:font="Wingdings 2" w:char="0052"/>
            </w:r>
            <w:r>
              <w:rPr>
                <w:rFonts w:ascii="仿宋_GB2312" w:eastAsia="仿宋_GB2312" w:hAnsi="仿宋_GB2312" w:cs="仿宋_GB2312" w:hint="eastAsia"/>
                <w:color w:val="000000"/>
                <w:kern w:val="0"/>
                <w:szCs w:val="21"/>
                <w:lang w:val="en-US" w:eastAsia="zh-CN"/>
              </w:rPr>
              <w:t>其他非现金形式</w:t>
            </w:r>
          </w:p>
          <w:p w14:paraId="0A464D25" w14:textId="77777777" w:rsidR="008A17E2" w:rsidRDefault="008A17E2">
            <w:pPr>
              <w:shd w:val="clear" w:color="auto" w:fill="FFFFFF"/>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账户信息：履约保证金递交账户与投标保证金账户相同。</w:t>
            </w:r>
          </w:p>
          <w:p w14:paraId="460A28A2" w14:textId="77777777" w:rsidR="008A17E2" w:rsidRDefault="008A17E2">
            <w:pPr>
              <w:shd w:val="clear" w:color="auto" w:fill="FFFFFF"/>
              <w:ind w:firstLineChars="100" w:firstLine="210"/>
              <w:jc w:val="left"/>
              <w:rPr>
                <w:rFonts w:ascii="仿宋_GB2312" w:eastAsia="仿宋_GB2312" w:hAnsi="仿宋_GB2312" w:cs="仿宋_GB2312"/>
                <w:szCs w:val="21"/>
              </w:rPr>
            </w:pPr>
            <w:r>
              <w:rPr>
                <w:rFonts w:ascii="仿宋_GB2312" w:eastAsia="仿宋_GB2312" w:hAnsi="仿宋_GB2312" w:cs="仿宋_GB2312" w:hint="eastAsia"/>
                <w:szCs w:val="21"/>
              </w:rPr>
              <w:t>履约保证金退还时间及规定：</w:t>
            </w:r>
            <w:r>
              <w:rPr>
                <w:rFonts w:ascii="仿宋_GB2312" w:eastAsia="仿宋_GB2312" w:hAnsi="仿宋_GB2312" w:cs="仿宋_GB2312" w:hint="eastAsia"/>
                <w:szCs w:val="21"/>
                <w:u w:val="single"/>
              </w:rPr>
              <w:t>待合同履约验收后5个工作日内，退还中标供应商的履约保证金。</w:t>
            </w:r>
            <w:r>
              <w:rPr>
                <w:rFonts w:ascii="仿宋_GB2312" w:eastAsia="仿宋_GB2312" w:hAnsi="仿宋_GB2312" w:cs="仿宋_GB2312" w:hint="eastAsia"/>
                <w:kern w:val="0"/>
                <w:szCs w:val="21"/>
                <w:u w:val="single"/>
              </w:rPr>
              <w:t xml:space="preserve"> </w:t>
            </w:r>
          </w:p>
          <w:p w14:paraId="0EC59E6E" w14:textId="77777777" w:rsidR="008A17E2" w:rsidRDefault="008A17E2">
            <w:pPr>
              <w:shd w:val="clear" w:color="auto" w:fill="FFFFFF"/>
              <w:jc w:val="left"/>
              <w:rPr>
                <w:rFonts w:ascii="仿宋_GB2312" w:eastAsia="仿宋_GB2312" w:hAnsi="仿宋_GB2312" w:cs="仿宋_GB2312" w:hint="eastAsia"/>
                <w:b/>
                <w:bCs/>
                <w:szCs w:val="21"/>
              </w:rPr>
            </w:pPr>
            <w:r>
              <w:rPr>
                <w:rFonts w:ascii="仿宋_GB2312" w:eastAsia="仿宋_GB2312" w:hAnsi="仿宋_GB2312" w:cs="仿宋_GB2312" w:hint="eastAsia"/>
                <w:b/>
                <w:bCs/>
                <w:szCs w:val="21"/>
              </w:rPr>
              <w:t>（注：财政部门鼓励采用保函的方式递交履约保证金，具体办理流程参阅辽宁政府采购网）</w:t>
            </w:r>
          </w:p>
          <w:p w14:paraId="4E5B91B1" w14:textId="77777777" w:rsidR="008A17E2" w:rsidRDefault="008A17E2" w:rsidP="00265F85">
            <w:pPr>
              <w:shd w:val="clear" w:color="auto" w:fill="FFFFFF"/>
              <w:ind w:firstLineChars="200" w:firstLine="420"/>
              <w:jc w:val="left"/>
              <w:rPr>
                <w:rFonts w:ascii="仿宋_GB2312" w:eastAsia="仿宋_GB2312" w:hAnsi="仿宋_GB2312" w:cs="仿宋_GB2312"/>
                <w:b/>
                <w:bCs/>
                <w:szCs w:val="21"/>
              </w:rPr>
            </w:pPr>
            <w:r>
              <w:rPr>
                <w:rFonts w:ascii="仿宋_GB2312" w:eastAsia="仿宋_GB2312" w:hAnsi="仿宋_GB2312" w:cs="仿宋_GB2312" w:hint="eastAsia"/>
                <w:b/>
                <w:bCs/>
                <w:szCs w:val="21"/>
              </w:rPr>
              <w:t>特别说明：</w:t>
            </w:r>
          </w:p>
          <w:p w14:paraId="29F101D4"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1、本项目中小微企业不交纳投标（响应）保证金、履约保证金。</w:t>
            </w:r>
          </w:p>
          <w:p w14:paraId="1DDFE348" w14:textId="77777777" w:rsidR="008A17E2" w:rsidRDefault="008A17E2" w:rsidP="00265F85">
            <w:pPr>
              <w:ind w:firstLineChars="200" w:firstLine="640"/>
              <w:rPr>
                <w:rFonts w:ascii="仿宋_GB2312" w:eastAsia="仿宋_GB2312"/>
                <w:b/>
                <w:color w:val="FF0000"/>
                <w:sz w:val="32"/>
                <w:szCs w:val="32"/>
              </w:rPr>
            </w:pPr>
            <w:r>
              <w:rPr>
                <w:rFonts w:ascii="仿宋_GB2312" w:eastAsia="仿宋_GB2312" w:hint="eastAsia"/>
                <w:b/>
                <w:color w:val="FF0000"/>
                <w:sz w:val="32"/>
                <w:szCs w:val="32"/>
              </w:rPr>
              <w:t>2、中小微企业须在投标（响应）文件中提供中小企业声明函，以方便评审现场核实保证金缴纳情况。声明函可按采购文件第二章《中小企业声明函》格式填写，也可格式自拟（格式自拟的声明函仅可用于免缴保证金，不作为享受中小企业扶持政策的依据）。</w:t>
            </w:r>
          </w:p>
          <w:p w14:paraId="311EFCA7" w14:textId="77777777" w:rsidR="008A17E2" w:rsidRDefault="008A17E2">
            <w:pPr>
              <w:shd w:val="clear" w:color="auto" w:fill="FFFFFF"/>
              <w:jc w:val="left"/>
              <w:rPr>
                <w:rFonts w:ascii="仿宋_GB2312" w:eastAsia="仿宋_GB2312" w:hAnsi="仿宋_GB2312" w:cs="仿宋_GB2312"/>
                <w:kern w:val="0"/>
                <w:szCs w:val="21"/>
              </w:rPr>
            </w:pPr>
            <w:r>
              <w:rPr>
                <w:rFonts w:ascii="仿宋_GB2312" w:eastAsia="仿宋_GB2312" w:hint="eastAsia"/>
                <w:b/>
                <w:color w:val="FF0000"/>
                <w:sz w:val="32"/>
                <w:szCs w:val="32"/>
              </w:rPr>
              <w:t>3、仅本处中小微企业是指投标人（供应商）为中小微企业或投标人（供应商）所投产品均由中小微企业生产。</w:t>
            </w:r>
          </w:p>
        </w:tc>
      </w:tr>
      <w:tr w:rsidR="008A17E2" w14:paraId="4072DC98" w14:textId="77777777">
        <w:trPr>
          <w:trHeight w:val="1254"/>
        </w:trPr>
        <w:tc>
          <w:tcPr>
            <w:tcW w:w="761" w:type="dxa"/>
            <w:tcBorders>
              <w:top w:val="nil"/>
              <w:left w:val="single" w:sz="8" w:space="0" w:color="auto"/>
              <w:bottom w:val="single" w:sz="8" w:space="0" w:color="auto"/>
              <w:right w:val="single" w:sz="4" w:space="0" w:color="auto"/>
            </w:tcBorders>
            <w:vAlign w:val="center"/>
          </w:tcPr>
          <w:p w14:paraId="080A7C60"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36</w:t>
            </w:r>
          </w:p>
        </w:tc>
        <w:tc>
          <w:tcPr>
            <w:tcW w:w="1714" w:type="dxa"/>
            <w:tcBorders>
              <w:top w:val="nil"/>
              <w:left w:val="single" w:sz="4" w:space="0" w:color="auto"/>
              <w:bottom w:val="single" w:sz="8" w:space="0" w:color="auto"/>
              <w:right w:val="single" w:sz="8" w:space="0" w:color="auto"/>
            </w:tcBorders>
            <w:vAlign w:val="center"/>
          </w:tcPr>
          <w:p w14:paraId="15521877"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采购代理服务费</w:t>
            </w:r>
          </w:p>
        </w:tc>
        <w:tc>
          <w:tcPr>
            <w:tcW w:w="6285" w:type="dxa"/>
            <w:tcBorders>
              <w:top w:val="nil"/>
              <w:left w:val="nil"/>
              <w:bottom w:val="single" w:sz="8" w:space="0" w:color="auto"/>
              <w:right w:val="single" w:sz="8" w:space="0" w:color="auto"/>
            </w:tcBorders>
            <w:vAlign w:val="center"/>
          </w:tcPr>
          <w:p w14:paraId="09813971" w14:textId="77777777" w:rsidR="008A17E2" w:rsidRDefault="008A17E2">
            <w:pPr>
              <w:shd w:val="clear" w:color="auto" w:fill="FFFFFF"/>
              <w:jc w:val="left"/>
              <w:rPr>
                <w:rFonts w:ascii="仿宋_GB2312" w:eastAsia="仿宋_GB2312" w:hAnsi="仿宋_GB2312" w:cs="仿宋_GB2312"/>
                <w:szCs w:val="21"/>
              </w:rPr>
            </w:pPr>
            <w:r>
              <w:rPr>
                <w:rFonts w:ascii="仿宋_GB2312" w:eastAsia="仿宋_GB2312" w:hAnsi="仿宋_GB2312" w:cs="仿宋_GB2312" w:hint="eastAsia"/>
              </w:rPr>
              <w:sym w:font="Wingdings 2" w:char="0052"/>
            </w:r>
            <w:r>
              <w:rPr>
                <w:rFonts w:ascii="仿宋_GB2312" w:eastAsia="仿宋_GB2312" w:hAnsi="仿宋_GB2312" w:cs="仿宋_GB2312" w:hint="eastAsia"/>
                <w:szCs w:val="21"/>
              </w:rPr>
              <w:t>本项目不收取</w:t>
            </w:r>
            <w:r>
              <w:rPr>
                <w:rFonts w:ascii="仿宋_GB2312" w:eastAsia="仿宋_GB2312" w:hAnsi="仿宋_GB2312" w:cs="仿宋_GB2312" w:hint="eastAsia"/>
                <w:kern w:val="0"/>
                <w:szCs w:val="21"/>
              </w:rPr>
              <w:t>采购代理服务费</w:t>
            </w:r>
          </w:p>
          <w:p w14:paraId="3D855DF9" w14:textId="77777777" w:rsidR="008A17E2" w:rsidRDefault="008A17E2">
            <w:pPr>
              <w:widowControl/>
              <w:ind w:firstLineChars="100" w:firstLine="210"/>
              <w:rPr>
                <w:rFonts w:ascii="仿宋_GB2312" w:eastAsia="仿宋_GB2312" w:hAnsi="仿宋_GB2312" w:cs="仿宋_GB2312"/>
                <w:kern w:val="0"/>
                <w:szCs w:val="21"/>
              </w:rPr>
            </w:pPr>
          </w:p>
        </w:tc>
      </w:tr>
      <w:tr w:rsidR="008A17E2" w14:paraId="04C339EA" w14:textId="77777777">
        <w:trPr>
          <w:trHeight w:val="3143"/>
        </w:trPr>
        <w:tc>
          <w:tcPr>
            <w:tcW w:w="761" w:type="dxa"/>
            <w:tcBorders>
              <w:top w:val="single" w:sz="4" w:space="0" w:color="auto"/>
              <w:left w:val="single" w:sz="8" w:space="0" w:color="auto"/>
              <w:bottom w:val="single" w:sz="4" w:space="0" w:color="auto"/>
              <w:right w:val="single" w:sz="4" w:space="0" w:color="auto"/>
            </w:tcBorders>
            <w:vAlign w:val="center"/>
          </w:tcPr>
          <w:p w14:paraId="11858378"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39.3</w:t>
            </w:r>
          </w:p>
        </w:tc>
        <w:tc>
          <w:tcPr>
            <w:tcW w:w="1714" w:type="dxa"/>
            <w:tcBorders>
              <w:top w:val="single" w:sz="4" w:space="0" w:color="auto"/>
              <w:left w:val="single" w:sz="4" w:space="0" w:color="auto"/>
              <w:bottom w:val="single" w:sz="4" w:space="0" w:color="auto"/>
              <w:right w:val="single" w:sz="8" w:space="0" w:color="auto"/>
            </w:tcBorders>
            <w:vAlign w:val="center"/>
          </w:tcPr>
          <w:p w14:paraId="4A115AAD" w14:textId="77777777" w:rsidR="008A17E2" w:rsidRDefault="008A17E2">
            <w:pPr>
              <w:widowControl/>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质疑</w:t>
            </w:r>
          </w:p>
        </w:tc>
        <w:tc>
          <w:tcPr>
            <w:tcW w:w="6285" w:type="dxa"/>
            <w:tcBorders>
              <w:top w:val="single" w:sz="4" w:space="0" w:color="auto"/>
              <w:left w:val="nil"/>
              <w:bottom w:val="single" w:sz="4" w:space="0" w:color="auto"/>
              <w:right w:val="single" w:sz="8" w:space="0" w:color="auto"/>
            </w:tcBorders>
            <w:vAlign w:val="center"/>
          </w:tcPr>
          <w:p w14:paraId="16D06EA6" w14:textId="77777777" w:rsidR="008A17E2" w:rsidRDefault="008A17E2">
            <w:pPr>
              <w:pStyle w:val="a5"/>
              <w:jc w:val="both"/>
              <w:rPr>
                <w:rFonts w:ascii="仿宋_GB2312" w:eastAsia="仿宋_GB2312" w:hAnsi="仿宋_GB2312" w:cs="仿宋_GB2312" w:hint="eastAsia"/>
                <w:kern w:val="0"/>
                <w:szCs w:val="21"/>
                <w:highlight w:val="white"/>
                <w:lang w:val="en-US" w:eastAsia="zh-CN"/>
              </w:rPr>
            </w:pPr>
            <w:r>
              <w:rPr>
                <w:rFonts w:ascii="仿宋_GB2312" w:eastAsia="仿宋_GB2312" w:hAnsi="仿宋_GB2312" w:cs="仿宋_GB2312" w:hint="eastAsia"/>
                <w:kern w:val="0"/>
                <w:szCs w:val="21"/>
                <w:highlight w:val="white"/>
                <w:lang w:val="en-US" w:eastAsia="zh-CN"/>
              </w:rPr>
              <w:t>一、投标人认为自己的权益受到损害的，可以在知道或者应知其权益受到损害之日起七个工作日内，按以下方式提出质疑：</w:t>
            </w:r>
          </w:p>
          <w:p w14:paraId="55319AF0" w14:textId="77777777" w:rsidR="008A17E2" w:rsidRDefault="008A17E2">
            <w:pPr>
              <w:pStyle w:val="a5"/>
              <w:jc w:val="both"/>
              <w:rPr>
                <w:rFonts w:ascii="仿宋_GB2312" w:eastAsia="仿宋_GB2312" w:hAnsi="仿宋_GB2312" w:cs="仿宋_GB2312" w:hint="eastAsia"/>
                <w:kern w:val="0"/>
                <w:szCs w:val="21"/>
                <w:lang w:val="en-US" w:eastAsia="zh-CN"/>
              </w:rPr>
            </w:pPr>
            <w:r>
              <w:rPr>
                <w:rFonts w:ascii="仿宋_GB2312" w:eastAsia="仿宋_GB2312" w:hAnsi="仿宋_GB2312" w:cs="仿宋_GB2312" w:hint="eastAsia"/>
                <w:kern w:val="0"/>
                <w:szCs w:val="21"/>
                <w:highlight w:val="white"/>
                <w:lang w:val="en-US" w:eastAsia="zh-CN"/>
              </w:rPr>
              <w:t>1.投标人对招标文件中的采购需求、供应商资格条件、技术和商务条款、评审方法和评审标准提出的询问及质疑，应向采购人提出。</w:t>
            </w:r>
          </w:p>
          <w:p w14:paraId="6B11D1B6" w14:textId="77777777" w:rsidR="008A17E2" w:rsidRDefault="008A17E2">
            <w:pPr>
              <w:widowControl/>
              <w:ind w:firstLineChars="100" w:firstLine="210"/>
              <w:rPr>
                <w:rFonts w:ascii="仿宋_GB2312" w:eastAsia="仿宋_GB2312" w:hAnsi="仿宋_GB2312" w:cs="仿宋_GB2312"/>
                <w:kern w:val="0"/>
                <w:szCs w:val="21"/>
                <w:u w:val="single"/>
              </w:rPr>
            </w:pPr>
            <w:r>
              <w:rPr>
                <w:rFonts w:ascii="仿宋_GB2312" w:eastAsia="仿宋_GB2312" w:hAnsi="仿宋_GB2312" w:cs="仿宋_GB2312" w:hint="eastAsia"/>
                <w:szCs w:val="21"/>
              </w:rPr>
              <w:t>联系单位：</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hint="eastAsia"/>
                <w:kern w:val="0"/>
                <w:szCs w:val="21"/>
                <w:u w:val="single"/>
              </w:rPr>
              <w:t xml:space="preserve">                            </w:t>
            </w:r>
          </w:p>
          <w:p w14:paraId="25A71BDE" w14:textId="77777777" w:rsidR="008A17E2" w:rsidRDefault="008A17E2">
            <w:pPr>
              <w:widowControl/>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联 系 人：</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李洪辉</w:t>
            </w:r>
            <w:r>
              <w:rPr>
                <w:rFonts w:ascii="仿宋_GB2312" w:eastAsia="仿宋_GB2312" w:hAnsi="仿宋_GB2312" w:cs="仿宋_GB2312" w:hint="eastAsia"/>
                <w:kern w:val="0"/>
                <w:szCs w:val="21"/>
                <w:u w:val="single"/>
              </w:rPr>
              <w:t xml:space="preserve">                           </w:t>
            </w:r>
          </w:p>
          <w:p w14:paraId="16E4EB18" w14:textId="77777777" w:rsidR="008A17E2" w:rsidRDefault="008A17E2">
            <w:pPr>
              <w:widowControl/>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联系电话：</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0427-3530817</w:t>
            </w:r>
            <w:r>
              <w:rPr>
                <w:rFonts w:ascii="仿宋_GB2312" w:eastAsia="仿宋_GB2312" w:hAnsi="仿宋_GB2312" w:cs="仿宋_GB2312" w:hint="eastAsia"/>
                <w:kern w:val="0"/>
                <w:szCs w:val="21"/>
                <w:u w:val="single"/>
              </w:rPr>
              <w:t xml:space="preserve">                            </w:t>
            </w:r>
          </w:p>
          <w:p w14:paraId="671BAA38" w14:textId="77777777" w:rsidR="008A17E2" w:rsidRDefault="008A17E2">
            <w:pPr>
              <w:widowControl/>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通讯地址：</w:t>
            </w:r>
            <w:r>
              <w:rPr>
                <w:rFonts w:ascii="仿宋_GB2312" w:eastAsia="仿宋_GB2312" w:hAnsi="仿宋_GB2312" w:cs="仿宋_GB2312" w:hint="eastAsia"/>
                <w:kern w:val="0"/>
                <w:szCs w:val="21"/>
                <w:u w:val="single"/>
              </w:rPr>
              <w:t xml:space="preserve"> </w:t>
            </w:r>
            <w:r>
              <w:rPr>
                <w:rFonts w:ascii="Arial" w:eastAsia="宋体" w:hAnsi="Arial" w:cs="Arial" w:hint="eastAsia"/>
                <w:color w:val="333333"/>
                <w:sz w:val="18"/>
                <w:szCs w:val="18"/>
                <w:shd w:val="clear" w:color="auto" w:fill="FFFFFF"/>
              </w:rPr>
              <w:t>盘锦市大洼区农业农村局</w:t>
            </w:r>
            <w:r>
              <w:rPr>
                <w:rFonts w:ascii="仿宋_GB2312" w:eastAsia="仿宋_GB2312" w:hAnsi="仿宋_GB2312" w:cs="仿宋_GB2312" w:hint="eastAsia"/>
                <w:kern w:val="0"/>
                <w:szCs w:val="21"/>
                <w:u w:val="single"/>
              </w:rPr>
              <w:t xml:space="preserve">                            </w:t>
            </w:r>
          </w:p>
          <w:p w14:paraId="2B5E1085" w14:textId="77777777" w:rsidR="008A17E2" w:rsidRDefault="008A17E2">
            <w:pPr>
              <w:pStyle w:val="a5"/>
              <w:jc w:val="both"/>
              <w:rPr>
                <w:rFonts w:ascii="仿宋_GB2312" w:eastAsia="仿宋_GB2312" w:hAnsi="仿宋_GB2312" w:cs="仿宋_GB2312" w:hint="eastAsia"/>
                <w:kern w:val="0"/>
                <w:szCs w:val="21"/>
                <w:lang w:val="en-US" w:eastAsia="zh-CN"/>
              </w:rPr>
            </w:pPr>
            <w:r>
              <w:rPr>
                <w:rFonts w:ascii="仿宋_GB2312" w:eastAsia="仿宋_GB2312" w:hAnsi="仿宋_GB2312" w:cs="仿宋_GB2312" w:hint="eastAsia"/>
                <w:kern w:val="0"/>
                <w:szCs w:val="21"/>
                <w:highlight w:val="white"/>
                <w:lang w:val="en-US" w:eastAsia="zh-CN"/>
              </w:rPr>
              <w:t>2.投标人对采购项目操作流程提出的询问、质疑，应向盘锦市公共采购交易中心提出。</w:t>
            </w:r>
          </w:p>
          <w:p w14:paraId="52AC808D" w14:textId="77777777" w:rsidR="008A17E2" w:rsidRDefault="008A17E2">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 xml:space="preserve">  联系单位：</w:t>
            </w:r>
            <w:r>
              <w:rPr>
                <w:rFonts w:ascii="宋体" w:hAnsi="宋体" w:cs="宋体" w:hint="eastAsia"/>
                <w:szCs w:val="21"/>
                <w:u w:val="single"/>
              </w:rPr>
              <w:t xml:space="preserve">     </w:t>
            </w:r>
            <w:r>
              <w:rPr>
                <w:rFonts w:ascii="仿宋_GB2312" w:eastAsia="仿宋_GB2312" w:hAnsi="仿宋_GB2312" w:cs="仿宋_GB2312" w:hint="eastAsia"/>
                <w:szCs w:val="21"/>
                <w:u w:val="single"/>
              </w:rPr>
              <w:t xml:space="preserve">盘锦市公共采购交易中心大洼分中心 </w:t>
            </w:r>
            <w:r>
              <w:rPr>
                <w:rFonts w:ascii="宋体" w:hAnsi="宋体" w:cs="宋体" w:hint="eastAsia"/>
                <w:szCs w:val="21"/>
                <w:u w:val="single"/>
              </w:rPr>
              <w:t xml:space="preserve">  </w:t>
            </w:r>
          </w:p>
          <w:p w14:paraId="3ECC90F1" w14:textId="77777777" w:rsidR="008A17E2" w:rsidRDefault="008A17E2">
            <w:pPr>
              <w:widowControl/>
              <w:shd w:val="clear" w:color="auto" w:fill="FFFFFF"/>
              <w:jc w:val="left"/>
              <w:rPr>
                <w:rFonts w:ascii="宋体" w:hAnsi="宋体" w:cs="宋体"/>
                <w:szCs w:val="21"/>
                <w:u w:val="single"/>
              </w:rPr>
            </w:pPr>
            <w:r>
              <w:rPr>
                <w:rFonts w:ascii="仿宋_GB2312" w:eastAsia="仿宋_GB2312" w:hAnsi="仿宋_GB2312" w:cs="仿宋_GB2312" w:hint="eastAsia"/>
                <w:szCs w:val="21"/>
              </w:rPr>
              <w:t xml:space="preserve">  联 系 人：</w:t>
            </w:r>
            <w:r>
              <w:rPr>
                <w:rFonts w:ascii="宋体" w:hAnsi="宋体" w:cs="宋体" w:hint="eastAsia"/>
                <w:szCs w:val="21"/>
                <w:u w:val="single"/>
              </w:rPr>
              <w:t xml:space="preserve">            </w:t>
            </w:r>
            <w:r>
              <w:rPr>
                <w:rFonts w:ascii="仿宋_GB2312" w:eastAsia="仿宋_GB2312" w:hAnsi="仿宋_GB2312" w:cs="仿宋_GB2312" w:hint="eastAsia"/>
                <w:szCs w:val="21"/>
                <w:u w:val="single"/>
              </w:rPr>
              <w:t>杨文君</w:t>
            </w:r>
            <w:r>
              <w:rPr>
                <w:rFonts w:ascii="宋体" w:hAnsi="宋体" w:cs="宋体" w:hint="eastAsia"/>
                <w:szCs w:val="21"/>
                <w:u w:val="single"/>
              </w:rPr>
              <w:t xml:space="preserve">            </w:t>
            </w:r>
          </w:p>
          <w:p w14:paraId="48E140B9" w14:textId="77777777" w:rsidR="008A17E2" w:rsidRDefault="008A17E2">
            <w:pPr>
              <w:widowControl/>
              <w:shd w:val="clear" w:color="auto" w:fill="FFFFFF"/>
              <w:jc w:val="left"/>
              <w:rPr>
                <w:rFonts w:ascii="仿宋_GB2312" w:eastAsia="仿宋_GB2312" w:hAnsi="仿宋_GB2312" w:cs="仿宋_GB2312"/>
                <w:szCs w:val="21"/>
              </w:rPr>
            </w:pPr>
            <w:r>
              <w:rPr>
                <w:rFonts w:ascii="仿宋_GB2312" w:eastAsia="仿宋_GB2312" w:hAnsi="仿宋_GB2312" w:cs="仿宋_GB2312" w:hint="eastAsia"/>
                <w:szCs w:val="21"/>
              </w:rPr>
              <w:t xml:space="preserve">  联系电话：</w:t>
            </w:r>
            <w:r>
              <w:rPr>
                <w:rFonts w:ascii="宋体" w:hAnsi="宋体" w:cs="宋体" w:hint="eastAsia"/>
                <w:szCs w:val="21"/>
                <w:u w:val="single"/>
              </w:rPr>
              <w:t xml:space="preserve">      </w:t>
            </w:r>
            <w:r>
              <w:rPr>
                <w:rFonts w:ascii="仿宋_GB2312" w:eastAsia="仿宋_GB2312" w:hAnsi="仿宋_GB2312" w:cs="仿宋_GB2312" w:hint="eastAsia"/>
                <w:szCs w:val="21"/>
                <w:u w:val="single"/>
              </w:rPr>
              <w:t xml:space="preserve">   0427-3459010         </w:t>
            </w:r>
          </w:p>
          <w:p w14:paraId="047CC484" w14:textId="77777777" w:rsidR="008A17E2" w:rsidRDefault="008A17E2">
            <w:pPr>
              <w:pStyle w:val="a5"/>
              <w:jc w:val="both"/>
              <w:rPr>
                <w:rFonts w:ascii="仿宋_GB2312" w:eastAsia="仿宋_GB2312" w:hAnsi="仿宋_GB2312" w:cs="仿宋_GB2312" w:hint="eastAsia"/>
                <w:szCs w:val="21"/>
                <w:u w:val="single"/>
                <w:lang w:val="en-US" w:eastAsia="zh-CN"/>
              </w:rPr>
            </w:pPr>
            <w:r>
              <w:rPr>
                <w:rFonts w:ascii="仿宋_GB2312" w:eastAsia="仿宋_GB2312" w:hAnsi="仿宋_GB2312" w:cs="仿宋_GB2312" w:hint="eastAsia"/>
                <w:szCs w:val="21"/>
                <w:lang w:val="en-US" w:eastAsia="zh-CN"/>
              </w:rPr>
              <w:t xml:space="preserve">  通讯地址：</w:t>
            </w:r>
            <w:r>
              <w:rPr>
                <w:rFonts w:ascii="仿宋_GB2312" w:eastAsia="仿宋_GB2312" w:hAnsi="仿宋_GB2312" w:cs="仿宋_GB2312" w:hint="eastAsia"/>
                <w:szCs w:val="21"/>
                <w:u w:val="single"/>
                <w:lang w:val="en-US" w:eastAsia="zh-CN"/>
              </w:rPr>
              <w:t xml:space="preserve">      盘锦市大洼区东华路77号 </w:t>
            </w:r>
          </w:p>
          <w:p w14:paraId="418B9E1F" w14:textId="77777777" w:rsidR="008A17E2" w:rsidRPr="008A17E2" w:rsidRDefault="008A17E2">
            <w:pPr>
              <w:pStyle w:val="a5"/>
              <w:jc w:val="both"/>
              <w:rPr>
                <w:rFonts w:ascii="仿宋_GB2312" w:eastAsia="仿宋_GB2312" w:hAnsi="仿宋_GB2312" w:cs="仿宋_GB2312" w:hint="eastAsia"/>
                <w:szCs w:val="21"/>
                <w:u w:val="single"/>
                <w:lang w:val="en-US" w:eastAsia="zh-CN"/>
              </w:rPr>
            </w:pPr>
            <w:r>
              <w:rPr>
                <w:rFonts w:ascii="仿宋_GB2312" w:eastAsia="仿宋_GB2312" w:hAnsi="仿宋_GB2312" w:cs="仿宋_GB2312" w:hint="eastAsia"/>
                <w:szCs w:val="21"/>
                <w:lang w:val="en-US" w:eastAsia="zh-CN"/>
              </w:rPr>
              <w:t>3. 接收质疑函方式：按照《辽宁省政府采购电子化质疑投诉管理办法》要求，本项目质疑的提出和答复原则上统一在辽宁政府采购网电子化质疑投诉系统中进行。质疑供应商无法在系统中提出质疑的，可按《辽宁省政府采购电子化质疑投诉管理办法》规定的其他方式进行，详见辽宁政府采购网。</w:t>
            </w:r>
          </w:p>
          <w:p w14:paraId="243DDE82" w14:textId="77777777" w:rsidR="008A17E2" w:rsidRDefault="008A17E2">
            <w:pPr>
              <w:pStyle w:val="a5"/>
              <w:jc w:val="both"/>
              <w:rPr>
                <w:rFonts w:ascii="仿宋_GB2312" w:eastAsia="仿宋_GB2312" w:hAnsi="仿宋_GB2312" w:cs="仿宋_GB2312" w:hint="eastAsia"/>
                <w:kern w:val="0"/>
                <w:szCs w:val="21"/>
                <w:lang w:val="en-US" w:eastAsia="zh-CN"/>
              </w:rPr>
            </w:pPr>
            <w:r>
              <w:rPr>
                <w:rFonts w:ascii="仿宋_GB2312" w:eastAsia="仿宋_GB2312" w:hAnsi="仿宋_GB2312" w:cs="仿宋_GB2312" w:hint="eastAsia"/>
                <w:kern w:val="0"/>
                <w:szCs w:val="21"/>
                <w:highlight w:val="white"/>
                <w:lang w:val="en-US" w:eastAsia="zh-CN"/>
              </w:rPr>
              <w:t>4.质疑函的内容、格式：应符合《政府采购质疑和投诉办法》相关规定和财政部门制定的《政府采购质疑函范本》格式。</w:t>
            </w:r>
          </w:p>
          <w:p w14:paraId="748DF37F" w14:textId="77777777" w:rsidR="008A17E2" w:rsidRDefault="008A17E2">
            <w:pPr>
              <w:pStyle w:val="a5"/>
              <w:rPr>
                <w:rFonts w:ascii="仿宋_GB2312" w:eastAsia="仿宋_GB2312" w:hAnsi="仿宋_GB2312" w:cs="仿宋_GB2312"/>
                <w:kern w:val="0"/>
                <w:szCs w:val="21"/>
                <w:lang w:val="en-US" w:eastAsia="zh-CN"/>
              </w:rPr>
            </w:pPr>
            <w:r>
              <w:rPr>
                <w:rFonts w:ascii="仿宋_GB2312" w:eastAsia="仿宋_GB2312" w:hAnsi="仿宋_GB2312" w:cs="仿宋_GB2312" w:hint="eastAsia"/>
                <w:kern w:val="0"/>
                <w:szCs w:val="21"/>
                <w:highlight w:val="white"/>
                <w:lang w:val="en-US" w:eastAsia="zh-CN"/>
              </w:rPr>
              <w:t>二、投标人应在法定质疑期内一次性针对同一采购程序环节提出质疑，否则针对再次提出质疑将不予接收。（采购程序环节分为：招标公告、招标文件、招标过程、中标结果）</w:t>
            </w:r>
          </w:p>
        </w:tc>
      </w:tr>
      <w:tr w:rsidR="008A17E2" w14:paraId="08B3B05E" w14:textId="77777777">
        <w:trPr>
          <w:trHeight w:val="3143"/>
        </w:trPr>
        <w:tc>
          <w:tcPr>
            <w:tcW w:w="761" w:type="dxa"/>
            <w:tcBorders>
              <w:top w:val="single" w:sz="4" w:space="0" w:color="auto"/>
              <w:left w:val="single" w:sz="8" w:space="0" w:color="auto"/>
              <w:bottom w:val="single" w:sz="8" w:space="0" w:color="auto"/>
              <w:right w:val="single" w:sz="4" w:space="0" w:color="auto"/>
            </w:tcBorders>
            <w:vAlign w:val="center"/>
          </w:tcPr>
          <w:p w14:paraId="50917357" w14:textId="77777777" w:rsidR="008A17E2" w:rsidRDefault="008A17E2">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41</w:t>
            </w:r>
          </w:p>
        </w:tc>
        <w:tc>
          <w:tcPr>
            <w:tcW w:w="1714" w:type="dxa"/>
            <w:tcBorders>
              <w:top w:val="single" w:sz="4" w:space="0" w:color="auto"/>
              <w:left w:val="single" w:sz="4" w:space="0" w:color="auto"/>
              <w:bottom w:val="single" w:sz="8" w:space="0" w:color="auto"/>
              <w:right w:val="single" w:sz="8" w:space="0" w:color="auto"/>
            </w:tcBorders>
            <w:vAlign w:val="center"/>
          </w:tcPr>
          <w:p w14:paraId="7702A652" w14:textId="77777777" w:rsidR="008A17E2" w:rsidRDefault="008A17E2">
            <w:pPr>
              <w:widowControl/>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重要提示</w:t>
            </w:r>
          </w:p>
        </w:tc>
        <w:tc>
          <w:tcPr>
            <w:tcW w:w="6285" w:type="dxa"/>
            <w:tcBorders>
              <w:top w:val="single" w:sz="4" w:space="0" w:color="auto"/>
              <w:left w:val="nil"/>
              <w:bottom w:val="single" w:sz="8" w:space="0" w:color="auto"/>
              <w:right w:val="single" w:sz="8" w:space="0" w:color="auto"/>
            </w:tcBorders>
            <w:vAlign w:val="center"/>
          </w:tcPr>
          <w:p w14:paraId="3BB39033"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1.投标人投标报价解密后，以唱标过程形成的开标一览表为准。</w:t>
            </w:r>
          </w:p>
          <w:p w14:paraId="72AFCA78"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2.如投标人所投标的有后续相关服务或标的接入时，投标人要确保后续产品或标的物无障碍接入或免费提供接口文件，否则将对其做出相应处理。</w:t>
            </w:r>
          </w:p>
          <w:p w14:paraId="5CF7448B"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3.本文件所述复印件包括扫描件。</w:t>
            </w:r>
          </w:p>
          <w:p w14:paraId="150D7884"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4.如投标人所投产品在中央行政单位通用办公设备家具配置标准之内的，单项报价必须执行《关于印发&lt;中央行政单位通用办公设备家具配置标准&gt;的通知》（财资[2016]27号）文件要求，控制在中央行政单位通用办公设备家具配置标准内。</w:t>
            </w:r>
          </w:p>
          <w:p w14:paraId="40D528A2"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5.投标人在投标文件制作时，请认真填写授权代表人相关信息。</w:t>
            </w:r>
          </w:p>
          <w:p w14:paraId="4C84B008"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6.在评标过程中，如果有需要投标人澄清的事项，评标委员会会对投标人发起在线澄清并用录音电话通知授权代表（请授权代表保持电话畅通），投标人授权代表可以登录系统通过“我的澄清”菜单进行回复，回复时限为评标委员会发起澄清后15分钟，过期后将无法进行回复，视为投标人放弃该权利。</w:t>
            </w:r>
          </w:p>
          <w:p w14:paraId="1962134D"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7.截止开标时间，如果投标人家数未满足开标条件，项目负责人会对项目或者包段进行流标处理，流标后系统会自动发送一封流标通知到参与该项目或者该包段投标人的邮箱（报名时所留邮箱），如果投标人开标当日无法进行解密，请注意查收邮件。</w:t>
            </w:r>
          </w:p>
          <w:p w14:paraId="628B3621" w14:textId="77777777" w:rsidR="008A17E2" w:rsidRDefault="008A17E2">
            <w:pPr>
              <w:widowControl/>
              <w:rPr>
                <w:rFonts w:ascii="仿宋_GB2312" w:eastAsia="仿宋_GB2312" w:hAnsi="仿宋_GB2312" w:cs="仿宋_GB2312" w:hint="eastAsia"/>
                <w:color w:val="FF0000"/>
                <w:szCs w:val="21"/>
              </w:rPr>
            </w:pPr>
            <w:r>
              <w:rPr>
                <w:rFonts w:ascii="仿宋_GB2312" w:eastAsia="仿宋_GB2312" w:hAnsi="仿宋" w:cs="仿宋_GB2312" w:hint="eastAsia"/>
                <w:szCs w:val="21"/>
              </w:rPr>
              <w:t>8.解密时间：</w:t>
            </w:r>
            <w:r>
              <w:rPr>
                <w:rFonts w:ascii="仿宋_GB2312" w:eastAsia="仿宋_GB2312" w:hAnsi="仿宋_GB2312" w:cs="仿宋_GB2312" w:hint="eastAsia"/>
                <w:color w:val="FF0000"/>
                <w:szCs w:val="21"/>
              </w:rPr>
              <w:t>自开标时间起30分钟内</w:t>
            </w:r>
            <w:r>
              <w:rPr>
                <w:rFonts w:ascii="仿宋_GB2312" w:eastAsia="仿宋_GB2312" w:hAnsi="仿宋" w:cs="仿宋_GB2312" w:hint="eastAsia"/>
                <w:szCs w:val="21"/>
              </w:rPr>
              <w:t>。</w:t>
            </w:r>
            <w:r>
              <w:rPr>
                <w:rFonts w:ascii="仿宋_GB2312" w:eastAsia="仿宋_GB2312" w:hAnsi="仿宋" w:cs="仿宋_GB2312" w:hint="eastAsia"/>
                <w:color w:val="FF0000"/>
                <w:szCs w:val="21"/>
              </w:rPr>
              <w:t>如投标人在</w:t>
            </w:r>
            <w:r>
              <w:rPr>
                <w:rFonts w:ascii="仿宋_GB2312" w:eastAsia="仿宋_GB2312" w:hAnsi="仿宋_GB2312" w:cs="仿宋_GB2312" w:hint="eastAsia"/>
                <w:color w:val="FF0000"/>
                <w:szCs w:val="21"/>
              </w:rPr>
              <w:t>30分钟内未解密投标文件，其投标将被认定为投标无效。</w:t>
            </w:r>
          </w:p>
          <w:p w14:paraId="11A882EE" w14:textId="77777777" w:rsidR="008A17E2" w:rsidRDefault="008A17E2">
            <w:pPr>
              <w:pStyle w:val="a5"/>
              <w:jc w:val="both"/>
              <w:rPr>
                <w:rFonts w:ascii="仿宋_GB2312" w:eastAsia="仿宋_GB2312" w:hAnsi="仿宋_GB2312" w:cs="仿宋_GB2312" w:hint="eastAsia"/>
                <w:kern w:val="0"/>
                <w:szCs w:val="21"/>
                <w:highlight w:val="white"/>
                <w:lang w:val="en-US" w:eastAsia="zh-CN"/>
              </w:rPr>
            </w:pPr>
            <w:r>
              <w:rPr>
                <w:rFonts w:ascii="仿宋_GB2312" w:eastAsia="仿宋_GB2312" w:hAnsi="仿宋_GB2312" w:cs="仿宋_GB2312" w:hint="eastAsia"/>
                <w:szCs w:val="21"/>
                <w:lang w:val="en-US" w:eastAsia="zh-CN"/>
              </w:rPr>
              <w:t>9</w:t>
            </w:r>
            <w:r w:rsidRPr="008A17E2">
              <w:rPr>
                <w:rFonts w:ascii="仿宋_GB2312" w:eastAsia="仿宋_GB2312" w:hAnsi="仿宋_GB2312" w:cs="仿宋_GB2312" w:hint="eastAsia"/>
                <w:szCs w:val="21"/>
                <w:lang w:val="en-US" w:eastAsia="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bl>
    <w:p w14:paraId="7081B9B2"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注：表格中“</w:t>
      </w:r>
      <w:r>
        <w:rPr>
          <w:rFonts w:ascii="仿宋_GB2312" w:eastAsia="仿宋_GB2312" w:hAnsi="仿宋_GB2312" w:cs="仿宋_GB2312" w:hint="eastAsia"/>
        </w:rPr>
        <w:sym w:font="Wingdings 2" w:char="0052"/>
      </w:r>
      <w:r>
        <w:rPr>
          <w:rFonts w:ascii="仿宋_GB2312" w:eastAsia="仿宋_GB2312" w:hAnsi="仿宋_GB2312" w:cs="仿宋_GB2312" w:hint="eastAsia"/>
        </w:rPr>
        <w:t>”项或“■”项为被选中项。</w:t>
      </w:r>
    </w:p>
    <w:p w14:paraId="3BBDE0AB" w14:textId="77777777" w:rsidR="008A17E2" w:rsidRDefault="008A17E2">
      <w:pPr>
        <w:pStyle w:val="20"/>
        <w:adjustRightInd w:val="0"/>
        <w:snapToGrid w:val="0"/>
        <w:spacing w:before="0" w:after="0" w:line="360" w:lineRule="auto"/>
        <w:rPr>
          <w:rFonts w:ascii="仿宋_GB2312" w:eastAsia="仿宋_GB2312" w:hAnsi="仿宋_GB2312" w:cs="仿宋_GB2312"/>
          <w:sz w:val="32"/>
          <w:szCs w:val="36"/>
        </w:rPr>
      </w:pPr>
      <w:r>
        <w:rPr>
          <w:rFonts w:ascii="仿宋_GB2312" w:eastAsia="仿宋_GB2312" w:hAnsi="仿宋_GB2312" w:cs="仿宋_GB2312" w:hint="eastAsia"/>
          <w:sz w:val="21"/>
          <w:szCs w:val="21"/>
        </w:rPr>
        <w:br w:type="page"/>
      </w:r>
      <w:r>
        <w:rPr>
          <w:rFonts w:ascii="仿宋_GB2312" w:eastAsia="仿宋_GB2312" w:hAnsi="仿宋_GB2312" w:cs="仿宋_GB2312" w:hint="eastAsia"/>
          <w:sz w:val="32"/>
          <w:szCs w:val="36"/>
        </w:rPr>
        <w:t>二 总则</w:t>
      </w:r>
    </w:p>
    <w:p w14:paraId="7E60D57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1.采购人、采购代理机构及投标人</w:t>
      </w:r>
    </w:p>
    <w:p w14:paraId="63EA0BC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1.1采购人：是指依法进行政府采购的国家机关、事业单位、团体组织。本项目采购人见投标人须知表1.1条。</w:t>
      </w:r>
    </w:p>
    <w:p w14:paraId="24D37BB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1.2采购代理机构：是指集中采购机构或从事采购代理业务的社会中介机构，本项目的采购代理机构见投标人须知表1.2条。</w:t>
      </w:r>
    </w:p>
    <w:p w14:paraId="603EA0F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★1.3投标人：是指向采购人提供货物、工程或者服务的法人、非法人组织或者自然人。本项目的投标人及其投标服务须满足以下条件：</w:t>
      </w:r>
    </w:p>
    <w:p w14:paraId="5DB2942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1.3.1在中华人民共和国境内注册，能够独立承担民事责任，有生产或供应能力的本国供应商。</w:t>
      </w:r>
    </w:p>
    <w:p w14:paraId="26EB57C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1.3.2符合《中华人民共和国政府采购法》第二十二条关于供应商条件的规定，遵守本项目采购人本级和上级财政部门关于政府采购的有关规定。</w:t>
      </w:r>
    </w:p>
    <w:p w14:paraId="2D92D6B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1.3.3以采购代理机构认可的方式获得了本项目的招标文件。</w:t>
      </w:r>
    </w:p>
    <w:p w14:paraId="7544F70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1.3.4符合投标人须知表1.3.4条中规定的资格条件。</w:t>
      </w:r>
    </w:p>
    <w:p w14:paraId="71C50C9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若投标人须知表1.3.5条中写明专门面向中小微企业采购的，如投标人为非中小微企业，其投标将被认定为投标无效。若投标人须知表1.3.5条中写明专门面向小微企业采购的，如投标人为非小微企业，其投标将被认定为投标无效。</w:t>
      </w:r>
    </w:p>
    <w:p w14:paraId="2F803F3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60501E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★1.4如投标人须知表1.4条中允许联合体投标，对联合体规定如下：</w:t>
      </w:r>
    </w:p>
    <w:p w14:paraId="6927099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1.4.1两个以上供应商可以组成一个投标联合体，以一个投标人的身份投标。</w:t>
      </w:r>
    </w:p>
    <w:p w14:paraId="19A76CF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1.4.2联合体各方均应符合《中华人民共和国政府采购法》第二十二条规定的条件。</w:t>
      </w:r>
    </w:p>
    <w:p w14:paraId="470C701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1.4.3采购人根据采购项目对投标人的特殊要求，联合体中至少应当有一方符合相关规定。</w:t>
      </w:r>
    </w:p>
    <w:p w14:paraId="4335D25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1.4.4联合体各方应签订共同投标协议，明确约定联合体各方承担的工作和相应的责任。</w:t>
      </w:r>
    </w:p>
    <w:p w14:paraId="02D32A3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1.4.5大中型企业、其他自然人、法人或者非法人组织与小型、微型企业组成联合体共同参加投标，共同投标协议中应写明小型、微型企业的协议合同金额占到共同投标协议投标总金额的比例。</w:t>
      </w:r>
    </w:p>
    <w:p w14:paraId="7A07A5A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1.4.6联合体中有同类资质的供应商按照联合体分工承担相同工作的，按照较低的资质等级确定联合体的资质等级。</w:t>
      </w:r>
    </w:p>
    <w:p w14:paraId="126A9C1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1.4.7以联合体形式参加政府采购活动的，联合体各方不得再单独参加或者与其他供应商另外组成联合体参加本项目投标，否则相关投标将被认定为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EF2CD3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（1）两个以上的自然人、法人或者其他组织可以组成一个联合体，以一个投标人的身份共同参加政府采购活动。</w:t>
      </w:r>
    </w:p>
    <w:p w14:paraId="63B6721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（2）联合体中标的，联合体各方应共同与采购人签订采购合同，就采购合同约定的事项对采购人承担连带责任。</w:t>
      </w:r>
    </w:p>
    <w:p w14:paraId="6942E8E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1.4.8对联合体投标的其他资格要求见投标人须知表1.4.8条。</w:t>
      </w:r>
    </w:p>
    <w:p w14:paraId="46ED503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★1.5单位负责人为同一人或者存在直接控股、管理关系的不同供应商，其相关投标将被认定为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192A27B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★1.6为本项目提供过整体设计、规范编制或者项目管理、监理、检测等服务的供应商，不得再参加本项目上述服务以外的其他采购活动，否则其投标将被认定为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1426F0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★1.7投标人在投标过程中不得向采购人提供、给予任何有价值的物品，影响其正常决策行为。一经发现，其将被认定为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CA90C78"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2.资金来源</w:t>
      </w:r>
    </w:p>
    <w:p w14:paraId="2C503DA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2.1本项目的采购人已获得足以支付本次招标后所签订的合同项下的资金（包括财政性资金和本项目采购中无法与财政性资金分割的非财政性资金）。</w:t>
      </w:r>
    </w:p>
    <w:p w14:paraId="1D59D77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★2.2项目预算金额和分项或分包最高限价见投标人须知表2.2条。</w:t>
      </w:r>
    </w:p>
    <w:p w14:paraId="1AAB684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★2.3投标人报价超过招标文件规定的预算金额或者分项、分包最高限价的，其投标将被认定为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3CCCAEFB"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3.语言文字</w:t>
      </w:r>
    </w:p>
    <w:p w14:paraId="1361B3B2"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除专用术语外，与投标有关的语言均使用中文。必要时专用术语应附有中文注释。对不同文字文本投标文件的解释发生异议的，以中文文本为准。</w:t>
      </w:r>
    </w:p>
    <w:p w14:paraId="26376558"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4.计量单位</w:t>
      </w:r>
    </w:p>
    <w:p w14:paraId="3637A4DB"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除投标人须知表4条中有特殊要求外，投标文件中所使用的计量单位，应采用中华人民共和国法定计量单位。</w:t>
      </w:r>
    </w:p>
    <w:p w14:paraId="0FBC2EC4"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5.投标费用</w:t>
      </w:r>
    </w:p>
    <w:p w14:paraId="415ADA70"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不论投标的结果如何，投标人应承担所有与投标有关的费用。</w:t>
      </w:r>
    </w:p>
    <w:p w14:paraId="557ACE3B"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6.现场考察、开标前答疑会</w:t>
      </w:r>
    </w:p>
    <w:p w14:paraId="63469B94" w14:textId="77777777" w:rsidR="008A17E2" w:rsidRDefault="008A17E2">
      <w:pPr>
        <w:adjustRightInd w:val="0"/>
        <w:snapToGrid w:val="0"/>
        <w:spacing w:line="360" w:lineRule="auto"/>
        <w:rPr>
          <w:rFonts w:ascii="仿宋_GB2312" w:eastAsia="仿宋_GB2312" w:hAnsi="仿宋_GB2312" w:cs="仿宋_GB2312"/>
          <w:kern w:val="0"/>
          <w:szCs w:val="21"/>
        </w:rPr>
      </w:pPr>
      <w:r>
        <w:rPr>
          <w:rFonts w:ascii="仿宋_GB2312" w:eastAsia="仿宋_GB2312" w:hAnsi="仿宋_GB2312" w:cs="仿宋_GB2312" w:hint="eastAsia"/>
          <w:kern w:val="0"/>
          <w:szCs w:val="21"/>
        </w:rPr>
        <w:t>6.1</w:t>
      </w:r>
      <w:hyperlink w:anchor="_踏勘现场" w:history="1">
        <w:r>
          <w:rPr>
            <w:rFonts w:ascii="仿宋_GB2312" w:eastAsia="仿宋_GB2312" w:hAnsi="仿宋_GB2312" w:cs="仿宋_GB2312" w:hint="eastAsia"/>
            <w:kern w:val="0"/>
            <w:szCs w:val="21"/>
          </w:rPr>
          <w:t>投标人须知表</w:t>
        </w:r>
      </w:hyperlink>
      <w:r>
        <w:rPr>
          <w:rFonts w:ascii="仿宋_GB2312" w:eastAsia="仿宋_GB2312" w:hAnsi="仿宋_GB2312" w:cs="仿宋_GB2312" w:hint="eastAsia"/>
          <w:kern w:val="0"/>
          <w:szCs w:val="21"/>
        </w:rPr>
        <w:t>6.1条规定组织现场考察或开标前答疑会的，采购人按规定的时间、地点组织投标人现场考察或开标前答疑会，或者在领取招标文件期限截止后以书面形式通知所有获取招标文件的潜在投标人。</w:t>
      </w:r>
    </w:p>
    <w:p w14:paraId="26CB570E"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6.2</w:t>
      </w:r>
      <w:r>
        <w:rPr>
          <w:rFonts w:ascii="仿宋_GB2312" w:eastAsia="仿宋_GB2312" w:hAnsi="仿宋_GB2312" w:cs="仿宋_GB2312" w:hint="eastAsia"/>
          <w:kern w:val="0"/>
          <w:szCs w:val="21"/>
        </w:rPr>
        <w:t>由于未参加现场考察或标前答疑而导致对项目实际情况不了解，影响技术文件编制、</w:t>
      </w:r>
      <w:hyperlink r:id="rId11" w:tgtFrame="_blank" w:history="1">
        <w:r>
          <w:rPr>
            <w:rFonts w:ascii="仿宋_GB2312" w:eastAsia="仿宋_GB2312" w:hAnsi="仿宋_GB2312" w:cs="仿宋_GB2312" w:hint="eastAsia"/>
            <w:kern w:val="0"/>
            <w:szCs w:val="21"/>
          </w:rPr>
          <w:t>投标报价</w:t>
        </w:r>
      </w:hyperlink>
      <w:r>
        <w:rPr>
          <w:rFonts w:ascii="仿宋_GB2312" w:eastAsia="仿宋_GB2312" w:hAnsi="仿宋_GB2312" w:cs="仿宋_GB2312" w:hint="eastAsia"/>
          <w:kern w:val="0"/>
          <w:szCs w:val="21"/>
        </w:rPr>
        <w:t>准确性、综合因素响应不全面等问题的，由投标人自行承担相应后果。</w:t>
      </w:r>
    </w:p>
    <w:p w14:paraId="61D7893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6.3现场考察及参加标前答疑会所发生的费用及一切责任由投标人自行承担。</w:t>
      </w:r>
    </w:p>
    <w:p w14:paraId="24B776EB"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7.适用法律</w:t>
      </w:r>
    </w:p>
    <w:p w14:paraId="2D59E5D8"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14:paraId="6CD36C74"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t>三 招标文件</w:t>
      </w:r>
    </w:p>
    <w:p w14:paraId="05F487F1" w14:textId="77777777" w:rsidR="008A17E2" w:rsidRDefault="008A17E2">
      <w:pPr>
        <w:tabs>
          <w:tab w:val="left" w:pos="312"/>
        </w:tabs>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8.招标文件构成</w:t>
      </w:r>
    </w:p>
    <w:p w14:paraId="110FEE50" w14:textId="77777777" w:rsidR="008A17E2" w:rsidRDefault="008A17E2">
      <w:pPr>
        <w:tabs>
          <w:tab w:val="left" w:pos="312"/>
        </w:tabs>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8.1招标</w:t>
      </w:r>
      <w:r>
        <w:rPr>
          <w:rFonts w:ascii="仿宋_GB2312" w:eastAsia="仿宋_GB2312" w:hAnsi="仿宋_GB2312" w:cs="仿宋_GB2312" w:hint="eastAsia"/>
        </w:rPr>
        <w:t>文件内容如下:</w:t>
      </w:r>
    </w:p>
    <w:p w14:paraId="2B362AA9"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kern w:val="0"/>
          <w:szCs w:val="21"/>
        </w:rPr>
        <w:t>招标</w:t>
      </w:r>
      <w:r>
        <w:rPr>
          <w:rFonts w:ascii="仿宋_GB2312" w:eastAsia="仿宋_GB2312" w:hAnsi="仿宋_GB2312" w:cs="仿宋_GB2312" w:hint="eastAsia"/>
        </w:rPr>
        <w:t>公告</w:t>
      </w:r>
    </w:p>
    <w:p w14:paraId="580F66B1" w14:textId="77777777" w:rsidR="008A17E2" w:rsidRDefault="008A17E2">
      <w:pPr>
        <w:numPr>
          <w:ilvl w:val="0"/>
          <w:numId w:val="3"/>
        </w:num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投标人须知</w:t>
      </w:r>
    </w:p>
    <w:p w14:paraId="61E37136"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第二章 投标文件内容及格式</w:t>
      </w:r>
    </w:p>
    <w:p w14:paraId="6D7B0772"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第三章 采购需求</w:t>
      </w:r>
    </w:p>
    <w:p w14:paraId="23D990A9"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第四章 评标方法</w:t>
      </w:r>
    </w:p>
    <w:p w14:paraId="6C8F5AC4"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第五章 政府采购合同条款及格式</w:t>
      </w:r>
    </w:p>
    <w:p w14:paraId="5299F3F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★8.2投标人应认真阅读招标文件所有的事项、格式、条款等。如投标人没有按照招标文件要求提交资料，或者投标文件没有对招标文件做出实质性响应，可能导致其投标被认定为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730E76D"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9.招标文件的澄清与修改</w:t>
      </w:r>
    </w:p>
    <w:p w14:paraId="2A2B303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9.1采购人或者采购代理机构可以对已发出的招标文件进行澄清或者修改。澄清或者修改的内容可能影响投标文件编制的，应当在投标截止时间至少15日前，在原公告发布媒体上发布变更公告，并以书面形式通知所有获取招标文件的潜在投标人；不足15日的，采购人或者采购代理机构应当顺延提交投标文件的截止时间。</w:t>
      </w:r>
    </w:p>
    <w:p w14:paraId="55E686E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9.2澄清或者修改的内容为招标文件的组成部分，对所有招标文件的收受人具有约束力。投标人在收到上述通知后，应及时向采购代理机构回函确认。</w:t>
      </w:r>
    </w:p>
    <w:p w14:paraId="07D11CBD"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t>四 投标文件的编制</w:t>
      </w:r>
    </w:p>
    <w:p w14:paraId="7C483E92"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10.投标范围</w:t>
      </w:r>
    </w:p>
    <w:p w14:paraId="7A9564E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10.1项目有分包的，投标人可对招标文件其中某一个分包或几个分包进行投标。</w:t>
      </w:r>
    </w:p>
    <w:p w14:paraId="504D6B3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★10.2投标人应当对所投分包在招标文件“采购需求”中所列的所有服务内容进行投标，如仅响应分包中某一部分内容，其该包投标将被认定为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4516900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10.3无论招标文件第三章 采购需求中是否要求，投标人所投的服务均应符合国家强制性标准。</w:t>
      </w:r>
    </w:p>
    <w:p w14:paraId="0D9FD96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11.投标文件构成</w:t>
      </w:r>
    </w:p>
    <w:p w14:paraId="4863DFC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★11.1投标人应完整地按招标文件提供的投标文件格式及要求编写投标文件。投标文件应包括资格证明文件、符合性证明文件、其它材料三部分。具体见第二章 投标文件内容及格式。</w:t>
      </w:r>
    </w:p>
    <w:p w14:paraId="3A8C478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11.2投标人应按招标文件提供的格式编写投标文件。招标文件提供标准格式的按标准格式填列，未提供标准格式的可自行拟定。</w:t>
      </w:r>
    </w:p>
    <w:p w14:paraId="32A00FE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11.3样品或演示要求详见投标人须知表11.3条。</w:t>
      </w:r>
    </w:p>
    <w:p w14:paraId="418E19C8"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12.投标报价</w:t>
      </w:r>
    </w:p>
    <w:p w14:paraId="037FEED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12.1所有投标均按投标人须知表12.1条中要求货币进行报价。投标人的投标报价应遵守《中华人民共和国价格法》。同时，根据《中华人民共和国政府采购法》第三条的规定，为保证公平竞争，如有服务主体部分的赠与行为，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5DFA782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12.2投标人应按招标文件要求在相关表格中标明投标服务及伴随货物的单价和总价，并由法定代表人（非法人组织的负责人）或其委托代理人签署。</w:t>
      </w:r>
    </w:p>
    <w:p w14:paraId="6CDF9BDF"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12.3投标人所报的各分项投标单价在合同履行过程中是固定不变的，不得以任何理由予以变更。任何包含价格调整要求的投标，其投标将被认定为</w:t>
      </w:r>
      <w:r>
        <w:rPr>
          <w:rFonts w:ascii="仿宋_GB2312" w:eastAsia="仿宋_GB2312" w:hAnsi="仿宋_GB2312" w:cs="仿宋_GB2312" w:hint="eastAsia"/>
          <w:b/>
          <w:bCs/>
          <w:szCs w:val="21"/>
        </w:rPr>
        <w:t>投标无效。</w:t>
      </w:r>
    </w:p>
    <w:p w14:paraId="596BACF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12.4每种服务只能有一个投标报价。采购人不接受具有附加条件的报价。</w:t>
      </w:r>
    </w:p>
    <w:p w14:paraId="12D6D8B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12.5除非招标文件另有规定，报价原则上精确到小数点后两位。</w:t>
      </w:r>
    </w:p>
    <w:p w14:paraId="5743E62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★13.投标保证金</w:t>
      </w:r>
    </w:p>
    <w:p w14:paraId="62E1369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13.1投标人应提交投标人须知表13.1条中规定的投标保证金，并作为其投标的一部分。</w:t>
      </w:r>
    </w:p>
    <w:p w14:paraId="74F72EB1"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13.2投标保证金缴纳人、招标文件领取人、投标登记人和投标人必须为同一组织机构或联合体内不同成员单位，否则将视同未按招标文件规定交纳投标保证金。</w:t>
      </w:r>
    </w:p>
    <w:p w14:paraId="49C72A38"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13.3投标人存在下列情形的，投标保证金不予退还:</w:t>
      </w:r>
    </w:p>
    <w:p w14:paraId="78AB922A"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（1）在投标有效期内，投标人撤销投标的;</w:t>
      </w:r>
    </w:p>
    <w:p w14:paraId="69133DB5" w14:textId="77777777" w:rsidR="008A17E2" w:rsidRDefault="008A17E2">
      <w:pPr>
        <w:adjustRightInd w:val="0"/>
        <w:snapToGrid w:val="0"/>
        <w:spacing w:line="360" w:lineRule="auto"/>
        <w:jc w:val="left"/>
        <w:rPr>
          <w:rFonts w:ascii="仿宋_GB2312" w:eastAsia="仿宋_GB2312" w:hAnsi="仿宋_GB2312" w:cs="仿宋_GB2312"/>
          <w:szCs w:val="21"/>
        </w:rPr>
      </w:pPr>
      <w:r>
        <w:rPr>
          <w:rFonts w:ascii="仿宋_GB2312" w:eastAsia="仿宋_GB2312" w:hAnsi="仿宋_GB2312" w:cs="仿宋_GB2312" w:hint="eastAsia"/>
          <w:szCs w:val="21"/>
        </w:rPr>
        <w:t>（2）中标后不按本须知第34条的规定与采购人签订合同的;</w:t>
      </w:r>
    </w:p>
    <w:p w14:paraId="22332AB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（3）中标后不按本须知第35条的规定提交履约保证金的;</w:t>
      </w:r>
    </w:p>
    <w:p w14:paraId="1FF964E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（4）中标后不按本须知第36条的规定缴纳采购代理服务费的;</w:t>
      </w:r>
    </w:p>
    <w:p w14:paraId="3DA19A6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（5）存在其他违法违规行为的。</w:t>
      </w:r>
    </w:p>
    <w:p w14:paraId="7BAD7E7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13.4联合体投标的，可以由联合体中的一方或者共同提交投标保证金。以一方名义提交投标保证金的，对联合体各方均具有约束力。</w:t>
      </w:r>
    </w:p>
    <w:p w14:paraId="49D990A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13.5投标保证金的退还</w:t>
      </w:r>
    </w:p>
    <w:p w14:paraId="3A8ED5B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13.5.1中标人应在与采购人签订合同之日起5个工作日内，及时联系保证金收受机构办理投标保证金退还手续。</w:t>
      </w:r>
    </w:p>
    <w:p w14:paraId="14A8D9A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13.5.2未中标投标人的投标保证金将在中标通知书发出之日暨中标结果公告公布之日起5个工作日内退还。投标人应及时联系保证金收受机构办理退还投标保证金手续。</w:t>
      </w:r>
    </w:p>
    <w:p w14:paraId="2CB2497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13.5.3投标人在投标截止时间前撤回已提交的投标文件的，投标人应自采购人或者采购代理机构收到投标人书面撤回通知之日起５个工作日内，及时联系保证金收受机构办理投标保证金退还手续。</w:t>
      </w:r>
    </w:p>
    <w:p w14:paraId="4EB9086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13.5.4政府采购投标担保函不予退回。</w:t>
      </w:r>
    </w:p>
    <w:p w14:paraId="2B83939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13.6因投标人自身原因导致无法及时退还的，采购人或采购代理机构将不承担相应责任。</w:t>
      </w:r>
    </w:p>
    <w:p w14:paraId="71C292BF"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14.证明投标标的的合格性和符合招标文件规定的技术文件</w:t>
      </w:r>
    </w:p>
    <w:p w14:paraId="5084A9B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14.1投标人应提交证明文件，证明其投标内容符合招标文件规定。该证明文件是投标文件的一部分。</w:t>
      </w:r>
    </w:p>
    <w:p w14:paraId="0C70975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14.2上条所述的证明文件，可以是文字资料、图纸和数据。</w:t>
      </w:r>
    </w:p>
    <w:p w14:paraId="566AE315"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15.投标有效期</w:t>
      </w:r>
    </w:p>
    <w:p w14:paraId="5D968DD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15.1投标应在投标人须知表15.1条中规定的投标有效期内保持有效。投标有效期不满足要求的投标，其投标将被认定为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3CC82E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15.2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退还。上述要求和答复都应以书面形式提交。</w:t>
      </w:r>
    </w:p>
    <w:p w14:paraId="07C736FC"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16.投标文件的签署及规定</w:t>
      </w:r>
    </w:p>
    <w:p w14:paraId="00950B4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16.1投标人应按投标人须知表16.1款中的规定，准备和递交投标文件。</w:t>
      </w:r>
    </w:p>
    <w:p w14:paraId="70DEA9A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16.2投标文件应由投标人的法定代表人（非法人组织负责人）或经其正式委托代理人按招标文件规定在投标文件上签字或盖章，并加盖单位印章。委托代理人须持有书面的“法定代表人（非法人组织负责人）授权委托书”，并将其附在投标文件中。如对投标文件进行了修改，则应由投标人的法定代表人（非法人组织负责人）或其委托代理人在每一修改处签字。</w:t>
      </w:r>
    </w:p>
    <w:p w14:paraId="291FB6CD"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t>五 投标文件的递交</w:t>
      </w:r>
    </w:p>
    <w:p w14:paraId="40B4A5F9"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17.投标文件的密封和标记（如项目须提供纸质标书）</w:t>
      </w:r>
    </w:p>
    <w:p w14:paraId="6D50109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17.1投标人应将投标文件密封，将正本和所有的副本、电子文档密封，并进行包封。</w:t>
      </w:r>
    </w:p>
    <w:p w14:paraId="3398F6C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17.2 所有包装封皮上均应：</w:t>
      </w:r>
    </w:p>
    <w:p w14:paraId="0E3FF14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（1）注明项目名称、项目编号、包号、投标人名称。</w:t>
      </w:r>
    </w:p>
    <w:p w14:paraId="461736F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（2）加盖投标人单位公章。</w:t>
      </w:r>
    </w:p>
    <w:p w14:paraId="03A447D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17.3如果投标人未按上述要求密封，其投标文件将被</w:t>
      </w:r>
      <w:r>
        <w:rPr>
          <w:rFonts w:ascii="仿宋_GB2312" w:eastAsia="仿宋_GB2312" w:hAnsi="仿宋_GB2312" w:cs="仿宋_GB2312" w:hint="eastAsia"/>
          <w:b/>
          <w:bCs/>
          <w:szCs w:val="21"/>
        </w:rPr>
        <w:t>拒绝接收</w:t>
      </w:r>
      <w:r>
        <w:rPr>
          <w:rFonts w:ascii="仿宋_GB2312" w:eastAsia="仿宋_GB2312" w:hAnsi="仿宋_GB2312" w:cs="仿宋_GB2312" w:hint="eastAsia"/>
          <w:szCs w:val="21"/>
        </w:rPr>
        <w:t>。</w:t>
      </w:r>
    </w:p>
    <w:p w14:paraId="5065FAF2"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18.投标截止</w:t>
      </w:r>
    </w:p>
    <w:p w14:paraId="7358F3F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18.1投标人应在投标人须知表18.1中规定的递交投标文件截止时间前，将投标文件递交到投标人须知表18.1中规定的地点。</w:t>
      </w:r>
    </w:p>
    <w:p w14:paraId="3693898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18.2采购人和采购代理机构有权按本须知的规定，延迟投标截止时间。在此情况下，采购人、采购代理机构和投标人受投标截止时间制约的所有权利和义务均应延长至新的截止时间。</w:t>
      </w:r>
    </w:p>
    <w:p w14:paraId="5510726F"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19. 投标文件的接收、修改与撤回</w:t>
      </w:r>
    </w:p>
    <w:p w14:paraId="7302FD77"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投标人在递交电子投标文件后，投标截止期之前，可以在电子交易平台上撤回已递交的投标文件。撤回的投标文件可再次修改上传。在投标截止时间之后，投标人不得对其投标文件做任何修改。</w:t>
      </w:r>
    </w:p>
    <w:p w14:paraId="54C2A2B5"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t>六 开标及评标</w:t>
      </w:r>
    </w:p>
    <w:p w14:paraId="49E8E9EC"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20.开标</w:t>
      </w:r>
    </w:p>
    <w:p w14:paraId="0762D95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20.1采购人和采购代理机构将按投标人须知表20.1条中规定的开标时间和地点组织公开开标并邀请所有投标人代表参加。</w:t>
      </w:r>
    </w:p>
    <w:p w14:paraId="76392AA2"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投标人不足 3 家的，不得开标。评标委员会成员不得参加开标活动。</w:t>
      </w:r>
    </w:p>
    <w:p w14:paraId="0A2579FF"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20.2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14:paraId="5AC5E9E7"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未宣读投标价格、价格折扣等实质内容，评标时不予承认。</w:t>
      </w:r>
    </w:p>
    <w:p w14:paraId="75AB1A9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20.3采购人或采购代理机构将对开标过程进行记录，由参加开标的各投标人代表和相关工作人员签字确认，并存档备查。投标人未参加开标或未签字确认的，视同认可开标结果。</w:t>
      </w:r>
    </w:p>
    <w:p w14:paraId="4027B3E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20.4投标人代表对开标过程和开标记录有疑义，以及认为采购人、采购代理机构相关工作人员有需要回避的情形的，应当场提出询问或者回避申请。</w:t>
      </w:r>
    </w:p>
    <w:p w14:paraId="4E2D5C70"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21.组建评标委员会</w:t>
      </w:r>
    </w:p>
    <w:p w14:paraId="3D402561"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按照《中华人民共和国政府采购法》、《中华人民共和国政府采购法实施条例》有关规定依法组建评标委员会，负责本项目评标工作。本项目评标委员会组成详见投标人须知表21条。</w:t>
      </w:r>
    </w:p>
    <w:p w14:paraId="60E6DB4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22.资格审查</w:t>
      </w:r>
    </w:p>
    <w:p w14:paraId="1376C88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22.1采购人或采购代理机构依据法律法规和招标文件中规定的内容，对投标人的资格进行审查，投标人应按照第二章《投标文件内容及格式》中的相应要求提交资格证明材料。未通过资格审查的投标人不能进入评标，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；通过资格审查的投标人不足3家的，不得评标。</w:t>
      </w:r>
    </w:p>
    <w:p w14:paraId="4EF78A1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22.2采购人或采购代理机构将在递交投标文件截止时间前一个工作日至资格性审查结束前的期间内查询投标人的信用记录。投标人存在不良信用记录的，其投标将被认定为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979137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22.2.1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04EC4274"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以联合体形式参加投标的，联合体任何成员存在以上不良信用记录的，联合体投标将被认定为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76BE128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22.2.2 查询及记录方式：采购人或采购代理机构经办人将查询网页打印并存档备查。投标人不良信用记录以采购人或采购代理机构查询结果为准。</w:t>
      </w:r>
    </w:p>
    <w:p w14:paraId="74DA0D06"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在本招标文件规定的查询时间之后，网站信息发生的任何变更均不再作为评标依据。</w:t>
      </w:r>
    </w:p>
    <w:p w14:paraId="6C3297BD"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投标人自行提供的与网站信息不一致的其他证明材料亦不作为资格审查依据。</w:t>
      </w:r>
    </w:p>
    <w:p w14:paraId="6BF4118A"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23.符合性审查</w:t>
      </w:r>
    </w:p>
    <w:p w14:paraId="0D51B9E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；通过符合性审查的投标人数量不足3家的，不得作进一步的比较和评价。</w:t>
      </w:r>
    </w:p>
    <w:p w14:paraId="13563DAC"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24.投标文件的澄清</w:t>
      </w:r>
    </w:p>
    <w:p w14:paraId="6E88A60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24.1在评标期间，评标委员会将以书面方式要求投标人对其投标文件中含义不明确、对同类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14:paraId="0B5663B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24.2投标人的澄清、说明或补正将作为投标文件的一部分。</w:t>
      </w:r>
    </w:p>
    <w:p w14:paraId="0C3D139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24.3投标文件报价出现前后不一致的，按照下列规定修正：</w:t>
      </w:r>
    </w:p>
    <w:p w14:paraId="1E26529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（1）投标文件中开标一览表内容与投标文件中相应内容不一致的，以开标一览表为准；</w:t>
      </w:r>
    </w:p>
    <w:p w14:paraId="3F3B3B8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（2）大写金额和小写金额不一致的，以大写金额为准；</w:t>
      </w:r>
    </w:p>
    <w:p w14:paraId="5E68821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（3）单价金额小数点或者百分比有明显错位的，以开标一览表的总价为准，并修改单价；</w:t>
      </w:r>
    </w:p>
    <w:p w14:paraId="6A546FF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（4）总价金额与按单价汇总金额不一致的，以单价金额计算结果为准。</w:t>
      </w:r>
    </w:p>
    <w:p w14:paraId="44586A57"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同时出现两种以上不一致的，按照前款规定的顺序修正。修正后的报价经投标人确认后产生约束力，投标人不确认的，其投标将被认定为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0EF45F01" w14:textId="77777777" w:rsidR="008A17E2" w:rsidRDefault="008A17E2">
      <w:pPr>
        <w:adjustRightInd w:val="0"/>
        <w:snapToGrid w:val="0"/>
        <w:spacing w:line="360" w:lineRule="auto"/>
        <w:rPr>
          <w:rFonts w:ascii="仿宋_GB2312" w:eastAsia="仿宋_GB2312" w:hAnsi="仿宋_GB2312" w:cs="仿宋_GB2312"/>
        </w:rPr>
      </w:pPr>
      <w:r>
        <w:rPr>
          <w:rFonts w:ascii="仿宋_GB2312" w:eastAsia="仿宋_GB2312" w:hAnsi="仿宋_GB2312" w:cs="仿宋_GB2312" w:hint="eastAsia"/>
          <w:szCs w:val="21"/>
        </w:rPr>
        <w:t>24.4</w:t>
      </w:r>
      <w:r>
        <w:rPr>
          <w:rFonts w:ascii="仿宋_GB2312" w:eastAsia="仿宋_GB2312" w:hAnsi="仿宋_GB2312" w:cs="仿宋_GB2312" w:hint="eastAsia"/>
          <w:b/>
          <w:bCs/>
          <w:szCs w:val="21"/>
        </w:rPr>
        <w:t>评标委员会认为</w:t>
      </w:r>
      <w:r>
        <w:rPr>
          <w:rFonts w:ascii="仿宋_GB2312" w:eastAsia="仿宋_GB2312" w:hAnsi="仿宋_GB2312" w:cs="仿宋_GB2312" w:hint="eastAsia"/>
          <w:szCs w:val="21"/>
        </w:rPr>
        <w:t>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处理。提交证明材料的合理时间按第四章 评标方法规定执行。</w:t>
      </w:r>
    </w:p>
    <w:p w14:paraId="4FED6335"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25样品及演示</w:t>
      </w:r>
    </w:p>
    <w:p w14:paraId="6103CAC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25.1投标人须知表11.3条中要求投标人提供样品的，按照投标人须知表25.1条中样品的评审方法以及评审标准进行评审。</w:t>
      </w:r>
    </w:p>
    <w:p w14:paraId="6987556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25.2采购活动结束后，对于未中标人提供的样品，应当及时退还或者经未中标人同意后自行处理；对于中标人提供的样品，应当按招标文件规定进行保管、封存，并作为履约验收的参考。具体内容见投标人须知表11.3条。</w:t>
      </w:r>
    </w:p>
    <w:p w14:paraId="07E3A50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25.3演示的评审方法以及评审标准具体内容见投标人须知表25.1条。</w:t>
      </w:r>
    </w:p>
    <w:p w14:paraId="433F1D97"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26.投标无效</w:t>
      </w:r>
    </w:p>
    <w:p w14:paraId="675F031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26.1在比较与评价之前，根据本须知的规定，评标委员会将审查每份投标文件是否实质上响应了招标文件的要求。</w:t>
      </w:r>
    </w:p>
    <w:p w14:paraId="4306965F"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实质性要求是指招标文件中带有★号标识内容（包括本级及其下级编号中所有内容）等文字说明的要求。</w:t>
      </w:r>
    </w:p>
    <w:p w14:paraId="6EC38E81"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kern w:val="0"/>
          <w:szCs w:val="21"/>
        </w:rPr>
        <w:t>对招标文件的实质性要求进行响应是指与招标文件中带有★号标识内容的文字说明、条条、条件和规格等要求相符。</w:t>
      </w:r>
    </w:p>
    <w:p w14:paraId="5F3EDC74"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如果投标文件没有对招标文件的实质性要求进行响应，将作为</w:t>
      </w:r>
      <w:r>
        <w:rPr>
          <w:rFonts w:ascii="仿宋_GB2312" w:eastAsia="仿宋_GB2312" w:hAnsi="仿宋_GB2312" w:cs="仿宋_GB2312" w:hint="eastAsia"/>
          <w:b/>
          <w:bCs/>
          <w:szCs w:val="21"/>
        </w:rPr>
        <w:t>无效投标</w:t>
      </w:r>
      <w:r>
        <w:rPr>
          <w:rFonts w:ascii="仿宋_GB2312" w:eastAsia="仿宋_GB2312" w:hAnsi="仿宋_GB2312" w:cs="仿宋_GB2312" w:hint="eastAsia"/>
          <w:szCs w:val="21"/>
        </w:rPr>
        <w:t>处理，投标人不得再对投标文件进行任何修正从而使其投标成为实质上响应的投标。</w:t>
      </w:r>
    </w:p>
    <w:p w14:paraId="099C3612"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评标委员会决定投标的响应性只根据招标文件要求、投标文件内容及财政主管部门指定媒体发布的相关信息。</w:t>
      </w:r>
    </w:p>
    <w:p w14:paraId="48D3018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26.2如发现下列情况之一的，其投标将被认定为</w:t>
      </w:r>
      <w:r>
        <w:rPr>
          <w:rFonts w:ascii="仿宋_GB2312" w:eastAsia="仿宋_GB2312" w:hAnsi="仿宋_GB2312" w:cs="仿宋_GB2312" w:hint="eastAsia"/>
          <w:b/>
          <w:bCs/>
          <w:szCs w:val="21"/>
        </w:rPr>
        <w:t>投标无效</w:t>
      </w:r>
      <w:r>
        <w:rPr>
          <w:rFonts w:ascii="仿宋_GB2312" w:eastAsia="仿宋_GB2312" w:hAnsi="仿宋_GB2312" w:cs="仿宋_GB2312" w:hint="eastAsia"/>
          <w:szCs w:val="21"/>
        </w:rPr>
        <w:t>：</w:t>
      </w:r>
    </w:p>
    <w:p w14:paraId="61EF036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（1）未按招标文件的规定提交投标保证金的；</w:t>
      </w:r>
    </w:p>
    <w:p w14:paraId="296201A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（2）未按照招标文件规定要求签署、盖章的；</w:t>
      </w:r>
    </w:p>
    <w:p w14:paraId="2FE518F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（3）投标人的报价超过了招标文件中规定的预算金额或者最高限价的；</w:t>
      </w:r>
    </w:p>
    <w:p w14:paraId="02FC6EC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（4）不具备招标文件中规定的资格要求的；</w:t>
      </w:r>
    </w:p>
    <w:p w14:paraId="2932FCC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（5）不符合法律、法规和招标文件中规定的其他实质性要求的。</w:t>
      </w:r>
    </w:p>
    <w:p w14:paraId="2418E78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（6）与其他投标人串通投标，或者与采购人串通投标；</w:t>
      </w:r>
    </w:p>
    <w:p w14:paraId="6A778A4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（7）评标委员会认为投标人的报价明显低于其他通过符合性审查投标人的报价，有可能影响履约的，且投标人未按照规定证明其报价合理性的；</w:t>
      </w:r>
    </w:p>
    <w:p w14:paraId="070083E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（8）投标文件含有采购人不能接受的附加条件的；</w:t>
      </w:r>
    </w:p>
    <w:p w14:paraId="39D14B6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（9）</w:t>
      </w:r>
      <w:r>
        <w:rPr>
          <w:rFonts w:ascii="仿宋_GB2312" w:eastAsia="仿宋_GB2312" w:hAnsi="仿宋_GB2312" w:cs="仿宋_GB2312" w:hint="eastAsia"/>
          <w:color w:val="FF0000"/>
          <w:szCs w:val="21"/>
        </w:rPr>
        <w:t>自开标时间起30分钟内</w:t>
      </w:r>
      <w:r>
        <w:rPr>
          <w:rFonts w:ascii="仿宋_GB2312" w:eastAsia="仿宋_GB2312" w:hAnsi="仿宋" w:cs="仿宋_GB2312" w:hint="eastAsia"/>
          <w:szCs w:val="21"/>
        </w:rPr>
        <w:t>，</w:t>
      </w:r>
      <w:r>
        <w:rPr>
          <w:rFonts w:ascii="仿宋_GB2312" w:eastAsia="仿宋_GB2312" w:hAnsi="仿宋" w:cs="仿宋_GB2312" w:hint="eastAsia"/>
          <w:color w:val="FF0000"/>
          <w:szCs w:val="21"/>
        </w:rPr>
        <w:t>投标人</w:t>
      </w:r>
      <w:r>
        <w:rPr>
          <w:rFonts w:ascii="仿宋_GB2312" w:eastAsia="仿宋_GB2312" w:hAnsi="仿宋_GB2312" w:cs="仿宋_GB2312" w:hint="eastAsia"/>
          <w:color w:val="FF0000"/>
          <w:szCs w:val="21"/>
        </w:rPr>
        <w:t>未解密投标文件的；</w:t>
      </w:r>
    </w:p>
    <w:p w14:paraId="2D457186"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（10）属于法律、法规和招标文件规定的其他投标无效情形；</w:t>
      </w:r>
    </w:p>
    <w:p w14:paraId="5C20FEBD"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27.比较与评价</w:t>
      </w:r>
    </w:p>
    <w:p w14:paraId="78D9896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27.1经符合性审查合格的投标文件，评标委员会将根据招标文件确定的评标方法和标准，对其技术部分和商务部分作进一步的比较和评价。</w:t>
      </w:r>
    </w:p>
    <w:p w14:paraId="4C7A029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27.2评标严格按照招标文件的要求和条件进行。根据实际情况，在投标人须知表27.2条中规定采用下列一种评标方法，详细评标标准见第四章 评标方法：</w:t>
      </w:r>
    </w:p>
    <w:p w14:paraId="7FC285E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（1）最低评标价法，是指投标文件满足招标文件全部实质性要求，且投标报价最低的投标人为中标候选人的评标方法。</w:t>
      </w:r>
    </w:p>
    <w:p w14:paraId="6498562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（2）综合评分法，是指投标文件满足招标文件全部实质性要求，且按照评审因素的量化指标评审得分最高的投标人为中标候选人的评标方法。</w:t>
      </w:r>
    </w:p>
    <w:p w14:paraId="432DB843"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27.3 根据《财政部 工业和信息化部关于印发&lt;政府采购促进中小企业发展管理办法&gt;的通知》（财库[2020]46号）、《财政部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投标文件中提交了《中小企业声明函》，或省级以上监狱管理局、戒毒管理局（含新疆生产建设兵团）出具的属于监狱企业的证明文件的投标人， 其投标报价扣除 10-20%后参与评审，大中型企业与小微企业组成联合体或者大中型企业向小微企业分包的，评审优惠4%-6%。具体详见第四章 评标方法。</w:t>
      </w:r>
    </w:p>
    <w:p w14:paraId="4C02AE9E"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27.4 依据财政部、发展改革委、生态环境部等部门发布的品目清单和国家确定的认证机构出具的、处于有效期之内的节能产品、环境标志产品认证证书实施政府优先采购。具体优先采购办法详见第四章 评标方法。</w:t>
      </w:r>
    </w:p>
    <w:p w14:paraId="1DF1B9CB"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27.5依据财政部 国务院扶贫办《关于运用政府采购政策支持脱贫攻坚的通知》（财库〔2019〕27 号）的规定，对于聘用建档立卡贫困人员物业公司的项目，在满足价格扣除条件且在投标文件中提交了《聘用建档立卡贫困人员物业公司声明函》的投标人，对其投标报价扣除后参与评审。对具体办法详见第四章 评标方法。</w:t>
      </w:r>
    </w:p>
    <w:p w14:paraId="5D7164C8"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27.6根据财政部、辽宁省财政厅相关规定，对于列入《辽宁省创新产品和服务目录》内的产品、服务实施政府优先采购。具体优先采购办法详见第四章 评标方法。</w:t>
      </w:r>
    </w:p>
    <w:p w14:paraId="623423CC"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28.废标</w:t>
      </w:r>
    </w:p>
    <w:p w14:paraId="054E2C78"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出现下列情形之一，将导致项目</w:t>
      </w:r>
      <w:r>
        <w:rPr>
          <w:rFonts w:ascii="仿宋_GB2312" w:eastAsia="仿宋_GB2312" w:hAnsi="仿宋_GB2312" w:cs="仿宋_GB2312" w:hint="eastAsia"/>
          <w:b/>
          <w:bCs/>
          <w:szCs w:val="21"/>
        </w:rPr>
        <w:t>废标</w:t>
      </w:r>
      <w:r>
        <w:rPr>
          <w:rFonts w:ascii="仿宋_GB2312" w:eastAsia="仿宋_GB2312" w:hAnsi="仿宋_GB2312" w:cs="仿宋_GB2312" w:hint="eastAsia"/>
          <w:szCs w:val="21"/>
        </w:rPr>
        <w:t>：</w:t>
      </w:r>
    </w:p>
    <w:p w14:paraId="230CA58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（1）符合专业条件的投标人或者对招标文件做实质性响应的投标人不足3家；</w:t>
      </w:r>
    </w:p>
    <w:p w14:paraId="3736ECC8"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（2）出现影响采购公正的违法、违规行为的；</w:t>
      </w:r>
    </w:p>
    <w:p w14:paraId="51268C1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（3）投标人的报价均超过了采购预算或最高限价，采购人不能支付的；</w:t>
      </w:r>
    </w:p>
    <w:p w14:paraId="4ED973F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（4）因重大变故，采购任务取消的。</w:t>
      </w:r>
    </w:p>
    <w:p w14:paraId="0741F517"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29.中标候选人的推荐原则及标准</w:t>
      </w:r>
    </w:p>
    <w:p w14:paraId="0864359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29.1除第32条规定外，评标委员会将根据评标标准，对实质上响应招标文件的投标人按下列方法进行排序，推荐中标候选人：</w:t>
      </w:r>
    </w:p>
    <w:p w14:paraId="0768D194" w14:textId="77777777" w:rsidR="008A17E2" w:rsidRDefault="008A17E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1）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14:paraId="5B3CC792" w14:textId="77777777" w:rsidR="008A17E2" w:rsidRDefault="008A17E2">
      <w:pPr>
        <w:adjustRightInd w:val="0"/>
        <w:snapToGrid w:val="0"/>
        <w:spacing w:line="360" w:lineRule="auto"/>
        <w:ind w:firstLineChars="100" w:firstLine="210"/>
        <w:rPr>
          <w:rFonts w:ascii="仿宋_GB2312" w:eastAsia="仿宋_GB2312" w:hAnsi="仿宋_GB2312" w:cs="仿宋_GB2312"/>
          <w:szCs w:val="21"/>
        </w:rPr>
      </w:pPr>
      <w:r>
        <w:rPr>
          <w:rFonts w:ascii="仿宋_GB2312" w:eastAsia="仿宋_GB2312" w:hAnsi="仿宋_GB2312" w:cs="仿宋_GB2312" w:hint="eastAsia"/>
          <w:szCs w:val="21"/>
        </w:rPr>
        <w:t>（2）采用综合评分法的，评标结果按评审后得分由高到低顺序排列。得分相同的，按第四章评标办法规定执行。</w:t>
      </w:r>
    </w:p>
    <w:p w14:paraId="45C11DB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29.2评标委员会将根据评标标准，按投标人须知表29.2条中规定的数量推荐中标候选人。</w:t>
      </w:r>
    </w:p>
    <w:p w14:paraId="1C9D714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29.3因推荐中标候选人名单产生其他问题，由评标委员会集体研究处理。</w:t>
      </w:r>
    </w:p>
    <w:p w14:paraId="5F0FD0C3"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30.保密原则</w:t>
      </w:r>
    </w:p>
    <w:p w14:paraId="7CC8C17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30.1评标将在严格保密的情况下进行。</w:t>
      </w:r>
    </w:p>
    <w:p w14:paraId="3CB329B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30.2有关人员应当遵守评标工作纪律，不得泄露评审文件、评标情况和评标过程中获悉的国家秘密、商业秘密。</w:t>
      </w:r>
    </w:p>
    <w:p w14:paraId="4054BEA1" w14:textId="77777777" w:rsidR="008A17E2" w:rsidRDefault="008A17E2">
      <w:pPr>
        <w:pStyle w:val="20"/>
        <w:rPr>
          <w:rFonts w:ascii="仿宋_GB2312" w:eastAsia="仿宋_GB2312" w:hAnsi="仿宋_GB2312" w:cs="仿宋_GB2312"/>
          <w:sz w:val="32"/>
          <w:szCs w:val="28"/>
        </w:rPr>
      </w:pPr>
      <w:r>
        <w:rPr>
          <w:rFonts w:ascii="仿宋_GB2312" w:eastAsia="仿宋_GB2312" w:hAnsi="仿宋_GB2312" w:cs="仿宋_GB2312" w:hint="eastAsia"/>
          <w:sz w:val="32"/>
          <w:szCs w:val="28"/>
        </w:rPr>
        <w:t>七 确定中标</w:t>
      </w:r>
    </w:p>
    <w:p w14:paraId="0E21FC36"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31.确定中标人</w:t>
      </w:r>
    </w:p>
    <w:p w14:paraId="48D54F4D"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由采购人或者采购人委托评标委员会按照投标人须知表31中规定的方式确定中标人。</w:t>
      </w:r>
    </w:p>
    <w:p w14:paraId="3A5012D7"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采购人在收到评标报告5个工作日内未按评标报告推荐的中标候选人顺序确定中标人，又不能说明合法理由的，视同按评标报告推荐的顺序确定排名第一的中标候选人为中标人。</w:t>
      </w:r>
    </w:p>
    <w:p w14:paraId="2CEFA217"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★32.采购任务取消</w:t>
      </w:r>
    </w:p>
    <w:p w14:paraId="002A19FC"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因重大变故采购任务取消时，采购人有权拒绝任何供应商中标，且对受影响的投标人不承担任何责任。</w:t>
      </w:r>
    </w:p>
    <w:p w14:paraId="6A3392EA"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33.中标通知书</w:t>
      </w:r>
    </w:p>
    <w:p w14:paraId="579807F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33.1采购人或者采购代理机构应当自中标人确定之日起2个工作日内，在辽宁政府采购网及其地方分网媒体上公告中标结果。同时向中标人发出中标通知书。</w:t>
      </w:r>
    </w:p>
    <w:p w14:paraId="7E7607E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33.2中标通知书是合同的组成部分。</w:t>
      </w:r>
    </w:p>
    <w:p w14:paraId="111A618B"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34.签订合同</w:t>
      </w:r>
    </w:p>
    <w:p w14:paraId="3C1CDA8D"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34.1中标人应当自发出中标通知书之日起 30 日内，与采购人签订书面合同。</w:t>
      </w:r>
    </w:p>
    <w:p w14:paraId="39F930E2"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34.2招标文件、中标人的投标文件及其澄清文件等，均为签订合同的依据。所签订的合同不得对招标文件确定的事项和中标人投标文件作实质性修改。采购人不得向中标人提出任何不合理的要求，作为签订合同的条件。</w:t>
      </w:r>
    </w:p>
    <w:p w14:paraId="27D529E4"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34.3中标人拒绝与采购人签订合同的，采购人可以按照评标报告推荐的中标候选人名单排序，确定下一中标候选人为中标人，也可以重新开展政府采购活动。</w:t>
      </w:r>
    </w:p>
    <w:p w14:paraId="37B4D6DC"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35.履约保证金</w:t>
      </w:r>
    </w:p>
    <w:p w14:paraId="2FA3974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35.1中标人应按照投标人须知表35.1条规定向采购人缴纳履约保证金。</w:t>
      </w:r>
    </w:p>
    <w:p w14:paraId="31EE709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35.2 如果中标人没有按照上述履约保证金的规定执行，将视为拒绝签订合同并放弃中标资格，中标人的投标保证金将不予退还。在此情况下，采购人可确定下一中标候选人为中标人，也可以重新开展采购活动。</w:t>
      </w:r>
    </w:p>
    <w:p w14:paraId="2361C10C"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szCs w:val="21"/>
        </w:rPr>
        <w:t>★</w:t>
      </w:r>
      <w:r>
        <w:rPr>
          <w:rFonts w:ascii="仿宋_GB2312" w:eastAsia="仿宋_GB2312" w:hAnsi="仿宋_GB2312" w:cs="仿宋_GB2312" w:hint="eastAsia"/>
          <w:b/>
          <w:bCs/>
          <w:szCs w:val="21"/>
        </w:rPr>
        <w:t>36.采购代理服务费</w:t>
      </w:r>
    </w:p>
    <w:p w14:paraId="7837B6AF" w14:textId="77777777" w:rsidR="008A17E2" w:rsidRDefault="008A17E2">
      <w:pPr>
        <w:adjustRightInd w:val="0"/>
        <w:snapToGrid w:val="0"/>
        <w:spacing w:line="360" w:lineRule="auto"/>
        <w:rPr>
          <w:rFonts w:ascii="仿宋_GB2312" w:eastAsia="仿宋_GB2312" w:hAnsi="仿宋_GB2312" w:cs="仿宋_GB2312" w:hint="eastAsia"/>
          <w:szCs w:val="21"/>
        </w:rPr>
      </w:pPr>
      <w:r>
        <w:rPr>
          <w:rFonts w:ascii="仿宋_GB2312" w:eastAsia="仿宋_GB2312" w:hAnsi="仿宋_GB2312" w:cs="仿宋_GB2312" w:hint="eastAsia"/>
          <w:szCs w:val="21"/>
        </w:rPr>
        <w:t>中标人无需向采购代理机构支付采购代理服务费。</w:t>
      </w:r>
    </w:p>
    <w:p w14:paraId="0C6842CD"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37.廉洁自律规定</w:t>
      </w:r>
    </w:p>
    <w:p w14:paraId="16D7634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37.1 采购代理机构工作人员不得以不正当手段获取政府采购代理业务，不得与采购人、投标人恶意串通操纵政府采购活动。</w:t>
      </w:r>
    </w:p>
    <w:p w14:paraId="6007719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37.2 采购代理机构工作人员不得接受采购人或者投标人组织的宴请、旅游、娱乐，不得收受礼品、现金、有价证券等，不得向采购人或者投标人报销应当由个人承担的费用。</w:t>
      </w:r>
    </w:p>
    <w:p w14:paraId="189E1B9B"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38.人员回避</w:t>
      </w:r>
    </w:p>
    <w:p w14:paraId="0495CA0D"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投标人认为采购人及其相关人员有法律法规所列与其他投标人有利害关系的，可以向采购人或采购代理机构书面提出回避申请，并说明理由。</w:t>
      </w:r>
    </w:p>
    <w:p w14:paraId="017505CE"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39.质疑与接收</w:t>
      </w:r>
    </w:p>
    <w:p w14:paraId="016C6257"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39.1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3605676B"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39.2质疑供应商应按照财政部门制定的《政府采购质疑函范本》格式和《政府采购质疑和投诉办法》、《辽宁省政府采购电子化质疑投诉管理办法》（详见辽宁政府采购网）的要求，在法定质疑期内统一在辽宁政府采购网电子化质疑投诉系统中提出质疑。质疑供应商无法在系统中提出质疑的，可按《辽宁省政府采购电子化质疑投诉管理办法》规定的其他方式进行，详见辽宁政府采购网，针对同一采购程序环节的质疑应一次性提出。</w:t>
      </w:r>
    </w:p>
    <w:p w14:paraId="085D419C"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超出法定质疑期的、重复提出的、分次提出的或内容、形式不符合《政府采购质疑和投诉办法》的，质疑投标人将依法承担不利后果。</w:t>
      </w:r>
    </w:p>
    <w:p w14:paraId="7CAABEB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39.3质疑函接收部门、联系电话和通讯地址, 见投标人须知表39.3条。</w:t>
      </w:r>
    </w:p>
    <w:p w14:paraId="3D631912" w14:textId="77777777" w:rsidR="008A17E2" w:rsidRDefault="008A17E2">
      <w:pPr>
        <w:adjustRightInd w:val="0"/>
        <w:snapToGrid w:val="0"/>
        <w:spacing w:line="360" w:lineRule="auto"/>
        <w:rPr>
          <w:rFonts w:ascii="仿宋_GB2312" w:eastAsia="仿宋_GB2312" w:hAnsi="仿宋_GB2312" w:cs="仿宋_GB2312"/>
          <w:b/>
          <w:bCs/>
          <w:szCs w:val="21"/>
        </w:rPr>
      </w:pPr>
      <w:r>
        <w:rPr>
          <w:rFonts w:ascii="仿宋_GB2312" w:eastAsia="仿宋_GB2312" w:hAnsi="仿宋_GB2312" w:cs="仿宋_GB2312" w:hint="eastAsia"/>
          <w:b/>
          <w:bCs/>
          <w:szCs w:val="21"/>
        </w:rPr>
        <w:t>40.履约验收</w:t>
      </w:r>
    </w:p>
    <w:p w14:paraId="1DC58FFF" w14:textId="77777777" w:rsidR="008A17E2" w:rsidRDefault="008A17E2">
      <w:pPr>
        <w:adjustRightInd w:val="0"/>
        <w:snapToGrid w:val="0"/>
        <w:spacing w:line="360" w:lineRule="auto"/>
        <w:ind w:firstLine="420"/>
        <w:rPr>
          <w:rFonts w:ascii="仿宋_GB2312" w:eastAsia="仿宋_GB2312" w:hAnsi="仿宋_GB2312" w:cs="仿宋_GB2312" w:hint="eastAsia"/>
          <w:szCs w:val="21"/>
        </w:rPr>
      </w:pPr>
      <w:r>
        <w:rPr>
          <w:rFonts w:ascii="仿宋_GB2312" w:eastAsia="仿宋_GB2312" w:hAnsi="仿宋_GB2312" w:cs="仿宋_GB2312" w:hint="eastAsia"/>
          <w:szCs w:val="21"/>
        </w:rPr>
        <w:t>本项目采购人及其委托的采购代理机构将严格按照政府采购相关法律法规以及《辽宁省政府采购履约验收管理办法》（辽财采〔2017〕603号）的要求进行验收。</w:t>
      </w:r>
    </w:p>
    <w:p w14:paraId="3F31F5EA" w14:textId="77777777" w:rsidR="008A17E2" w:rsidRDefault="008A17E2">
      <w:pPr>
        <w:adjustRightInd w:val="0"/>
        <w:snapToGrid w:val="0"/>
        <w:spacing w:line="360" w:lineRule="auto"/>
        <w:ind w:firstLine="420"/>
        <w:rPr>
          <w:rFonts w:ascii="仿宋_GB2312" w:eastAsia="仿宋_GB2312" w:hAnsi="仿宋_GB2312" w:cs="仿宋_GB2312" w:hint="eastAsia"/>
          <w:b/>
          <w:szCs w:val="21"/>
        </w:rPr>
      </w:pPr>
      <w:r>
        <w:rPr>
          <w:rFonts w:ascii="仿宋_GB2312" w:eastAsia="仿宋_GB2312" w:hAnsi="仿宋_GB2312" w:cs="仿宋_GB2312" w:hint="eastAsia"/>
          <w:b/>
          <w:szCs w:val="21"/>
        </w:rPr>
        <w:t>41.重要提示</w:t>
      </w:r>
    </w:p>
    <w:p w14:paraId="7AB3E866" w14:textId="77777777" w:rsidR="008A17E2" w:rsidRDefault="008A17E2">
      <w:pPr>
        <w:adjustRightInd w:val="0"/>
        <w:snapToGrid w:val="0"/>
        <w:spacing w:line="360" w:lineRule="auto"/>
        <w:ind w:firstLine="420"/>
        <w:rPr>
          <w:rFonts w:ascii="仿宋_GB2312" w:eastAsia="仿宋_GB2312" w:hAnsi="仿宋_GB2312" w:cs="仿宋_GB2312"/>
          <w:szCs w:val="21"/>
        </w:rPr>
      </w:pPr>
      <w:r>
        <w:rPr>
          <w:rFonts w:ascii="仿宋_GB2312" w:eastAsia="仿宋_GB2312" w:hAnsi="仿宋_GB2312" w:cs="仿宋_GB2312" w:hint="eastAsia"/>
          <w:szCs w:val="21"/>
        </w:rPr>
        <w:t>见投标人须知表。</w:t>
      </w:r>
    </w:p>
    <w:p w14:paraId="62E77B73" w14:textId="77777777" w:rsidR="008A17E2" w:rsidRDefault="008A17E2">
      <w:pPr>
        <w:adjustRightInd w:val="0"/>
        <w:snapToGrid w:val="0"/>
        <w:spacing w:line="360" w:lineRule="auto"/>
        <w:rPr>
          <w:rFonts w:ascii="仿宋_GB2312" w:eastAsia="仿宋_GB2312" w:hAnsi="仿宋_GB2312" w:cs="仿宋_GB2312"/>
          <w:szCs w:val="21"/>
        </w:rPr>
      </w:pPr>
    </w:p>
    <w:p w14:paraId="6577E848" w14:textId="77777777" w:rsidR="008A17E2" w:rsidRDefault="008A17E2">
      <w:pPr>
        <w:adjustRightInd w:val="0"/>
        <w:snapToGrid w:val="0"/>
        <w:spacing w:line="360" w:lineRule="auto"/>
        <w:rPr>
          <w:rFonts w:ascii="仿宋_GB2312" w:eastAsia="仿宋_GB2312" w:hAnsi="仿宋_GB2312" w:cs="仿宋_GB2312"/>
          <w:szCs w:val="21"/>
        </w:rPr>
      </w:pPr>
    </w:p>
    <w:p w14:paraId="4416F583" w14:textId="77777777" w:rsidR="008A17E2" w:rsidRDefault="008A17E2">
      <w:pPr>
        <w:adjustRightInd w:val="0"/>
        <w:snapToGrid w:val="0"/>
        <w:spacing w:line="360" w:lineRule="auto"/>
        <w:ind w:firstLine="420"/>
        <w:rPr>
          <w:rFonts w:ascii="仿宋_GB2312" w:eastAsia="仿宋_GB2312" w:hAnsi="仿宋_GB2312" w:cs="仿宋_GB2312"/>
          <w:b/>
        </w:rPr>
        <w:sectPr w:rsidR="008A17E2">
          <w:footerReference w:type="default" r:id="rId12"/>
          <w:pgSz w:w="11906" w:h="16838"/>
          <w:pgMar w:top="1440" w:right="1803" w:bottom="1440" w:left="1803" w:header="851" w:footer="992" w:gutter="0"/>
          <w:pgNumType w:start="1"/>
          <w:cols w:space="720"/>
          <w:docGrid w:type="linesAndChars" w:linePitch="312"/>
        </w:sectPr>
      </w:pPr>
    </w:p>
    <w:p w14:paraId="3FD576E2" w14:textId="77777777" w:rsidR="008A17E2" w:rsidRDefault="008A17E2">
      <w:pPr>
        <w:pStyle w:val="1"/>
        <w:snapToGrid w:val="0"/>
        <w:spacing w:before="0" w:after="0"/>
        <w:rPr>
          <w:rFonts w:ascii="仿宋_GB2312" w:eastAsia="仿宋_GB2312" w:hAnsi="仿宋_GB2312" w:cs="仿宋_GB2312"/>
        </w:rPr>
      </w:pPr>
      <w:r>
        <w:rPr>
          <w:rFonts w:ascii="仿宋_GB2312" w:eastAsia="仿宋_GB2312" w:hAnsi="仿宋_GB2312" w:cs="仿宋_GB2312" w:hint="eastAsia"/>
        </w:rPr>
        <w:t>第二章 投标文件内容及格式</w:t>
      </w:r>
    </w:p>
    <w:p w14:paraId="7B3EA333" w14:textId="77777777" w:rsidR="008A17E2" w:rsidRDefault="008A17E2">
      <w:pPr>
        <w:rPr>
          <w:rFonts w:ascii="仿宋_GB2312" w:eastAsia="仿宋_GB2312" w:hAnsi="仿宋_GB2312" w:cs="仿宋_GB2312"/>
          <w:b/>
          <w:sz w:val="24"/>
        </w:rPr>
      </w:pPr>
      <w:r>
        <w:rPr>
          <w:rFonts w:ascii="仿宋_GB2312" w:eastAsia="仿宋_GB2312" w:hAnsi="仿宋_GB2312" w:cs="仿宋_GB2312" w:hint="eastAsia"/>
          <w:b/>
          <w:sz w:val="24"/>
        </w:rPr>
        <w:t>一、投标文件封皮及目录</w:t>
      </w:r>
    </w:p>
    <w:tbl>
      <w:tblPr>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6953"/>
        <w:gridCol w:w="789"/>
      </w:tblGrid>
      <w:tr w:rsidR="008A17E2" w14:paraId="3EDC01A8" w14:textId="77777777">
        <w:trPr>
          <w:trHeight w:val="400"/>
          <w:tblHeader/>
        </w:trPr>
        <w:tc>
          <w:tcPr>
            <w:tcW w:w="677" w:type="dxa"/>
            <w:vAlign w:val="center"/>
          </w:tcPr>
          <w:p w14:paraId="2D07D955"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53" w:type="dxa"/>
            <w:vAlign w:val="center"/>
          </w:tcPr>
          <w:p w14:paraId="21296AD2"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内容</w:t>
            </w:r>
          </w:p>
        </w:tc>
        <w:tc>
          <w:tcPr>
            <w:tcW w:w="789" w:type="dxa"/>
            <w:vAlign w:val="center"/>
          </w:tcPr>
          <w:p w14:paraId="4CF3C511"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A17E2" w14:paraId="62030B5C" w14:textId="77777777">
        <w:trPr>
          <w:trHeight w:val="400"/>
        </w:trPr>
        <w:tc>
          <w:tcPr>
            <w:tcW w:w="677" w:type="dxa"/>
            <w:vAlign w:val="center"/>
          </w:tcPr>
          <w:p w14:paraId="193853C3"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53" w:type="dxa"/>
            <w:vAlign w:val="center"/>
          </w:tcPr>
          <w:p w14:paraId="20F22F7E" w14:textId="77777777" w:rsidR="008A17E2" w:rsidRDefault="008A17E2">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投标文件的封皮</w:t>
            </w:r>
          </w:p>
        </w:tc>
        <w:tc>
          <w:tcPr>
            <w:tcW w:w="789" w:type="dxa"/>
            <w:vAlign w:val="center"/>
          </w:tcPr>
          <w:p w14:paraId="0614AB7A"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r>
      <w:tr w:rsidR="008A17E2" w14:paraId="6EB7F53B" w14:textId="77777777">
        <w:trPr>
          <w:trHeight w:val="417"/>
        </w:trPr>
        <w:tc>
          <w:tcPr>
            <w:tcW w:w="677" w:type="dxa"/>
            <w:vAlign w:val="center"/>
          </w:tcPr>
          <w:p w14:paraId="29D7B06D"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53" w:type="dxa"/>
            <w:vAlign w:val="center"/>
          </w:tcPr>
          <w:p w14:paraId="5297FD91" w14:textId="77777777" w:rsidR="008A17E2" w:rsidRDefault="008A17E2">
            <w:pPr>
              <w:widowControl/>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投标文件的目录</w:t>
            </w:r>
          </w:p>
        </w:tc>
        <w:tc>
          <w:tcPr>
            <w:tcW w:w="789" w:type="dxa"/>
            <w:vAlign w:val="center"/>
          </w:tcPr>
          <w:p w14:paraId="2BE797D1" w14:textId="77777777" w:rsidR="008A17E2" w:rsidRDefault="008A17E2">
            <w:pPr>
              <w:widowControl/>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r>
    </w:tbl>
    <w:p w14:paraId="2247BD24" w14:textId="77777777" w:rsidR="008A17E2" w:rsidRDefault="008A17E2">
      <w:pPr>
        <w:snapToGrid w:val="0"/>
        <w:spacing w:beforeLines="50" w:before="159"/>
        <w:rPr>
          <w:rFonts w:ascii="仿宋_GB2312" w:eastAsia="仿宋_GB2312" w:hAnsi="仿宋_GB2312" w:cs="仿宋_GB2312"/>
          <w:b/>
          <w:sz w:val="24"/>
        </w:rPr>
      </w:pPr>
      <w:r>
        <w:rPr>
          <w:rFonts w:ascii="仿宋_GB2312" w:eastAsia="仿宋_GB2312" w:hAnsi="仿宋_GB2312" w:cs="仿宋_GB2312" w:hint="eastAsia"/>
          <w:b/>
          <w:sz w:val="24"/>
        </w:rPr>
        <w:t>二、资格证明材料（有一项不符合要求，不能进入下一阶段评审）</w:t>
      </w:r>
    </w:p>
    <w:tbl>
      <w:tblPr>
        <w:tblW w:w="8339" w:type="dxa"/>
        <w:tblInd w:w="0" w:type="dxa"/>
        <w:tblLayout w:type="fixed"/>
        <w:tblCellMar>
          <w:left w:w="0" w:type="dxa"/>
          <w:right w:w="0" w:type="dxa"/>
        </w:tblCellMar>
        <w:tblLook w:val="0000" w:firstRow="0" w:lastRow="0" w:firstColumn="0" w:lastColumn="0" w:noHBand="0" w:noVBand="0"/>
      </w:tblPr>
      <w:tblGrid>
        <w:gridCol w:w="666"/>
        <w:gridCol w:w="6924"/>
        <w:gridCol w:w="749"/>
      </w:tblGrid>
      <w:tr w:rsidR="008A17E2" w14:paraId="3271005A" w14:textId="77777777">
        <w:trPr>
          <w:trHeight w:val="312"/>
          <w:tblHeader/>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FC65A"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92DF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资格性证明材料</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5D45F"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格式</w:t>
            </w:r>
          </w:p>
        </w:tc>
      </w:tr>
      <w:tr w:rsidR="008A17E2" w14:paraId="3FFAC1CA"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74D3F"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CB277A" w14:textId="77777777" w:rsidR="008A17E2" w:rsidRDefault="008A17E2">
            <w:pPr>
              <w:snapToGrid w:val="0"/>
              <w:jc w:val="left"/>
              <w:rPr>
                <w:rFonts w:ascii="仿宋_GB2312" w:eastAsia="仿宋_GB2312" w:hAnsi="仿宋"/>
              </w:rPr>
            </w:pPr>
            <w:r>
              <w:rPr>
                <w:rFonts w:ascii="仿宋_GB2312" w:eastAsia="仿宋_GB2312" w:hAnsi="仿宋" w:hint="eastAsia"/>
              </w:rPr>
              <w:t>营业执照或事业单位法人证书或执业许可证等证明文件复印件（须加盖单位公章）或自然人的身份证明复印件（自然人身份证明仅在自然人作为投标主体时适用）</w:t>
            </w:r>
          </w:p>
          <w:p w14:paraId="26B65900"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 w:hint="eastAsia"/>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11B22" w14:textId="77777777" w:rsidR="008A17E2" w:rsidRDefault="008A17E2">
            <w:pPr>
              <w:adjustRightInd w:val="0"/>
              <w:snapToGrid w:val="0"/>
              <w:jc w:val="center"/>
              <w:rPr>
                <w:rFonts w:ascii="仿宋_GB2312" w:eastAsia="仿宋_GB2312" w:hAnsi="仿宋_GB2312" w:cs="仿宋_GB2312"/>
                <w:szCs w:val="21"/>
              </w:rPr>
            </w:pPr>
          </w:p>
        </w:tc>
      </w:tr>
      <w:tr w:rsidR="008A17E2" w14:paraId="41E0E29F"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94571"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9B879"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组织机构代码证复印件（三证合一的不需提供）</w:t>
            </w:r>
          </w:p>
          <w:p w14:paraId="1EC6CB2F"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6D79A7" w14:textId="77777777" w:rsidR="008A17E2" w:rsidRDefault="008A17E2">
            <w:pPr>
              <w:adjustRightInd w:val="0"/>
              <w:snapToGrid w:val="0"/>
              <w:jc w:val="center"/>
              <w:rPr>
                <w:rFonts w:ascii="仿宋_GB2312" w:eastAsia="仿宋_GB2312" w:hAnsi="仿宋_GB2312" w:cs="仿宋_GB2312"/>
                <w:szCs w:val="21"/>
              </w:rPr>
            </w:pPr>
          </w:p>
        </w:tc>
      </w:tr>
      <w:tr w:rsidR="008A17E2" w14:paraId="1590D2FC"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62B744"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D8CCF"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税务登记证复印件（三证合一的不需提供）</w:t>
            </w:r>
          </w:p>
          <w:p w14:paraId="19AFCAA0"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FD2569" w14:textId="77777777" w:rsidR="008A17E2" w:rsidRDefault="008A17E2">
            <w:pPr>
              <w:adjustRightInd w:val="0"/>
              <w:snapToGrid w:val="0"/>
              <w:jc w:val="center"/>
              <w:rPr>
                <w:rFonts w:ascii="仿宋_GB2312" w:eastAsia="仿宋_GB2312" w:hAnsi="仿宋_GB2312" w:cs="仿宋_GB2312"/>
                <w:szCs w:val="21"/>
              </w:rPr>
            </w:pPr>
          </w:p>
        </w:tc>
      </w:tr>
      <w:tr w:rsidR="008A17E2" w14:paraId="1B056C39" w14:textId="7777777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FADCF8"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FC049E"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法定代表人（或非法人组织负责人）身份证明书复印件（自然人投标的无需提供）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9D1E1"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3</w:t>
            </w:r>
          </w:p>
        </w:tc>
      </w:tr>
      <w:tr w:rsidR="008A17E2" w14:paraId="0A501420"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5851F"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A0DBDD"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法定代表人（或非法人组织负责人）授权委托书（授权委托人参加投标的须提供）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1F92D0"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4</w:t>
            </w:r>
          </w:p>
        </w:tc>
      </w:tr>
      <w:tr w:rsidR="008A17E2" w14:paraId="24F6529E"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0CBF1"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CBEDC"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具有良好的商业信誉和健全的财务会计制度的承诺函</w:t>
            </w:r>
          </w:p>
          <w:p w14:paraId="6B72BD62" w14:textId="77777777" w:rsidR="008A17E2" w:rsidRDefault="008A17E2">
            <w:pPr>
              <w:widowControl/>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85309"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5</w:t>
            </w:r>
          </w:p>
        </w:tc>
      </w:tr>
      <w:tr w:rsidR="008A17E2" w14:paraId="12AFCE49" w14:textId="77777777">
        <w:trPr>
          <w:trHeight w:val="12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CC42C7"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2A9BCA" w14:textId="77777777" w:rsidR="008A17E2" w:rsidRDefault="008A17E2">
            <w:pPr>
              <w:snapToGrid w:val="0"/>
              <w:jc w:val="left"/>
              <w:rPr>
                <w:rFonts w:ascii="仿宋_GB2312" w:eastAsia="仿宋_GB2312" w:hAnsi="仿宋"/>
              </w:rPr>
            </w:pPr>
            <w:r>
              <w:rPr>
                <w:rFonts w:ascii="仿宋_GB2312" w:eastAsia="仿宋_GB2312" w:hAnsi="仿宋" w:hint="eastAsia"/>
              </w:rPr>
              <w:t>开标时间前六个月内任一个月（开具缴款凭据时间）的依法缴纳税收(代扣代缴个人所得税除外)的缴款凭据原件的扫描件或复印件（注：前六个月内未发生缴纳税款的需提供前两个季度零申报截图并加盖公章。依法免税的供应商，应提供税务机关出具的相关证明材料）</w:t>
            </w:r>
          </w:p>
          <w:p w14:paraId="50A789DF"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 w:hint="eastAsia"/>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102A8" w14:textId="77777777" w:rsidR="008A17E2" w:rsidRDefault="008A17E2">
            <w:pPr>
              <w:adjustRightInd w:val="0"/>
              <w:snapToGrid w:val="0"/>
              <w:jc w:val="center"/>
              <w:rPr>
                <w:rFonts w:ascii="仿宋_GB2312" w:eastAsia="仿宋_GB2312" w:hAnsi="仿宋_GB2312" w:cs="仿宋_GB2312"/>
                <w:szCs w:val="21"/>
              </w:rPr>
            </w:pPr>
          </w:p>
        </w:tc>
      </w:tr>
      <w:tr w:rsidR="008A17E2" w14:paraId="11C80FB6" w14:textId="77777777">
        <w:trPr>
          <w:trHeight w:val="12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898588"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4A965" w14:textId="77777777" w:rsidR="008A17E2" w:rsidRDefault="008A17E2">
            <w:pPr>
              <w:snapToGrid w:val="0"/>
              <w:jc w:val="left"/>
              <w:rPr>
                <w:rFonts w:ascii="仿宋_GB2312" w:eastAsia="仿宋_GB2312" w:hAnsi="仿宋"/>
              </w:rPr>
            </w:pPr>
            <w:r>
              <w:rPr>
                <w:rFonts w:ascii="仿宋_GB2312" w:eastAsia="仿宋_GB2312" w:hAnsi="仿宋" w:hint="eastAsia"/>
              </w:rPr>
              <w:t>开标时间前六个月内任一个月（所属期）的依法缴纳社会保障资金（本企业）的缴款凭据扫描件或复印件（注：依法不需要缴纳社会保障资金的供应商，应提供加盖公章的情况说明或加盖公章的相关证明材料）</w:t>
            </w:r>
          </w:p>
          <w:p w14:paraId="3C734C40"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 w:hint="eastAsia"/>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4114CF" w14:textId="77777777" w:rsidR="008A17E2" w:rsidRDefault="008A17E2">
            <w:pPr>
              <w:adjustRightInd w:val="0"/>
              <w:snapToGrid w:val="0"/>
              <w:jc w:val="center"/>
              <w:rPr>
                <w:rFonts w:ascii="仿宋_GB2312" w:eastAsia="仿宋_GB2312" w:hAnsi="仿宋_GB2312" w:cs="仿宋_GB2312"/>
                <w:szCs w:val="21"/>
              </w:rPr>
            </w:pPr>
          </w:p>
        </w:tc>
      </w:tr>
      <w:tr w:rsidR="008A17E2" w14:paraId="52F8E2A9" w14:textId="7777777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F69A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9</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5B9EF"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具备履行合同所必需的设备和专业技术能力声明函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AE67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6</w:t>
            </w:r>
          </w:p>
        </w:tc>
      </w:tr>
      <w:tr w:rsidR="008A17E2" w14:paraId="110F4DE8"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C4F67"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10</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EEC60"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参加政府采购活动前3年内在经营活动中没有重大违法记录的书面声明</w:t>
            </w:r>
          </w:p>
          <w:p w14:paraId="0B5EDD12"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3A5DF"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7</w:t>
            </w:r>
          </w:p>
        </w:tc>
      </w:tr>
      <w:tr w:rsidR="008A17E2" w14:paraId="14580920" w14:textId="77777777">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C745B"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88DF1"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联合体协议书原件（如适用）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A29F2"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8</w:t>
            </w:r>
          </w:p>
        </w:tc>
      </w:tr>
      <w:tr w:rsidR="008A17E2" w14:paraId="3EFE74BA" w14:textId="77777777">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2CCCC"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75C1E"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其它资格证明文件（如适用，按投标人须知表1.3.4要求描述）</w:t>
            </w:r>
          </w:p>
          <w:p w14:paraId="6775B29A"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51B7A1" w14:textId="77777777" w:rsidR="008A17E2" w:rsidRDefault="008A17E2">
            <w:pPr>
              <w:adjustRightInd w:val="0"/>
              <w:snapToGrid w:val="0"/>
              <w:jc w:val="center"/>
              <w:rPr>
                <w:rFonts w:ascii="仿宋_GB2312" w:eastAsia="仿宋_GB2312" w:hAnsi="仿宋_GB2312" w:cs="仿宋_GB2312"/>
                <w:szCs w:val="21"/>
              </w:rPr>
            </w:pPr>
          </w:p>
        </w:tc>
      </w:tr>
      <w:tr w:rsidR="008A17E2" w14:paraId="5CFE2C84"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D0EA39"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660B3"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联合体投标的其它资格证明文件（如适用，按投标人须知表1.4.8要求描述）</w:t>
            </w:r>
          </w:p>
          <w:p w14:paraId="66A8A49E"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联合体各方均需提供上述证明（如适用）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C02952" w14:textId="77777777" w:rsidR="008A17E2" w:rsidRDefault="008A17E2">
            <w:pPr>
              <w:adjustRightInd w:val="0"/>
              <w:snapToGrid w:val="0"/>
              <w:jc w:val="center"/>
              <w:rPr>
                <w:rFonts w:ascii="仿宋_GB2312" w:eastAsia="仿宋_GB2312" w:hAnsi="仿宋_GB2312" w:cs="仿宋_GB2312"/>
                <w:szCs w:val="21"/>
              </w:rPr>
            </w:pPr>
          </w:p>
        </w:tc>
      </w:tr>
      <w:tr w:rsidR="008A17E2" w14:paraId="45E70CFA"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FEBC5E"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14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D11A7"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信用记录（采购人或采购代理机构将按照招标文件规定的审查期间内进行查询）</w:t>
            </w:r>
          </w:p>
          <w:p w14:paraId="4EEB13A7" w14:textId="77777777" w:rsidR="008A17E2" w:rsidRDefault="008A17E2">
            <w:pPr>
              <w:adjustRightInd w:val="0"/>
              <w:snapToGrid w:val="0"/>
              <w:jc w:val="left"/>
              <w:rPr>
                <w:rFonts w:ascii="仿宋_GB2312" w:eastAsia="仿宋_GB2312" w:hAnsi="仿宋_GB2312" w:cs="仿宋_GB2312"/>
                <w:szCs w:val="21"/>
              </w:rPr>
            </w:pPr>
            <w:r>
              <w:rPr>
                <w:rFonts w:ascii="仿宋_GB2312" w:eastAsia="仿宋_GB2312" w:hAnsi="仿宋_GB2312" w:cs="仿宋_GB2312" w:hint="eastAsia"/>
                <w:szCs w:val="21"/>
              </w:rPr>
              <w:t>联合体各方均需查询（如适用）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DBB4C" w14:textId="77777777" w:rsidR="008A17E2" w:rsidRDefault="008A17E2">
            <w:pPr>
              <w:adjustRightInd w:val="0"/>
              <w:snapToGrid w:val="0"/>
              <w:jc w:val="center"/>
              <w:rPr>
                <w:rFonts w:ascii="仿宋_GB2312" w:eastAsia="仿宋_GB2312" w:hAnsi="仿宋_GB2312" w:cs="仿宋_GB2312"/>
                <w:szCs w:val="21"/>
              </w:rPr>
            </w:pPr>
          </w:p>
        </w:tc>
      </w:tr>
      <w:tr w:rsidR="008A17E2" w14:paraId="64F0869B" w14:textId="77777777">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E9BFC4" w14:textId="77777777" w:rsidR="008A17E2" w:rsidRDefault="008A17E2">
            <w:pPr>
              <w:adjustRightInd w:val="0"/>
              <w:snapToGrid w:val="0"/>
              <w:jc w:val="center"/>
              <w:rPr>
                <w:rFonts w:ascii="仿宋_GB2312" w:eastAsia="仿宋_GB2312" w:hAnsi="仿宋_GB2312" w:cs="仿宋_GB2312" w:hint="eastAsia"/>
                <w:szCs w:val="21"/>
              </w:rPr>
            </w:pP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EA016" w14:textId="77777777" w:rsidR="008A17E2" w:rsidRDefault="008A17E2">
            <w:pPr>
              <w:adjustRightInd w:val="0"/>
              <w:snapToGrid w:val="0"/>
              <w:jc w:val="left"/>
              <w:rPr>
                <w:rFonts w:ascii="仿宋_GB2312" w:eastAsia="仿宋_GB2312" w:hAnsi="仿宋_GB2312" w:cs="仿宋_GB2312" w:hint="eastAsia"/>
                <w:szCs w:val="21"/>
              </w:rPr>
            </w:pPr>
            <w:r>
              <w:rPr>
                <w:rFonts w:ascii="仿宋_GB2312" w:eastAsia="仿宋_GB2312" w:hAnsi="仿宋_GB2312" w:cs="仿宋_GB2312" w:hint="eastAsia"/>
                <w:kern w:val="0"/>
                <w:szCs w:val="21"/>
              </w:rPr>
              <w:t>......</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05CAF" w14:textId="77777777" w:rsidR="008A17E2" w:rsidRDefault="008A17E2">
            <w:pPr>
              <w:adjustRightInd w:val="0"/>
              <w:snapToGrid w:val="0"/>
              <w:jc w:val="center"/>
              <w:rPr>
                <w:rFonts w:ascii="仿宋_GB2312" w:eastAsia="仿宋_GB2312" w:hAnsi="仿宋_GB2312" w:cs="仿宋_GB2312"/>
                <w:szCs w:val="21"/>
              </w:rPr>
            </w:pPr>
          </w:p>
        </w:tc>
      </w:tr>
    </w:tbl>
    <w:p w14:paraId="7A68CAD6" w14:textId="77777777" w:rsidR="008A17E2" w:rsidRDefault="008A17E2">
      <w:pPr>
        <w:snapToGrid w:val="0"/>
        <w:spacing w:beforeLines="50" w:before="159"/>
        <w:rPr>
          <w:rFonts w:ascii="仿宋_GB2312" w:eastAsia="仿宋_GB2312" w:hAnsi="仿宋_GB2312" w:cs="仿宋_GB2312" w:hint="eastAsia"/>
          <w:b/>
          <w:sz w:val="24"/>
        </w:rPr>
      </w:pPr>
    </w:p>
    <w:p w14:paraId="213A6E7A" w14:textId="77777777" w:rsidR="008A17E2" w:rsidRDefault="008A17E2">
      <w:pPr>
        <w:snapToGrid w:val="0"/>
        <w:spacing w:beforeLines="50" w:before="159"/>
        <w:rPr>
          <w:rFonts w:ascii="仿宋_GB2312" w:eastAsia="仿宋_GB2312" w:hAnsi="仿宋_GB2312" w:cs="仿宋_GB2312"/>
          <w:b/>
          <w:sz w:val="24"/>
        </w:rPr>
      </w:pPr>
      <w:r>
        <w:rPr>
          <w:rFonts w:ascii="仿宋_GB2312" w:eastAsia="仿宋_GB2312" w:hAnsi="仿宋_GB2312" w:cs="仿宋_GB2312" w:hint="eastAsia"/>
          <w:b/>
          <w:sz w:val="24"/>
        </w:rPr>
        <w:t>三、符合性证明材料（有一项不符合要求，不能进入下一阶段评审）</w:t>
      </w:r>
    </w:p>
    <w:tbl>
      <w:tblPr>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6957"/>
        <w:gridCol w:w="770"/>
      </w:tblGrid>
      <w:tr w:rsidR="008A17E2" w14:paraId="0FAE8BBE" w14:textId="77777777">
        <w:trPr>
          <w:trHeight w:val="665"/>
          <w:tblHeader/>
        </w:trPr>
        <w:tc>
          <w:tcPr>
            <w:tcW w:w="682" w:type="dxa"/>
            <w:vAlign w:val="center"/>
          </w:tcPr>
          <w:p w14:paraId="59AD062D"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57" w:type="dxa"/>
            <w:vAlign w:val="center"/>
          </w:tcPr>
          <w:p w14:paraId="5DD2CD9A"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符合性证明材料</w:t>
            </w:r>
          </w:p>
        </w:tc>
        <w:tc>
          <w:tcPr>
            <w:tcW w:w="770" w:type="dxa"/>
            <w:vAlign w:val="center"/>
          </w:tcPr>
          <w:p w14:paraId="7B26844E"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A17E2" w14:paraId="6665B24C" w14:textId="77777777">
        <w:trPr>
          <w:trHeight w:val="429"/>
        </w:trPr>
        <w:tc>
          <w:tcPr>
            <w:tcW w:w="682" w:type="dxa"/>
            <w:vAlign w:val="center"/>
          </w:tcPr>
          <w:p w14:paraId="36339E9D"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6957" w:type="dxa"/>
            <w:vAlign w:val="center"/>
          </w:tcPr>
          <w:p w14:paraId="7558B56A"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投标函</w:t>
            </w:r>
          </w:p>
        </w:tc>
        <w:tc>
          <w:tcPr>
            <w:tcW w:w="770" w:type="dxa"/>
            <w:vAlign w:val="center"/>
          </w:tcPr>
          <w:p w14:paraId="67348F2D"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9</w:t>
            </w:r>
          </w:p>
        </w:tc>
      </w:tr>
      <w:tr w:rsidR="008A17E2" w14:paraId="16326781" w14:textId="77777777">
        <w:trPr>
          <w:trHeight w:val="429"/>
        </w:trPr>
        <w:tc>
          <w:tcPr>
            <w:tcW w:w="682" w:type="dxa"/>
            <w:vAlign w:val="center"/>
          </w:tcPr>
          <w:p w14:paraId="6675FE99"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957" w:type="dxa"/>
            <w:vAlign w:val="center"/>
          </w:tcPr>
          <w:p w14:paraId="57B5307D"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递交投标保证金证明材料复印件（如适用）</w:t>
            </w:r>
          </w:p>
        </w:tc>
        <w:tc>
          <w:tcPr>
            <w:tcW w:w="770" w:type="dxa"/>
            <w:vAlign w:val="center"/>
          </w:tcPr>
          <w:p w14:paraId="5D11FD61" w14:textId="77777777" w:rsidR="008A17E2" w:rsidRDefault="008A17E2">
            <w:pPr>
              <w:adjustRightInd w:val="0"/>
              <w:snapToGrid w:val="0"/>
              <w:jc w:val="center"/>
              <w:rPr>
                <w:rFonts w:ascii="仿宋_GB2312" w:eastAsia="仿宋_GB2312" w:hAnsi="仿宋_GB2312" w:cs="仿宋_GB2312"/>
                <w:kern w:val="0"/>
                <w:szCs w:val="21"/>
              </w:rPr>
            </w:pPr>
          </w:p>
        </w:tc>
      </w:tr>
      <w:tr w:rsidR="008A17E2" w14:paraId="62746014" w14:textId="77777777">
        <w:trPr>
          <w:trHeight w:val="429"/>
        </w:trPr>
        <w:tc>
          <w:tcPr>
            <w:tcW w:w="682" w:type="dxa"/>
            <w:vAlign w:val="center"/>
          </w:tcPr>
          <w:p w14:paraId="26B97D9B"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6957" w:type="dxa"/>
            <w:vAlign w:val="center"/>
          </w:tcPr>
          <w:p w14:paraId="35147090"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开标一览表</w:t>
            </w:r>
          </w:p>
        </w:tc>
        <w:tc>
          <w:tcPr>
            <w:tcW w:w="770" w:type="dxa"/>
            <w:vAlign w:val="center"/>
          </w:tcPr>
          <w:p w14:paraId="6C2F0233"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0AEE5737" w14:textId="77777777">
        <w:trPr>
          <w:trHeight w:val="429"/>
        </w:trPr>
        <w:tc>
          <w:tcPr>
            <w:tcW w:w="682" w:type="dxa"/>
            <w:vAlign w:val="center"/>
          </w:tcPr>
          <w:p w14:paraId="2596BB5B"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6957" w:type="dxa"/>
            <w:vAlign w:val="center"/>
          </w:tcPr>
          <w:p w14:paraId="229E4E9A"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价格明细表</w:t>
            </w:r>
          </w:p>
        </w:tc>
        <w:tc>
          <w:tcPr>
            <w:tcW w:w="770" w:type="dxa"/>
            <w:vAlign w:val="center"/>
          </w:tcPr>
          <w:p w14:paraId="2E3A3ACB"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w:t>
            </w:r>
          </w:p>
        </w:tc>
      </w:tr>
      <w:tr w:rsidR="008A17E2" w14:paraId="1EC2F551" w14:textId="77777777">
        <w:trPr>
          <w:trHeight w:val="429"/>
        </w:trPr>
        <w:tc>
          <w:tcPr>
            <w:tcW w:w="682" w:type="dxa"/>
            <w:vAlign w:val="center"/>
          </w:tcPr>
          <w:p w14:paraId="749487CF"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6957" w:type="dxa"/>
            <w:vAlign w:val="center"/>
          </w:tcPr>
          <w:p w14:paraId="012AFE33"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需求响应表</w:t>
            </w:r>
          </w:p>
        </w:tc>
        <w:tc>
          <w:tcPr>
            <w:tcW w:w="770" w:type="dxa"/>
            <w:vAlign w:val="center"/>
          </w:tcPr>
          <w:p w14:paraId="69669084"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12</w:t>
            </w:r>
          </w:p>
        </w:tc>
      </w:tr>
      <w:tr w:rsidR="008A17E2" w14:paraId="03C7DBCC" w14:textId="77777777">
        <w:trPr>
          <w:trHeight w:val="429"/>
        </w:trPr>
        <w:tc>
          <w:tcPr>
            <w:tcW w:w="682" w:type="dxa"/>
            <w:vAlign w:val="center"/>
          </w:tcPr>
          <w:p w14:paraId="3849EFCE"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57" w:type="dxa"/>
            <w:vAlign w:val="center"/>
          </w:tcPr>
          <w:p w14:paraId="07818157"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商务条款偏离表</w:t>
            </w:r>
          </w:p>
        </w:tc>
        <w:tc>
          <w:tcPr>
            <w:tcW w:w="770" w:type="dxa"/>
            <w:vAlign w:val="center"/>
          </w:tcPr>
          <w:p w14:paraId="0E4B8F5F"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13</w:t>
            </w:r>
          </w:p>
        </w:tc>
      </w:tr>
      <w:tr w:rsidR="008A17E2" w14:paraId="3CA7A6D3" w14:textId="77777777">
        <w:trPr>
          <w:trHeight w:val="429"/>
        </w:trPr>
        <w:tc>
          <w:tcPr>
            <w:tcW w:w="682" w:type="dxa"/>
            <w:vAlign w:val="center"/>
          </w:tcPr>
          <w:p w14:paraId="2547E200"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6957" w:type="dxa"/>
            <w:vAlign w:val="center"/>
          </w:tcPr>
          <w:p w14:paraId="51B5D904" w14:textId="77777777" w:rsidR="008A17E2" w:rsidRDefault="008A17E2">
            <w:pPr>
              <w:adjustRightInd w:val="0"/>
              <w:snapToGrid w:val="0"/>
              <w:rPr>
                <w:rFonts w:ascii="仿宋_GB2312" w:eastAsia="仿宋_GB2312" w:hAnsi="仿宋_GB2312" w:cs="仿宋_GB2312"/>
                <w:kern w:val="0"/>
                <w:szCs w:val="21"/>
              </w:rPr>
            </w:pPr>
            <w:r>
              <w:rPr>
                <w:rFonts w:ascii="仿宋_GB2312" w:eastAsia="仿宋_GB2312" w:hAnsi="仿宋_GB2312" w:cs="仿宋_GB2312" w:hint="eastAsia"/>
                <w:kern w:val="0"/>
                <w:szCs w:val="21"/>
              </w:rPr>
              <w:t>投标人关联单位说明</w:t>
            </w:r>
          </w:p>
        </w:tc>
        <w:tc>
          <w:tcPr>
            <w:tcW w:w="770" w:type="dxa"/>
            <w:vAlign w:val="center"/>
          </w:tcPr>
          <w:p w14:paraId="48533F13"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14</w:t>
            </w:r>
          </w:p>
        </w:tc>
      </w:tr>
      <w:tr w:rsidR="008A17E2" w14:paraId="6064D0F2" w14:textId="77777777">
        <w:trPr>
          <w:trHeight w:val="429"/>
        </w:trPr>
        <w:tc>
          <w:tcPr>
            <w:tcW w:w="682" w:type="dxa"/>
            <w:vAlign w:val="center"/>
          </w:tcPr>
          <w:p w14:paraId="06B7CE36" w14:textId="77777777" w:rsidR="008A17E2" w:rsidRDefault="008A17E2">
            <w:pPr>
              <w:adjustRightInd w:val="0"/>
              <w:snapToGrid w:val="0"/>
              <w:jc w:val="center"/>
              <w:rPr>
                <w:rFonts w:ascii="仿宋_GB2312" w:eastAsia="仿宋_GB2312" w:hAnsi="仿宋_GB2312" w:cs="仿宋_GB2312"/>
                <w:szCs w:val="21"/>
              </w:rPr>
            </w:pPr>
            <w:r>
              <w:rPr>
                <w:rFonts w:ascii="仿宋_GB2312" w:eastAsia="仿宋_GB2312" w:hAnsi="仿宋_GB2312" w:cs="仿宋_GB2312" w:hint="eastAsia"/>
                <w:kern w:val="0"/>
                <w:szCs w:val="21"/>
              </w:rPr>
              <w:t>8</w:t>
            </w:r>
          </w:p>
        </w:tc>
        <w:tc>
          <w:tcPr>
            <w:tcW w:w="6957" w:type="dxa"/>
            <w:vAlign w:val="center"/>
          </w:tcPr>
          <w:p w14:paraId="546EB420" w14:textId="77777777" w:rsidR="008A17E2" w:rsidRDefault="008A17E2">
            <w:pPr>
              <w:adjustRightInd w:val="0"/>
              <w:snapToGrid w:val="0"/>
              <w:rPr>
                <w:rFonts w:ascii="仿宋_GB2312" w:eastAsia="仿宋_GB2312" w:hAnsi="仿宋_GB2312" w:cs="仿宋_GB2312"/>
                <w:b/>
                <w:szCs w:val="21"/>
              </w:rPr>
            </w:pPr>
            <w:r>
              <w:rPr>
                <w:rFonts w:ascii="仿宋_GB2312" w:eastAsia="仿宋_GB2312" w:hAnsi="仿宋_GB2312" w:cs="仿宋_GB2312" w:hint="eastAsia"/>
                <w:kern w:val="0"/>
                <w:szCs w:val="21"/>
              </w:rPr>
              <w:t>《品目清单》、国家确定的认证机构出具的、处于有效期之内的《节能产品认证证书》（政府强制采购的节能产品须提供）（如适用）</w:t>
            </w:r>
          </w:p>
        </w:tc>
        <w:tc>
          <w:tcPr>
            <w:tcW w:w="770" w:type="dxa"/>
            <w:vAlign w:val="center"/>
          </w:tcPr>
          <w:p w14:paraId="3601068B" w14:textId="77777777" w:rsidR="008A17E2" w:rsidRDefault="008A17E2">
            <w:pPr>
              <w:adjustRightInd w:val="0"/>
              <w:snapToGrid w:val="0"/>
              <w:jc w:val="center"/>
              <w:rPr>
                <w:rFonts w:ascii="仿宋_GB2312" w:eastAsia="仿宋_GB2312" w:hAnsi="仿宋_GB2312" w:cs="仿宋_GB2312"/>
                <w:kern w:val="0"/>
                <w:szCs w:val="21"/>
              </w:rPr>
            </w:pPr>
          </w:p>
        </w:tc>
      </w:tr>
      <w:tr w:rsidR="008A17E2" w14:paraId="3D92EAD2" w14:textId="77777777">
        <w:trPr>
          <w:trHeight w:val="429"/>
        </w:trPr>
        <w:tc>
          <w:tcPr>
            <w:tcW w:w="682" w:type="dxa"/>
            <w:vAlign w:val="center"/>
          </w:tcPr>
          <w:p w14:paraId="16B0B493" w14:textId="77777777" w:rsidR="008A17E2" w:rsidRDefault="008A17E2">
            <w:pPr>
              <w:adjustRightInd w:val="0"/>
              <w:snapToGrid w:val="0"/>
              <w:jc w:val="center"/>
              <w:rPr>
                <w:rFonts w:ascii="仿宋_GB2312" w:eastAsia="仿宋_GB2312" w:hAnsi="仿宋_GB2312" w:cs="仿宋_GB2312" w:hint="eastAsia"/>
                <w:kern w:val="0"/>
                <w:szCs w:val="21"/>
              </w:rPr>
            </w:pPr>
          </w:p>
        </w:tc>
        <w:tc>
          <w:tcPr>
            <w:tcW w:w="6957" w:type="dxa"/>
            <w:vAlign w:val="center"/>
          </w:tcPr>
          <w:p w14:paraId="140C2B05" w14:textId="77777777" w:rsidR="008A17E2" w:rsidRDefault="008A17E2">
            <w:pPr>
              <w:adjustRightInd w:val="0"/>
              <w:snapToGrid w:val="0"/>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w:t>
            </w:r>
          </w:p>
        </w:tc>
        <w:tc>
          <w:tcPr>
            <w:tcW w:w="770" w:type="dxa"/>
            <w:vAlign w:val="center"/>
          </w:tcPr>
          <w:p w14:paraId="31DB1A76" w14:textId="77777777" w:rsidR="008A17E2" w:rsidRDefault="008A17E2">
            <w:pPr>
              <w:adjustRightInd w:val="0"/>
              <w:snapToGrid w:val="0"/>
              <w:jc w:val="center"/>
              <w:rPr>
                <w:rFonts w:ascii="仿宋_GB2312" w:eastAsia="仿宋_GB2312" w:hAnsi="仿宋_GB2312" w:cs="仿宋_GB2312"/>
                <w:kern w:val="0"/>
                <w:szCs w:val="21"/>
              </w:rPr>
            </w:pPr>
          </w:p>
        </w:tc>
      </w:tr>
    </w:tbl>
    <w:p w14:paraId="48475ED8" w14:textId="77777777" w:rsidR="008A17E2" w:rsidRDefault="008A17E2">
      <w:pPr>
        <w:snapToGrid w:val="0"/>
        <w:spacing w:beforeLines="50" w:before="159"/>
        <w:rPr>
          <w:rFonts w:ascii="仿宋_GB2312" w:eastAsia="仿宋_GB2312" w:hAnsi="仿宋_GB2312" w:cs="仿宋_GB2312"/>
          <w:b/>
          <w:sz w:val="24"/>
        </w:rPr>
      </w:pPr>
      <w:r>
        <w:rPr>
          <w:rFonts w:ascii="仿宋_GB2312" w:eastAsia="仿宋_GB2312" w:hAnsi="仿宋_GB2312" w:cs="仿宋_GB2312" w:hint="eastAsia"/>
          <w:b/>
          <w:sz w:val="24"/>
        </w:rPr>
        <w:t>四、其他材料（如有，请提供；如未提供，投标文件不作无效处理）</w:t>
      </w:r>
    </w:p>
    <w:tbl>
      <w:tblPr>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6957"/>
        <w:gridCol w:w="770"/>
      </w:tblGrid>
      <w:tr w:rsidR="008A17E2" w14:paraId="35E19268" w14:textId="77777777">
        <w:trPr>
          <w:trHeight w:val="468"/>
          <w:tblHeader/>
        </w:trPr>
        <w:tc>
          <w:tcPr>
            <w:tcW w:w="682" w:type="dxa"/>
            <w:vAlign w:val="center"/>
          </w:tcPr>
          <w:p w14:paraId="750E552A"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序号</w:t>
            </w:r>
          </w:p>
        </w:tc>
        <w:tc>
          <w:tcPr>
            <w:tcW w:w="6957" w:type="dxa"/>
            <w:vAlign w:val="center"/>
          </w:tcPr>
          <w:p w14:paraId="41E61E26"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其他材料</w:t>
            </w:r>
          </w:p>
        </w:tc>
        <w:tc>
          <w:tcPr>
            <w:tcW w:w="770" w:type="dxa"/>
            <w:vAlign w:val="center"/>
          </w:tcPr>
          <w:p w14:paraId="341F753E"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格式</w:t>
            </w:r>
          </w:p>
        </w:tc>
      </w:tr>
      <w:tr w:rsidR="008A17E2" w14:paraId="6C3FE257" w14:textId="77777777">
        <w:trPr>
          <w:trHeight w:val="468"/>
          <w:tblHeader/>
        </w:trPr>
        <w:tc>
          <w:tcPr>
            <w:tcW w:w="682" w:type="dxa"/>
            <w:vAlign w:val="center"/>
          </w:tcPr>
          <w:p w14:paraId="29BA732E"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p>
        </w:tc>
        <w:tc>
          <w:tcPr>
            <w:tcW w:w="6957" w:type="dxa"/>
            <w:vAlign w:val="center"/>
          </w:tcPr>
          <w:p w14:paraId="70E1658E" w14:textId="77777777" w:rsidR="008A17E2" w:rsidRDefault="008A17E2">
            <w:pPr>
              <w:adjustRightInd w:val="0"/>
              <w:snapToGrid w:val="0"/>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《品目清单》、国家确定的认证机构出具的、处于有效期之内的《节能产品认证证书》（非政府强制采购的节能产品可以提供） 、《环境标志产品认证证书》</w:t>
            </w:r>
          </w:p>
        </w:tc>
        <w:tc>
          <w:tcPr>
            <w:tcW w:w="770" w:type="dxa"/>
            <w:vAlign w:val="center"/>
          </w:tcPr>
          <w:p w14:paraId="1201DB1F" w14:textId="77777777" w:rsidR="008A17E2" w:rsidRDefault="008A17E2">
            <w:pPr>
              <w:adjustRightInd w:val="0"/>
              <w:snapToGrid w:val="0"/>
              <w:jc w:val="center"/>
              <w:rPr>
                <w:rFonts w:ascii="仿宋_GB2312" w:eastAsia="仿宋_GB2312" w:hAnsi="仿宋_GB2312" w:cs="仿宋_GB2312" w:hint="eastAsia"/>
                <w:kern w:val="0"/>
                <w:szCs w:val="21"/>
              </w:rPr>
            </w:pPr>
          </w:p>
        </w:tc>
      </w:tr>
      <w:tr w:rsidR="008A17E2" w14:paraId="442DCC36" w14:textId="77777777">
        <w:trPr>
          <w:trHeight w:val="421"/>
        </w:trPr>
        <w:tc>
          <w:tcPr>
            <w:tcW w:w="682" w:type="dxa"/>
            <w:vAlign w:val="center"/>
          </w:tcPr>
          <w:p w14:paraId="69DB18A4"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p>
        </w:tc>
        <w:tc>
          <w:tcPr>
            <w:tcW w:w="6957" w:type="dxa"/>
            <w:vAlign w:val="center"/>
          </w:tcPr>
          <w:p w14:paraId="154D414B" w14:textId="77777777" w:rsidR="008A17E2" w:rsidRDefault="008A17E2">
            <w:pPr>
              <w:adjustRightInd w:val="0"/>
              <w:snapToGrid w:val="0"/>
              <w:ind w:leftChars="12" w:left="25"/>
              <w:rPr>
                <w:rFonts w:ascii="仿宋_GB2312" w:eastAsia="仿宋_GB2312" w:hAnsi="仿宋_GB2312" w:cs="仿宋_GB2312" w:hint="eastAsia"/>
                <w:kern w:val="0"/>
                <w:szCs w:val="21"/>
              </w:rPr>
            </w:pPr>
            <w:r>
              <w:rPr>
                <w:rFonts w:ascii="仿宋_GB2312" w:eastAsia="仿宋_GB2312" w:hAnsi="仿宋_GB2312" w:cs="仿宋_GB2312" w:hint="eastAsia"/>
                <w:szCs w:val="21"/>
              </w:rPr>
              <w:t>残疾人福利性单位声明函</w:t>
            </w:r>
          </w:p>
        </w:tc>
        <w:tc>
          <w:tcPr>
            <w:tcW w:w="770" w:type="dxa"/>
            <w:vAlign w:val="center"/>
          </w:tcPr>
          <w:p w14:paraId="4FCE9B6F"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16</w:t>
            </w:r>
          </w:p>
        </w:tc>
      </w:tr>
      <w:tr w:rsidR="008A17E2" w14:paraId="7D80D926" w14:textId="77777777">
        <w:trPr>
          <w:trHeight w:val="421"/>
        </w:trPr>
        <w:tc>
          <w:tcPr>
            <w:tcW w:w="682" w:type="dxa"/>
            <w:vAlign w:val="center"/>
          </w:tcPr>
          <w:p w14:paraId="2C001A1F"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w:t>
            </w:r>
          </w:p>
        </w:tc>
        <w:tc>
          <w:tcPr>
            <w:tcW w:w="6957" w:type="dxa"/>
            <w:vAlign w:val="center"/>
          </w:tcPr>
          <w:p w14:paraId="1AF6DD52" w14:textId="77777777" w:rsidR="008A17E2" w:rsidRDefault="008A17E2">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kern w:val="0"/>
                <w:szCs w:val="21"/>
              </w:rPr>
              <w:t>监狱企业证明文件</w:t>
            </w:r>
          </w:p>
        </w:tc>
        <w:tc>
          <w:tcPr>
            <w:tcW w:w="770" w:type="dxa"/>
            <w:vAlign w:val="center"/>
          </w:tcPr>
          <w:p w14:paraId="0B956643"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17</w:t>
            </w:r>
          </w:p>
        </w:tc>
      </w:tr>
      <w:tr w:rsidR="008A17E2" w14:paraId="7EF18B01" w14:textId="77777777">
        <w:trPr>
          <w:trHeight w:val="421"/>
        </w:trPr>
        <w:tc>
          <w:tcPr>
            <w:tcW w:w="682" w:type="dxa"/>
            <w:vAlign w:val="center"/>
          </w:tcPr>
          <w:p w14:paraId="53178B94"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4</w:t>
            </w:r>
          </w:p>
        </w:tc>
        <w:tc>
          <w:tcPr>
            <w:tcW w:w="6957" w:type="dxa"/>
            <w:vAlign w:val="center"/>
          </w:tcPr>
          <w:p w14:paraId="49528182" w14:textId="77777777" w:rsidR="008A17E2" w:rsidRDefault="008A17E2">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聘用建档立卡贫困人员物业公司声明函</w:t>
            </w:r>
          </w:p>
        </w:tc>
        <w:tc>
          <w:tcPr>
            <w:tcW w:w="770" w:type="dxa"/>
            <w:vAlign w:val="center"/>
          </w:tcPr>
          <w:p w14:paraId="7D3F42C5"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18</w:t>
            </w:r>
          </w:p>
        </w:tc>
      </w:tr>
      <w:tr w:rsidR="008A17E2" w14:paraId="0F8245ED" w14:textId="77777777">
        <w:trPr>
          <w:trHeight w:val="421"/>
        </w:trPr>
        <w:tc>
          <w:tcPr>
            <w:tcW w:w="682" w:type="dxa"/>
            <w:vAlign w:val="center"/>
          </w:tcPr>
          <w:p w14:paraId="136EA6EB" w14:textId="77777777" w:rsidR="008A17E2" w:rsidRDefault="008A17E2">
            <w:pPr>
              <w:adjustRightInd w:val="0"/>
              <w:snapToGrid w:val="0"/>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c>
          <w:tcPr>
            <w:tcW w:w="6957" w:type="dxa"/>
            <w:vAlign w:val="center"/>
          </w:tcPr>
          <w:p w14:paraId="17063B19" w14:textId="77777777" w:rsidR="008A17E2" w:rsidRDefault="008A17E2">
            <w:pPr>
              <w:adjustRightInd w:val="0"/>
              <w:snapToGrid w:val="0"/>
              <w:ind w:leftChars="12" w:left="25"/>
              <w:rPr>
                <w:rFonts w:ascii="仿宋_GB2312" w:eastAsia="仿宋_GB2312" w:hAnsi="仿宋_GB2312" w:cs="仿宋_GB2312"/>
                <w:szCs w:val="21"/>
              </w:rPr>
            </w:pPr>
            <w:r>
              <w:rPr>
                <w:rFonts w:ascii="仿宋_GB2312" w:eastAsia="仿宋_GB2312" w:hAnsi="仿宋_GB2312" w:cs="仿宋_GB2312" w:hint="eastAsia"/>
                <w:szCs w:val="21"/>
              </w:rPr>
              <w:t>列入《辽宁省创新产品和服务目录》内的产品、服务的证明材料（如适用）</w:t>
            </w:r>
          </w:p>
          <w:p w14:paraId="6515EA9F" w14:textId="77777777" w:rsidR="008A17E2" w:rsidRDefault="008A17E2">
            <w:pPr>
              <w:adjustRightInd w:val="0"/>
              <w:snapToGrid w:val="0"/>
              <w:ind w:leftChars="12" w:left="25"/>
              <w:rPr>
                <w:rFonts w:ascii="仿宋_GB2312" w:eastAsia="仿宋_GB2312" w:hAnsi="仿宋_GB2312" w:cs="仿宋_GB2312" w:hint="eastAsia"/>
                <w:szCs w:val="21"/>
              </w:rPr>
            </w:pPr>
          </w:p>
        </w:tc>
        <w:tc>
          <w:tcPr>
            <w:tcW w:w="770" w:type="dxa"/>
            <w:vAlign w:val="center"/>
          </w:tcPr>
          <w:p w14:paraId="14D6CCFA" w14:textId="77777777" w:rsidR="008A17E2" w:rsidRDefault="008A17E2">
            <w:pPr>
              <w:adjustRightInd w:val="0"/>
              <w:snapToGrid w:val="0"/>
              <w:jc w:val="center"/>
              <w:rPr>
                <w:rFonts w:ascii="仿宋_GB2312" w:eastAsia="仿宋_GB2312" w:hAnsi="仿宋_GB2312" w:cs="仿宋_GB2312" w:hint="eastAsia"/>
                <w:kern w:val="0"/>
                <w:szCs w:val="21"/>
              </w:rPr>
            </w:pPr>
          </w:p>
        </w:tc>
      </w:tr>
      <w:tr w:rsidR="008A17E2" w14:paraId="225411FA" w14:textId="77777777">
        <w:trPr>
          <w:trHeight w:val="421"/>
        </w:trPr>
        <w:tc>
          <w:tcPr>
            <w:tcW w:w="682" w:type="dxa"/>
            <w:vAlign w:val="center"/>
          </w:tcPr>
          <w:p w14:paraId="13C143EE"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6957" w:type="dxa"/>
            <w:vAlign w:val="center"/>
          </w:tcPr>
          <w:p w14:paraId="7857C917" w14:textId="77777777" w:rsidR="008A17E2" w:rsidRDefault="008A17E2">
            <w:pPr>
              <w:adjustRightInd w:val="0"/>
              <w:snapToGrid w:val="0"/>
              <w:ind w:leftChars="12" w:left="25"/>
              <w:rPr>
                <w:rFonts w:ascii="仿宋_GB2312" w:eastAsia="仿宋_GB2312" w:hAnsi="仿宋_GB2312" w:cs="仿宋_GB2312" w:hint="eastAsia"/>
                <w:szCs w:val="21"/>
              </w:rPr>
            </w:pPr>
            <w:r>
              <w:rPr>
                <w:rFonts w:ascii="仿宋_GB2312" w:eastAsia="仿宋_GB2312" w:hAnsi="仿宋_GB2312" w:cs="仿宋_GB2312" w:hint="eastAsia"/>
                <w:szCs w:val="21"/>
              </w:rPr>
              <w:t>中小企业声明函</w:t>
            </w:r>
          </w:p>
        </w:tc>
        <w:tc>
          <w:tcPr>
            <w:tcW w:w="770" w:type="dxa"/>
            <w:vAlign w:val="center"/>
          </w:tcPr>
          <w:p w14:paraId="5ACA6A12" w14:textId="77777777" w:rsidR="008A17E2" w:rsidRDefault="008A17E2">
            <w:pPr>
              <w:adjustRightInd w:val="0"/>
              <w:snapToGrid w:val="0"/>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15</w:t>
            </w:r>
          </w:p>
        </w:tc>
      </w:tr>
      <w:tr w:rsidR="008A17E2" w14:paraId="4B85749A" w14:textId="77777777">
        <w:trPr>
          <w:trHeight w:val="421"/>
        </w:trPr>
        <w:tc>
          <w:tcPr>
            <w:tcW w:w="682" w:type="dxa"/>
            <w:vAlign w:val="center"/>
          </w:tcPr>
          <w:p w14:paraId="0E426AB5" w14:textId="77777777" w:rsidR="008A17E2" w:rsidRDefault="008A17E2">
            <w:pPr>
              <w:adjustRightInd w:val="0"/>
              <w:snapToGrid w:val="0"/>
              <w:jc w:val="center"/>
              <w:rPr>
                <w:rFonts w:ascii="仿宋_GB2312" w:eastAsia="仿宋_GB2312" w:hAnsi="仿宋_GB2312" w:cs="仿宋_GB2312" w:hint="eastAsia"/>
                <w:kern w:val="0"/>
                <w:szCs w:val="21"/>
              </w:rPr>
            </w:pPr>
          </w:p>
        </w:tc>
        <w:tc>
          <w:tcPr>
            <w:tcW w:w="6957" w:type="dxa"/>
            <w:vAlign w:val="center"/>
          </w:tcPr>
          <w:p w14:paraId="25044ECA" w14:textId="77777777" w:rsidR="008A17E2" w:rsidRDefault="008A17E2">
            <w:pPr>
              <w:adjustRightInd w:val="0"/>
              <w:snapToGrid w:val="0"/>
              <w:ind w:leftChars="12" w:left="25"/>
              <w:rPr>
                <w:rFonts w:ascii="仿宋_GB2312" w:eastAsia="仿宋_GB2312" w:hAnsi="仿宋_GB2312" w:cs="仿宋_GB2312" w:hint="eastAsia"/>
                <w:szCs w:val="21"/>
              </w:rPr>
            </w:pPr>
            <w:r>
              <w:rPr>
                <w:rFonts w:ascii="仿宋_GB2312" w:eastAsia="仿宋_GB2312" w:hAnsi="仿宋_GB2312" w:cs="仿宋_GB2312" w:hint="eastAsia"/>
                <w:kern w:val="0"/>
                <w:szCs w:val="21"/>
              </w:rPr>
              <w:t>......</w:t>
            </w:r>
          </w:p>
        </w:tc>
        <w:tc>
          <w:tcPr>
            <w:tcW w:w="770" w:type="dxa"/>
            <w:vAlign w:val="center"/>
          </w:tcPr>
          <w:p w14:paraId="314F553B" w14:textId="77777777" w:rsidR="008A17E2" w:rsidRDefault="008A17E2">
            <w:pPr>
              <w:adjustRightInd w:val="0"/>
              <w:snapToGrid w:val="0"/>
              <w:jc w:val="center"/>
              <w:rPr>
                <w:rFonts w:ascii="仿宋_GB2312" w:eastAsia="仿宋_GB2312" w:hAnsi="仿宋_GB2312" w:cs="仿宋_GB2312" w:hint="eastAsia"/>
                <w:kern w:val="0"/>
                <w:szCs w:val="21"/>
              </w:rPr>
            </w:pPr>
          </w:p>
        </w:tc>
      </w:tr>
    </w:tbl>
    <w:p w14:paraId="59D70C50" w14:textId="77777777" w:rsidR="008A17E2" w:rsidRDefault="008A17E2" w:rsidP="00265F85">
      <w:pPr>
        <w:adjustRightInd w:val="0"/>
        <w:snapToGrid w:val="0"/>
        <w:spacing w:line="300" w:lineRule="exact"/>
        <w:ind w:firstLineChars="200" w:firstLine="480"/>
        <w:rPr>
          <w:rFonts w:ascii="仿宋_GB2312" w:eastAsia="仿宋_GB2312" w:hAnsi="仿宋_GB2312" w:cs="仿宋_GB2312"/>
          <w:b/>
          <w:sz w:val="24"/>
        </w:rPr>
      </w:pPr>
      <w:r>
        <w:rPr>
          <w:rFonts w:ascii="仿宋_GB2312" w:eastAsia="仿宋_GB2312" w:hAnsi="仿宋_GB2312" w:cs="仿宋_GB2312" w:hint="eastAsia"/>
          <w:b/>
          <w:sz w:val="24"/>
        </w:rPr>
        <w:t xml:space="preserve"> 重要提示：</w:t>
      </w:r>
    </w:p>
    <w:p w14:paraId="2A004722"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1、投标人提供的证明材料，除需要投标人填报或有特殊说明外，均须按要求提供。</w:t>
      </w:r>
      <w:r>
        <w:rPr>
          <w:rFonts w:ascii="仿宋_GB2312" w:eastAsia="仿宋_GB2312" w:hAnsi="仿宋_GB2312" w:cs="仿宋_GB2312" w:hint="eastAsia"/>
          <w:b/>
          <w:bCs/>
          <w:szCs w:val="21"/>
        </w:rPr>
        <w:t xml:space="preserve"> </w:t>
      </w:r>
    </w:p>
    <w:p w14:paraId="67B5B6AB"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2、投标人在编制投标文件时，对于给定格式的文件内容，必须按照给定的标准格式进行填报；对于没有给定标准格式的文件内容，可以由投标人自行设计。</w:t>
      </w:r>
    </w:p>
    <w:p w14:paraId="412DBDB9"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3、投标文件应用中文书写。投标文件中所附或所引用的材料不是中文时，应附中文译本，并加盖公章（自然人投标的，无需加盖单位公章，需要签字）。</w:t>
      </w:r>
    </w:p>
    <w:p w14:paraId="12D448DD" w14:textId="77777777" w:rsidR="008A17E2" w:rsidRDefault="008A17E2">
      <w:pPr>
        <w:adjustRightInd w:val="0"/>
        <w:snapToGrid w:val="0"/>
        <w:spacing w:line="300" w:lineRule="exact"/>
        <w:ind w:firstLineChars="200" w:firstLine="420"/>
        <w:rPr>
          <w:rFonts w:ascii="仿宋_GB2312" w:eastAsia="仿宋_GB2312" w:hAnsi="仿宋_GB2312" w:cs="仿宋_GB2312"/>
        </w:rPr>
      </w:pPr>
      <w:r>
        <w:rPr>
          <w:rFonts w:ascii="仿宋_GB2312" w:eastAsia="仿宋_GB2312" w:hAnsi="仿宋_GB2312" w:cs="仿宋_GB2312" w:hint="eastAsia"/>
          <w:szCs w:val="21"/>
        </w:rPr>
        <w:t>4、</w:t>
      </w:r>
      <w:r>
        <w:rPr>
          <w:rFonts w:ascii="仿宋_GB2312" w:eastAsia="仿宋_GB2312" w:hAnsi="仿宋_GB2312" w:cs="仿宋_GB2312" w:hint="eastAsia"/>
          <w:b/>
          <w:bCs/>
          <w:szCs w:val="21"/>
        </w:rPr>
        <w:t>“资格证明材料”</w:t>
      </w:r>
      <w:r>
        <w:rPr>
          <w:rFonts w:ascii="仿宋_GB2312" w:eastAsia="仿宋_GB2312" w:hAnsi="仿宋_GB2312" w:cs="仿宋_GB2312" w:hint="eastAsia"/>
        </w:rPr>
        <w:t>所列内容即为采购项目的资格审查条件，有一项不符合要求，不能进入下一阶段评审。</w:t>
      </w:r>
    </w:p>
    <w:p w14:paraId="74FBF3EA" w14:textId="77777777" w:rsidR="008A17E2" w:rsidRDefault="008A17E2">
      <w:pPr>
        <w:adjustRightInd w:val="0"/>
        <w:snapToGrid w:val="0"/>
        <w:spacing w:line="300" w:lineRule="exact"/>
        <w:ind w:firstLineChars="200" w:firstLine="420"/>
        <w:rPr>
          <w:rFonts w:ascii="仿宋_GB2312" w:eastAsia="仿宋_GB2312" w:hAnsi="仿宋_GB2312" w:cs="仿宋_GB2312"/>
        </w:rPr>
      </w:pPr>
      <w:r>
        <w:rPr>
          <w:rFonts w:ascii="仿宋_GB2312" w:eastAsia="仿宋_GB2312" w:hAnsi="仿宋_GB2312" w:cs="仿宋_GB2312" w:hint="eastAsia"/>
        </w:rPr>
        <w:t>5、</w:t>
      </w:r>
      <w:r>
        <w:rPr>
          <w:rFonts w:ascii="仿宋_GB2312" w:eastAsia="仿宋_GB2312" w:hAnsi="仿宋_GB2312" w:cs="仿宋_GB2312" w:hint="eastAsia"/>
          <w:b/>
          <w:bCs/>
          <w:szCs w:val="21"/>
        </w:rPr>
        <w:t>“符合性证明材料”</w:t>
      </w:r>
      <w:r>
        <w:rPr>
          <w:rFonts w:ascii="仿宋_GB2312" w:eastAsia="仿宋_GB2312" w:hAnsi="仿宋_GB2312" w:cs="仿宋_GB2312" w:hint="eastAsia"/>
        </w:rPr>
        <w:t>所列内容即为采购项目的符合性审查条件，有一项不符合要求，不能进入下一阶段评审。</w:t>
      </w:r>
    </w:p>
    <w:p w14:paraId="00C9499A"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rPr>
        <w:t>6、</w:t>
      </w:r>
      <w:r>
        <w:rPr>
          <w:rFonts w:ascii="仿宋_GB2312" w:eastAsia="仿宋_GB2312" w:hAnsi="仿宋_GB2312" w:cs="仿宋_GB2312" w:hint="eastAsia"/>
          <w:szCs w:val="21"/>
        </w:rPr>
        <w:t>“其他材料”</w:t>
      </w:r>
    </w:p>
    <w:p w14:paraId="45195A82" w14:textId="77777777" w:rsidR="008A17E2" w:rsidRDefault="008A17E2">
      <w:pPr>
        <w:adjustRightInd w:val="0"/>
        <w:snapToGrid w:val="0"/>
        <w:spacing w:line="300" w:lineRule="exact"/>
        <w:ind w:firstLineChars="200" w:firstLine="420"/>
        <w:rPr>
          <w:rFonts w:ascii="仿宋_GB2312" w:eastAsia="仿宋_GB2312" w:hAnsi="仿宋_GB2312" w:cs="仿宋_GB2312"/>
          <w:kern w:val="0"/>
          <w:szCs w:val="21"/>
        </w:rPr>
      </w:pPr>
      <w:r>
        <w:rPr>
          <w:rFonts w:ascii="仿宋_GB2312" w:eastAsia="仿宋_GB2312" w:hAnsi="仿宋_GB2312" w:cs="仿宋_GB2312" w:hint="eastAsia"/>
          <w:szCs w:val="21"/>
        </w:rPr>
        <w:t>（1）</w:t>
      </w:r>
      <w:r>
        <w:rPr>
          <w:rFonts w:ascii="仿宋_GB2312" w:eastAsia="仿宋_GB2312" w:hAnsi="仿宋_GB2312" w:cs="仿宋_GB2312" w:hint="eastAsia"/>
          <w:kern w:val="0"/>
          <w:szCs w:val="21"/>
        </w:rPr>
        <w:t>综合评分法：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招标文件要求以及评分细则中各项要求提供相应材料。</w:t>
      </w:r>
    </w:p>
    <w:p w14:paraId="78B20497" w14:textId="77777777" w:rsidR="008A17E2" w:rsidRDefault="008A17E2">
      <w:pPr>
        <w:adjustRightInd w:val="0"/>
        <w:snapToGrid w:val="0"/>
        <w:spacing w:line="300" w:lineRule="exact"/>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w:t>
      </w:r>
      <w:r>
        <w:rPr>
          <w:rFonts w:ascii="仿宋_GB2312" w:eastAsia="仿宋_GB2312" w:hAnsi="仿宋_GB2312" w:cs="仿宋_GB2312" w:hint="eastAsia"/>
          <w:kern w:val="0"/>
          <w:szCs w:val="21"/>
        </w:rPr>
        <w:t>最低评标价法：</w:t>
      </w:r>
      <w:r>
        <w:rPr>
          <w:rFonts w:ascii="仿宋_GB2312" w:eastAsia="仿宋_GB2312" w:hAnsi="仿宋_GB2312" w:cs="仿宋_GB2312" w:hint="eastAsia"/>
          <w:szCs w:val="21"/>
        </w:rPr>
        <w:t>投标人可就</w:t>
      </w:r>
      <w:r>
        <w:rPr>
          <w:rFonts w:ascii="仿宋_GB2312" w:eastAsia="仿宋_GB2312" w:hAnsi="仿宋_GB2312" w:cs="仿宋_GB2312" w:hint="eastAsia"/>
          <w:kern w:val="0"/>
          <w:szCs w:val="21"/>
        </w:rPr>
        <w:t>招标文件要求提供相应材料。</w:t>
      </w:r>
    </w:p>
    <w:p w14:paraId="60671894" w14:textId="77777777" w:rsidR="008A17E2" w:rsidRDefault="008A17E2">
      <w:pPr>
        <w:rPr>
          <w:rFonts w:ascii="仿宋_GB2312" w:eastAsia="仿宋_GB2312" w:hAnsi="仿宋_GB2312" w:cs="仿宋_GB2312" w:hint="eastAsia"/>
        </w:rPr>
      </w:pPr>
    </w:p>
    <w:p w14:paraId="6E26CC31" w14:textId="77777777" w:rsidR="008A17E2" w:rsidRDefault="008A17E2">
      <w:pPr>
        <w:rPr>
          <w:rFonts w:ascii="仿宋_GB2312" w:eastAsia="仿宋_GB2312" w:hAnsi="仿宋_GB2312" w:cs="仿宋_GB2312"/>
          <w:b/>
          <w:sz w:val="28"/>
          <w:szCs w:val="28"/>
        </w:rPr>
      </w:pPr>
    </w:p>
    <w:p w14:paraId="61745941"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790EA5B"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D7B7370"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4084304"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6BFFB430"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BB07712"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BD4BB1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B1A3B1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85ADEF6"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128873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AD92360"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72EE92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DB33762"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F60AFF9"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B4BC996"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5814912"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0BDD1F9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D12AF5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0DD6643"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8A8E106"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21CD5E00"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E9BF007"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1F542811"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A91E0C0"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9681804"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396E2B71"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52856DA9"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63CCBD8A"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0904C79"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AD282AA"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8EBA33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02E2B2E2"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4DF5397B"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w:t>
      </w:r>
    </w:p>
    <w:p w14:paraId="53AAF20F" w14:textId="1FAF318B" w:rsidR="008A17E2" w:rsidRDefault="0011235F">
      <w:pPr>
        <w:jc w:val="center"/>
        <w:rPr>
          <w:rFonts w:ascii="仿宋_GB2312" w:eastAsia="仿宋_GB2312" w:hAnsi="仿宋_GB2312" w:cs="仿宋_GB2312"/>
          <w:b/>
          <w:bCs/>
          <w:sz w:val="32"/>
          <w:szCs w:val="32"/>
        </w:rPr>
      </w:pPr>
      <w:r>
        <w:rPr>
          <w:rFonts w:ascii="仿宋_GB2312" w:eastAsia="仿宋_GB2312" w:hAnsi="仿宋_GB2312" w:cs="仿宋_GB2312"/>
          <w:noProof/>
          <w:sz w:val="32"/>
        </w:rPr>
        <mc:AlternateContent>
          <mc:Choice Requires="wps">
            <w:drawing>
              <wp:anchor distT="0" distB="0" distL="114300" distR="114300" simplePos="0" relativeHeight="251658752" behindDoc="0" locked="0" layoutInCell="1" allowOverlap="1" wp14:anchorId="7E07EECA" wp14:editId="4B9EA1BA">
                <wp:simplePos x="0" y="0"/>
                <wp:positionH relativeFrom="column">
                  <wp:posOffset>3878580</wp:posOffset>
                </wp:positionH>
                <wp:positionV relativeFrom="paragraph">
                  <wp:posOffset>361315</wp:posOffset>
                </wp:positionV>
                <wp:extent cx="1253490" cy="563245"/>
                <wp:effectExtent l="0" t="0" r="3810"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24A171" w14:textId="77777777" w:rsidR="008A17E2" w:rsidRDefault="008A17E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正本</w:t>
                            </w:r>
                          </w:p>
                        </w:txbxContent>
                      </wps:txbx>
                      <wps:bodyPr upright="1"/>
                    </wps:wsp>
                  </a:graphicData>
                </a:graphic>
                <wp14:sizeRelH relativeFrom="page">
                  <wp14:pctWidth>0</wp14:pctWidth>
                </wp14:sizeRelH>
                <wp14:sizeRelV relativeFrom="page">
                  <wp14:pctHeight>0</wp14:pctHeight>
                </wp14:sizeRelV>
              </wp:anchor>
            </w:drawing>
          </mc:Choice>
          <mc:Fallback>
            <w:pict>
              <v:shape w14:anchorId="7E07EECA" id="文本框 2" o:spid="_x0000_s1028" type="#_x0000_t202" style="position:absolute;left:0;text-align:left;margin-left:305.4pt;margin-top:28.45pt;width:98.7pt;height:4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">
                <v:path arrowok="t"/>
                <v:textbox>
                  <w:txbxContent>
                    <w:p w14:paraId="6724A171" w14:textId="77777777" w:rsidR="008A17E2" w:rsidRDefault="008A17E2">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正本</w:t>
                      </w:r>
                    </w:p>
                  </w:txbxContent>
                </v:textbox>
              </v:shape>
            </w:pict>
          </mc:Fallback>
        </mc:AlternateContent>
      </w:r>
      <w:r w:rsidR="008A17E2">
        <w:rPr>
          <w:rFonts w:ascii="仿宋_GB2312" w:eastAsia="仿宋_GB2312" w:hAnsi="仿宋_GB2312" w:cs="仿宋_GB2312" w:hint="eastAsia"/>
          <w:b/>
          <w:bCs/>
          <w:sz w:val="32"/>
          <w:szCs w:val="32"/>
        </w:rPr>
        <w:t>投标文件的封皮</w:t>
      </w:r>
    </w:p>
    <w:p w14:paraId="60151A24" w14:textId="77777777" w:rsidR="008A17E2" w:rsidRDefault="008A17E2">
      <w:pPr>
        <w:rPr>
          <w:rFonts w:ascii="仿宋_GB2312" w:eastAsia="仿宋_GB2312" w:hAnsi="仿宋_GB2312" w:cs="仿宋_GB2312"/>
        </w:rPr>
      </w:pPr>
    </w:p>
    <w:p w14:paraId="2498B81D" w14:textId="77777777" w:rsidR="008A17E2" w:rsidRDefault="008A17E2">
      <w:pPr>
        <w:rPr>
          <w:rFonts w:ascii="仿宋_GB2312" w:eastAsia="仿宋_GB2312" w:hAnsi="仿宋_GB2312" w:cs="仿宋_GB2312"/>
        </w:rPr>
      </w:pPr>
    </w:p>
    <w:p w14:paraId="11DBECA1" w14:textId="77777777" w:rsidR="008A17E2" w:rsidRDefault="008A17E2">
      <w:pPr>
        <w:rPr>
          <w:rFonts w:ascii="仿宋_GB2312" w:eastAsia="仿宋_GB2312" w:hAnsi="仿宋_GB2312" w:cs="仿宋_GB2312"/>
        </w:rPr>
      </w:pPr>
    </w:p>
    <w:p w14:paraId="3D11A9E4" w14:textId="77777777" w:rsidR="008A17E2" w:rsidRDefault="008A17E2">
      <w:pPr>
        <w:rPr>
          <w:rFonts w:ascii="仿宋_GB2312" w:eastAsia="仿宋_GB2312" w:hAnsi="仿宋_GB2312" w:cs="仿宋_GB2312"/>
        </w:rPr>
      </w:pPr>
    </w:p>
    <w:p w14:paraId="69AF5BA7" w14:textId="77777777" w:rsidR="008A17E2" w:rsidRDefault="008A17E2">
      <w:pPr>
        <w:rPr>
          <w:rFonts w:ascii="仿宋_GB2312" w:eastAsia="仿宋_GB2312" w:hAnsi="仿宋_GB2312" w:cs="仿宋_GB2312"/>
        </w:rPr>
      </w:pPr>
    </w:p>
    <w:p w14:paraId="075C0EFB" w14:textId="77777777" w:rsidR="008A17E2" w:rsidRDefault="008A17E2">
      <w:pPr>
        <w:rPr>
          <w:rFonts w:ascii="仿宋_GB2312" w:eastAsia="仿宋_GB2312" w:hAnsi="仿宋_GB2312" w:cs="仿宋_GB2312"/>
        </w:rPr>
      </w:pPr>
    </w:p>
    <w:p w14:paraId="71B76994" w14:textId="77777777" w:rsidR="008A17E2" w:rsidRDefault="008A17E2">
      <w:pPr>
        <w:jc w:val="center"/>
        <w:rPr>
          <w:rFonts w:ascii="仿宋_GB2312" w:eastAsia="仿宋_GB2312" w:hAnsi="仿宋_GB2312" w:cs="仿宋_GB2312"/>
          <w:b/>
          <w:bCs/>
          <w:sz w:val="52"/>
          <w:szCs w:val="52"/>
        </w:rPr>
      </w:pPr>
      <w:r>
        <w:rPr>
          <w:rFonts w:ascii="仿宋_GB2312" w:eastAsia="仿宋_GB2312" w:hAnsi="仿宋_GB2312" w:cs="仿宋_GB2312" w:hint="eastAsia"/>
          <w:b/>
          <w:bCs/>
          <w:sz w:val="52"/>
          <w:szCs w:val="52"/>
        </w:rPr>
        <w:t>投  标  文  件</w:t>
      </w:r>
    </w:p>
    <w:p w14:paraId="245A4E06" w14:textId="77777777" w:rsidR="008A17E2" w:rsidRDefault="008A17E2">
      <w:pPr>
        <w:rPr>
          <w:rFonts w:ascii="仿宋_GB2312" w:eastAsia="仿宋_GB2312" w:hAnsi="仿宋_GB2312" w:cs="仿宋_GB2312"/>
        </w:rPr>
      </w:pPr>
    </w:p>
    <w:p w14:paraId="37700E60" w14:textId="77777777" w:rsidR="008A17E2" w:rsidRDefault="008A17E2">
      <w:pPr>
        <w:rPr>
          <w:rFonts w:ascii="仿宋_GB2312" w:eastAsia="仿宋_GB2312" w:hAnsi="仿宋_GB2312" w:cs="仿宋_GB2312"/>
        </w:rPr>
      </w:pPr>
    </w:p>
    <w:p w14:paraId="60E45CAE" w14:textId="77777777" w:rsidR="008A17E2" w:rsidRDefault="008A17E2">
      <w:pPr>
        <w:rPr>
          <w:rFonts w:ascii="仿宋_GB2312" w:eastAsia="仿宋_GB2312" w:hAnsi="仿宋_GB2312" w:cs="仿宋_GB2312"/>
        </w:rPr>
      </w:pPr>
    </w:p>
    <w:p w14:paraId="33C456F4" w14:textId="77777777" w:rsidR="008A17E2" w:rsidRDefault="008A17E2">
      <w:pPr>
        <w:rPr>
          <w:rFonts w:ascii="仿宋_GB2312" w:eastAsia="仿宋_GB2312" w:hAnsi="仿宋_GB2312" w:cs="仿宋_GB2312"/>
          <w:sz w:val="28"/>
          <w:szCs w:val="28"/>
        </w:rPr>
      </w:pPr>
    </w:p>
    <w:p w14:paraId="0E489D05" w14:textId="77777777" w:rsidR="008A17E2" w:rsidRDefault="008A17E2">
      <w:pPr>
        <w:rPr>
          <w:rFonts w:ascii="仿宋_GB2312" w:eastAsia="仿宋_GB2312" w:hAnsi="仿宋_GB2312" w:cs="仿宋_GB2312"/>
          <w:sz w:val="28"/>
          <w:szCs w:val="28"/>
        </w:rPr>
      </w:pPr>
    </w:p>
    <w:p w14:paraId="12BC7C25" w14:textId="77777777" w:rsidR="008A17E2" w:rsidRDefault="008A17E2">
      <w:pPr>
        <w:rPr>
          <w:rFonts w:ascii="仿宋_GB2312" w:eastAsia="仿宋_GB2312" w:hAnsi="仿宋_GB2312" w:cs="仿宋_GB2312"/>
          <w:sz w:val="28"/>
          <w:szCs w:val="28"/>
        </w:rPr>
      </w:pPr>
    </w:p>
    <w:p w14:paraId="63F35B2D" w14:textId="77777777" w:rsidR="008A17E2" w:rsidRDefault="008A17E2">
      <w:pPr>
        <w:rPr>
          <w:rFonts w:ascii="仿宋_GB2312" w:eastAsia="仿宋_GB2312" w:hAnsi="仿宋_GB2312" w:cs="仿宋_GB2312"/>
          <w:sz w:val="28"/>
          <w:szCs w:val="28"/>
        </w:rPr>
      </w:pPr>
    </w:p>
    <w:p w14:paraId="09FDAEFC" w14:textId="77777777" w:rsidR="008A17E2" w:rsidRDefault="008A17E2">
      <w:pPr>
        <w:rPr>
          <w:rFonts w:ascii="仿宋_GB2312" w:eastAsia="仿宋_GB2312" w:hAnsi="仿宋_GB2312" w:cs="仿宋_GB2312"/>
          <w:sz w:val="28"/>
          <w:szCs w:val="28"/>
        </w:rPr>
      </w:pPr>
    </w:p>
    <w:p w14:paraId="642EA0A8" w14:textId="77777777" w:rsidR="008A17E2" w:rsidRDefault="008A17E2">
      <w:pPr>
        <w:rPr>
          <w:rFonts w:ascii="仿宋_GB2312" w:eastAsia="仿宋_GB2312" w:hAnsi="仿宋_GB2312" w:cs="仿宋_GB2312"/>
          <w:sz w:val="28"/>
          <w:szCs w:val="28"/>
        </w:rPr>
      </w:pPr>
    </w:p>
    <w:p w14:paraId="6BD64630" w14:textId="77777777" w:rsidR="008A17E2" w:rsidRDefault="008A17E2">
      <w:pPr>
        <w:rPr>
          <w:rFonts w:ascii="仿宋_GB2312" w:eastAsia="仿宋_GB2312" w:hAnsi="仿宋_GB2312" w:cs="仿宋_GB2312"/>
          <w:sz w:val="28"/>
          <w:szCs w:val="28"/>
        </w:rPr>
      </w:pPr>
    </w:p>
    <w:p w14:paraId="164F94A1" w14:textId="77777777" w:rsidR="008A17E2" w:rsidRDefault="008A17E2">
      <w:pPr>
        <w:rPr>
          <w:rFonts w:ascii="仿宋_GB2312" w:eastAsia="仿宋_GB2312" w:hAnsi="仿宋_GB2312" w:cs="仿宋_GB2312"/>
          <w:sz w:val="28"/>
          <w:szCs w:val="28"/>
        </w:rPr>
      </w:pPr>
    </w:p>
    <w:p w14:paraId="06059B44"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所投包号：第  包</w:t>
      </w:r>
    </w:p>
    <w:p w14:paraId="20222AB7"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项目名称：</w:t>
      </w:r>
    </w:p>
    <w:p w14:paraId="59CD6BFF"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项目编号：</w:t>
      </w:r>
    </w:p>
    <w:p w14:paraId="38B4F459" w14:textId="77777777" w:rsidR="008A17E2" w:rsidRDefault="008A17E2">
      <w:pPr>
        <w:rPr>
          <w:rFonts w:ascii="仿宋_GB2312" w:eastAsia="仿宋_GB2312" w:hAnsi="仿宋_GB2312" w:cs="仿宋_GB2312"/>
          <w:sz w:val="28"/>
          <w:szCs w:val="28"/>
        </w:rPr>
      </w:pPr>
      <w:r>
        <w:rPr>
          <w:rFonts w:ascii="仿宋_GB2312" w:eastAsia="仿宋_GB2312" w:hAnsi="仿宋_GB2312" w:cs="仿宋_GB2312" w:hint="eastAsia"/>
          <w:sz w:val="28"/>
          <w:szCs w:val="28"/>
        </w:rPr>
        <w:t>投标人名称 ：</w:t>
      </w:r>
    </w:p>
    <w:p w14:paraId="110EC497" w14:textId="77777777" w:rsidR="008A17E2" w:rsidRDefault="008A17E2">
      <w:pPr>
        <w:rPr>
          <w:rFonts w:ascii="仿宋_GB2312" w:eastAsia="仿宋_GB2312" w:hAnsi="仿宋_GB2312" w:cs="仿宋_GB2312"/>
          <w:sz w:val="28"/>
          <w:szCs w:val="28"/>
        </w:rPr>
      </w:pPr>
    </w:p>
    <w:p w14:paraId="7E98888D"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格式2</w:t>
      </w:r>
    </w:p>
    <w:p w14:paraId="3CBB962A" w14:textId="77777777" w:rsidR="008A17E2" w:rsidRDefault="008A17E2">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目  录</w:t>
      </w:r>
    </w:p>
    <w:p w14:paraId="037C965D"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一、资格证明材料</w:t>
      </w:r>
    </w:p>
    <w:p w14:paraId="5DA11DBD"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w:t>
      </w:r>
    </w:p>
    <w:p w14:paraId="08FEBF18"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二、符合性证明材料</w:t>
      </w:r>
    </w:p>
    <w:p w14:paraId="2FF5B09F"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w:t>
      </w:r>
    </w:p>
    <w:p w14:paraId="7F858060"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t>三、其它材料</w:t>
      </w:r>
    </w:p>
    <w:p w14:paraId="3F9AE10E"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w:t>
      </w:r>
    </w:p>
    <w:p w14:paraId="33B8AB6E" w14:textId="77777777" w:rsidR="008A17E2" w:rsidRDefault="008A17E2">
      <w:pPr>
        <w:rPr>
          <w:rFonts w:ascii="仿宋_GB2312" w:eastAsia="仿宋_GB2312" w:hAnsi="仿宋_GB2312" w:cs="仿宋_GB2312"/>
          <w:szCs w:val="21"/>
        </w:rPr>
      </w:pPr>
    </w:p>
    <w:p w14:paraId="4E957087" w14:textId="77777777" w:rsidR="008A17E2" w:rsidRDefault="008A17E2">
      <w:pPr>
        <w:rPr>
          <w:rFonts w:ascii="仿宋_GB2312" w:eastAsia="仿宋_GB2312" w:hAnsi="仿宋_GB2312" w:cs="仿宋_GB2312"/>
          <w:szCs w:val="21"/>
        </w:rPr>
      </w:pPr>
    </w:p>
    <w:p w14:paraId="560AD584" w14:textId="77777777" w:rsidR="008A17E2" w:rsidRDefault="008A17E2">
      <w:pPr>
        <w:rPr>
          <w:rFonts w:ascii="仿宋_GB2312" w:eastAsia="仿宋_GB2312" w:hAnsi="仿宋_GB2312" w:cs="仿宋_GB2312"/>
          <w:szCs w:val="21"/>
        </w:rPr>
      </w:pPr>
    </w:p>
    <w:p w14:paraId="78AE070F" w14:textId="77777777" w:rsidR="008A17E2" w:rsidRDefault="008A17E2">
      <w:pPr>
        <w:adjustRightInd w:val="0"/>
        <w:snapToGrid w:val="0"/>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我单位的投标文件由资格证明材料、符合性证明材料和其它材料三部分组成，在此加盖单位公章并由法定代表人（或非法人组织负责人）或其授权委托人签字，保证投标文件中所有材料真实、有效。</w:t>
      </w:r>
    </w:p>
    <w:p w14:paraId="4751D00C" w14:textId="77777777" w:rsidR="008A17E2" w:rsidRDefault="008A17E2">
      <w:pPr>
        <w:rPr>
          <w:rFonts w:ascii="仿宋_GB2312" w:eastAsia="仿宋_GB2312" w:hAnsi="仿宋_GB2312" w:cs="仿宋_GB2312"/>
        </w:rPr>
      </w:pPr>
    </w:p>
    <w:p w14:paraId="28A7311B" w14:textId="77777777" w:rsidR="008A17E2" w:rsidRDefault="008A17E2">
      <w:pPr>
        <w:rPr>
          <w:rFonts w:ascii="仿宋_GB2312" w:eastAsia="仿宋_GB2312" w:hAnsi="仿宋_GB2312" w:cs="仿宋_GB2312"/>
        </w:rPr>
      </w:pPr>
    </w:p>
    <w:p w14:paraId="31139CFF" w14:textId="77777777" w:rsidR="008A17E2" w:rsidRDefault="008A17E2">
      <w:pPr>
        <w:rPr>
          <w:rFonts w:ascii="仿宋_GB2312" w:eastAsia="仿宋_GB2312" w:hAnsi="仿宋_GB2312" w:cs="仿宋_GB2312"/>
        </w:rPr>
      </w:pPr>
    </w:p>
    <w:p w14:paraId="587AA15A" w14:textId="77777777" w:rsidR="008A17E2" w:rsidRDefault="008A17E2">
      <w:pPr>
        <w:rPr>
          <w:rFonts w:ascii="仿宋_GB2312" w:eastAsia="仿宋_GB2312" w:hAnsi="仿宋_GB2312" w:cs="仿宋_GB2312"/>
        </w:rPr>
      </w:pPr>
    </w:p>
    <w:p w14:paraId="738CD4CE"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7CCCDE3D"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5A76D0A8"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1B2F98AC"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b w:val="0"/>
          <w:bCs/>
          <w:sz w:val="32"/>
          <w:szCs w:val="32"/>
        </w:rPr>
      </w:pPr>
      <w:r>
        <w:rPr>
          <w:rFonts w:ascii="仿宋_GB2312" w:eastAsia="仿宋_GB2312" w:hAnsi="仿宋_GB2312" w:cs="仿宋_GB2312" w:hint="eastAsia"/>
        </w:rPr>
        <w:br w:type="page"/>
      </w:r>
      <w:r>
        <w:rPr>
          <w:rFonts w:ascii="仿宋_GB2312" w:eastAsia="仿宋_GB2312" w:hAnsi="仿宋_GB2312" w:cs="仿宋_GB2312" w:hint="eastAsia"/>
          <w:szCs w:val="28"/>
        </w:rPr>
        <w:t>格式3</w:t>
      </w:r>
    </w:p>
    <w:p w14:paraId="0C00B795" w14:textId="77777777" w:rsidR="008A17E2" w:rsidRDefault="008A17E2">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法定代表人（或非法人组织负责人）身份证明书</w:t>
      </w:r>
    </w:p>
    <w:p w14:paraId="128F9258" w14:textId="77777777" w:rsidR="008A17E2" w:rsidRDefault="008A17E2">
      <w:pPr>
        <w:spacing w:line="360" w:lineRule="auto"/>
        <w:ind w:firstLineChars="400" w:firstLine="840"/>
        <w:rPr>
          <w:rFonts w:ascii="仿宋_GB2312" w:eastAsia="仿宋_GB2312" w:hAnsi="仿宋_GB2312" w:cs="仿宋_GB2312"/>
          <w:szCs w:val="21"/>
        </w:rPr>
      </w:pPr>
      <w:r>
        <w:rPr>
          <w:rFonts w:ascii="仿宋_GB2312" w:eastAsia="仿宋_GB2312" w:hAnsi="仿宋_GB2312" w:cs="仿宋_GB2312" w:hint="eastAsia"/>
          <w:szCs w:val="21"/>
        </w:rPr>
        <w:t>姓名：</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，性别：</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，出生日期：</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，现任职务：</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，系</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（投标人名称）的法定代表人（或非法人组织负责人）。</w:t>
      </w:r>
    </w:p>
    <w:p w14:paraId="28EDEAD3"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4A56649D"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特此证明。</w:t>
      </w:r>
    </w:p>
    <w:p w14:paraId="6F5EAB35" w14:textId="77777777" w:rsidR="008A17E2" w:rsidRDefault="008A17E2">
      <w:pPr>
        <w:rPr>
          <w:rFonts w:ascii="仿宋_GB2312" w:eastAsia="仿宋_GB2312" w:hAnsi="仿宋_GB2312" w:cs="仿宋_GB2312"/>
          <w:szCs w:val="21"/>
        </w:rPr>
      </w:pPr>
    </w:p>
    <w:p w14:paraId="1DDAF7BB" w14:textId="77777777" w:rsidR="008A17E2" w:rsidRDefault="008A17E2">
      <w:pPr>
        <w:rPr>
          <w:rFonts w:ascii="仿宋_GB2312" w:eastAsia="仿宋_GB2312" w:hAnsi="仿宋_GB2312" w:cs="仿宋_GB2312"/>
          <w:szCs w:val="21"/>
        </w:rPr>
      </w:pPr>
    </w:p>
    <w:p w14:paraId="745E94ED" w14:textId="77777777" w:rsidR="008A17E2" w:rsidRDefault="008A17E2">
      <w:pPr>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8A17E2" w14:paraId="4AA5FCDD" w14:textId="77777777">
        <w:trPr>
          <w:trHeight w:val="3520"/>
          <w:jc w:val="center"/>
        </w:trPr>
        <w:tc>
          <w:tcPr>
            <w:tcW w:w="8228" w:type="dxa"/>
          </w:tcPr>
          <w:p w14:paraId="6B8439B0"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（※法定代表人（或非法人组织负责人）身份证正、反面复印件※）</w:t>
            </w:r>
          </w:p>
        </w:tc>
      </w:tr>
    </w:tbl>
    <w:p w14:paraId="5CE281BA" w14:textId="77777777" w:rsidR="008A17E2" w:rsidRDefault="008A17E2">
      <w:pPr>
        <w:rPr>
          <w:rFonts w:ascii="仿宋_GB2312" w:eastAsia="仿宋_GB2312" w:hAnsi="仿宋_GB2312" w:cs="仿宋_GB2312"/>
          <w:szCs w:val="21"/>
        </w:rPr>
      </w:pPr>
    </w:p>
    <w:p w14:paraId="7897956F" w14:textId="77777777" w:rsidR="008A17E2" w:rsidRDefault="008A17E2">
      <w:pPr>
        <w:rPr>
          <w:rFonts w:ascii="仿宋_GB2312" w:eastAsia="仿宋_GB2312" w:hAnsi="仿宋_GB2312" w:cs="仿宋_GB2312"/>
          <w:szCs w:val="21"/>
        </w:rPr>
      </w:pPr>
    </w:p>
    <w:p w14:paraId="6A4CAD7F" w14:textId="77777777" w:rsidR="008A17E2" w:rsidRDefault="008A17E2">
      <w:pPr>
        <w:rPr>
          <w:rFonts w:ascii="仿宋_GB2312" w:eastAsia="仿宋_GB2312" w:hAnsi="仿宋_GB2312" w:cs="仿宋_GB2312"/>
          <w:szCs w:val="21"/>
        </w:rPr>
      </w:pPr>
    </w:p>
    <w:p w14:paraId="1AA8C9D0" w14:textId="77777777" w:rsidR="008A17E2" w:rsidRDefault="008A17E2">
      <w:pPr>
        <w:rPr>
          <w:rFonts w:ascii="仿宋_GB2312" w:eastAsia="仿宋_GB2312" w:hAnsi="仿宋_GB2312" w:cs="仿宋_GB2312"/>
          <w:szCs w:val="21"/>
        </w:rPr>
      </w:pPr>
    </w:p>
    <w:p w14:paraId="585300E2" w14:textId="77777777" w:rsidR="008A17E2" w:rsidRDefault="008A17E2">
      <w:pPr>
        <w:rPr>
          <w:rFonts w:ascii="仿宋_GB2312" w:eastAsia="仿宋_GB2312" w:hAnsi="仿宋_GB2312" w:cs="仿宋_GB2312"/>
          <w:szCs w:val="21"/>
        </w:rPr>
      </w:pPr>
    </w:p>
    <w:p w14:paraId="0355D385" w14:textId="77777777" w:rsidR="008A17E2" w:rsidRDefault="008A17E2">
      <w:pPr>
        <w:rPr>
          <w:rFonts w:ascii="仿宋_GB2312" w:eastAsia="仿宋_GB2312" w:hAnsi="仿宋_GB2312" w:cs="仿宋_GB2312"/>
          <w:szCs w:val="21"/>
        </w:rPr>
      </w:pPr>
    </w:p>
    <w:p w14:paraId="0EA03AA2" w14:textId="77777777" w:rsidR="008A17E2" w:rsidRDefault="008A17E2">
      <w:pPr>
        <w:rPr>
          <w:rFonts w:ascii="仿宋_GB2312" w:eastAsia="仿宋_GB2312" w:hAnsi="仿宋_GB2312" w:cs="仿宋_GB2312"/>
          <w:szCs w:val="21"/>
        </w:rPr>
      </w:pPr>
    </w:p>
    <w:p w14:paraId="33F61DDD" w14:textId="77777777" w:rsidR="008A17E2" w:rsidRDefault="008A17E2">
      <w:pPr>
        <w:spacing w:line="480" w:lineRule="auto"/>
        <w:rPr>
          <w:rFonts w:ascii="仿宋_GB2312" w:eastAsia="仿宋_GB2312" w:hAnsi="仿宋_GB2312" w:cs="仿宋_GB2312"/>
          <w:u w:val="single"/>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03E465EE" w14:textId="77777777" w:rsidR="008A17E2" w:rsidRDefault="008A17E2">
      <w:pPr>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6C27093D" w14:textId="77777777" w:rsidR="008A17E2" w:rsidRDefault="008A17E2">
      <w:pPr>
        <w:rPr>
          <w:rFonts w:ascii="仿宋_GB2312" w:eastAsia="仿宋_GB2312" w:hAnsi="仿宋_GB2312" w:cs="仿宋_GB2312" w:hint="eastAsia"/>
          <w:szCs w:val="21"/>
        </w:rPr>
      </w:pPr>
    </w:p>
    <w:p w14:paraId="309A68B0" w14:textId="77777777" w:rsidR="008A17E2" w:rsidRDefault="008A17E2">
      <w:pPr>
        <w:rPr>
          <w:rFonts w:ascii="仿宋_GB2312" w:eastAsia="仿宋_GB2312" w:hAnsi="仿宋_GB2312" w:cs="仿宋_GB2312" w:hint="eastAsia"/>
          <w:szCs w:val="21"/>
        </w:rPr>
      </w:pPr>
    </w:p>
    <w:p w14:paraId="2EAF07C6" w14:textId="77777777" w:rsidR="008A17E2" w:rsidRDefault="008A17E2">
      <w:pPr>
        <w:rPr>
          <w:rFonts w:ascii="仿宋_GB2312" w:eastAsia="仿宋_GB2312" w:hAnsi="仿宋_GB2312" w:cs="仿宋_GB2312" w:hint="eastAsia"/>
          <w:szCs w:val="21"/>
        </w:rPr>
      </w:pPr>
    </w:p>
    <w:p w14:paraId="0BC9F69F" w14:textId="77777777" w:rsidR="008A17E2" w:rsidRDefault="008A17E2">
      <w:pPr>
        <w:rPr>
          <w:rFonts w:ascii="仿宋_GB2312" w:eastAsia="仿宋_GB2312" w:hAnsi="仿宋_GB2312" w:cs="仿宋_GB2312" w:hint="eastAsia"/>
          <w:szCs w:val="21"/>
        </w:rPr>
      </w:pPr>
    </w:p>
    <w:p w14:paraId="5E06F45F" w14:textId="77777777" w:rsidR="008A17E2" w:rsidRDefault="008A17E2">
      <w:pPr>
        <w:rPr>
          <w:rFonts w:ascii="仿宋_GB2312" w:eastAsia="仿宋_GB2312" w:hAnsi="仿宋_GB2312" w:cs="仿宋_GB2312" w:hint="eastAsia"/>
          <w:szCs w:val="21"/>
        </w:rPr>
      </w:pPr>
    </w:p>
    <w:p w14:paraId="4BD9CCB5" w14:textId="77777777" w:rsidR="008A17E2" w:rsidRDefault="008A17E2">
      <w:pPr>
        <w:rPr>
          <w:rFonts w:ascii="仿宋_GB2312" w:eastAsia="仿宋_GB2312" w:hAnsi="仿宋_GB2312" w:cs="仿宋_GB2312"/>
          <w:szCs w:val="21"/>
        </w:rPr>
      </w:pPr>
    </w:p>
    <w:p w14:paraId="7D8F20A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76E5A6B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633AF12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8"/>
        </w:rPr>
      </w:pPr>
    </w:p>
    <w:p w14:paraId="67438564" w14:textId="77777777" w:rsidR="008A17E2" w:rsidRDefault="008A17E2">
      <w:pPr>
        <w:spacing w:line="360" w:lineRule="auto"/>
        <w:outlineLvl w:val="1"/>
        <w:rPr>
          <w:rFonts w:ascii="仿宋_GB2312" w:eastAsia="仿宋_GB2312" w:hAnsi="仿宋_GB2312" w:cs="仿宋_GB2312"/>
          <w:b/>
          <w:sz w:val="28"/>
          <w:szCs w:val="28"/>
        </w:rPr>
      </w:pPr>
      <w:r>
        <w:rPr>
          <w:rFonts w:ascii="仿宋_GB2312" w:eastAsia="仿宋_GB2312" w:hAnsi="仿宋_GB2312" w:cs="仿宋_GB2312" w:hint="eastAsia"/>
          <w:b/>
          <w:sz w:val="28"/>
          <w:szCs w:val="28"/>
        </w:rPr>
        <w:t>格式4</w:t>
      </w:r>
    </w:p>
    <w:p w14:paraId="24614E0F" w14:textId="77777777" w:rsidR="008A17E2" w:rsidRDefault="008A17E2">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法定代表人（或非法人组织负责人）授权委托书</w:t>
      </w:r>
    </w:p>
    <w:p w14:paraId="43FC4B2C"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委托人（单位名称）：</w:t>
      </w:r>
      <w:r>
        <w:rPr>
          <w:rFonts w:ascii="仿宋_GB2312" w:eastAsia="仿宋_GB2312" w:hAnsi="仿宋_GB2312" w:cs="仿宋_GB2312" w:hint="eastAsia"/>
          <w:szCs w:val="21"/>
          <w:u w:val="single"/>
        </w:rPr>
        <w:t xml:space="preserve">                </w:t>
      </w:r>
    </w:p>
    <w:p w14:paraId="40DCB9E4"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法定代表人（或非法人组织负责人）姓名：         身份证号码：         </w:t>
      </w:r>
    </w:p>
    <w:p w14:paraId="6ED430AC" w14:textId="77777777" w:rsidR="008A17E2" w:rsidRDefault="008A17E2">
      <w:pPr>
        <w:tabs>
          <w:tab w:val="left" w:pos="5205"/>
        </w:tabs>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住所地：                    </w:t>
      </w:r>
      <w:r>
        <w:rPr>
          <w:rFonts w:ascii="仿宋_GB2312" w:eastAsia="仿宋_GB2312" w:hAnsi="仿宋_GB2312" w:cs="仿宋_GB2312" w:hint="eastAsia"/>
          <w:szCs w:val="21"/>
          <w:u w:val="single"/>
        </w:rPr>
        <w:tab/>
      </w:r>
    </w:p>
    <w:p w14:paraId="5D5C3650"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受托人名称：                                   身份证号码：         </w:t>
      </w:r>
    </w:p>
    <w:p w14:paraId="359C7068"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工作单位：                  </w:t>
      </w:r>
    </w:p>
    <w:p w14:paraId="4D911B59" w14:textId="77777777" w:rsidR="008A17E2" w:rsidRDefault="008A17E2">
      <w:pPr>
        <w:spacing w:line="360" w:lineRule="auto"/>
        <w:ind w:firstLineChars="200" w:firstLine="420"/>
        <w:rPr>
          <w:rFonts w:ascii="仿宋_GB2312" w:eastAsia="仿宋_GB2312" w:hAnsi="仿宋_GB2312" w:cs="仿宋_GB2312"/>
          <w:szCs w:val="21"/>
          <w:u w:val="single"/>
        </w:rPr>
      </w:pPr>
      <w:r>
        <w:rPr>
          <w:rFonts w:ascii="仿宋_GB2312" w:eastAsia="仿宋_GB2312" w:hAnsi="仿宋_GB2312" w:cs="仿宋_GB2312" w:hint="eastAsia"/>
          <w:szCs w:val="21"/>
        </w:rPr>
        <w:t xml:space="preserve">    住址：                                         电话：               </w:t>
      </w:r>
    </w:p>
    <w:p w14:paraId="52D30FCE" w14:textId="77777777" w:rsidR="008A17E2" w:rsidRDefault="008A17E2">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    现委托           就（项目编号、项目名称、包号）投标中，以我单位名义处理一切与之有关的事务。</w:t>
      </w:r>
    </w:p>
    <w:p w14:paraId="06122FF3" w14:textId="77777777" w:rsidR="008A17E2" w:rsidRDefault="008A17E2">
      <w:pPr>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 xml:space="preserve">    本授权书于</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日签字或盖章生效，无转委托，特此声明。</w:t>
      </w:r>
    </w:p>
    <w:p w14:paraId="02C63627" w14:textId="77777777" w:rsidR="008A17E2" w:rsidRDefault="008A17E2">
      <w:pPr>
        <w:spacing w:line="360" w:lineRule="auto"/>
        <w:rPr>
          <w:rFonts w:ascii="仿宋_GB2312" w:eastAsia="仿宋_GB2312" w:hAnsi="仿宋_GB2312"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228"/>
      </w:tblGrid>
      <w:tr w:rsidR="008A17E2" w14:paraId="7E3C1989" w14:textId="77777777">
        <w:trPr>
          <w:trHeight w:val="3520"/>
          <w:jc w:val="center"/>
        </w:trPr>
        <w:tc>
          <w:tcPr>
            <w:tcW w:w="8228" w:type="dxa"/>
          </w:tcPr>
          <w:p w14:paraId="0918247A"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（※受托人身份证正、反面扫描件或复印件※）</w:t>
            </w:r>
          </w:p>
        </w:tc>
      </w:tr>
    </w:tbl>
    <w:p w14:paraId="62AC9CF6" w14:textId="77777777" w:rsidR="008A17E2" w:rsidRDefault="008A17E2">
      <w:pPr>
        <w:spacing w:line="360" w:lineRule="auto"/>
        <w:rPr>
          <w:rFonts w:ascii="仿宋_GB2312" w:eastAsia="仿宋_GB2312" w:hAnsi="仿宋_GB2312" w:cs="仿宋_GB2312"/>
          <w:szCs w:val="21"/>
        </w:rPr>
      </w:pPr>
    </w:p>
    <w:p w14:paraId="130E7232"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委托人（加盖单位公章）：</w:t>
      </w:r>
      <w:r>
        <w:rPr>
          <w:rFonts w:ascii="仿宋_GB2312" w:eastAsia="仿宋_GB2312" w:hAnsi="仿宋_GB2312" w:cs="仿宋_GB2312" w:hint="eastAsia"/>
          <w:szCs w:val="21"/>
          <w:u w:val="single"/>
        </w:rPr>
        <w:t xml:space="preserve">              </w:t>
      </w:r>
    </w:p>
    <w:p w14:paraId="2C3FA010"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法定代表人（或非法人组织负责人）（签字或盖章）：                    </w:t>
      </w:r>
    </w:p>
    <w:p w14:paraId="1FEC4C9F"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受托人（签字或盖章）：              </w:t>
      </w:r>
    </w:p>
    <w:p w14:paraId="47443C30" w14:textId="77777777" w:rsidR="008A17E2" w:rsidRDefault="008A17E2">
      <w:pPr>
        <w:spacing w:line="360" w:lineRule="auto"/>
        <w:rPr>
          <w:rFonts w:ascii="仿宋_GB2312" w:eastAsia="仿宋_GB2312" w:hAnsi="仿宋_GB2312" w:cs="仿宋_GB2312"/>
          <w:szCs w:val="21"/>
        </w:rPr>
      </w:pPr>
      <w:r>
        <w:rPr>
          <w:rFonts w:ascii="仿宋_GB2312" w:eastAsia="仿宋_GB2312" w:hAnsi="仿宋_GB2312" w:cs="仿宋_GB2312" w:hint="eastAsia"/>
          <w:szCs w:val="21"/>
        </w:rPr>
        <w:t xml:space="preserve">      详细通讯地址：                            邮政编码 ：              </w:t>
      </w:r>
    </w:p>
    <w:p w14:paraId="1FC5E1C5" w14:textId="77777777" w:rsidR="008A17E2" w:rsidRDefault="008A17E2">
      <w:pPr>
        <w:spacing w:line="360" w:lineRule="auto"/>
        <w:rPr>
          <w:rFonts w:ascii="仿宋_GB2312" w:eastAsia="仿宋_GB2312" w:hAnsi="仿宋_GB2312" w:cs="仿宋_GB2312"/>
          <w:szCs w:val="21"/>
          <w:u w:val="single"/>
        </w:rPr>
      </w:pPr>
      <w:r>
        <w:rPr>
          <w:rFonts w:ascii="仿宋_GB2312" w:eastAsia="仿宋_GB2312" w:hAnsi="仿宋_GB2312" w:cs="仿宋_GB2312" w:hint="eastAsia"/>
          <w:szCs w:val="21"/>
        </w:rPr>
        <w:t xml:space="preserve">      传        真：                            电     话：              </w:t>
      </w:r>
    </w:p>
    <w:p w14:paraId="0572FE5D" w14:textId="77777777" w:rsidR="008A17E2" w:rsidRDefault="008A17E2">
      <w:pPr>
        <w:rPr>
          <w:rFonts w:ascii="仿宋_GB2312" w:eastAsia="仿宋_GB2312" w:hAnsi="仿宋_GB2312" w:cs="仿宋_GB2312"/>
          <w:szCs w:val="28"/>
        </w:rPr>
      </w:pPr>
      <w:r>
        <w:rPr>
          <w:rFonts w:ascii="仿宋_GB2312" w:eastAsia="仿宋_GB2312" w:hAnsi="仿宋_GB2312" w:cs="仿宋_GB2312" w:hint="eastAsia"/>
          <w:szCs w:val="21"/>
        </w:rPr>
        <w:t xml:space="preserve">      日        期:</w:t>
      </w:r>
      <w:r>
        <w:rPr>
          <w:rFonts w:ascii="仿宋_GB2312" w:eastAsia="仿宋_GB2312" w:hAnsi="仿宋_GB2312" w:cs="仿宋_GB2312" w:hint="eastAsia"/>
          <w:szCs w:val="28"/>
        </w:rPr>
        <w:br w:type="page"/>
      </w:r>
    </w:p>
    <w:p w14:paraId="2794E751"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格式5</w:t>
      </w:r>
    </w:p>
    <w:p w14:paraId="167AC461" w14:textId="77777777" w:rsidR="008A17E2" w:rsidRDefault="008A17E2">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具有良好的商业信誉和健全的财务会计制度的承诺函</w:t>
      </w:r>
    </w:p>
    <w:p w14:paraId="7ECC6852" w14:textId="77777777" w:rsidR="008A17E2" w:rsidRDefault="008A17E2">
      <w:pPr>
        <w:spacing w:beforeLines="100" w:before="319" w:afterLines="100" w:after="319"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02CAFCA4"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04AD3F4"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1B21036"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724A68E"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416859A"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F10540F"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075D1F7"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304B6CA"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6E536DA"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276305F"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7B2A8AEB"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2A20547B"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3555B6F2"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34582799" w14:textId="77777777" w:rsidR="008A17E2" w:rsidRDefault="008A17E2">
      <w:pPr>
        <w:rPr>
          <w:rFonts w:ascii="仿宋_GB2312" w:eastAsia="仿宋_GB2312" w:hAnsi="仿宋_GB2312" w:cs="仿宋_GB2312"/>
          <w:szCs w:val="28"/>
        </w:rPr>
      </w:pPr>
      <w:r>
        <w:rPr>
          <w:rFonts w:ascii="仿宋_GB2312" w:eastAsia="仿宋_GB2312" w:hAnsi="仿宋_GB2312" w:cs="仿宋_GB2312" w:hint="eastAsia"/>
          <w:szCs w:val="28"/>
        </w:rPr>
        <w:br w:type="page"/>
      </w:r>
    </w:p>
    <w:p w14:paraId="34F3EF93"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格式6</w:t>
      </w:r>
    </w:p>
    <w:p w14:paraId="0D3AAFD3" w14:textId="77777777" w:rsidR="008A17E2" w:rsidRDefault="008A17E2">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具备履行合同所必需的设备和专业技术能力声明函</w:t>
      </w:r>
    </w:p>
    <w:p w14:paraId="1F77E7D4" w14:textId="77777777" w:rsidR="008A17E2" w:rsidRDefault="008A17E2">
      <w:pPr>
        <w:spacing w:beforeLines="100" w:before="319" w:afterLines="100" w:after="319" w:line="480" w:lineRule="exact"/>
        <w:ind w:rightChars="300" w:right="63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（格式自拟）</w:t>
      </w:r>
    </w:p>
    <w:p w14:paraId="56057001"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9A6B4D9"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B74C48A"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9A4EEEC"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76EB943"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DC61DE6"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475E33C"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99B5719"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57696646"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01855F94"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74B06390"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2DE8915D"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4E1D5A27" w14:textId="77777777" w:rsidR="008A17E2" w:rsidRDefault="008A17E2">
      <w:pPr>
        <w:adjustRightInd w:val="0"/>
        <w:snapToGrid w:val="0"/>
        <w:spacing w:line="360" w:lineRule="auto"/>
        <w:ind w:rightChars="50" w:right="105"/>
        <w:jc w:val="left"/>
        <w:rPr>
          <w:rFonts w:ascii="仿宋_GB2312" w:eastAsia="仿宋_GB2312" w:hAnsi="仿宋_GB2312" w:cs="仿宋_GB2312"/>
          <w:b/>
          <w:sz w:val="28"/>
          <w:szCs w:val="28"/>
        </w:rPr>
      </w:pPr>
      <w:r>
        <w:rPr>
          <w:rFonts w:ascii="仿宋_GB2312" w:eastAsia="仿宋_GB2312" w:hAnsi="仿宋_GB2312" w:cs="仿宋_GB2312" w:hint="eastAsia"/>
          <w:b/>
          <w:sz w:val="28"/>
          <w:szCs w:val="28"/>
        </w:rPr>
        <w:br w:type="page"/>
      </w:r>
    </w:p>
    <w:p w14:paraId="57185AF1" w14:textId="77777777" w:rsidR="008A17E2" w:rsidRDefault="008A17E2">
      <w:pPr>
        <w:pStyle w:val="20"/>
        <w:adjustRightInd w:val="0"/>
        <w:snapToGrid w:val="0"/>
        <w:spacing w:before="0" w:after="0" w:line="240" w:lineRule="auto"/>
        <w:jc w:val="left"/>
        <w:rPr>
          <w:rFonts w:ascii="仿宋_GB2312" w:eastAsia="仿宋_GB2312" w:hAnsi="仿宋_GB2312" w:cs="仿宋_GB2312"/>
        </w:rPr>
      </w:pPr>
      <w:r>
        <w:rPr>
          <w:rFonts w:ascii="仿宋_GB2312" w:eastAsia="仿宋_GB2312" w:hAnsi="仿宋_GB2312" w:cs="仿宋_GB2312" w:hint="eastAsia"/>
          <w:szCs w:val="28"/>
        </w:rPr>
        <w:t>格式7</w:t>
      </w:r>
    </w:p>
    <w:p w14:paraId="5C65A20C" w14:textId="77777777" w:rsidR="008A17E2" w:rsidRDefault="008A17E2">
      <w:pPr>
        <w:spacing w:beforeLines="100" w:before="319" w:afterLines="100" w:after="319" w:line="480" w:lineRule="exact"/>
        <w:ind w:rightChars="300" w:right="630"/>
        <w:jc w:val="center"/>
        <w:rPr>
          <w:rFonts w:ascii="仿宋_GB2312" w:eastAsia="仿宋_GB2312" w:hAnsi="仿宋_GB2312" w:cs="仿宋_GB2312"/>
          <w:b/>
          <w:sz w:val="32"/>
          <w:szCs w:val="32"/>
        </w:rPr>
      </w:pPr>
      <w:r>
        <w:rPr>
          <w:rFonts w:ascii="仿宋_GB2312" w:eastAsia="仿宋_GB2312" w:hAnsi="仿宋_GB2312" w:cs="仿宋_GB2312" w:hint="eastAsia"/>
          <w:b/>
          <w:sz w:val="44"/>
          <w:szCs w:val="44"/>
        </w:rPr>
        <w:t xml:space="preserve">  </w:t>
      </w:r>
      <w:r>
        <w:rPr>
          <w:rFonts w:ascii="仿宋_GB2312" w:eastAsia="仿宋_GB2312" w:hAnsi="仿宋_GB2312" w:cs="仿宋_GB2312" w:hint="eastAsia"/>
          <w:b/>
          <w:sz w:val="32"/>
          <w:szCs w:val="32"/>
        </w:rPr>
        <w:t xml:space="preserve"> 参加政府采购活动前3年内在经营活动中没有重大违法记录的书面声明</w:t>
      </w:r>
    </w:p>
    <w:p w14:paraId="42067FAD" w14:textId="77777777" w:rsidR="008A17E2" w:rsidRDefault="008A17E2">
      <w:pPr>
        <w:spacing w:line="360" w:lineRule="auto"/>
        <w:ind w:rightChars="300" w:right="630"/>
        <w:rPr>
          <w:rFonts w:ascii="仿宋_GB2312" w:eastAsia="仿宋_GB2312" w:hAnsi="仿宋_GB2312" w:cs="仿宋_GB2312"/>
          <w:b/>
          <w:szCs w:val="21"/>
        </w:rPr>
      </w:pPr>
      <w:r>
        <w:rPr>
          <w:rFonts w:ascii="仿宋_GB2312" w:eastAsia="仿宋_GB2312" w:hAnsi="仿宋_GB2312" w:cs="仿宋_GB2312" w:hint="eastAsia"/>
          <w:b/>
          <w:szCs w:val="21"/>
          <w:u w:val="single"/>
        </w:rPr>
        <w:t xml:space="preserve">（采购人或采购代理机构名称） </w:t>
      </w:r>
      <w:r>
        <w:rPr>
          <w:rFonts w:ascii="仿宋_GB2312" w:eastAsia="仿宋_GB2312" w:hAnsi="仿宋_GB2312" w:cs="仿宋_GB2312" w:hint="eastAsia"/>
          <w:b/>
          <w:szCs w:val="21"/>
        </w:rPr>
        <w:t xml:space="preserve"> ：</w:t>
      </w:r>
    </w:p>
    <w:p w14:paraId="0E5CD71C" w14:textId="77777777" w:rsidR="008A17E2" w:rsidRDefault="008A17E2">
      <w:pPr>
        <w:spacing w:line="360" w:lineRule="auto"/>
        <w:ind w:rightChars="-10" w:right="-21" w:firstLineChars="235" w:firstLine="493"/>
        <w:rPr>
          <w:rFonts w:ascii="仿宋_GB2312" w:eastAsia="仿宋_GB2312" w:hAnsi="仿宋_GB2312" w:cs="仿宋_GB2312"/>
          <w:szCs w:val="21"/>
        </w:rPr>
      </w:pPr>
      <w:r>
        <w:rPr>
          <w:rFonts w:ascii="仿宋_GB2312" w:eastAsia="仿宋_GB2312" w:hAnsi="仿宋_GB2312" w:cs="仿宋_GB2312" w:hint="eastAsia"/>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AB4F6AF" w14:textId="77777777" w:rsidR="008A17E2" w:rsidRDefault="008A17E2" w:rsidP="00265F85">
      <w:pPr>
        <w:tabs>
          <w:tab w:val="left" w:pos="10065"/>
        </w:tabs>
        <w:spacing w:line="360" w:lineRule="auto"/>
        <w:ind w:rightChars="-10" w:right="-21" w:firstLineChars="177" w:firstLine="372"/>
        <w:rPr>
          <w:rFonts w:ascii="仿宋_GB2312" w:eastAsia="仿宋_GB2312" w:hAnsi="仿宋_GB2312" w:cs="仿宋_GB2312"/>
          <w:szCs w:val="21"/>
        </w:rPr>
      </w:pPr>
      <w:r>
        <w:rPr>
          <w:rFonts w:ascii="仿宋_GB2312" w:eastAsia="仿宋_GB2312" w:hAnsi="仿宋_GB2312" w:cs="仿宋_GB2312" w:hint="eastAsia"/>
          <w:szCs w:val="21"/>
        </w:rPr>
        <w:t>如发现我单位提供的声明函不实时，我单位将按照《政府采购法》有关提供虚假材料的规定，接受处罚。</w:t>
      </w:r>
    </w:p>
    <w:p w14:paraId="2B68632E" w14:textId="77777777" w:rsidR="008A17E2" w:rsidRDefault="008A17E2">
      <w:pPr>
        <w:spacing w:line="360" w:lineRule="auto"/>
        <w:ind w:rightChars="500" w:right="1050"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特此声明。</w:t>
      </w:r>
    </w:p>
    <w:p w14:paraId="5EB199C0" w14:textId="77777777" w:rsidR="008A17E2" w:rsidRDefault="008A17E2">
      <w:pPr>
        <w:spacing w:line="500" w:lineRule="exact"/>
        <w:ind w:rightChars="500" w:right="1050"/>
        <w:rPr>
          <w:rFonts w:ascii="仿宋_GB2312" w:eastAsia="仿宋_GB2312" w:hAnsi="仿宋_GB2312" w:cs="仿宋_GB2312"/>
          <w:szCs w:val="21"/>
        </w:rPr>
      </w:pPr>
    </w:p>
    <w:p w14:paraId="5E6443DF" w14:textId="77777777" w:rsidR="008A17E2" w:rsidRDefault="008A17E2">
      <w:pPr>
        <w:spacing w:beforeLines="50" w:before="159" w:afterLines="50" w:after="159" w:line="400" w:lineRule="exact"/>
        <w:ind w:rightChars="500" w:right="1050"/>
        <w:rPr>
          <w:rFonts w:ascii="仿宋_GB2312" w:eastAsia="仿宋_GB2312" w:hAnsi="仿宋_GB2312" w:cs="仿宋_GB2312"/>
          <w:szCs w:val="21"/>
        </w:rPr>
      </w:pPr>
    </w:p>
    <w:p w14:paraId="478CBC25" w14:textId="77777777" w:rsidR="008A17E2" w:rsidRDefault="008A17E2">
      <w:pPr>
        <w:spacing w:beforeLines="50" w:before="159" w:afterLines="50" w:after="159" w:line="400" w:lineRule="exact"/>
        <w:ind w:rightChars="500" w:right="1050"/>
        <w:rPr>
          <w:rFonts w:ascii="仿宋_GB2312" w:eastAsia="仿宋_GB2312" w:hAnsi="仿宋_GB2312" w:cs="仿宋_GB2312"/>
          <w:szCs w:val="21"/>
        </w:rPr>
      </w:pPr>
    </w:p>
    <w:p w14:paraId="7D1AB420" w14:textId="77777777" w:rsidR="008A17E2" w:rsidRDefault="008A17E2">
      <w:pPr>
        <w:spacing w:beforeLines="50" w:before="159" w:afterLines="50" w:after="159" w:line="400" w:lineRule="exact"/>
        <w:ind w:rightChars="500" w:right="1050"/>
        <w:rPr>
          <w:rFonts w:ascii="仿宋_GB2312" w:eastAsia="仿宋_GB2312" w:hAnsi="仿宋_GB2312" w:cs="仿宋_GB2312"/>
          <w:szCs w:val="21"/>
        </w:rPr>
      </w:pPr>
    </w:p>
    <w:p w14:paraId="047D23EB" w14:textId="77777777" w:rsidR="008A17E2" w:rsidRDefault="008A17E2">
      <w:pPr>
        <w:spacing w:line="360" w:lineRule="exact"/>
        <w:ind w:rightChars="500" w:right="1050"/>
        <w:rPr>
          <w:rFonts w:ascii="仿宋_GB2312" w:eastAsia="仿宋_GB2312" w:hAnsi="仿宋_GB2312" w:cs="仿宋_GB2312"/>
          <w:szCs w:val="21"/>
        </w:rPr>
      </w:pPr>
    </w:p>
    <w:p w14:paraId="4FD79E40"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1DDED9B7"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0952FA81" w14:textId="77777777" w:rsidR="008A17E2" w:rsidRDefault="008A17E2">
      <w:pPr>
        <w:spacing w:line="480" w:lineRule="auto"/>
        <w:rPr>
          <w:rFonts w:ascii="仿宋_GB2312" w:eastAsia="仿宋_GB2312" w:hAnsi="仿宋_GB2312" w:cs="仿宋_GB2312"/>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4F60E31B" w14:textId="77777777" w:rsidR="008A17E2" w:rsidRDefault="008A17E2">
      <w:pPr>
        <w:outlineLvl w:val="1"/>
        <w:rPr>
          <w:rFonts w:ascii="仿宋_GB2312" w:eastAsia="仿宋_GB2312" w:hAnsi="仿宋_GB2312" w:cs="仿宋_GB2312"/>
          <w:szCs w:val="28"/>
        </w:rPr>
      </w:pPr>
      <w:r>
        <w:rPr>
          <w:rFonts w:ascii="仿宋_GB2312" w:eastAsia="仿宋_GB2312" w:hAnsi="仿宋_GB2312" w:cs="仿宋_GB2312" w:hint="eastAsia"/>
          <w:szCs w:val="21"/>
        </w:rPr>
        <w:br w:type="page"/>
      </w:r>
      <w:r>
        <w:rPr>
          <w:rFonts w:ascii="仿宋_GB2312" w:eastAsia="仿宋_GB2312" w:hint="eastAsia"/>
          <w:b/>
          <w:sz w:val="32"/>
          <w:szCs w:val="32"/>
        </w:rPr>
        <w:t>格式8</w:t>
      </w:r>
    </w:p>
    <w:p w14:paraId="52F55E25" w14:textId="77777777" w:rsidR="008A17E2" w:rsidRDefault="008A17E2">
      <w:pPr>
        <w:spacing w:beforeLines="100" w:before="319" w:afterLines="100" w:after="319" w:line="360" w:lineRule="auto"/>
        <w:ind w:rightChars="300" w:right="630"/>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联合体协议书</w:t>
      </w:r>
    </w:p>
    <w:p w14:paraId="2A299B64" w14:textId="77777777" w:rsidR="008A17E2" w:rsidRDefault="008A17E2">
      <w:pPr>
        <w:pStyle w:val="a6"/>
        <w:spacing w:line="360" w:lineRule="auto"/>
        <w:rPr>
          <w:rFonts w:ascii="仿宋_GB2312" w:eastAsia="仿宋_GB2312" w:hAnsi="仿宋_GB2312" w:cs="仿宋_GB2312"/>
        </w:rPr>
      </w:pPr>
      <w:r>
        <w:rPr>
          <w:rFonts w:ascii="仿宋_GB2312" w:eastAsia="仿宋_GB2312" w:hAnsi="仿宋_GB2312" w:cs="仿宋_GB2312" w:hint="eastAsia"/>
        </w:rPr>
        <w:t>致(采购人或采购</w:t>
      </w:r>
      <w:r>
        <w:rPr>
          <w:rFonts w:ascii="仿宋_GB2312" w:eastAsia="仿宋_GB2312" w:hAnsi="仿宋_GB2312" w:cs="仿宋_GB2312" w:hint="eastAsia"/>
          <w:lang w:eastAsia="zh-CN"/>
        </w:rPr>
        <w:t>代理</w:t>
      </w:r>
      <w:r>
        <w:rPr>
          <w:rFonts w:ascii="仿宋_GB2312" w:eastAsia="仿宋_GB2312" w:hAnsi="仿宋_GB2312" w:cs="仿宋_GB2312" w:hint="eastAsia"/>
        </w:rPr>
        <w:t>机构)：</w:t>
      </w:r>
    </w:p>
    <w:p w14:paraId="193B1F07"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经研究，我方决定自愿组成联合体共同参加</w:t>
      </w:r>
      <w:r>
        <w:rPr>
          <w:rFonts w:ascii="仿宋_GB2312" w:eastAsia="仿宋_GB2312" w:hAnsi="仿宋_GB2312" w:cs="仿宋_GB2312" w:hint="eastAsia"/>
          <w:u w:val="single"/>
        </w:rPr>
        <w:t>(项目名称、项目编号、包号)</w:t>
      </w:r>
      <w:r>
        <w:rPr>
          <w:rFonts w:ascii="仿宋_GB2312" w:eastAsia="仿宋_GB2312" w:hAnsi="仿宋_GB2312" w:cs="仿宋_GB2312" w:hint="eastAsia"/>
        </w:rPr>
        <w:t>项目的投标。现就联合体投标事宜订立如下协议：</w:t>
      </w:r>
    </w:p>
    <w:p w14:paraId="0C21FEE7"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一、联合体成员：</w:t>
      </w:r>
    </w:p>
    <w:p w14:paraId="0F3C8F9B" w14:textId="77777777" w:rsidR="008A17E2" w:rsidRDefault="008A17E2">
      <w:pPr>
        <w:pStyle w:val="a6"/>
        <w:spacing w:line="360" w:lineRule="auto"/>
        <w:ind w:firstLineChars="200" w:firstLine="420"/>
        <w:rPr>
          <w:rFonts w:ascii="仿宋_GB2312" w:eastAsia="仿宋_GB2312" w:hAnsi="仿宋_GB2312" w:cs="仿宋_GB2312"/>
          <w:u w:val="single"/>
        </w:rPr>
      </w:pPr>
      <w:r>
        <w:rPr>
          <w:rFonts w:ascii="仿宋_GB2312" w:eastAsia="仿宋_GB2312" w:hAnsi="仿宋_GB2312" w:cs="仿宋_GB2312" w:hint="eastAsia"/>
        </w:rPr>
        <w:t>1.</w:t>
      </w:r>
      <w:r>
        <w:rPr>
          <w:rFonts w:ascii="仿宋_GB2312" w:eastAsia="仿宋_GB2312" w:hAnsi="仿宋_GB2312" w:cs="仿宋_GB2312" w:hint="eastAsia"/>
          <w:u w:val="single"/>
        </w:rPr>
        <w:t xml:space="preserve">                  </w:t>
      </w:r>
    </w:p>
    <w:p w14:paraId="215DDCD1"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 xml:space="preserve">2.                  </w:t>
      </w:r>
    </w:p>
    <w:p w14:paraId="28ECF78C"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 xml:space="preserve">3.                  </w:t>
      </w:r>
    </w:p>
    <w:p w14:paraId="25E1837D"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二、(某成员单位名称)为(联合体名称)牵头人。</w:t>
      </w:r>
    </w:p>
    <w:p w14:paraId="577E0CC7"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三、联合体牵头人合法代表联合体各成员负责本项目投标文件编制活动，代表联合体提交和接收相关的资料、信息及指示，并处理与投标或成交有关的一切事务；联合体成交后，联合体牵头人负责合同订立和合同实施阶段的主办、组织和协调工作。</w:t>
      </w:r>
    </w:p>
    <w:p w14:paraId="19BD1B3E"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四、联合体将严格按照招标文件的各项要求，递交投标文件，参加投标，履行中标义务和中标后的合同，并向采购人承担连带责任。</w:t>
      </w:r>
    </w:p>
    <w:p w14:paraId="06CAD10D"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五、联合体各成员单位内部的职责分工如下：                  。按照本条上述分工，联合体成员单位各自所承担的合同工作量比例如下：</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2DC283B1"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六、采购项目涉及中小企业采购的，联合体相应承诺：</w:t>
      </w:r>
      <w:r>
        <w:rPr>
          <w:rFonts w:hAnsi="宋体" w:cs="宋体" w:hint="eastAsia"/>
        </w:rPr>
        <w:t> </w:t>
      </w:r>
      <w:r>
        <w:rPr>
          <w:rFonts w:ascii="仿宋_GB2312" w:eastAsia="仿宋_GB2312" w:hAnsi="仿宋_GB2312" w:cs="仿宋_GB2312" w:hint="eastAsia"/>
          <w:u w:val="single"/>
        </w:rPr>
        <w:t xml:space="preserve">         </w:t>
      </w:r>
      <w:r>
        <w:rPr>
          <w:rFonts w:ascii="仿宋_GB2312" w:eastAsia="仿宋_GB2312" w:hAnsi="仿宋_GB2312" w:cs="仿宋_GB2312" w:hint="eastAsia"/>
        </w:rPr>
        <w:t>。</w:t>
      </w:r>
    </w:p>
    <w:p w14:paraId="1A42D7F9"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七、本协议书自签署之日起生效，合同履行完毕后自动失效。</w:t>
      </w:r>
    </w:p>
    <w:p w14:paraId="1164278D" w14:textId="77777777" w:rsidR="008A17E2" w:rsidRDefault="008A17E2">
      <w:pPr>
        <w:pStyle w:val="a6"/>
        <w:spacing w:line="360" w:lineRule="auto"/>
        <w:ind w:firstLineChars="200" w:firstLine="420"/>
        <w:rPr>
          <w:rFonts w:ascii="仿宋_GB2312" w:eastAsia="仿宋_GB2312" w:hAnsi="仿宋_GB2312" w:cs="仿宋_GB2312"/>
        </w:rPr>
      </w:pPr>
      <w:r>
        <w:rPr>
          <w:rFonts w:ascii="仿宋_GB2312" w:eastAsia="仿宋_GB2312" w:hAnsi="仿宋_GB2312" w:cs="仿宋_GB2312" w:hint="eastAsia"/>
        </w:rPr>
        <w:t>八、本协议书一式</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份，联合体成员和采购人各执</w:t>
      </w:r>
      <w:r>
        <w:rPr>
          <w:rFonts w:ascii="仿宋_GB2312" w:eastAsia="仿宋_GB2312" w:hAnsi="仿宋_GB2312" w:cs="仿宋_GB2312" w:hint="eastAsia"/>
          <w:u w:val="single"/>
        </w:rPr>
        <w:t xml:space="preserve">   </w:t>
      </w:r>
      <w:r>
        <w:rPr>
          <w:rFonts w:ascii="仿宋_GB2312" w:eastAsia="仿宋_GB2312" w:hAnsi="仿宋_GB2312" w:cs="仿宋_GB2312" w:hint="eastAsia"/>
        </w:rPr>
        <w:t>份。</w:t>
      </w:r>
    </w:p>
    <w:p w14:paraId="4A4E19A0" w14:textId="77777777" w:rsidR="008A17E2" w:rsidRDefault="008A17E2">
      <w:pPr>
        <w:pStyle w:val="a6"/>
        <w:spacing w:line="360" w:lineRule="auto"/>
        <w:ind w:firstLineChars="200" w:firstLine="420"/>
        <w:rPr>
          <w:rFonts w:ascii="仿宋_GB2312" w:eastAsia="仿宋_GB2312" w:hAnsi="仿宋_GB2312" w:cs="仿宋_GB2312"/>
        </w:rPr>
      </w:pPr>
    </w:p>
    <w:p w14:paraId="3139DAF4" w14:textId="77777777" w:rsidR="008A17E2" w:rsidRDefault="008A17E2">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t>牵头人名称(加盖单位公章)：</w:t>
      </w:r>
      <w:r>
        <w:rPr>
          <w:rFonts w:ascii="仿宋_GB2312" w:eastAsia="仿宋_GB2312" w:hAnsi="仿宋_GB2312" w:cs="仿宋_GB2312" w:hint="eastAsia"/>
          <w:u w:val="single"/>
        </w:rPr>
        <w:t xml:space="preserve">                            </w:t>
      </w:r>
    </w:p>
    <w:p w14:paraId="13919597" w14:textId="77777777" w:rsidR="008A17E2" w:rsidRDefault="008A17E2">
      <w:pPr>
        <w:pStyle w:val="a6"/>
        <w:spacing w:line="360" w:lineRule="auto"/>
        <w:rPr>
          <w:rFonts w:ascii="仿宋_GB2312" w:eastAsia="仿宋_GB2312" w:hAnsi="仿宋_GB2312" w:cs="仿宋_GB2312"/>
        </w:rPr>
      </w:pPr>
      <w:r>
        <w:rPr>
          <w:rFonts w:ascii="仿宋_GB2312" w:eastAsia="仿宋_GB2312" w:hAnsi="仿宋_GB2312" w:cs="仿宋_GB2312" w:hint="eastAsia"/>
        </w:rPr>
        <w:t xml:space="preserve">法定代表人或其授权代表(签字或盖章)：                  </w:t>
      </w:r>
    </w:p>
    <w:p w14:paraId="53247841" w14:textId="77777777" w:rsidR="008A17E2" w:rsidRDefault="008A17E2">
      <w:pPr>
        <w:pStyle w:val="a6"/>
        <w:spacing w:line="360" w:lineRule="auto"/>
        <w:ind w:firstLineChars="200" w:firstLine="420"/>
        <w:rPr>
          <w:rFonts w:ascii="仿宋_GB2312" w:eastAsia="仿宋_GB2312" w:hAnsi="仿宋_GB2312" w:cs="仿宋_GB2312"/>
        </w:rPr>
      </w:pPr>
    </w:p>
    <w:p w14:paraId="39262A82" w14:textId="77777777" w:rsidR="008A17E2" w:rsidRDefault="008A17E2">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t xml:space="preserve">成员名称(加盖单位公章)：                              </w:t>
      </w:r>
    </w:p>
    <w:p w14:paraId="08398F5A" w14:textId="77777777" w:rsidR="008A17E2" w:rsidRDefault="008A17E2">
      <w:pPr>
        <w:pStyle w:val="a6"/>
        <w:spacing w:line="360" w:lineRule="auto"/>
        <w:rPr>
          <w:rFonts w:ascii="仿宋_GB2312" w:eastAsia="仿宋_GB2312" w:hAnsi="仿宋_GB2312" w:cs="仿宋_GB2312"/>
          <w:u w:val="single"/>
        </w:rPr>
      </w:pPr>
      <w:r>
        <w:rPr>
          <w:rFonts w:ascii="仿宋_GB2312" w:eastAsia="仿宋_GB2312" w:hAnsi="仿宋_GB2312" w:cs="仿宋_GB2312" w:hint="eastAsia"/>
        </w:rPr>
        <w:t xml:space="preserve">法定代表人或其授权代表(签字或盖章)：                  </w:t>
      </w:r>
    </w:p>
    <w:p w14:paraId="233D262C" w14:textId="77777777" w:rsidR="008A17E2" w:rsidRDefault="008A17E2">
      <w:pPr>
        <w:spacing w:line="360" w:lineRule="auto"/>
        <w:rPr>
          <w:rFonts w:ascii="仿宋_GB2312" w:eastAsia="仿宋_GB2312" w:hAnsi="仿宋_GB2312" w:cs="仿宋_GB2312"/>
          <w:b/>
          <w:sz w:val="28"/>
          <w:szCs w:val="28"/>
        </w:rPr>
      </w:pPr>
      <w:r>
        <w:rPr>
          <w:rFonts w:ascii="仿宋_GB2312" w:eastAsia="仿宋_GB2312" w:hAnsi="仿宋_GB2312" w:cs="仿宋_GB2312" w:hint="eastAsia"/>
        </w:rPr>
        <w:t xml:space="preserve">日期：     </w:t>
      </w:r>
    </w:p>
    <w:p w14:paraId="7BEE1B7B"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格式9</w:t>
      </w:r>
    </w:p>
    <w:p w14:paraId="78A1320B" w14:textId="77777777" w:rsidR="008A17E2" w:rsidRDefault="008A17E2">
      <w:pPr>
        <w:spacing w:beforeLines="100" w:before="319" w:afterLines="100" w:after="319" w:line="360" w:lineRule="auto"/>
        <w:ind w:rightChars="-10" w:right="-21"/>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投标函</w:t>
      </w:r>
    </w:p>
    <w:p w14:paraId="5B09D3A5" w14:textId="77777777" w:rsidR="008A17E2" w:rsidRDefault="008A17E2">
      <w:pPr>
        <w:adjustRightInd w:val="0"/>
        <w:snapToGrid w:val="0"/>
        <w:spacing w:line="360" w:lineRule="auto"/>
        <w:ind w:rightChars="300" w:right="630"/>
        <w:rPr>
          <w:rFonts w:ascii="仿宋_GB2312" w:eastAsia="仿宋_GB2312" w:hAnsi="仿宋_GB2312" w:cs="仿宋_GB2312"/>
          <w:szCs w:val="21"/>
          <w:u w:val="single"/>
        </w:rPr>
      </w:pPr>
      <w:r>
        <w:rPr>
          <w:rFonts w:ascii="仿宋_GB2312" w:eastAsia="仿宋_GB2312" w:hAnsi="仿宋_GB2312" w:cs="仿宋_GB2312" w:hint="eastAsia"/>
          <w:szCs w:val="21"/>
          <w:u w:val="single"/>
        </w:rPr>
        <w:t>（采购人或采购代理机构）：</w:t>
      </w:r>
    </w:p>
    <w:p w14:paraId="23094054"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 xml:space="preserve">    根据贵方(项目名称)项目的招标公告(招标编号),签字代表</w:t>
      </w:r>
      <w:r>
        <w:rPr>
          <w:rFonts w:ascii="仿宋_GB2312" w:eastAsia="仿宋_GB2312" w:hAnsi="仿宋_GB2312" w:cs="仿宋_GB2312" w:hint="eastAsia"/>
          <w:szCs w:val="21"/>
          <w:u w:val="single"/>
        </w:rPr>
        <w:t>(姓名、职务)</w:t>
      </w:r>
      <w:r>
        <w:rPr>
          <w:rFonts w:ascii="仿宋_GB2312" w:eastAsia="仿宋_GB2312" w:hAnsi="仿宋_GB2312" w:cs="仿宋_GB2312" w:hint="eastAsia"/>
          <w:szCs w:val="21"/>
        </w:rPr>
        <w:t>经正式授权并代表投标人</w:t>
      </w:r>
      <w:r>
        <w:rPr>
          <w:rFonts w:ascii="仿宋_GB2312" w:eastAsia="仿宋_GB2312" w:hAnsi="仿宋_GB2312" w:cs="仿宋_GB2312" w:hint="eastAsia"/>
          <w:szCs w:val="21"/>
          <w:u w:val="single"/>
        </w:rPr>
        <w:t>（名称、地址）</w:t>
      </w:r>
      <w:r>
        <w:rPr>
          <w:rFonts w:ascii="仿宋_GB2312" w:eastAsia="仿宋_GB2312" w:hAnsi="仿宋_GB2312" w:cs="仿宋_GB2312" w:hint="eastAsia"/>
          <w:szCs w:val="21"/>
        </w:rPr>
        <w:t>提交投标文件（电子），并以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形式出具的金额为人民币</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元的投标保证金。</w:t>
      </w:r>
    </w:p>
    <w:p w14:paraId="34F592C2"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据此，签字代表宣布同意如下：</w:t>
      </w:r>
    </w:p>
    <w:p w14:paraId="4C0BF7D0" w14:textId="77777777" w:rsidR="008A17E2" w:rsidRDefault="008A17E2">
      <w:pPr>
        <w:numPr>
          <w:ilvl w:val="0"/>
          <w:numId w:val="4"/>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本项目投标总价详见开标一览表。</w:t>
      </w:r>
    </w:p>
    <w:p w14:paraId="022ED084" w14:textId="77777777" w:rsidR="008A17E2" w:rsidRDefault="008A17E2">
      <w:pPr>
        <w:numPr>
          <w:ilvl w:val="0"/>
          <w:numId w:val="4"/>
        </w:num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本投标有效期为自递交投标文件截止之日起</w:t>
      </w:r>
      <w:r>
        <w:rPr>
          <w:rFonts w:ascii="仿宋_GB2312" w:eastAsia="仿宋_GB2312" w:hAnsi="仿宋_GB2312" w:cs="仿宋_GB2312" w:hint="eastAsia"/>
          <w:szCs w:val="21"/>
          <w:u w:val="single"/>
        </w:rPr>
        <w:t>90个</w:t>
      </w:r>
      <w:r>
        <w:rPr>
          <w:rFonts w:ascii="仿宋_GB2312" w:eastAsia="仿宋_GB2312" w:hAnsi="仿宋_GB2312" w:cs="仿宋_GB2312" w:hint="eastAsia"/>
          <w:szCs w:val="21"/>
        </w:rPr>
        <w:t>日历日。</w:t>
      </w:r>
    </w:p>
    <w:p w14:paraId="59020549"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（3）已详细审查全部招标文件，包括所有补充通知（如果有的话）。</w:t>
      </w:r>
    </w:p>
    <w:p w14:paraId="3D91973E"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（4）在规定的开标时间后，遵守招标文件中有关保证金的规定。</w:t>
      </w:r>
    </w:p>
    <w:p w14:paraId="1563E836"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（5）我方不是为本项目提供整体设计、规范编制或者项目管理、监理、检测等服务的供应商，我方不是采购代理机构的附属机构。</w:t>
      </w:r>
    </w:p>
    <w:p w14:paraId="34D02C6B"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（6）按照贵方可能要求，提供与其投标有关的一切数据或资料，完全理解贵方不一定接受最低价的投标或收到的任何投标。</w:t>
      </w:r>
    </w:p>
    <w:p w14:paraId="3144E5AE"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（7）按照招标文件的规定履行合同责任和义务。</w:t>
      </w:r>
    </w:p>
    <w:p w14:paraId="3B2C11C3"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（8）我方承诺投标文件中的证明材料真实、合法、有效。</w:t>
      </w:r>
    </w:p>
    <w:p w14:paraId="24B23F9B" w14:textId="77777777" w:rsidR="008A17E2" w:rsidRDefault="008A17E2">
      <w:pPr>
        <w:adjustRightInd w:val="0"/>
        <w:snapToGrid w:val="0"/>
        <w:spacing w:line="360" w:lineRule="auto"/>
        <w:ind w:rightChars="-10" w:right="-21"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其他事项：</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14:paraId="653EE803" w14:textId="77777777" w:rsidR="008A17E2" w:rsidRDefault="008A17E2" w:rsidP="00265F85">
      <w:pPr>
        <w:tabs>
          <w:tab w:val="left" w:pos="10467"/>
        </w:tabs>
        <w:adjustRightInd w:val="0"/>
        <w:snapToGrid w:val="0"/>
        <w:spacing w:line="360" w:lineRule="auto"/>
        <w:ind w:rightChars="500" w:right="1050" w:firstLineChars="227" w:firstLine="477"/>
        <w:rPr>
          <w:rFonts w:ascii="仿宋_GB2312" w:eastAsia="仿宋_GB2312" w:hAnsi="仿宋_GB2312" w:cs="仿宋_GB2312"/>
          <w:szCs w:val="21"/>
        </w:rPr>
      </w:pPr>
    </w:p>
    <w:p w14:paraId="3957989A" w14:textId="77777777" w:rsidR="008A17E2" w:rsidRDefault="008A17E2" w:rsidP="00265F85">
      <w:pPr>
        <w:tabs>
          <w:tab w:val="left" w:pos="10467"/>
        </w:tabs>
        <w:adjustRightInd w:val="0"/>
        <w:snapToGrid w:val="0"/>
        <w:spacing w:line="360" w:lineRule="auto"/>
        <w:ind w:rightChars="500" w:right="1050" w:firstLineChars="227" w:firstLine="477"/>
        <w:rPr>
          <w:rFonts w:ascii="仿宋_GB2312" w:eastAsia="仿宋_GB2312" w:hAnsi="仿宋_GB2312" w:cs="仿宋_GB2312"/>
          <w:szCs w:val="21"/>
        </w:rPr>
      </w:pPr>
    </w:p>
    <w:p w14:paraId="708619CB" w14:textId="77777777" w:rsidR="008A17E2" w:rsidRDefault="008A17E2" w:rsidP="00265F85">
      <w:pPr>
        <w:tabs>
          <w:tab w:val="left" w:pos="10467"/>
        </w:tabs>
        <w:adjustRightInd w:val="0"/>
        <w:snapToGrid w:val="0"/>
        <w:spacing w:line="360" w:lineRule="auto"/>
        <w:ind w:rightChars="500" w:right="1050" w:firstLineChars="227" w:firstLine="477"/>
        <w:rPr>
          <w:rFonts w:ascii="仿宋_GB2312" w:eastAsia="仿宋_GB2312" w:hAnsi="仿宋_GB2312" w:cs="仿宋_GB2312"/>
          <w:szCs w:val="21"/>
        </w:rPr>
      </w:pPr>
    </w:p>
    <w:p w14:paraId="63987662"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与本项目有关的一切往来通讯请寄</w:t>
      </w:r>
    </w:p>
    <w:p w14:paraId="6B026E55" w14:textId="77777777" w:rsidR="008A17E2" w:rsidRDefault="008A17E2">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地址：</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传真：</w:t>
      </w:r>
      <w:r>
        <w:rPr>
          <w:rFonts w:ascii="仿宋_GB2312" w:eastAsia="仿宋_GB2312" w:hAnsi="仿宋_GB2312" w:cs="仿宋_GB2312" w:hint="eastAsia"/>
          <w:szCs w:val="21"/>
          <w:u w:val="single"/>
        </w:rPr>
        <w:t xml:space="preserve">                         </w:t>
      </w:r>
    </w:p>
    <w:p w14:paraId="574F9FD3" w14:textId="77777777" w:rsidR="008A17E2" w:rsidRDefault="008A17E2">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电子邮件：</w:t>
      </w:r>
      <w:r>
        <w:rPr>
          <w:rFonts w:ascii="仿宋_GB2312" w:eastAsia="仿宋_GB2312" w:hAnsi="仿宋_GB2312" w:cs="仿宋_GB2312" w:hint="eastAsia"/>
          <w:szCs w:val="21"/>
          <w:u w:val="single"/>
        </w:rPr>
        <w:t xml:space="preserve">                     </w:t>
      </w:r>
    </w:p>
    <w:p w14:paraId="24B33FB0" w14:textId="77777777" w:rsidR="008A17E2" w:rsidRDefault="008A17E2">
      <w:pPr>
        <w:adjustRightInd w:val="0"/>
        <w:snapToGrid w:val="0"/>
        <w:spacing w:line="360" w:lineRule="auto"/>
        <w:ind w:rightChars="-10" w:right="-21"/>
        <w:rPr>
          <w:rFonts w:ascii="仿宋_GB2312" w:eastAsia="仿宋_GB2312" w:hAnsi="仿宋_GB2312" w:cs="仿宋_GB2312"/>
          <w:szCs w:val="21"/>
          <w:u w:val="single"/>
        </w:rPr>
      </w:pPr>
      <w:r>
        <w:rPr>
          <w:rFonts w:ascii="仿宋_GB2312" w:eastAsia="仿宋_GB2312" w:hAnsi="仿宋_GB2312" w:cs="仿宋_GB2312" w:hint="eastAsia"/>
          <w:szCs w:val="21"/>
        </w:rPr>
        <w:t>法定代表人（非法人组织负责人）或其授权委托人（签字或盖章）：</w:t>
      </w:r>
      <w:r>
        <w:rPr>
          <w:rFonts w:ascii="仿宋_GB2312" w:eastAsia="仿宋_GB2312" w:hAnsi="仿宋_GB2312" w:cs="仿宋_GB2312" w:hint="eastAsia"/>
          <w:szCs w:val="21"/>
          <w:u w:val="single"/>
        </w:rPr>
        <w:t xml:space="preserve">       </w:t>
      </w:r>
    </w:p>
    <w:p w14:paraId="0B9F1B35"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71E372AE"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投标人开户银行（全称）：</w:t>
      </w:r>
      <w:r>
        <w:rPr>
          <w:rFonts w:ascii="仿宋_GB2312" w:eastAsia="仿宋_GB2312" w:hAnsi="仿宋_GB2312" w:cs="仿宋_GB2312" w:hint="eastAsia"/>
          <w:szCs w:val="21"/>
          <w:u w:val="single"/>
        </w:rPr>
        <w:t xml:space="preserve">              </w:t>
      </w:r>
    </w:p>
    <w:p w14:paraId="3DB3606B" w14:textId="77777777" w:rsidR="008A17E2" w:rsidRDefault="008A17E2">
      <w:pPr>
        <w:adjustRightInd w:val="0"/>
        <w:snapToGrid w:val="0"/>
        <w:spacing w:line="360" w:lineRule="auto"/>
        <w:ind w:rightChars="-10" w:right="-21"/>
        <w:rPr>
          <w:rFonts w:ascii="仿宋_GB2312" w:eastAsia="仿宋_GB2312" w:hAnsi="仿宋_GB2312" w:cs="仿宋_GB2312"/>
          <w:szCs w:val="21"/>
        </w:rPr>
      </w:pPr>
      <w:r>
        <w:rPr>
          <w:rFonts w:ascii="仿宋_GB2312" w:eastAsia="仿宋_GB2312" w:hAnsi="仿宋_GB2312" w:cs="仿宋_GB2312" w:hint="eastAsia"/>
          <w:szCs w:val="21"/>
        </w:rPr>
        <w:t>投标人银行账号：</w:t>
      </w:r>
      <w:r>
        <w:rPr>
          <w:rFonts w:ascii="仿宋_GB2312" w:eastAsia="仿宋_GB2312" w:hAnsi="仿宋_GB2312" w:cs="仿宋_GB2312" w:hint="eastAsia"/>
          <w:szCs w:val="21"/>
          <w:u w:val="single"/>
        </w:rPr>
        <w:t xml:space="preserve">                      </w:t>
      </w:r>
    </w:p>
    <w:p w14:paraId="2586AF3B" w14:textId="77777777" w:rsidR="008A17E2" w:rsidRDefault="008A17E2">
      <w:pPr>
        <w:adjustRightInd w:val="0"/>
        <w:snapToGrid w:val="0"/>
        <w:spacing w:line="360" w:lineRule="auto"/>
        <w:ind w:rightChars="500" w:right="1050"/>
        <w:rPr>
          <w:rFonts w:ascii="仿宋_GB2312" w:eastAsia="仿宋_GB2312" w:hAnsi="仿宋_GB2312" w:cs="仿宋_GB2312"/>
          <w:szCs w:val="21"/>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3AFD336A" w14:textId="77777777" w:rsidR="008A17E2" w:rsidRDefault="008A17E2" w:rsidP="00265F85">
      <w:pPr>
        <w:adjustRightInd w:val="0"/>
        <w:snapToGrid w:val="0"/>
        <w:spacing w:line="360" w:lineRule="auto"/>
        <w:ind w:rightChars="500" w:right="1050" w:firstLineChars="227" w:firstLine="477"/>
        <w:rPr>
          <w:rFonts w:ascii="仿宋_GB2312" w:eastAsia="仿宋_GB2312" w:hAnsi="仿宋_GB2312" w:cs="仿宋_GB2312"/>
          <w:szCs w:val="21"/>
        </w:rPr>
      </w:pPr>
    </w:p>
    <w:p w14:paraId="1EAA4034"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格式10</w:t>
      </w:r>
    </w:p>
    <w:p w14:paraId="046DC471" w14:textId="77777777" w:rsidR="008A17E2" w:rsidRDefault="008A17E2">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开标一览表</w:t>
      </w:r>
    </w:p>
    <w:p w14:paraId="0215C359" w14:textId="77777777" w:rsidR="008A17E2" w:rsidRDefault="008A17E2">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报价单位（元 / 万元 / %）：</w:t>
      </w:r>
    </w:p>
    <w:tbl>
      <w:tblPr>
        <w:tblW w:w="85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373"/>
        <w:gridCol w:w="1309"/>
        <w:gridCol w:w="1109"/>
        <w:gridCol w:w="1252"/>
        <w:gridCol w:w="951"/>
      </w:tblGrid>
      <w:tr w:rsidR="008A17E2" w14:paraId="08A3C973" w14:textId="77777777">
        <w:trPr>
          <w:trHeight w:val="646"/>
          <w:jc w:val="center"/>
        </w:trPr>
        <w:tc>
          <w:tcPr>
            <w:tcW w:w="1549" w:type="dxa"/>
            <w:vAlign w:val="center"/>
          </w:tcPr>
          <w:p w14:paraId="17F3EBD3"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项目名称</w:t>
            </w:r>
          </w:p>
        </w:tc>
        <w:tc>
          <w:tcPr>
            <w:tcW w:w="2373" w:type="dxa"/>
            <w:vAlign w:val="center"/>
          </w:tcPr>
          <w:p w14:paraId="03AAC3DE"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投标总价</w:t>
            </w:r>
          </w:p>
        </w:tc>
        <w:tc>
          <w:tcPr>
            <w:tcW w:w="1309" w:type="dxa"/>
            <w:vAlign w:val="center"/>
          </w:tcPr>
          <w:p w14:paraId="4928C755"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投标保证金</w:t>
            </w:r>
          </w:p>
        </w:tc>
        <w:tc>
          <w:tcPr>
            <w:tcW w:w="1109" w:type="dxa"/>
            <w:vAlign w:val="center"/>
          </w:tcPr>
          <w:p w14:paraId="3C73DDBF" w14:textId="77777777" w:rsidR="008A17E2" w:rsidRDefault="008A17E2" w:rsidP="00265F85">
            <w:pPr>
              <w:adjustRightInd w:val="0"/>
              <w:snapToGrid w:val="0"/>
              <w:ind w:rightChars="-16" w:right="-34"/>
              <w:jc w:val="center"/>
              <w:rPr>
                <w:rFonts w:ascii="仿宋_GB2312" w:eastAsia="仿宋_GB2312" w:hAnsi="仿宋_GB2312" w:cs="仿宋_GB2312"/>
                <w:szCs w:val="21"/>
              </w:rPr>
            </w:pPr>
            <w:r>
              <w:rPr>
                <w:rFonts w:ascii="仿宋_GB2312" w:eastAsia="仿宋_GB2312" w:hAnsi="仿宋_GB2312" w:cs="仿宋_GB2312" w:hint="eastAsia"/>
                <w:szCs w:val="21"/>
              </w:rPr>
              <w:t>履约期限</w:t>
            </w:r>
          </w:p>
        </w:tc>
        <w:tc>
          <w:tcPr>
            <w:tcW w:w="1252" w:type="dxa"/>
            <w:vAlign w:val="center"/>
          </w:tcPr>
          <w:p w14:paraId="440EC85F" w14:textId="77777777" w:rsidR="008A17E2" w:rsidRDefault="008A17E2">
            <w:pPr>
              <w:adjustRightInd w:val="0"/>
              <w:snapToGrid w:val="0"/>
              <w:ind w:rightChars="-20" w:right="-42"/>
              <w:jc w:val="center"/>
              <w:rPr>
                <w:rFonts w:ascii="仿宋_GB2312" w:eastAsia="仿宋_GB2312" w:hAnsi="仿宋_GB2312" w:cs="仿宋_GB2312"/>
                <w:szCs w:val="21"/>
              </w:rPr>
            </w:pPr>
            <w:r>
              <w:rPr>
                <w:rFonts w:ascii="仿宋_GB2312" w:eastAsia="仿宋_GB2312" w:hAnsi="仿宋_GB2312" w:cs="仿宋_GB2312" w:hint="eastAsia"/>
                <w:szCs w:val="21"/>
              </w:rPr>
              <w:t>履约地点</w:t>
            </w:r>
          </w:p>
        </w:tc>
        <w:tc>
          <w:tcPr>
            <w:tcW w:w="951" w:type="dxa"/>
            <w:vAlign w:val="center"/>
          </w:tcPr>
          <w:p w14:paraId="0629B224"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8A17E2" w14:paraId="1FF36501" w14:textId="77777777">
        <w:trPr>
          <w:trHeight w:val="1453"/>
          <w:jc w:val="center"/>
        </w:trPr>
        <w:tc>
          <w:tcPr>
            <w:tcW w:w="1549" w:type="dxa"/>
            <w:vAlign w:val="center"/>
          </w:tcPr>
          <w:p w14:paraId="0E74075D"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2373" w:type="dxa"/>
            <w:vAlign w:val="center"/>
          </w:tcPr>
          <w:p w14:paraId="144B324F" w14:textId="77777777" w:rsidR="008A17E2" w:rsidRDefault="008A17E2" w:rsidP="00265F85">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小写：</w:t>
            </w:r>
          </w:p>
          <w:p w14:paraId="23D5CB08" w14:textId="77777777" w:rsidR="008A17E2" w:rsidRDefault="008A17E2" w:rsidP="00265F85">
            <w:pPr>
              <w:adjustRightInd w:val="0"/>
              <w:snapToGrid w:val="0"/>
              <w:ind w:leftChars="-26" w:left="-55" w:rightChars="-22" w:right="-46"/>
              <w:jc w:val="left"/>
              <w:rPr>
                <w:rFonts w:ascii="仿宋_GB2312" w:eastAsia="仿宋_GB2312" w:hAnsi="仿宋_GB2312" w:cs="仿宋_GB2312"/>
                <w:szCs w:val="21"/>
              </w:rPr>
            </w:pPr>
            <w:r>
              <w:rPr>
                <w:rFonts w:ascii="仿宋_GB2312" w:eastAsia="仿宋_GB2312" w:hAnsi="仿宋_GB2312" w:cs="仿宋_GB2312" w:hint="eastAsia"/>
                <w:szCs w:val="21"/>
              </w:rPr>
              <w:t>大写：</w:t>
            </w:r>
          </w:p>
        </w:tc>
        <w:tc>
          <w:tcPr>
            <w:tcW w:w="1309" w:type="dxa"/>
            <w:vAlign w:val="center"/>
          </w:tcPr>
          <w:p w14:paraId="5BDAAC93"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1109" w:type="dxa"/>
            <w:vAlign w:val="center"/>
          </w:tcPr>
          <w:p w14:paraId="6F1B65DB"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1252" w:type="dxa"/>
            <w:vAlign w:val="center"/>
          </w:tcPr>
          <w:p w14:paraId="091F7654"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c>
          <w:tcPr>
            <w:tcW w:w="951" w:type="dxa"/>
            <w:vAlign w:val="center"/>
          </w:tcPr>
          <w:p w14:paraId="170B1A0F" w14:textId="77777777" w:rsidR="008A17E2" w:rsidRDefault="008A17E2" w:rsidP="00265F85">
            <w:pPr>
              <w:adjustRightInd w:val="0"/>
              <w:snapToGrid w:val="0"/>
              <w:ind w:leftChars="-26" w:left="-55" w:rightChars="-22" w:right="-46"/>
              <w:jc w:val="center"/>
              <w:rPr>
                <w:rFonts w:ascii="仿宋_GB2312" w:eastAsia="仿宋_GB2312" w:hAnsi="仿宋_GB2312" w:cs="仿宋_GB2312"/>
                <w:szCs w:val="21"/>
              </w:rPr>
            </w:pPr>
          </w:p>
        </w:tc>
      </w:tr>
    </w:tbl>
    <w:p w14:paraId="577689A4"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szCs w:val="21"/>
        </w:rPr>
      </w:pPr>
    </w:p>
    <w:p w14:paraId="798B2DD8"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注：此表中，投标总价应和价格明细表的总价相一致。</w:t>
      </w:r>
    </w:p>
    <w:p w14:paraId="6B6AAC6E"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7665E6A1"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3E4D9344"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41177D62"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3D31DEBC"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3D3AACBC"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0F018B5B"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w:t>
      </w:r>
      <w:r>
        <w:rPr>
          <w:rFonts w:ascii="仿宋_GB2312" w:eastAsia="仿宋_GB2312" w:hAnsi="仿宋_GB2312" w:cs="仿宋_GB2312" w:hint="eastAsia"/>
          <w:szCs w:val="21"/>
        </w:rPr>
        <w:t>授权委托人</w:t>
      </w:r>
      <w:r>
        <w:rPr>
          <w:rFonts w:ascii="仿宋_GB2312" w:eastAsia="仿宋_GB2312" w:hAnsi="仿宋_GB2312" w:cs="仿宋_GB2312" w:hint="eastAsia"/>
        </w:rPr>
        <w:t>(签字或盖章)：</w:t>
      </w:r>
      <w:r>
        <w:rPr>
          <w:rFonts w:ascii="仿宋_GB2312" w:eastAsia="仿宋_GB2312" w:hAnsi="仿宋_GB2312" w:cs="仿宋_GB2312" w:hint="eastAsia"/>
          <w:u w:val="single"/>
        </w:rPr>
        <w:t xml:space="preserve">           </w:t>
      </w:r>
    </w:p>
    <w:p w14:paraId="494BDA7B" w14:textId="77777777" w:rsidR="008A17E2" w:rsidRDefault="008A17E2">
      <w:pPr>
        <w:adjustRightInd w:val="0"/>
        <w:snapToGrid w:val="0"/>
        <w:spacing w:line="480" w:lineRule="auto"/>
        <w:ind w:rightChars="500" w:right="1050"/>
        <w:rPr>
          <w:rFonts w:ascii="仿宋_GB2312" w:eastAsia="仿宋_GB2312" w:hAnsi="仿宋_GB2312" w:cs="仿宋_GB2312"/>
          <w:szCs w:val="21"/>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7E0971E7" w14:textId="77777777" w:rsidR="008A17E2" w:rsidRDefault="008A17E2">
      <w:pPr>
        <w:adjustRightInd w:val="0"/>
        <w:snapToGrid w:val="0"/>
        <w:spacing w:line="480" w:lineRule="auto"/>
        <w:ind w:rightChars="500" w:right="1050"/>
        <w:rPr>
          <w:rFonts w:ascii="仿宋_GB2312" w:eastAsia="仿宋_GB2312" w:hAnsi="仿宋_GB2312" w:cs="仿宋_GB2312"/>
          <w:szCs w:val="21"/>
        </w:rPr>
      </w:pPr>
    </w:p>
    <w:p w14:paraId="4B63A739"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br w:type="page"/>
      </w:r>
    </w:p>
    <w:p w14:paraId="49131CBC"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格式11</w:t>
      </w:r>
    </w:p>
    <w:p w14:paraId="7D4228C4" w14:textId="77777777" w:rsidR="008A17E2" w:rsidRDefault="008A17E2">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价格明细表</w:t>
      </w:r>
    </w:p>
    <w:p w14:paraId="6E22EA8D" w14:textId="77777777" w:rsidR="008A17E2" w:rsidRDefault="008A17E2">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包号：                                                报价单位（元 / 万元 / %）：</w:t>
      </w:r>
    </w:p>
    <w:tbl>
      <w:tblPr>
        <w:tblW w:w="80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1"/>
        <w:gridCol w:w="3078"/>
        <w:gridCol w:w="1228"/>
        <w:gridCol w:w="1238"/>
        <w:gridCol w:w="1457"/>
      </w:tblGrid>
      <w:tr w:rsidR="008A17E2" w14:paraId="62B6C250" w14:textId="77777777">
        <w:trPr>
          <w:trHeight w:val="556"/>
          <w:jc w:val="center"/>
        </w:trPr>
        <w:tc>
          <w:tcPr>
            <w:tcW w:w="1011" w:type="dxa"/>
            <w:vAlign w:val="center"/>
          </w:tcPr>
          <w:p w14:paraId="4C8D0D19"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078" w:type="dxa"/>
            <w:vAlign w:val="center"/>
          </w:tcPr>
          <w:p w14:paraId="5A3C44E2"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服务名称</w:t>
            </w:r>
          </w:p>
        </w:tc>
        <w:tc>
          <w:tcPr>
            <w:tcW w:w="1228" w:type="dxa"/>
            <w:vAlign w:val="center"/>
          </w:tcPr>
          <w:p w14:paraId="552B72E8"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单价</w:t>
            </w:r>
          </w:p>
        </w:tc>
        <w:tc>
          <w:tcPr>
            <w:tcW w:w="1238" w:type="dxa"/>
            <w:vAlign w:val="center"/>
          </w:tcPr>
          <w:p w14:paraId="7EE42231"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1457" w:type="dxa"/>
            <w:vAlign w:val="center"/>
          </w:tcPr>
          <w:p w14:paraId="1100B1EE" w14:textId="77777777" w:rsidR="008A17E2" w:rsidRDefault="008A17E2">
            <w:pPr>
              <w:adjustRightInd w:val="0"/>
              <w:snapToGrid w:val="0"/>
              <w:ind w:leftChars="-31" w:left="-65" w:rightChars="-22" w:right="-46"/>
              <w:jc w:val="center"/>
              <w:rPr>
                <w:rFonts w:ascii="仿宋_GB2312" w:eastAsia="仿宋_GB2312" w:hAnsi="仿宋_GB2312" w:cs="仿宋_GB2312"/>
                <w:szCs w:val="21"/>
              </w:rPr>
            </w:pPr>
            <w:r>
              <w:rPr>
                <w:rFonts w:ascii="仿宋_GB2312" w:eastAsia="仿宋_GB2312" w:hAnsi="仿宋_GB2312" w:cs="仿宋_GB2312" w:hint="eastAsia"/>
                <w:szCs w:val="21"/>
              </w:rPr>
              <w:t>备注</w:t>
            </w:r>
          </w:p>
        </w:tc>
      </w:tr>
      <w:tr w:rsidR="008A17E2" w14:paraId="4A86E9E0" w14:textId="77777777">
        <w:trPr>
          <w:trHeight w:val="556"/>
          <w:jc w:val="center"/>
        </w:trPr>
        <w:tc>
          <w:tcPr>
            <w:tcW w:w="1011" w:type="dxa"/>
            <w:vAlign w:val="center"/>
          </w:tcPr>
          <w:p w14:paraId="18496283"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52550133"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221BD18E"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2042E7C4"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41C20000"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68089F4B" w14:textId="77777777">
        <w:trPr>
          <w:trHeight w:val="556"/>
          <w:jc w:val="center"/>
        </w:trPr>
        <w:tc>
          <w:tcPr>
            <w:tcW w:w="1011" w:type="dxa"/>
            <w:vAlign w:val="center"/>
          </w:tcPr>
          <w:p w14:paraId="34C7031A"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51CED649"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06FF8032"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12E5B131"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10CB7307"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2A3879C8" w14:textId="77777777">
        <w:trPr>
          <w:trHeight w:val="556"/>
          <w:jc w:val="center"/>
        </w:trPr>
        <w:tc>
          <w:tcPr>
            <w:tcW w:w="1011" w:type="dxa"/>
            <w:vAlign w:val="center"/>
          </w:tcPr>
          <w:p w14:paraId="2DD3F297"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370E4560"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39884865"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3C4E2056"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1C3B4E53"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7D850D34" w14:textId="77777777">
        <w:trPr>
          <w:trHeight w:val="556"/>
          <w:jc w:val="center"/>
        </w:trPr>
        <w:tc>
          <w:tcPr>
            <w:tcW w:w="1011" w:type="dxa"/>
            <w:vAlign w:val="center"/>
          </w:tcPr>
          <w:p w14:paraId="53A4A6E7"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6EA3BD10"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1A990427"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7B411106"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0A37109D"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3FE94348" w14:textId="77777777">
        <w:trPr>
          <w:trHeight w:val="556"/>
          <w:jc w:val="center"/>
        </w:trPr>
        <w:tc>
          <w:tcPr>
            <w:tcW w:w="1011" w:type="dxa"/>
            <w:vAlign w:val="center"/>
          </w:tcPr>
          <w:p w14:paraId="7458909A"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04B068F2"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7EB6CF45"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463A9595"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5089575C"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5F6DD723" w14:textId="77777777">
        <w:trPr>
          <w:trHeight w:val="556"/>
          <w:jc w:val="center"/>
        </w:trPr>
        <w:tc>
          <w:tcPr>
            <w:tcW w:w="1011" w:type="dxa"/>
            <w:vAlign w:val="center"/>
          </w:tcPr>
          <w:p w14:paraId="72C6F958"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56589D27"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2091C87F"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13C5761F"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19514FC4"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0F719A3B" w14:textId="77777777">
        <w:trPr>
          <w:trHeight w:val="556"/>
          <w:jc w:val="center"/>
        </w:trPr>
        <w:tc>
          <w:tcPr>
            <w:tcW w:w="1011" w:type="dxa"/>
            <w:vAlign w:val="center"/>
          </w:tcPr>
          <w:p w14:paraId="13E337C1"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078" w:type="dxa"/>
            <w:vAlign w:val="center"/>
          </w:tcPr>
          <w:p w14:paraId="0EDE9905"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28" w:type="dxa"/>
            <w:vAlign w:val="center"/>
          </w:tcPr>
          <w:p w14:paraId="0CA1073F"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189FB8BB"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427EA44B"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604EB26C" w14:textId="77777777">
        <w:trPr>
          <w:trHeight w:val="566"/>
          <w:jc w:val="center"/>
        </w:trPr>
        <w:tc>
          <w:tcPr>
            <w:tcW w:w="4089" w:type="dxa"/>
            <w:gridSpan w:val="2"/>
            <w:vAlign w:val="center"/>
          </w:tcPr>
          <w:p w14:paraId="143679C4"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总价</w:t>
            </w:r>
          </w:p>
        </w:tc>
        <w:tc>
          <w:tcPr>
            <w:tcW w:w="1228" w:type="dxa"/>
            <w:vAlign w:val="center"/>
          </w:tcPr>
          <w:p w14:paraId="08EA0DC0"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238" w:type="dxa"/>
            <w:vAlign w:val="center"/>
          </w:tcPr>
          <w:p w14:paraId="161E4569"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457" w:type="dxa"/>
            <w:vAlign w:val="center"/>
          </w:tcPr>
          <w:p w14:paraId="22598BA3" w14:textId="77777777" w:rsidR="008A17E2" w:rsidRDefault="008A17E2">
            <w:pPr>
              <w:adjustRightInd w:val="0"/>
              <w:snapToGrid w:val="0"/>
              <w:ind w:rightChars="50" w:right="105"/>
              <w:jc w:val="center"/>
              <w:rPr>
                <w:rFonts w:ascii="仿宋_GB2312" w:eastAsia="仿宋_GB2312" w:hAnsi="仿宋_GB2312" w:cs="仿宋_GB2312"/>
                <w:szCs w:val="21"/>
              </w:rPr>
            </w:pPr>
          </w:p>
        </w:tc>
      </w:tr>
    </w:tbl>
    <w:p w14:paraId="461FBAA4"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4A480483" w14:textId="77777777" w:rsidR="008A17E2" w:rsidRDefault="008A17E2">
      <w:pPr>
        <w:adjustRightInd w:val="0"/>
        <w:snapToGrid w:val="0"/>
        <w:spacing w:line="360" w:lineRule="auto"/>
        <w:ind w:rightChars="50" w:right="105" w:firstLineChars="200" w:firstLine="420"/>
        <w:jc w:val="left"/>
        <w:rPr>
          <w:rFonts w:ascii="仿宋_GB2312" w:eastAsia="仿宋_GB2312" w:hAnsi="仿宋_GB2312" w:cs="仿宋_GB2312" w:hint="eastAsia"/>
          <w:szCs w:val="21"/>
        </w:rPr>
      </w:pPr>
      <w:r>
        <w:rPr>
          <w:rFonts w:ascii="仿宋_GB2312" w:eastAsia="仿宋_GB2312" w:hAnsi="仿宋_GB2312" w:cs="仿宋_GB2312" w:hint="eastAsia"/>
          <w:szCs w:val="21"/>
        </w:rPr>
        <w:t>注：1.此表中，总价应和开标一览表的投标总价相一致。</w:t>
      </w:r>
    </w:p>
    <w:p w14:paraId="47E1F4C0" w14:textId="77777777" w:rsidR="008A17E2" w:rsidRDefault="008A17E2">
      <w:pPr>
        <w:adjustRightInd w:val="0"/>
        <w:snapToGrid w:val="0"/>
        <w:spacing w:line="360" w:lineRule="auto"/>
        <w:ind w:rightChars="50" w:right="105" w:firstLineChars="400" w:firstLine="840"/>
        <w:jc w:val="left"/>
        <w:rPr>
          <w:rFonts w:ascii="仿宋_GB2312" w:eastAsia="仿宋_GB2312" w:hAnsi="仿宋_GB2312" w:cs="仿宋_GB2312"/>
          <w:szCs w:val="21"/>
        </w:rPr>
      </w:pPr>
      <w:r>
        <w:rPr>
          <w:rFonts w:ascii="仿宋_GB2312" w:eastAsia="仿宋_GB2312" w:hAnsi="仿宋_GB2312" w:cs="仿宋_GB2312" w:hint="eastAsia"/>
          <w:szCs w:val="21"/>
        </w:rPr>
        <w:t>2.本表可根据实际情况进行拓展。</w:t>
      </w:r>
    </w:p>
    <w:p w14:paraId="42773773"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72971E7A"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2A791726"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0279C4C8"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147ED412"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609A7ED8"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2201202D" w14:textId="77777777" w:rsidR="008A17E2" w:rsidRDefault="008A17E2">
      <w:pPr>
        <w:adjustRightInd w:val="0"/>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203C33EB" w14:textId="77777777" w:rsidR="008A17E2" w:rsidRDefault="008A17E2">
      <w:pPr>
        <w:adjustRightInd w:val="0"/>
        <w:snapToGrid w:val="0"/>
        <w:spacing w:line="360" w:lineRule="auto"/>
        <w:ind w:rightChars="500" w:right="1050"/>
        <w:rPr>
          <w:rFonts w:ascii="仿宋_GB2312" w:eastAsia="仿宋_GB2312" w:hAnsi="仿宋_GB2312" w:cs="仿宋_GB2312"/>
          <w:szCs w:val="21"/>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rPr>
        <w:t xml:space="preserve"> </w:t>
      </w:r>
    </w:p>
    <w:p w14:paraId="40A0827B"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u w:val="single"/>
        </w:rPr>
      </w:pPr>
    </w:p>
    <w:p w14:paraId="68BA86CB"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br w:type="page"/>
        <w:t>格式12</w:t>
      </w:r>
    </w:p>
    <w:p w14:paraId="56D1F8FB" w14:textId="77777777" w:rsidR="008A17E2" w:rsidRDefault="008A17E2">
      <w:pPr>
        <w:adjustRightInd w:val="0"/>
        <w:snapToGrid w:val="0"/>
        <w:spacing w:beforeLines="100" w:before="319"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需求响应表</w:t>
      </w:r>
    </w:p>
    <w:tbl>
      <w:tblPr>
        <w:tblW w:w="88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2452"/>
        <w:gridCol w:w="1118"/>
        <w:gridCol w:w="1166"/>
        <w:gridCol w:w="1118"/>
      </w:tblGrid>
      <w:tr w:rsidR="008A17E2" w14:paraId="48ACBC21" w14:textId="77777777">
        <w:trPr>
          <w:trHeight w:val="817"/>
        </w:trPr>
        <w:tc>
          <w:tcPr>
            <w:tcW w:w="8897" w:type="dxa"/>
            <w:gridSpan w:val="5"/>
            <w:tcBorders>
              <w:top w:val="single" w:sz="4" w:space="0" w:color="auto"/>
              <w:left w:val="single" w:sz="4" w:space="0" w:color="auto"/>
              <w:bottom w:val="single" w:sz="4" w:space="0" w:color="auto"/>
              <w:right w:val="single" w:sz="4" w:space="0" w:color="auto"/>
            </w:tcBorders>
            <w:vAlign w:val="center"/>
          </w:tcPr>
          <w:p w14:paraId="504989DA" w14:textId="77777777" w:rsidR="008A17E2" w:rsidRDefault="008A17E2">
            <w:pPr>
              <w:adjustRightInd w:val="0"/>
              <w:snapToGrid w:val="0"/>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包号/序号：</w:t>
            </w:r>
          </w:p>
          <w:p w14:paraId="303A53C7" w14:textId="77777777" w:rsidR="008A17E2" w:rsidRDefault="008A17E2">
            <w:pPr>
              <w:tabs>
                <w:tab w:val="left" w:pos="0"/>
              </w:tabs>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服务内容：</w:t>
            </w:r>
          </w:p>
        </w:tc>
      </w:tr>
      <w:tr w:rsidR="008A17E2" w14:paraId="4C37D072" w14:textId="77777777">
        <w:trPr>
          <w:trHeight w:val="1547"/>
        </w:trPr>
        <w:tc>
          <w:tcPr>
            <w:tcW w:w="3043" w:type="dxa"/>
            <w:tcBorders>
              <w:top w:val="single" w:sz="4" w:space="0" w:color="auto"/>
              <w:left w:val="single" w:sz="4" w:space="0" w:color="auto"/>
              <w:bottom w:val="single" w:sz="4" w:space="0" w:color="auto"/>
              <w:right w:val="single" w:sz="4" w:space="0" w:color="auto"/>
            </w:tcBorders>
            <w:vAlign w:val="center"/>
          </w:tcPr>
          <w:p w14:paraId="25BA18BA"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招标文件要求</w:t>
            </w:r>
          </w:p>
          <w:p w14:paraId="6F537022" w14:textId="77777777" w:rsidR="008A17E2" w:rsidRDefault="008A17E2">
            <w:pPr>
              <w:ind w:hanging="1"/>
              <w:rPr>
                <w:rFonts w:ascii="仿宋_GB2312" w:eastAsia="仿宋_GB2312" w:hAnsi="仿宋_GB2312" w:cs="仿宋_GB2312"/>
                <w:b/>
                <w:szCs w:val="21"/>
              </w:rPr>
            </w:pPr>
            <w:r>
              <w:rPr>
                <w:rFonts w:ascii="仿宋_GB2312" w:eastAsia="仿宋_GB2312" w:hAnsi="仿宋_GB2312" w:cs="仿宋_GB2312" w:hint="eastAsia"/>
                <w:b/>
                <w:sz w:val="18"/>
                <w:szCs w:val="18"/>
              </w:rPr>
              <w:t>重要提示：实质性要求及重要指标用★标注（“★”必须标注在序号前），★标注项不得负偏离，如果负偏离，则投标文件无效。</w:t>
            </w:r>
          </w:p>
        </w:tc>
        <w:tc>
          <w:tcPr>
            <w:tcW w:w="2452" w:type="dxa"/>
            <w:tcBorders>
              <w:top w:val="single" w:sz="4" w:space="0" w:color="auto"/>
              <w:left w:val="single" w:sz="4" w:space="0" w:color="auto"/>
              <w:bottom w:val="single" w:sz="4" w:space="0" w:color="auto"/>
              <w:right w:val="single" w:sz="4" w:space="0" w:color="auto"/>
            </w:tcBorders>
            <w:vAlign w:val="center"/>
          </w:tcPr>
          <w:p w14:paraId="6F01BD03" w14:textId="77777777" w:rsidR="008A17E2" w:rsidRDefault="008A17E2">
            <w:pPr>
              <w:jc w:val="center"/>
              <w:rPr>
                <w:rFonts w:ascii="仿宋_GB2312" w:eastAsia="仿宋_GB2312" w:hAnsi="仿宋_GB2312" w:cs="仿宋_GB2312"/>
                <w:szCs w:val="21"/>
              </w:rPr>
            </w:pPr>
            <w:r>
              <w:rPr>
                <w:rFonts w:ascii="仿宋_GB2312" w:eastAsia="仿宋_GB2312" w:hAnsi="仿宋_GB2312" w:cs="仿宋_GB2312" w:hint="eastAsia"/>
                <w:szCs w:val="21"/>
              </w:rPr>
              <w:t>投标文件</w:t>
            </w:r>
          </w:p>
          <w:p w14:paraId="30BD1540" w14:textId="77777777" w:rsidR="008A17E2" w:rsidRDefault="008A17E2">
            <w:pPr>
              <w:tabs>
                <w:tab w:val="left" w:pos="0"/>
              </w:tabs>
              <w:spacing w:line="240" w:lineRule="exact"/>
              <w:jc w:val="center"/>
              <w:rPr>
                <w:rFonts w:ascii="仿宋_GB2312" w:eastAsia="仿宋_GB2312" w:hAnsi="仿宋_GB2312" w:cs="仿宋_GB2312"/>
                <w:kern w:val="0"/>
                <w:szCs w:val="21"/>
              </w:rPr>
            </w:pPr>
            <w:r>
              <w:rPr>
                <w:rFonts w:ascii="仿宋_GB2312" w:eastAsia="仿宋_GB2312" w:hAnsi="仿宋_GB2312" w:cs="仿宋_GB2312" w:hint="eastAsia"/>
                <w:szCs w:val="21"/>
              </w:rPr>
              <w:t>响应内容</w:t>
            </w:r>
          </w:p>
        </w:tc>
        <w:tc>
          <w:tcPr>
            <w:tcW w:w="1118" w:type="dxa"/>
            <w:tcBorders>
              <w:top w:val="single" w:sz="4" w:space="0" w:color="auto"/>
              <w:left w:val="single" w:sz="4" w:space="0" w:color="auto"/>
              <w:bottom w:val="single" w:sz="4" w:space="0" w:color="auto"/>
              <w:right w:val="single" w:sz="4" w:space="0" w:color="auto"/>
            </w:tcBorders>
            <w:vAlign w:val="center"/>
          </w:tcPr>
          <w:p w14:paraId="60E50726"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偏离程度</w:t>
            </w:r>
          </w:p>
        </w:tc>
        <w:tc>
          <w:tcPr>
            <w:tcW w:w="1166" w:type="dxa"/>
            <w:tcBorders>
              <w:top w:val="single" w:sz="4" w:space="0" w:color="auto"/>
              <w:left w:val="single" w:sz="4" w:space="0" w:color="auto"/>
              <w:bottom w:val="single" w:sz="4" w:space="0" w:color="auto"/>
              <w:right w:val="single" w:sz="4" w:space="0" w:color="auto"/>
            </w:tcBorders>
            <w:vAlign w:val="center"/>
          </w:tcPr>
          <w:p w14:paraId="4D5020E9"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r>
              <w:rPr>
                <w:rFonts w:ascii="仿宋_GB2312" w:eastAsia="仿宋_GB2312" w:hAnsi="仿宋_GB2312" w:cs="仿宋_GB2312" w:hint="eastAsia"/>
                <w:szCs w:val="21"/>
              </w:rPr>
              <w:t>偏离说明</w:t>
            </w:r>
          </w:p>
        </w:tc>
        <w:tc>
          <w:tcPr>
            <w:tcW w:w="1118" w:type="dxa"/>
            <w:tcBorders>
              <w:top w:val="single" w:sz="4" w:space="0" w:color="auto"/>
              <w:left w:val="single" w:sz="4" w:space="0" w:color="auto"/>
              <w:bottom w:val="single" w:sz="4" w:space="0" w:color="auto"/>
              <w:right w:val="single" w:sz="4" w:space="0" w:color="auto"/>
            </w:tcBorders>
            <w:vAlign w:val="center"/>
          </w:tcPr>
          <w:p w14:paraId="160B57E6"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r>
              <w:rPr>
                <w:rFonts w:ascii="仿宋_GB2312" w:eastAsia="仿宋_GB2312" w:hAnsi="仿宋_GB2312" w:cs="仿宋_GB2312" w:hint="eastAsia"/>
                <w:szCs w:val="21"/>
              </w:rPr>
              <w:t>证明资料</w:t>
            </w:r>
          </w:p>
        </w:tc>
      </w:tr>
      <w:tr w:rsidR="008A17E2" w14:paraId="04983480" w14:textId="77777777">
        <w:trPr>
          <w:trHeight w:val="2111"/>
        </w:trPr>
        <w:tc>
          <w:tcPr>
            <w:tcW w:w="3043" w:type="dxa"/>
            <w:tcBorders>
              <w:top w:val="single" w:sz="4" w:space="0" w:color="auto"/>
              <w:left w:val="single" w:sz="4" w:space="0" w:color="auto"/>
              <w:bottom w:val="single" w:sz="4" w:space="0" w:color="auto"/>
              <w:right w:val="single" w:sz="4" w:space="0" w:color="auto"/>
            </w:tcBorders>
            <w:vAlign w:val="center"/>
          </w:tcPr>
          <w:p w14:paraId="1444809B" w14:textId="77777777" w:rsidR="008A17E2" w:rsidRDefault="008A17E2">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按采购需求填写</w:t>
            </w:r>
          </w:p>
        </w:tc>
        <w:tc>
          <w:tcPr>
            <w:tcW w:w="2452" w:type="dxa"/>
            <w:tcBorders>
              <w:top w:val="single" w:sz="4" w:space="0" w:color="auto"/>
              <w:left w:val="single" w:sz="4" w:space="0" w:color="auto"/>
              <w:bottom w:val="single" w:sz="4" w:space="0" w:color="auto"/>
              <w:right w:val="single" w:sz="4" w:space="0" w:color="auto"/>
            </w:tcBorders>
            <w:vAlign w:val="center"/>
          </w:tcPr>
          <w:p w14:paraId="23066FF6" w14:textId="77777777" w:rsidR="008A17E2" w:rsidRDefault="008A17E2">
            <w:pPr>
              <w:tabs>
                <w:tab w:val="left" w:pos="0"/>
              </w:tabs>
              <w:adjustRightInd w:val="0"/>
              <w:snapToGrid w:val="0"/>
              <w:jc w:val="center"/>
              <w:rPr>
                <w:rFonts w:ascii="仿宋_GB2312" w:eastAsia="仿宋_GB2312" w:hAnsi="仿宋_GB2312"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4901E5F1"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14:paraId="68DF2384"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53627E68"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r>
      <w:tr w:rsidR="008A17E2" w14:paraId="11EB9C5A" w14:textId="77777777">
        <w:trPr>
          <w:trHeight w:val="2121"/>
        </w:trPr>
        <w:tc>
          <w:tcPr>
            <w:tcW w:w="3043" w:type="dxa"/>
            <w:tcBorders>
              <w:top w:val="single" w:sz="4" w:space="0" w:color="auto"/>
              <w:left w:val="single" w:sz="4" w:space="0" w:color="auto"/>
              <w:bottom w:val="single" w:sz="4" w:space="0" w:color="auto"/>
              <w:right w:val="single" w:sz="4" w:space="0" w:color="auto"/>
            </w:tcBorders>
            <w:vAlign w:val="center"/>
          </w:tcPr>
          <w:p w14:paraId="5E22C85F" w14:textId="77777777" w:rsidR="008A17E2" w:rsidRDefault="008A17E2">
            <w:pPr>
              <w:adjustRightInd w:val="0"/>
              <w:snapToGrid w:val="0"/>
              <w:ind w:hanging="1"/>
              <w:jc w:val="center"/>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452" w:type="dxa"/>
            <w:tcBorders>
              <w:top w:val="single" w:sz="4" w:space="0" w:color="auto"/>
              <w:left w:val="single" w:sz="4" w:space="0" w:color="auto"/>
              <w:bottom w:val="single" w:sz="4" w:space="0" w:color="auto"/>
              <w:right w:val="single" w:sz="4" w:space="0" w:color="auto"/>
            </w:tcBorders>
            <w:vAlign w:val="center"/>
          </w:tcPr>
          <w:p w14:paraId="776DD55A" w14:textId="77777777" w:rsidR="008A17E2" w:rsidRDefault="008A17E2">
            <w:pPr>
              <w:tabs>
                <w:tab w:val="left" w:pos="0"/>
              </w:tabs>
              <w:adjustRightInd w:val="0"/>
              <w:snapToGrid w:val="0"/>
              <w:jc w:val="left"/>
              <w:rPr>
                <w:rFonts w:ascii="仿宋_GB2312" w:eastAsia="仿宋_GB2312" w:hAnsi="仿宋_GB2312" w:cs="仿宋_GB2312"/>
                <w:kern w:val="0"/>
                <w:szCs w:val="21"/>
              </w:rPr>
            </w:pPr>
            <w:r>
              <w:rPr>
                <w:rFonts w:ascii="仿宋_GB2312" w:eastAsia="仿宋_GB2312" w:hAnsi="仿宋_GB2312" w:cs="仿宋_GB2312" w:hint="eastAsia"/>
                <w:szCs w:val="21"/>
              </w:rPr>
              <w:t>采购单位未提供需求而投标人认为需说明及补充的内容在此填列</w:t>
            </w:r>
          </w:p>
        </w:tc>
        <w:tc>
          <w:tcPr>
            <w:tcW w:w="1118" w:type="dxa"/>
            <w:tcBorders>
              <w:top w:val="single" w:sz="4" w:space="0" w:color="auto"/>
              <w:left w:val="single" w:sz="4" w:space="0" w:color="auto"/>
              <w:bottom w:val="single" w:sz="4" w:space="0" w:color="auto"/>
              <w:right w:val="single" w:sz="4" w:space="0" w:color="auto"/>
            </w:tcBorders>
            <w:vAlign w:val="center"/>
          </w:tcPr>
          <w:p w14:paraId="4B9ECCAA"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14:paraId="261E700C"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14:paraId="78BD517A" w14:textId="77777777" w:rsidR="008A17E2" w:rsidRDefault="008A17E2" w:rsidP="00265F85">
            <w:pPr>
              <w:tabs>
                <w:tab w:val="left" w:pos="-75"/>
              </w:tabs>
              <w:spacing w:line="240" w:lineRule="exact"/>
              <w:ind w:rightChars="-27" w:right="-57"/>
              <w:jc w:val="center"/>
              <w:rPr>
                <w:rFonts w:ascii="仿宋_GB2312" w:eastAsia="仿宋_GB2312" w:hAnsi="仿宋_GB2312" w:cs="仿宋_GB2312"/>
                <w:kern w:val="0"/>
                <w:szCs w:val="21"/>
              </w:rPr>
            </w:pPr>
          </w:p>
        </w:tc>
      </w:tr>
    </w:tbl>
    <w:p w14:paraId="16D9D2E2" w14:textId="77777777" w:rsidR="008A17E2" w:rsidRDefault="008A17E2">
      <w:pPr>
        <w:adjustRightInd w:val="0"/>
        <w:snapToGrid w:val="0"/>
        <w:spacing w:line="360" w:lineRule="auto"/>
        <w:ind w:rightChars="50" w:right="105"/>
        <w:jc w:val="left"/>
        <w:rPr>
          <w:rFonts w:ascii="仿宋_GB2312" w:eastAsia="仿宋_GB2312" w:hAnsi="仿宋_GB2312" w:cs="仿宋_GB2312"/>
          <w:b/>
          <w:szCs w:val="21"/>
        </w:rPr>
      </w:pPr>
      <w:r>
        <w:rPr>
          <w:rFonts w:ascii="仿宋_GB2312" w:eastAsia="仿宋_GB2312" w:hAnsi="仿宋_GB2312" w:cs="仿宋_GB2312" w:hint="eastAsia"/>
          <w:b/>
          <w:szCs w:val="21"/>
        </w:rPr>
        <w:t>填表要求：</w:t>
      </w:r>
    </w:p>
    <w:p w14:paraId="3D7BE5B1"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1．“投标文件响应内容”一栏由投标人按照招标文件要求填写并进行逐项响应。</w:t>
      </w:r>
    </w:p>
    <w:p w14:paraId="55279CFA"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6BBE0F50"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14:paraId="755E70DC" w14:textId="77777777" w:rsidR="008A17E2" w:rsidRDefault="008A17E2">
      <w:pPr>
        <w:adjustRightInd w:val="0"/>
        <w:snapToGrid w:val="0"/>
        <w:spacing w:line="360" w:lineRule="auto"/>
        <w:rPr>
          <w:rFonts w:ascii="仿宋_GB2312" w:eastAsia="仿宋_GB2312" w:hAnsi="仿宋_GB2312" w:cs="仿宋_GB2312"/>
          <w:szCs w:val="21"/>
        </w:rPr>
      </w:pPr>
    </w:p>
    <w:p w14:paraId="431CB16A" w14:textId="77777777" w:rsidR="008A17E2" w:rsidRDefault="008A17E2">
      <w:pPr>
        <w:adjustRightInd w:val="0"/>
        <w:snapToGrid w:val="0"/>
        <w:spacing w:line="360" w:lineRule="auto"/>
        <w:rPr>
          <w:rFonts w:ascii="仿宋_GB2312" w:eastAsia="仿宋_GB2312" w:hAnsi="仿宋_GB2312" w:cs="仿宋_GB2312"/>
          <w:szCs w:val="21"/>
        </w:rPr>
      </w:pPr>
    </w:p>
    <w:p w14:paraId="3ECF1556" w14:textId="77777777" w:rsidR="008A17E2" w:rsidRDefault="008A17E2">
      <w:pPr>
        <w:adjustRightInd w:val="0"/>
        <w:snapToGrid w:val="0"/>
        <w:spacing w:line="360" w:lineRule="auto"/>
        <w:rPr>
          <w:rFonts w:ascii="仿宋_GB2312" w:eastAsia="仿宋_GB2312" w:hAnsi="仿宋_GB2312" w:cs="仿宋_GB2312"/>
          <w:szCs w:val="21"/>
        </w:rPr>
      </w:pPr>
    </w:p>
    <w:p w14:paraId="29725850"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22B2C743"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3F9312C8"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r>
        <w:rPr>
          <w:rFonts w:ascii="仿宋_GB2312" w:eastAsia="仿宋_GB2312" w:hAnsi="仿宋_GB2312" w:cs="仿宋_GB2312" w:hint="eastAsia"/>
          <w:szCs w:val="21"/>
          <w:u w:val="single"/>
        </w:rPr>
        <w:t xml:space="preserve"> </w:t>
      </w:r>
    </w:p>
    <w:p w14:paraId="08445A67" w14:textId="77777777" w:rsidR="008A17E2" w:rsidRDefault="008A17E2">
      <w:pPr>
        <w:adjustRightInd w:val="0"/>
        <w:snapToGrid w:val="0"/>
        <w:spacing w:line="360" w:lineRule="auto"/>
        <w:rPr>
          <w:rFonts w:ascii="仿宋_GB2312" w:eastAsia="仿宋_GB2312" w:hAnsi="仿宋_GB2312" w:cs="仿宋_GB2312"/>
          <w:szCs w:val="21"/>
        </w:rPr>
      </w:pPr>
    </w:p>
    <w:p w14:paraId="414CC96E"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b w:val="0"/>
          <w:szCs w:val="28"/>
        </w:rPr>
        <w:br w:type="page"/>
      </w:r>
      <w:r>
        <w:rPr>
          <w:rFonts w:ascii="仿宋_GB2312" w:eastAsia="仿宋_GB2312" w:hAnsi="仿宋_GB2312" w:cs="仿宋_GB2312" w:hint="eastAsia"/>
          <w:szCs w:val="28"/>
        </w:rPr>
        <w:t>格式13</w:t>
      </w:r>
    </w:p>
    <w:p w14:paraId="39D85AA7" w14:textId="77777777" w:rsidR="008A17E2" w:rsidRDefault="008A17E2">
      <w:pPr>
        <w:adjustRightInd w:val="0"/>
        <w:snapToGrid w:val="0"/>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商务条款偏离表</w:t>
      </w:r>
    </w:p>
    <w:p w14:paraId="3C1A7C67" w14:textId="77777777" w:rsidR="008A17E2" w:rsidRDefault="008A17E2">
      <w:pPr>
        <w:adjustRightInd w:val="0"/>
        <w:snapToGrid w:val="0"/>
        <w:spacing w:line="360" w:lineRule="auto"/>
        <w:ind w:rightChars="50" w:right="105"/>
        <w:jc w:val="left"/>
        <w:rPr>
          <w:rFonts w:ascii="仿宋_GB2312" w:eastAsia="仿宋_GB2312" w:hAnsi="仿宋_GB2312" w:cs="仿宋_GB2312"/>
          <w:b/>
          <w:bCs/>
          <w:szCs w:val="21"/>
        </w:rPr>
      </w:pPr>
      <w:r>
        <w:rPr>
          <w:rFonts w:ascii="仿宋_GB2312" w:eastAsia="仿宋_GB2312" w:hAnsi="仿宋_GB2312" w:cs="仿宋_GB2312" w:hint="eastAsia"/>
          <w:b/>
          <w:bCs/>
          <w:szCs w:val="21"/>
        </w:rPr>
        <w:t xml:space="preserve">包号： </w:t>
      </w:r>
    </w:p>
    <w:tbl>
      <w:tblPr>
        <w:tblW w:w="85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3758"/>
        <w:gridCol w:w="2359"/>
        <w:gridCol w:w="1003"/>
        <w:gridCol w:w="893"/>
      </w:tblGrid>
      <w:tr w:rsidR="008A17E2" w14:paraId="0F441742" w14:textId="77777777">
        <w:trPr>
          <w:trHeight w:val="1065"/>
          <w:jc w:val="center"/>
        </w:trPr>
        <w:tc>
          <w:tcPr>
            <w:tcW w:w="547" w:type="dxa"/>
            <w:vAlign w:val="center"/>
          </w:tcPr>
          <w:p w14:paraId="5F235D0C" w14:textId="77777777" w:rsidR="008A17E2" w:rsidRDefault="008A17E2">
            <w:pPr>
              <w:adjustRightInd w:val="0"/>
              <w:snapToGrid w:val="0"/>
              <w:ind w:rightChars="-23" w:right="-48"/>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3758" w:type="dxa"/>
            <w:vAlign w:val="center"/>
          </w:tcPr>
          <w:p w14:paraId="6AB58932" w14:textId="77777777" w:rsidR="008A17E2" w:rsidRDefault="008A17E2">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招标文件的商务条款</w:t>
            </w:r>
          </w:p>
          <w:p w14:paraId="515D3C53" w14:textId="77777777" w:rsidR="008A17E2" w:rsidRDefault="008A17E2">
            <w:pPr>
              <w:adjustRightInd w:val="0"/>
              <w:snapToGrid w:val="0"/>
              <w:ind w:rightChars="-35" w:right="-73"/>
              <w:jc w:val="center"/>
              <w:rPr>
                <w:rFonts w:ascii="仿宋_GB2312" w:eastAsia="仿宋_GB2312" w:hAnsi="仿宋_GB2312" w:cs="仿宋_GB2312"/>
                <w:szCs w:val="21"/>
              </w:rPr>
            </w:pPr>
            <w:r>
              <w:rPr>
                <w:rFonts w:ascii="仿宋_GB2312" w:eastAsia="仿宋_GB2312" w:hAnsi="仿宋_GB2312" w:cs="仿宋_GB2312" w:hint="eastAsia"/>
                <w:szCs w:val="21"/>
              </w:rPr>
              <w:t>（</w:t>
            </w:r>
            <w:r>
              <w:rPr>
                <w:rFonts w:ascii="仿宋_GB2312" w:eastAsia="仿宋_GB2312" w:hAnsi="仿宋_GB2312" w:cs="仿宋_GB2312" w:hint="eastAsia"/>
                <w:b/>
                <w:sz w:val="18"/>
                <w:szCs w:val="18"/>
              </w:rPr>
              <w:t>实质性要求及重要指标用★标注，★标注项不得负偏离，如果负偏离，则投标文件无效。</w:t>
            </w:r>
            <w:r>
              <w:rPr>
                <w:rFonts w:ascii="仿宋_GB2312" w:eastAsia="仿宋_GB2312" w:hAnsi="仿宋_GB2312" w:cs="仿宋_GB2312" w:hint="eastAsia"/>
                <w:szCs w:val="21"/>
              </w:rPr>
              <w:t>）</w:t>
            </w:r>
          </w:p>
        </w:tc>
        <w:tc>
          <w:tcPr>
            <w:tcW w:w="2359" w:type="dxa"/>
            <w:vAlign w:val="center"/>
          </w:tcPr>
          <w:p w14:paraId="00E00AFB" w14:textId="77777777" w:rsidR="008A17E2" w:rsidRDefault="008A17E2">
            <w:pPr>
              <w:adjustRightInd w:val="0"/>
              <w:snapToGrid w:val="0"/>
              <w:ind w:rightChars="-51" w:right="-107"/>
              <w:jc w:val="center"/>
              <w:rPr>
                <w:rFonts w:ascii="仿宋_GB2312" w:eastAsia="仿宋_GB2312" w:hAnsi="仿宋_GB2312" w:cs="仿宋_GB2312"/>
                <w:szCs w:val="21"/>
              </w:rPr>
            </w:pPr>
            <w:r>
              <w:rPr>
                <w:rFonts w:ascii="仿宋_GB2312" w:eastAsia="仿宋_GB2312" w:hAnsi="仿宋_GB2312" w:cs="仿宋_GB2312" w:hint="eastAsia"/>
                <w:szCs w:val="21"/>
              </w:rPr>
              <w:t>投标文件响应内容</w:t>
            </w:r>
          </w:p>
        </w:tc>
        <w:tc>
          <w:tcPr>
            <w:tcW w:w="1003" w:type="dxa"/>
            <w:vAlign w:val="center"/>
          </w:tcPr>
          <w:p w14:paraId="2E11F5F5" w14:textId="77777777" w:rsidR="008A17E2" w:rsidRDefault="008A17E2" w:rsidP="00265F85">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偏离程度</w:t>
            </w:r>
          </w:p>
        </w:tc>
        <w:tc>
          <w:tcPr>
            <w:tcW w:w="893" w:type="dxa"/>
            <w:vAlign w:val="center"/>
          </w:tcPr>
          <w:p w14:paraId="02158962" w14:textId="77777777" w:rsidR="008A17E2" w:rsidRDefault="008A17E2" w:rsidP="00265F85">
            <w:pPr>
              <w:adjustRightInd w:val="0"/>
              <w:snapToGrid w:val="0"/>
              <w:ind w:leftChars="-28" w:left="-59" w:rightChars="-50" w:right="-105"/>
              <w:rPr>
                <w:rFonts w:ascii="仿宋_GB2312" w:eastAsia="仿宋_GB2312" w:hAnsi="仿宋_GB2312" w:cs="仿宋_GB2312"/>
                <w:szCs w:val="21"/>
              </w:rPr>
            </w:pPr>
            <w:r>
              <w:rPr>
                <w:rFonts w:ascii="仿宋_GB2312" w:eastAsia="仿宋_GB2312" w:hAnsi="仿宋_GB2312" w:cs="仿宋_GB2312" w:hint="eastAsia"/>
                <w:szCs w:val="21"/>
              </w:rPr>
              <w:t>偏离说明</w:t>
            </w:r>
          </w:p>
        </w:tc>
      </w:tr>
      <w:tr w:rsidR="008A17E2" w14:paraId="0DF8CDB5" w14:textId="77777777">
        <w:trPr>
          <w:trHeight w:val="354"/>
          <w:jc w:val="center"/>
        </w:trPr>
        <w:tc>
          <w:tcPr>
            <w:tcW w:w="547" w:type="dxa"/>
            <w:vAlign w:val="center"/>
          </w:tcPr>
          <w:p w14:paraId="423D05F9"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3758" w:type="dxa"/>
            <w:vAlign w:val="center"/>
          </w:tcPr>
          <w:p w14:paraId="3A1B0320"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履约期限：签订合同后2个月内完成</w:t>
            </w:r>
          </w:p>
        </w:tc>
        <w:tc>
          <w:tcPr>
            <w:tcW w:w="2359" w:type="dxa"/>
            <w:vAlign w:val="center"/>
          </w:tcPr>
          <w:p w14:paraId="3953C6BB"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5DFBC12F"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1E2F0C55"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627243B1" w14:textId="77777777">
        <w:trPr>
          <w:trHeight w:val="354"/>
          <w:jc w:val="center"/>
        </w:trPr>
        <w:tc>
          <w:tcPr>
            <w:tcW w:w="547" w:type="dxa"/>
            <w:vAlign w:val="center"/>
          </w:tcPr>
          <w:p w14:paraId="1CF84E68"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3758" w:type="dxa"/>
            <w:vAlign w:val="center"/>
          </w:tcPr>
          <w:p w14:paraId="7CE4A15A"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履约地点：采购单位指定地点</w:t>
            </w:r>
          </w:p>
        </w:tc>
        <w:tc>
          <w:tcPr>
            <w:tcW w:w="2359" w:type="dxa"/>
            <w:vAlign w:val="center"/>
          </w:tcPr>
          <w:p w14:paraId="6A0EF506"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5ADAE6C8"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1AD46D50"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2DA89E75" w14:textId="77777777">
        <w:trPr>
          <w:trHeight w:val="354"/>
          <w:jc w:val="center"/>
        </w:trPr>
        <w:tc>
          <w:tcPr>
            <w:tcW w:w="547" w:type="dxa"/>
            <w:vAlign w:val="center"/>
          </w:tcPr>
          <w:p w14:paraId="549BCEE4"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3758" w:type="dxa"/>
            <w:vAlign w:val="center"/>
          </w:tcPr>
          <w:p w14:paraId="785CE8C0"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付款方式及条件：支付合同金额100%</w:t>
            </w:r>
          </w:p>
        </w:tc>
        <w:tc>
          <w:tcPr>
            <w:tcW w:w="2359" w:type="dxa"/>
            <w:vAlign w:val="center"/>
          </w:tcPr>
          <w:p w14:paraId="1F5A0B7B"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5C773FBB"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65D4BECD"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3EE2F03F" w14:textId="77777777">
        <w:trPr>
          <w:trHeight w:val="1378"/>
          <w:jc w:val="center"/>
        </w:trPr>
        <w:tc>
          <w:tcPr>
            <w:tcW w:w="547" w:type="dxa"/>
            <w:vAlign w:val="center"/>
          </w:tcPr>
          <w:p w14:paraId="38D3BC21"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3758" w:type="dxa"/>
            <w:vAlign w:val="center"/>
          </w:tcPr>
          <w:p w14:paraId="2DE51EB9"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验收标准：按照《关于印发辽宁省政府采购履约验收管理办法的通知》【辽政采（2017）603号】规定执行。</w:t>
            </w:r>
          </w:p>
          <w:p w14:paraId="49D865CA"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验收程序：采购人组织</w:t>
            </w:r>
          </w:p>
          <w:p w14:paraId="0DC5D445" w14:textId="77777777" w:rsidR="008A17E2" w:rsidRDefault="008A17E2">
            <w:pPr>
              <w:adjustRightInd w:val="0"/>
              <w:snapToGrid w:val="0"/>
              <w:rPr>
                <w:rFonts w:ascii="仿宋_GB2312" w:eastAsia="仿宋_GB2312" w:hAnsi="仿宋_GB2312" w:cs="仿宋_GB2312"/>
                <w:szCs w:val="21"/>
              </w:rPr>
            </w:pPr>
            <w:r>
              <w:rPr>
                <w:rFonts w:ascii="仿宋_GB2312" w:eastAsia="仿宋_GB2312" w:hAnsi="仿宋_GB2312" w:cs="仿宋_GB2312" w:hint="eastAsia"/>
                <w:szCs w:val="21"/>
              </w:rPr>
              <w:t>验收报告：采购人出具</w:t>
            </w:r>
          </w:p>
          <w:p w14:paraId="796D2564"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组织验收主体：本项目的履约验收工作由采购人依法组织实施。</w:t>
            </w:r>
          </w:p>
          <w:p w14:paraId="6B4074B9"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严格按照《辽宁省农业农村厅办公室关于做好高素质农民培育绩效考评及相关工作的通知》文件要求，对中标的基地逐项考核</w:t>
            </w:r>
          </w:p>
        </w:tc>
        <w:tc>
          <w:tcPr>
            <w:tcW w:w="2359" w:type="dxa"/>
            <w:vAlign w:val="center"/>
          </w:tcPr>
          <w:p w14:paraId="22CABFBD"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572A8A1A"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1600FC7C"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3245425A" w14:textId="77777777">
        <w:trPr>
          <w:trHeight w:val="354"/>
          <w:jc w:val="center"/>
        </w:trPr>
        <w:tc>
          <w:tcPr>
            <w:tcW w:w="547" w:type="dxa"/>
            <w:vAlign w:val="center"/>
          </w:tcPr>
          <w:p w14:paraId="23277A81" w14:textId="77777777" w:rsidR="008A17E2" w:rsidRDefault="008A17E2">
            <w:pPr>
              <w:adjustRightInd w:val="0"/>
              <w:snapToGrid w:val="0"/>
              <w:ind w:rightChars="50" w:right="105"/>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3758" w:type="dxa"/>
            <w:vAlign w:val="center"/>
          </w:tcPr>
          <w:p w14:paraId="3C9363A1" w14:textId="77777777" w:rsidR="008A17E2" w:rsidRDefault="008A17E2">
            <w:pPr>
              <w:adjustRightInd w:val="0"/>
              <w:snapToGrid w:val="0"/>
              <w:rPr>
                <w:rFonts w:ascii="仿宋_GB2312" w:eastAsia="仿宋_GB2312" w:hAnsi="仿宋_GB2312" w:cs="仿宋_GB2312" w:hint="eastAsia"/>
                <w:szCs w:val="21"/>
              </w:rPr>
            </w:pPr>
            <w:r>
              <w:rPr>
                <w:rFonts w:ascii="仿宋_GB2312" w:eastAsia="仿宋_GB2312" w:hAnsi="仿宋_GB2312" w:cs="仿宋_GB2312" w:hint="eastAsia"/>
                <w:szCs w:val="21"/>
              </w:rPr>
              <w:t>技术服务条件：1. 本项目不接受联合体投标；2.本项目采取兼投不兼中方式。</w:t>
            </w:r>
          </w:p>
        </w:tc>
        <w:tc>
          <w:tcPr>
            <w:tcW w:w="2359" w:type="dxa"/>
            <w:vAlign w:val="center"/>
          </w:tcPr>
          <w:p w14:paraId="7D61FD3D"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1003" w:type="dxa"/>
            <w:vAlign w:val="center"/>
          </w:tcPr>
          <w:p w14:paraId="333D00A0"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464DD084" w14:textId="77777777" w:rsidR="008A17E2" w:rsidRDefault="008A17E2">
            <w:pPr>
              <w:adjustRightInd w:val="0"/>
              <w:snapToGrid w:val="0"/>
              <w:ind w:rightChars="50" w:right="105"/>
              <w:jc w:val="center"/>
              <w:rPr>
                <w:rFonts w:ascii="仿宋_GB2312" w:eastAsia="仿宋_GB2312" w:hAnsi="仿宋_GB2312" w:cs="仿宋_GB2312"/>
                <w:szCs w:val="21"/>
              </w:rPr>
            </w:pPr>
          </w:p>
        </w:tc>
      </w:tr>
      <w:tr w:rsidR="008A17E2" w14:paraId="306AB735" w14:textId="77777777">
        <w:trPr>
          <w:trHeight w:val="1135"/>
          <w:jc w:val="center"/>
        </w:trPr>
        <w:tc>
          <w:tcPr>
            <w:tcW w:w="547" w:type="dxa"/>
            <w:vAlign w:val="center"/>
          </w:tcPr>
          <w:p w14:paraId="260F4DD7"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3758" w:type="dxa"/>
            <w:vAlign w:val="center"/>
          </w:tcPr>
          <w:p w14:paraId="3429EE19" w14:textId="77777777" w:rsidR="008A17E2" w:rsidRDefault="008A17E2">
            <w:pPr>
              <w:adjustRightInd w:val="0"/>
              <w:snapToGrid w:val="0"/>
              <w:ind w:hanging="1"/>
              <w:rPr>
                <w:rFonts w:ascii="仿宋_GB2312" w:eastAsia="仿宋_GB2312" w:hAnsi="仿宋_GB2312" w:cs="仿宋_GB2312"/>
                <w:szCs w:val="21"/>
              </w:rPr>
            </w:pPr>
            <w:r>
              <w:rPr>
                <w:rFonts w:ascii="仿宋_GB2312" w:eastAsia="仿宋_GB2312" w:hAnsi="仿宋_GB2312" w:cs="仿宋_GB2312" w:hint="eastAsia"/>
                <w:szCs w:val="21"/>
              </w:rPr>
              <w:t>其它</w:t>
            </w:r>
          </w:p>
        </w:tc>
        <w:tc>
          <w:tcPr>
            <w:tcW w:w="2359" w:type="dxa"/>
            <w:vAlign w:val="center"/>
          </w:tcPr>
          <w:p w14:paraId="47A00960" w14:textId="77777777" w:rsidR="008A17E2" w:rsidRDefault="008A17E2" w:rsidP="00265F85">
            <w:pPr>
              <w:adjustRightInd w:val="0"/>
              <w:snapToGrid w:val="0"/>
              <w:ind w:leftChars="-18" w:left="-38"/>
              <w:jc w:val="left"/>
              <w:rPr>
                <w:rFonts w:ascii="仿宋_GB2312" w:eastAsia="仿宋_GB2312" w:hAnsi="仿宋_GB2312" w:cs="仿宋_GB2312"/>
                <w:szCs w:val="21"/>
              </w:rPr>
            </w:pPr>
            <w:r>
              <w:rPr>
                <w:rFonts w:ascii="仿宋_GB2312" w:eastAsia="仿宋_GB2312" w:hAnsi="仿宋_GB2312" w:cs="仿宋_GB2312" w:hint="eastAsia"/>
                <w:szCs w:val="21"/>
              </w:rPr>
              <w:t>采购单位未提供需求而投标人认为需说明及补充的内容在此填列</w:t>
            </w:r>
          </w:p>
        </w:tc>
        <w:tc>
          <w:tcPr>
            <w:tcW w:w="1003" w:type="dxa"/>
            <w:vAlign w:val="center"/>
          </w:tcPr>
          <w:p w14:paraId="61948EF9" w14:textId="77777777" w:rsidR="008A17E2" w:rsidRDefault="008A17E2">
            <w:pPr>
              <w:adjustRightInd w:val="0"/>
              <w:snapToGrid w:val="0"/>
              <w:ind w:rightChars="50" w:right="105"/>
              <w:jc w:val="center"/>
              <w:rPr>
                <w:rFonts w:ascii="仿宋_GB2312" w:eastAsia="仿宋_GB2312" w:hAnsi="仿宋_GB2312" w:cs="仿宋_GB2312"/>
                <w:szCs w:val="21"/>
              </w:rPr>
            </w:pPr>
          </w:p>
        </w:tc>
        <w:tc>
          <w:tcPr>
            <w:tcW w:w="893" w:type="dxa"/>
            <w:vAlign w:val="center"/>
          </w:tcPr>
          <w:p w14:paraId="1B3DE444" w14:textId="77777777" w:rsidR="008A17E2" w:rsidRDefault="008A17E2">
            <w:pPr>
              <w:adjustRightInd w:val="0"/>
              <w:snapToGrid w:val="0"/>
              <w:ind w:rightChars="50" w:right="105"/>
              <w:jc w:val="center"/>
              <w:rPr>
                <w:rFonts w:ascii="仿宋_GB2312" w:eastAsia="仿宋_GB2312" w:hAnsi="仿宋_GB2312" w:cs="仿宋_GB2312"/>
                <w:szCs w:val="21"/>
              </w:rPr>
            </w:pPr>
          </w:p>
        </w:tc>
      </w:tr>
    </w:tbl>
    <w:p w14:paraId="09033011"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b/>
          <w:szCs w:val="21"/>
        </w:rPr>
        <w:t>填表要求：</w:t>
      </w:r>
    </w:p>
    <w:p w14:paraId="5A57BE69"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1．“投标文件响应内容”一栏由投标人按照招标文件要求填写，进行响应。</w:t>
      </w:r>
    </w:p>
    <w:p w14:paraId="7330B1DC"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2．“偏离程度”一栏根据“投标文件响应内容”与招标文件逐项对照的结果填写。偏离必须用 “正偏离、负偏离或无偏离”三个名称中的一种进行标注。</w:t>
      </w:r>
    </w:p>
    <w:p w14:paraId="2E243E75" w14:textId="77777777" w:rsidR="008A17E2" w:rsidRDefault="008A17E2">
      <w:pPr>
        <w:adjustRightInd w:val="0"/>
        <w:snapToGrid w:val="0"/>
        <w:spacing w:line="360" w:lineRule="auto"/>
        <w:rPr>
          <w:rFonts w:ascii="仿宋_GB2312" w:eastAsia="仿宋_GB2312" w:hAnsi="仿宋_GB2312" w:cs="仿宋_GB2312"/>
          <w:szCs w:val="21"/>
        </w:rPr>
      </w:pPr>
      <w:r>
        <w:rPr>
          <w:rFonts w:ascii="仿宋_GB2312" w:eastAsia="仿宋_GB2312" w:hAnsi="仿宋_GB2312" w:cs="仿宋_GB2312" w:hint="eastAsia"/>
          <w:szCs w:val="21"/>
        </w:rPr>
        <w:t>3．“偏离说明”一栏由投标人对偏离的情况做详细说明。</w:t>
      </w:r>
    </w:p>
    <w:p w14:paraId="3F7CD9F5"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3C26279"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434886F6" w14:textId="77777777" w:rsidR="008A17E2" w:rsidRDefault="008A17E2">
      <w:pPr>
        <w:snapToGrid w:val="0"/>
        <w:spacing w:line="480" w:lineRule="auto"/>
        <w:rPr>
          <w:rFonts w:ascii="仿宋_GB2312" w:eastAsia="仿宋_GB2312" w:hAnsi="仿宋_GB2312" w:cs="仿宋_GB2312" w:hint="eastAsia"/>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506E5E63" w14:textId="77777777" w:rsidR="008A17E2" w:rsidRDefault="008A17E2">
      <w:pPr>
        <w:snapToGrid w:val="0"/>
        <w:spacing w:line="480" w:lineRule="auto"/>
        <w:rPr>
          <w:rFonts w:ascii="仿宋_GB2312" w:eastAsia="仿宋_GB2312" w:hAnsi="仿宋_GB2312" w:cs="仿宋_GB2312" w:hint="eastAsia"/>
          <w:u w:val="single"/>
        </w:rPr>
      </w:pPr>
    </w:p>
    <w:p w14:paraId="3527DFB2" w14:textId="77777777" w:rsidR="008A17E2" w:rsidRDefault="008A17E2">
      <w:pPr>
        <w:snapToGrid w:val="0"/>
        <w:spacing w:line="480" w:lineRule="auto"/>
        <w:rPr>
          <w:rFonts w:ascii="仿宋_GB2312" w:eastAsia="仿宋_GB2312" w:hAnsi="仿宋_GB2312" w:cs="仿宋_GB2312" w:hint="eastAsia"/>
          <w:u w:val="single"/>
        </w:rPr>
      </w:pPr>
    </w:p>
    <w:p w14:paraId="55BD8070" w14:textId="77777777" w:rsidR="008A17E2" w:rsidRDefault="008A17E2">
      <w:pPr>
        <w:snapToGrid w:val="0"/>
        <w:spacing w:line="480" w:lineRule="auto"/>
        <w:rPr>
          <w:rFonts w:ascii="仿宋_GB2312" w:eastAsia="仿宋_GB2312" w:hAnsi="仿宋_GB2312" w:cs="仿宋_GB2312" w:hint="eastAsia"/>
          <w:u w:val="single"/>
        </w:rPr>
      </w:pPr>
    </w:p>
    <w:p w14:paraId="61F51B2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格式14</w:t>
      </w:r>
    </w:p>
    <w:p w14:paraId="1320B364" w14:textId="77777777" w:rsidR="008A17E2" w:rsidRDefault="008A17E2">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投标人关联单位的说明</w:t>
      </w:r>
    </w:p>
    <w:p w14:paraId="688ECA95"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说明：投标人应当如实披露与本单位存在下列关联关系的单位名称：</w:t>
      </w:r>
    </w:p>
    <w:p w14:paraId="48FEAC5E"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（1）与投标人单位法定代表人（或非法人组织负责人）为同一人的其他单位；</w:t>
      </w:r>
    </w:p>
    <w:p w14:paraId="6D275DC0"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（2）与投标人存在直接控股、管理关系的其他单位。</w:t>
      </w:r>
    </w:p>
    <w:p w14:paraId="1A447328"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F02884B"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注：若无此情形，写“无”即可</w:t>
      </w:r>
    </w:p>
    <w:p w14:paraId="2F337904"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4B66B23"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5391201"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974869B"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465CC4C5"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FF598F3"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BF984E2"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6E6BAD70"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投标人名称（加盖单位公章）：</w:t>
      </w:r>
      <w:r>
        <w:rPr>
          <w:rFonts w:ascii="仿宋_GB2312" w:eastAsia="仿宋_GB2312" w:hAnsi="仿宋_GB2312" w:cs="仿宋_GB2312" w:hint="eastAsia"/>
          <w:u w:val="single"/>
        </w:rPr>
        <w:t xml:space="preserve">           </w:t>
      </w:r>
    </w:p>
    <w:p w14:paraId="33E98BA3" w14:textId="77777777" w:rsidR="008A17E2" w:rsidRDefault="008A17E2">
      <w:pPr>
        <w:snapToGrid w:val="0"/>
        <w:spacing w:line="480" w:lineRule="auto"/>
        <w:rPr>
          <w:rFonts w:ascii="仿宋_GB2312" w:eastAsia="仿宋_GB2312" w:hAnsi="仿宋_GB2312" w:cs="仿宋_GB2312"/>
        </w:rPr>
      </w:pPr>
      <w:r>
        <w:rPr>
          <w:rFonts w:ascii="仿宋_GB2312" w:eastAsia="仿宋_GB2312" w:hAnsi="仿宋_GB2312" w:cs="仿宋_GB2312" w:hint="eastAsia"/>
        </w:rPr>
        <w:t>法定代表人（或</w:t>
      </w:r>
      <w:r>
        <w:rPr>
          <w:rFonts w:ascii="仿宋_GB2312" w:eastAsia="仿宋_GB2312" w:hAnsi="仿宋_GB2312" w:cs="仿宋_GB2312" w:hint="eastAsia"/>
          <w:szCs w:val="21"/>
        </w:rPr>
        <w:t>非法人组织负责人）或</w:t>
      </w:r>
      <w:r>
        <w:rPr>
          <w:rFonts w:ascii="仿宋_GB2312" w:eastAsia="仿宋_GB2312" w:hAnsi="仿宋_GB2312" w:cs="仿宋_GB2312" w:hint="eastAsia"/>
        </w:rPr>
        <w:t>其授权委托人(签字或盖章)：</w:t>
      </w:r>
      <w:r>
        <w:rPr>
          <w:rFonts w:ascii="仿宋_GB2312" w:eastAsia="仿宋_GB2312" w:hAnsi="仿宋_GB2312" w:cs="仿宋_GB2312" w:hint="eastAsia"/>
          <w:u w:val="single"/>
        </w:rPr>
        <w:t xml:space="preserve">           </w:t>
      </w:r>
    </w:p>
    <w:p w14:paraId="219EC010" w14:textId="77777777" w:rsidR="008A17E2" w:rsidRDefault="008A17E2">
      <w:pPr>
        <w:adjustRightInd w:val="0"/>
        <w:snapToGrid w:val="0"/>
        <w:spacing w:line="480" w:lineRule="auto"/>
        <w:ind w:rightChars="50" w:right="105"/>
        <w:jc w:val="left"/>
        <w:rPr>
          <w:rFonts w:ascii="仿宋_GB2312" w:eastAsia="仿宋_GB2312" w:hAnsi="仿宋_GB2312" w:cs="仿宋_GB2312"/>
          <w:u w:val="single"/>
        </w:rPr>
      </w:pPr>
      <w:r>
        <w:rPr>
          <w:rFonts w:ascii="仿宋_GB2312" w:eastAsia="仿宋_GB2312" w:hAnsi="仿宋_GB2312" w:cs="仿宋_GB2312" w:hint="eastAsia"/>
        </w:rPr>
        <w:t>日期：</w:t>
      </w:r>
      <w:r>
        <w:rPr>
          <w:rFonts w:ascii="仿宋_GB2312" w:eastAsia="仿宋_GB2312" w:hAnsi="仿宋_GB2312" w:cs="仿宋_GB2312" w:hint="eastAsia"/>
          <w:u w:val="single"/>
        </w:rPr>
        <w:t xml:space="preserve">                </w:t>
      </w:r>
    </w:p>
    <w:p w14:paraId="623AE31A"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08274C9E" w14:textId="77777777" w:rsidR="008A17E2" w:rsidRDefault="008A17E2">
      <w:pPr>
        <w:adjustRightInd w:val="0"/>
        <w:snapToGrid w:val="0"/>
        <w:spacing w:line="360" w:lineRule="auto"/>
        <w:ind w:rightChars="50" w:right="105"/>
        <w:jc w:val="left"/>
        <w:rPr>
          <w:rFonts w:ascii="仿宋_GB2312" w:eastAsia="仿宋_GB2312" w:hAnsi="仿宋_GB2312" w:cs="仿宋_GB2312"/>
          <w:u w:val="single"/>
        </w:rPr>
      </w:pPr>
    </w:p>
    <w:p w14:paraId="66B2F9A6"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1"/>
        </w:rPr>
        <w:br w:type="page"/>
      </w:r>
      <w:r>
        <w:rPr>
          <w:rFonts w:ascii="仿宋_GB2312" w:eastAsia="仿宋_GB2312" w:hAnsi="仿宋_GB2312" w:cs="仿宋_GB2312" w:hint="eastAsia"/>
          <w:szCs w:val="28"/>
        </w:rPr>
        <w:t>格式15</w:t>
      </w:r>
    </w:p>
    <w:p w14:paraId="7B20549B" w14:textId="77777777" w:rsidR="008A17E2" w:rsidRDefault="008A17E2">
      <w:pPr>
        <w:autoSpaceDE w:val="0"/>
        <w:autoSpaceDN w:val="0"/>
        <w:adjustRightInd w:val="0"/>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中小企业声明函</w:t>
      </w:r>
    </w:p>
    <w:p w14:paraId="225AAF74" w14:textId="77777777" w:rsidR="008A17E2" w:rsidRDefault="008A17E2">
      <w:pPr>
        <w:autoSpaceDE w:val="0"/>
        <w:autoSpaceDN w:val="0"/>
        <w:adjustRightInd w:val="0"/>
        <w:ind w:firstLineChars="200" w:firstLine="420"/>
        <w:jc w:val="left"/>
        <w:rPr>
          <w:rFonts w:ascii="仿宋_GB2312" w:eastAsia="仿宋_GB2312" w:hAnsi="仿宋_GB2312" w:cs="仿宋_GB2312"/>
          <w:szCs w:val="21"/>
        </w:rPr>
      </w:pPr>
    </w:p>
    <w:p w14:paraId="0C09B369"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本公司（联合体）郑重声明，根据《政府采购促进中小企业发展管理办法》（财库﹝</w:t>
      </w:r>
      <w:r>
        <w:rPr>
          <w:rFonts w:ascii="仿宋_GB2312" w:eastAsia="仿宋_GB2312" w:hAnsi="仿宋_GB2312" w:cs="仿宋_GB2312"/>
          <w:szCs w:val="21"/>
        </w:rPr>
        <w:t>2020</w:t>
      </w:r>
      <w:r>
        <w:rPr>
          <w:rFonts w:ascii="仿宋_GB2312" w:eastAsia="仿宋_GB2312" w:hAnsi="仿宋_GB2312" w:cs="仿宋_GB2312" w:hint="eastAsia"/>
          <w:szCs w:val="21"/>
        </w:rPr>
        <w:t>﹞</w:t>
      </w:r>
      <w:r>
        <w:rPr>
          <w:rFonts w:ascii="仿宋_GB2312" w:eastAsia="仿宋_GB2312" w:hAnsi="仿宋_GB2312" w:cs="仿宋_GB2312"/>
          <w:szCs w:val="21"/>
        </w:rPr>
        <w:t xml:space="preserve">46 </w:t>
      </w:r>
      <w:r>
        <w:rPr>
          <w:rFonts w:ascii="仿宋_GB2312" w:eastAsia="仿宋_GB2312" w:hAnsi="仿宋_GB2312" w:cs="仿宋_GB2312" w:hint="eastAsia"/>
          <w:szCs w:val="21"/>
        </w:rPr>
        <w:t>号）的规定，本公司（联合体）参加</w:t>
      </w:r>
      <w:r>
        <w:rPr>
          <w:rFonts w:ascii="仿宋_GB2312" w:eastAsia="仿宋_GB2312" w:hAnsi="仿宋_GB2312" w:cs="仿宋_GB2312" w:hint="eastAsia"/>
          <w:szCs w:val="21"/>
          <w:u w:val="single"/>
        </w:rPr>
        <w:t>（单位名称）</w:t>
      </w:r>
      <w:r>
        <w:rPr>
          <w:rFonts w:ascii="仿宋_GB2312" w:eastAsia="仿宋_GB2312" w:hAnsi="仿宋_GB2312" w:cs="仿宋_GB2312" w:hint="eastAsia"/>
          <w:szCs w:val="21"/>
        </w:rPr>
        <w:t>的</w:t>
      </w:r>
      <w:r>
        <w:rPr>
          <w:rFonts w:ascii="仿宋_GB2312" w:eastAsia="仿宋_GB2312" w:hAnsi="仿宋_GB2312" w:cs="仿宋_GB2312" w:hint="eastAsia"/>
          <w:szCs w:val="21"/>
          <w:u w:val="single"/>
        </w:rPr>
        <w:t>（项目名称）</w:t>
      </w:r>
      <w:r>
        <w:rPr>
          <w:rFonts w:ascii="仿宋_GB2312" w:eastAsia="仿宋_GB2312" w:hAnsi="仿宋_GB2312" w:cs="仿宋_GB2312" w:hint="eastAsia"/>
          <w:szCs w:val="21"/>
        </w:rPr>
        <w:t>采购活动，工程的施工单位全部为符合政策要求的中小企业（或者：服务全部由符合政策要求的中小企业承接）。相关企业（含联合体中的中小企业、签订分包意向协议的中小企业）的具体情况如下：</w:t>
      </w:r>
    </w:p>
    <w:p w14:paraId="6B347472"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szCs w:val="21"/>
        </w:rPr>
        <w:t xml:space="preserve">1. </w:t>
      </w:r>
      <w:r>
        <w:rPr>
          <w:rFonts w:ascii="仿宋_GB2312" w:eastAsia="仿宋_GB2312" w:hAnsi="仿宋_GB2312" w:cs="仿宋_GB2312" w:hint="eastAsia"/>
          <w:szCs w:val="21"/>
          <w:u w:val="single"/>
        </w:rPr>
        <w:t>（标的名称）</w:t>
      </w:r>
      <w:r>
        <w:rPr>
          <w:rFonts w:ascii="仿宋_GB2312" w:eastAsia="仿宋_GB2312" w:hAnsi="仿宋_GB2312" w:cs="仿宋_GB2312"/>
          <w:szCs w:val="21"/>
        </w:rPr>
        <w:t xml:space="preserve"> </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（采购文件中明确的所属行业）</w:t>
      </w:r>
      <w:r>
        <w:rPr>
          <w:rFonts w:ascii="仿宋_GB2312" w:eastAsia="仿宋_GB2312" w:hAnsi="仿宋_GB2312" w:cs="仿宋_GB2312" w:hint="eastAsia"/>
          <w:szCs w:val="21"/>
        </w:rPr>
        <w:t>；承建（承接）企业为</w:t>
      </w:r>
      <w:r>
        <w:rPr>
          <w:rFonts w:ascii="仿宋_GB2312" w:eastAsia="仿宋_GB2312" w:hAnsi="仿宋_GB2312" w:cs="仿宋_GB2312" w:hint="eastAsia"/>
          <w:szCs w:val="21"/>
          <w:u w:val="single"/>
        </w:rPr>
        <w:t>（企业名称）</w:t>
      </w:r>
      <w:r>
        <w:rPr>
          <w:rFonts w:ascii="仿宋_GB2312" w:eastAsia="仿宋_GB2312" w:hAnsi="仿宋_GB2312" w:cs="仿宋_GB2312" w:hint="eastAsia"/>
          <w:szCs w:val="21"/>
        </w:rPr>
        <w:t>，从业人员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人，营业收入为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万元，资产总额为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w:t>
      </w:r>
      <w:r>
        <w:rPr>
          <w:rFonts w:ascii="仿宋_GB2312" w:eastAsia="仿宋_GB2312" w:hAnsi="仿宋_GB2312" w:cs="仿宋_GB2312"/>
          <w:szCs w:val="21"/>
          <w:vertAlign w:val="superscript"/>
        </w:rPr>
        <w:t>1</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（中型企业、小型企业、微型企业）</w:t>
      </w:r>
      <w:r>
        <w:rPr>
          <w:rFonts w:ascii="仿宋_GB2312" w:eastAsia="仿宋_GB2312" w:hAnsi="仿宋_GB2312" w:cs="仿宋_GB2312" w:hint="eastAsia"/>
          <w:szCs w:val="21"/>
        </w:rPr>
        <w:t>；</w:t>
      </w:r>
    </w:p>
    <w:p w14:paraId="5664272F"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szCs w:val="21"/>
        </w:rPr>
        <w:t xml:space="preserve">2. </w:t>
      </w:r>
      <w:r>
        <w:rPr>
          <w:rFonts w:ascii="仿宋_GB2312" w:eastAsia="仿宋_GB2312" w:hAnsi="仿宋_GB2312" w:cs="仿宋_GB2312" w:hint="eastAsia"/>
          <w:szCs w:val="21"/>
          <w:u w:val="single"/>
        </w:rPr>
        <w:t>（标的名称）</w:t>
      </w:r>
      <w:r>
        <w:rPr>
          <w:rFonts w:ascii="仿宋_GB2312" w:eastAsia="仿宋_GB2312" w:hAnsi="仿宋_GB2312" w:cs="仿宋_GB2312"/>
          <w:szCs w:val="21"/>
        </w:rPr>
        <w:t xml:space="preserve"> </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（采购文件中明确的所属行业）</w:t>
      </w:r>
      <w:r>
        <w:rPr>
          <w:rFonts w:ascii="仿宋_GB2312" w:eastAsia="仿宋_GB2312" w:hAnsi="仿宋_GB2312" w:cs="仿宋_GB2312" w:hint="eastAsia"/>
          <w:szCs w:val="21"/>
        </w:rPr>
        <w:t>；承建（承接）企业为</w:t>
      </w:r>
      <w:r>
        <w:rPr>
          <w:rFonts w:ascii="仿宋_GB2312" w:eastAsia="仿宋_GB2312" w:hAnsi="仿宋_GB2312" w:cs="仿宋_GB2312" w:hint="eastAsia"/>
          <w:szCs w:val="21"/>
          <w:u w:val="single"/>
        </w:rPr>
        <w:t>（企业名称）</w:t>
      </w:r>
      <w:r>
        <w:rPr>
          <w:rFonts w:ascii="仿宋_GB2312" w:eastAsia="仿宋_GB2312" w:hAnsi="仿宋_GB2312" w:cs="仿宋_GB2312" w:hint="eastAsia"/>
          <w:szCs w:val="21"/>
        </w:rPr>
        <w:t>，从业人员</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人，营业收入为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万元，资产总额为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万元</w:t>
      </w:r>
      <w:r>
        <w:rPr>
          <w:rFonts w:ascii="仿宋_GB2312" w:eastAsia="仿宋_GB2312" w:hAnsi="仿宋_GB2312" w:cs="仿宋_GB2312"/>
          <w:szCs w:val="21"/>
          <w:vertAlign w:val="superscript"/>
        </w:rPr>
        <w:t>1</w:t>
      </w:r>
      <w:r>
        <w:rPr>
          <w:rFonts w:ascii="仿宋_GB2312" w:eastAsia="仿宋_GB2312" w:hAnsi="仿宋_GB2312" w:cs="仿宋_GB2312" w:hint="eastAsia"/>
          <w:szCs w:val="21"/>
        </w:rPr>
        <w:t>，属于</w:t>
      </w:r>
      <w:r>
        <w:rPr>
          <w:rFonts w:ascii="仿宋_GB2312" w:eastAsia="仿宋_GB2312" w:hAnsi="仿宋_GB2312" w:cs="仿宋_GB2312" w:hint="eastAsia"/>
          <w:szCs w:val="21"/>
          <w:u w:val="single"/>
        </w:rPr>
        <w:t>（中型企业、小型企业、微型企业）</w:t>
      </w:r>
      <w:r>
        <w:rPr>
          <w:rFonts w:ascii="仿宋_GB2312" w:eastAsia="仿宋_GB2312" w:hAnsi="仿宋_GB2312" w:cs="仿宋_GB2312" w:hint="eastAsia"/>
          <w:szCs w:val="21"/>
        </w:rPr>
        <w:t>；</w:t>
      </w:r>
    </w:p>
    <w:p w14:paraId="5B4013F5"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w:t>
      </w:r>
    </w:p>
    <w:p w14:paraId="444A8EB2"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以上企业，不属于大企业的分支机构，不存在控股股东为大企业的情形，也不存在与大企业的负责人为同一人的情形。</w:t>
      </w:r>
    </w:p>
    <w:p w14:paraId="7B5123B1" w14:textId="77777777" w:rsidR="008A17E2" w:rsidRDefault="008A17E2">
      <w:pPr>
        <w:autoSpaceDE w:val="0"/>
        <w:autoSpaceDN w:val="0"/>
        <w:adjustRightInd w:val="0"/>
        <w:spacing w:line="360" w:lineRule="auto"/>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本企业对上述声明内容的真实性负责。如有虚假，将依法承担相应责任。</w:t>
      </w:r>
    </w:p>
    <w:p w14:paraId="72D3461E" w14:textId="77777777" w:rsidR="008A17E2" w:rsidRDefault="008A17E2">
      <w:pPr>
        <w:autoSpaceDE w:val="0"/>
        <w:autoSpaceDN w:val="0"/>
        <w:adjustRightInd w:val="0"/>
        <w:spacing w:line="360" w:lineRule="auto"/>
        <w:jc w:val="left"/>
        <w:rPr>
          <w:rFonts w:ascii="仿宋_GB2312" w:eastAsia="仿宋_GB2312" w:hAnsi="仿宋_GB2312" w:cs="仿宋_GB2312"/>
          <w:szCs w:val="21"/>
        </w:rPr>
      </w:pPr>
    </w:p>
    <w:p w14:paraId="2E35E0D0" w14:textId="77777777" w:rsidR="008A17E2" w:rsidRDefault="008A17E2">
      <w:pPr>
        <w:autoSpaceDE w:val="0"/>
        <w:autoSpaceDN w:val="0"/>
        <w:adjustRightInd w:val="0"/>
        <w:spacing w:line="360" w:lineRule="auto"/>
        <w:jc w:val="left"/>
        <w:rPr>
          <w:rFonts w:ascii="仿宋_GB2312" w:eastAsia="仿宋_GB2312" w:hAnsi="仿宋_GB2312" w:cs="仿宋_GB2312"/>
          <w:szCs w:val="21"/>
        </w:rPr>
      </w:pPr>
    </w:p>
    <w:p w14:paraId="63FE6566" w14:textId="77777777" w:rsidR="008A17E2" w:rsidRDefault="008A17E2">
      <w:pPr>
        <w:autoSpaceDE w:val="0"/>
        <w:autoSpaceDN w:val="0"/>
        <w:adjustRightInd w:val="0"/>
        <w:spacing w:line="360" w:lineRule="auto"/>
        <w:ind w:firstLineChars="2500" w:firstLine="5250"/>
        <w:jc w:val="left"/>
        <w:rPr>
          <w:rFonts w:ascii="仿宋_GB2312" w:eastAsia="仿宋_GB2312" w:hAnsi="仿宋_GB2312" w:cs="仿宋_GB2312"/>
          <w:szCs w:val="21"/>
        </w:rPr>
      </w:pPr>
      <w:r>
        <w:rPr>
          <w:rFonts w:ascii="仿宋_GB2312" w:eastAsia="仿宋_GB2312" w:hAnsi="仿宋_GB2312" w:cs="仿宋_GB2312" w:hint="eastAsia"/>
          <w:szCs w:val="21"/>
        </w:rPr>
        <w:t>企业名称（盖章）：</w:t>
      </w:r>
    </w:p>
    <w:p w14:paraId="3184F217" w14:textId="77777777" w:rsidR="008A17E2" w:rsidRDefault="008A17E2">
      <w:pPr>
        <w:autoSpaceDE w:val="0"/>
        <w:autoSpaceDN w:val="0"/>
        <w:adjustRightInd w:val="0"/>
        <w:spacing w:line="360" w:lineRule="auto"/>
        <w:ind w:firstLineChars="2500" w:firstLine="5250"/>
        <w:jc w:val="left"/>
        <w:rPr>
          <w:rFonts w:ascii="仿宋_GB2312" w:eastAsia="仿宋_GB2312" w:hAnsi="仿宋_GB2312" w:cs="仿宋_GB2312"/>
          <w:szCs w:val="21"/>
        </w:rPr>
      </w:pPr>
      <w:r>
        <w:rPr>
          <w:rFonts w:ascii="仿宋_GB2312" w:eastAsia="仿宋_GB2312" w:hAnsi="仿宋_GB2312" w:cs="仿宋_GB2312" w:hint="eastAsia"/>
          <w:szCs w:val="21"/>
        </w:rPr>
        <w:t>日期：</w:t>
      </w:r>
      <w:r>
        <w:rPr>
          <w:rFonts w:ascii="仿宋_GB2312" w:eastAsia="仿宋_GB2312" w:hAnsi="仿宋_GB2312" w:cs="仿宋_GB2312" w:hint="eastAsia"/>
          <w:szCs w:val="21"/>
          <w:u w:val="single"/>
        </w:rPr>
        <w:t xml:space="preserve">                                     </w:t>
      </w:r>
    </w:p>
    <w:p w14:paraId="544835BE"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vertAlign w:val="superscript"/>
        </w:rPr>
      </w:pPr>
    </w:p>
    <w:p w14:paraId="7142AE9C"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vertAlign w:val="superscript"/>
        </w:rPr>
      </w:pPr>
    </w:p>
    <w:p w14:paraId="263188CA"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szCs w:val="21"/>
        </w:rPr>
        <w:t>1 从业人员、营业收入、资产总额填报上一年度数据，无上</w:t>
      </w:r>
      <w:r>
        <w:rPr>
          <w:rFonts w:ascii="仿宋_GB2312" w:eastAsia="仿宋_GB2312" w:hAnsi="仿宋_GB2312" w:cs="仿宋_GB2312" w:hint="eastAsia"/>
          <w:szCs w:val="21"/>
        </w:rPr>
        <w:t>一年度数据的新成立企业可不填报。</w:t>
      </w:r>
    </w:p>
    <w:p w14:paraId="5559796F" w14:textId="77777777" w:rsidR="008A17E2" w:rsidRDefault="008A17E2">
      <w:pPr>
        <w:pStyle w:val="20"/>
        <w:keepNext w:val="0"/>
        <w:keepLines w:val="0"/>
        <w:adjustRightInd w:val="0"/>
        <w:snapToGrid w:val="0"/>
        <w:spacing w:before="0" w:after="0" w:line="240" w:lineRule="auto"/>
        <w:jc w:val="left"/>
        <w:rPr>
          <w:rFonts w:ascii="仿宋_GB2312" w:eastAsia="仿宋_GB2312" w:hAnsi="仿宋_GB2312" w:cs="仿宋_GB2312" w:hint="eastAsia"/>
          <w:szCs w:val="21"/>
        </w:rPr>
      </w:pPr>
    </w:p>
    <w:p w14:paraId="64947F2C" w14:textId="77777777" w:rsidR="008A17E2" w:rsidRDefault="008A17E2">
      <w:pPr>
        <w:rPr>
          <w:rFonts w:hint="eastAsia"/>
        </w:rPr>
      </w:pPr>
    </w:p>
    <w:p w14:paraId="2FDFB1BF" w14:textId="77777777" w:rsidR="008A17E2" w:rsidRDefault="008A17E2"/>
    <w:p w14:paraId="33B2C268" w14:textId="77777777" w:rsidR="008A17E2" w:rsidRDefault="008A17E2">
      <w:pPr>
        <w:snapToGrid w:val="0"/>
        <w:spacing w:line="480" w:lineRule="auto"/>
        <w:rPr>
          <w:rFonts w:ascii="仿宋_GB2312" w:eastAsia="仿宋_GB2312" w:hAnsi="仿宋_GB2312" w:cs="仿宋_GB2312"/>
          <w:szCs w:val="28"/>
        </w:rPr>
      </w:pPr>
      <w:r>
        <w:rPr>
          <w:rFonts w:ascii="仿宋_GB2312" w:eastAsia="仿宋_GB2312" w:hAnsi="仿宋_GB2312" w:cs="仿宋_GB2312" w:hint="eastAsia"/>
          <w:szCs w:val="28"/>
        </w:rPr>
        <w:br w:type="page"/>
      </w:r>
    </w:p>
    <w:p w14:paraId="6BD8D756"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格式16</w:t>
      </w:r>
    </w:p>
    <w:p w14:paraId="78C9E9FC" w14:textId="77777777" w:rsidR="008A17E2" w:rsidRDefault="008A17E2">
      <w:pPr>
        <w:adjustRightInd w:val="0"/>
        <w:snapToGrid w:val="0"/>
        <w:spacing w:beforeLines="100" w:before="319" w:afterLines="100" w:after="319" w:line="360" w:lineRule="auto"/>
        <w:ind w:rightChars="50" w:right="105"/>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残疾人福利性单位声明函</w:t>
      </w:r>
    </w:p>
    <w:p w14:paraId="7522708A"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民政部 中国残疾人联合会关于促进残疾人就业政府采购政策的通知》（财库〔2017〕141 号）的规定，本单位为符合条件的残疾人福利性单位，且本单位参加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项目采购活动，提供本单位制造的货物（由本单位承担工程/提供服务），或者提供其他残疾人福利性单位制造的货物（不包括使用非残疾人福利性单位注册商标的货物）。</w:t>
      </w:r>
    </w:p>
    <w:p w14:paraId="4544520C"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p w14:paraId="690C7032"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1D392634"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347B4BEB" w14:textId="77777777" w:rsidR="008A17E2" w:rsidRDefault="008A17E2" w:rsidP="00265F85">
      <w:pPr>
        <w:adjustRightInd w:val="0"/>
        <w:snapToGrid w:val="0"/>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注：供应商为非残疾人福利性单位的，无需填写此声明函。</w:t>
      </w:r>
    </w:p>
    <w:p w14:paraId="791C4498" w14:textId="77777777" w:rsidR="008A17E2" w:rsidRDefault="008A17E2" w:rsidP="00265F85">
      <w:pPr>
        <w:adjustRightInd w:val="0"/>
        <w:snapToGrid w:val="0"/>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 xml:space="preserve">  </w:t>
      </w:r>
    </w:p>
    <w:p w14:paraId="4C806D56"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75EF484B"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77B54D18" w14:textId="77777777" w:rsidR="008A17E2" w:rsidRDefault="008A17E2">
      <w:pPr>
        <w:adjustRightInd w:val="0"/>
        <w:snapToGrid w:val="0"/>
        <w:spacing w:line="360" w:lineRule="auto"/>
        <w:ind w:rightChars="50" w:right="105"/>
        <w:jc w:val="left"/>
        <w:rPr>
          <w:rFonts w:ascii="仿宋_GB2312" w:eastAsia="仿宋_GB2312" w:hAnsi="仿宋_GB2312" w:cs="仿宋_GB2312"/>
          <w:szCs w:val="21"/>
        </w:rPr>
      </w:pPr>
    </w:p>
    <w:p w14:paraId="015B88A2"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p>
    <w:p w14:paraId="2F956C85"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1270F09A" w14:textId="77777777" w:rsidR="008A17E2" w:rsidRDefault="008A17E2">
      <w:pPr>
        <w:pStyle w:val="aa"/>
        <w:shd w:val="clear" w:color="auto" w:fill="FFFFFF"/>
        <w:spacing w:before="0" w:beforeAutospacing="0" w:after="0" w:afterAutospacing="0" w:line="360" w:lineRule="auto"/>
        <w:outlineLvl w:val="1"/>
        <w:rPr>
          <w:rFonts w:ascii="仿宋_GB2312" w:eastAsia="仿宋_GB2312" w:hAnsi="Calibri" w:cs="Times New Roman"/>
          <w:b/>
          <w:kern w:val="2"/>
          <w:sz w:val="32"/>
          <w:szCs w:val="32"/>
        </w:rPr>
      </w:pPr>
      <w:r>
        <w:rPr>
          <w:rFonts w:ascii="仿宋_GB2312" w:eastAsia="仿宋_GB2312" w:hAnsi="仿宋_GB2312" w:cs="仿宋_GB2312" w:hint="eastAsia"/>
        </w:rPr>
        <w:br w:type="page"/>
      </w:r>
      <w:r>
        <w:rPr>
          <w:rFonts w:ascii="仿宋_GB2312" w:eastAsia="仿宋_GB2312" w:hAnsi="Calibri" w:cs="Times New Roman" w:hint="eastAsia"/>
          <w:b/>
          <w:kern w:val="2"/>
          <w:sz w:val="32"/>
          <w:szCs w:val="32"/>
        </w:rPr>
        <w:t>格式17</w:t>
      </w:r>
    </w:p>
    <w:p w14:paraId="11CB1176" w14:textId="77777777" w:rsidR="008A17E2" w:rsidRDefault="008A17E2">
      <w:pPr>
        <w:widowControl/>
        <w:jc w:val="center"/>
        <w:rPr>
          <w:rFonts w:ascii="宋体" w:hAnsi="宋体" w:cs="Lucida Sans Unicode"/>
          <w:b/>
          <w:sz w:val="44"/>
          <w:szCs w:val="44"/>
        </w:rPr>
      </w:pPr>
    </w:p>
    <w:p w14:paraId="36699EF7" w14:textId="77777777" w:rsidR="008A17E2" w:rsidRDefault="008A17E2">
      <w:pPr>
        <w:widowControl/>
        <w:jc w:val="center"/>
        <w:rPr>
          <w:rFonts w:ascii="仿宋_GB2312" w:eastAsia="仿宋_GB2312" w:hAnsi="宋体"/>
          <w:b/>
          <w:sz w:val="32"/>
          <w:szCs w:val="32"/>
        </w:rPr>
      </w:pPr>
      <w:r>
        <w:rPr>
          <w:rFonts w:ascii="仿宋_GB2312" w:eastAsia="仿宋_GB2312" w:hAnsi="宋体" w:hint="eastAsia"/>
          <w:b/>
          <w:sz w:val="32"/>
          <w:szCs w:val="32"/>
        </w:rPr>
        <w:t>监狱企业证明文件</w:t>
      </w:r>
    </w:p>
    <w:p w14:paraId="0D0449AE" w14:textId="77777777" w:rsidR="008A17E2" w:rsidRDefault="008A17E2">
      <w:pPr>
        <w:widowControl/>
        <w:jc w:val="center"/>
        <w:rPr>
          <w:rFonts w:ascii="仿宋_GB2312" w:eastAsia="仿宋_GB2312" w:hAnsi="宋体"/>
          <w:szCs w:val="21"/>
        </w:rPr>
      </w:pPr>
      <w:r>
        <w:rPr>
          <w:rFonts w:ascii="仿宋_GB2312" w:eastAsia="仿宋_GB2312" w:hAnsi="宋体" w:hint="eastAsia"/>
          <w:szCs w:val="21"/>
        </w:rPr>
        <w:t>（如有此情况时提供）</w:t>
      </w:r>
    </w:p>
    <w:p w14:paraId="788B4F35" w14:textId="77777777" w:rsidR="008A17E2" w:rsidRDefault="008A17E2">
      <w:pPr>
        <w:widowControl/>
        <w:ind w:firstLineChars="200" w:firstLine="420"/>
        <w:jc w:val="left"/>
        <w:rPr>
          <w:rFonts w:ascii="仿宋_GB2312" w:eastAsia="仿宋_GB2312" w:hAnsi="宋体"/>
          <w:szCs w:val="21"/>
        </w:rPr>
      </w:pPr>
    </w:p>
    <w:p w14:paraId="136A8A89" w14:textId="77777777" w:rsidR="008A17E2" w:rsidRDefault="008A17E2">
      <w:pPr>
        <w:widowControl/>
        <w:spacing w:line="360" w:lineRule="auto"/>
        <w:ind w:firstLineChars="200" w:firstLine="420"/>
        <w:jc w:val="left"/>
        <w:rPr>
          <w:rFonts w:ascii="仿宋_GB2312" w:eastAsia="仿宋_GB2312" w:hAnsi="宋体" w:cs="Lucida Sans Unicode"/>
          <w:szCs w:val="21"/>
        </w:rPr>
      </w:pPr>
      <w:r>
        <w:rPr>
          <w:rFonts w:ascii="仿宋_GB2312" w:eastAsia="仿宋_GB2312" w:hAnsi="宋体" w:hint="eastAsia"/>
          <w:szCs w:val="21"/>
        </w:rPr>
        <w:t>此处须提供由省级以上监狱管理局或戒毒管理局(含新疆生产建设兵团)出具的属于监狱企业的证明文件。</w:t>
      </w:r>
    </w:p>
    <w:p w14:paraId="79515AFF" w14:textId="77777777" w:rsidR="008A17E2" w:rsidRDefault="008A17E2">
      <w:pPr>
        <w:ind w:firstLineChars="200" w:firstLine="420"/>
        <w:rPr>
          <w:rFonts w:ascii="仿宋_GB2312" w:eastAsia="仿宋_GB2312" w:hAnsi="宋体"/>
          <w:szCs w:val="21"/>
        </w:rPr>
      </w:pPr>
      <w:r>
        <w:rPr>
          <w:rFonts w:ascii="仿宋_GB2312" w:eastAsia="仿宋_GB2312" w:hAnsi="宋体" w:hint="eastAsia"/>
          <w:szCs w:val="21"/>
        </w:rPr>
        <w:t>注：只限于本次采购“采购需求”中产品。</w:t>
      </w:r>
    </w:p>
    <w:p w14:paraId="411CCF70" w14:textId="77777777" w:rsidR="008A17E2" w:rsidRDefault="008A17E2">
      <w:pPr>
        <w:widowControl/>
        <w:spacing w:line="20" w:lineRule="exact"/>
        <w:jc w:val="left"/>
        <w:rPr>
          <w:rFonts w:ascii="仿宋_GB2312" w:eastAsia="仿宋_GB2312" w:hAnsi="宋体"/>
          <w:szCs w:val="21"/>
        </w:rPr>
      </w:pPr>
      <w:r>
        <w:rPr>
          <w:rFonts w:ascii="仿宋_GB2312" w:eastAsia="仿宋_GB2312" w:hAnsi="宋体"/>
          <w:szCs w:val="21"/>
        </w:rPr>
        <w:br w:type="page"/>
      </w:r>
    </w:p>
    <w:p w14:paraId="094EDD9F" w14:textId="77777777" w:rsidR="008A17E2" w:rsidRDefault="008A17E2">
      <w:pPr>
        <w:widowControl/>
        <w:jc w:val="left"/>
        <w:rPr>
          <w:rFonts w:ascii="仿宋_GB2312" w:eastAsia="仿宋_GB2312" w:hAnsi="仿宋_GB2312" w:cs="仿宋_GB2312"/>
          <w:b/>
          <w:kern w:val="44"/>
          <w:sz w:val="44"/>
        </w:rPr>
      </w:pPr>
    </w:p>
    <w:p w14:paraId="3198DFC0"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格式18</w:t>
      </w:r>
    </w:p>
    <w:p w14:paraId="50CC8B10" w14:textId="77777777" w:rsidR="008A17E2" w:rsidRDefault="008A17E2">
      <w:pPr>
        <w:adjustRightInd w:val="0"/>
        <w:snapToGrid w:val="0"/>
        <w:spacing w:beforeLines="100" w:before="319" w:afterLines="100" w:after="319" w:line="360" w:lineRule="auto"/>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聘用建档立卡贫困人员物业公司声明函</w:t>
      </w:r>
    </w:p>
    <w:p w14:paraId="51FFB523"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本单位郑重声明，根据财政部 国务院扶贫办《关于运用政府采购政策支持脱贫攻坚的通知》（财库〔2019〕27 号）的规定，本单位为符合条件的单位，且本单位参加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单位的</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项目采购活动，由本单位提供物业服务，其中聘用建档立卡贫困人员达到公司员工（含服务外包用工）</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p>
    <w:p w14:paraId="59D4CEC3"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本单位对上述声明的真实性负责。如有虚假，将依法承担相应责任。</w:t>
      </w:r>
    </w:p>
    <w:p w14:paraId="540D00E1"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b/>
          <w:bCs/>
          <w:sz w:val="32"/>
          <w:szCs w:val="32"/>
        </w:rPr>
      </w:pPr>
      <w:r>
        <w:rPr>
          <w:rFonts w:ascii="仿宋_GB2312" w:eastAsia="仿宋_GB2312" w:hAnsi="仿宋_GB2312" w:cs="仿宋_GB2312" w:hint="eastAsia"/>
          <w:szCs w:val="21"/>
        </w:rPr>
        <w:t>附：物业公司注册所在县扶贫部门出具的聘用建档立卡贫困人员具体数量的证明</w:t>
      </w:r>
    </w:p>
    <w:p w14:paraId="11E7A31D"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7E694E2C"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r>
        <w:rPr>
          <w:rFonts w:ascii="仿宋_GB2312" w:eastAsia="仿宋_GB2312" w:hAnsi="仿宋_GB2312" w:cs="仿宋_GB2312" w:hint="eastAsia"/>
          <w:szCs w:val="21"/>
        </w:rPr>
        <w:t>注：供应商为非聘用建档立卡贫困人员物业公司的，无需填写此声明函。</w:t>
      </w:r>
    </w:p>
    <w:p w14:paraId="28E8E87E"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0A2C0304"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557C70BE"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1FDFD05" w14:textId="77777777" w:rsidR="008A17E2" w:rsidRDefault="008A17E2" w:rsidP="00265F85">
      <w:pPr>
        <w:adjustRightInd w:val="0"/>
        <w:snapToGrid w:val="0"/>
        <w:spacing w:line="360" w:lineRule="auto"/>
        <w:ind w:rightChars="50" w:right="105" w:firstLineChars="227" w:firstLine="477"/>
        <w:jc w:val="left"/>
        <w:rPr>
          <w:rFonts w:ascii="仿宋_GB2312" w:eastAsia="仿宋_GB2312" w:hAnsi="仿宋_GB2312" w:cs="仿宋_GB2312"/>
          <w:szCs w:val="21"/>
        </w:rPr>
      </w:pPr>
    </w:p>
    <w:p w14:paraId="27E0740C"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rPr>
      </w:pPr>
      <w:r>
        <w:rPr>
          <w:rFonts w:ascii="仿宋_GB2312" w:eastAsia="仿宋_GB2312" w:hAnsi="仿宋_GB2312" w:cs="仿宋_GB2312" w:hint="eastAsia"/>
          <w:szCs w:val="21"/>
        </w:rPr>
        <w:t>投标人名称（加盖单位公章）：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p>
    <w:p w14:paraId="68D0B1EB"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r>
        <w:rPr>
          <w:rFonts w:ascii="仿宋_GB2312" w:eastAsia="仿宋_GB2312" w:hAnsi="仿宋_GB2312" w:cs="仿宋_GB2312" w:hint="eastAsia"/>
          <w:szCs w:val="21"/>
        </w:rPr>
        <w:t>日 期：</w:t>
      </w:r>
      <w:r>
        <w:rPr>
          <w:rFonts w:ascii="仿宋_GB2312" w:eastAsia="仿宋_GB2312" w:hAnsi="仿宋_GB2312" w:cs="仿宋_GB2312" w:hint="eastAsia"/>
          <w:szCs w:val="21"/>
          <w:u w:val="single"/>
        </w:rPr>
        <w:t xml:space="preserve">               </w:t>
      </w:r>
    </w:p>
    <w:p w14:paraId="2946821A"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p>
    <w:p w14:paraId="10F9F158"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p>
    <w:p w14:paraId="5FAC84E6" w14:textId="77777777" w:rsidR="008A17E2" w:rsidRDefault="008A17E2">
      <w:pPr>
        <w:adjustRightInd w:val="0"/>
        <w:snapToGrid w:val="0"/>
        <w:spacing w:line="480" w:lineRule="auto"/>
        <w:ind w:rightChars="50" w:right="105"/>
        <w:jc w:val="left"/>
        <w:rPr>
          <w:rFonts w:ascii="仿宋_GB2312" w:eastAsia="仿宋_GB2312" w:hAnsi="仿宋_GB2312" w:cs="仿宋_GB2312"/>
          <w:szCs w:val="21"/>
          <w:u w:val="single"/>
        </w:rPr>
      </w:pPr>
    </w:p>
    <w:p w14:paraId="787353C7" w14:textId="77777777" w:rsidR="008A17E2" w:rsidRDefault="008A17E2">
      <w:pPr>
        <w:pStyle w:val="1"/>
        <w:snapToGrid w:val="0"/>
        <w:spacing w:beforeLines="100" w:before="319" w:afterLines="100" w:after="319" w:line="360" w:lineRule="auto"/>
        <w:rPr>
          <w:rFonts w:ascii="仿宋_GB2312" w:eastAsia="仿宋_GB2312" w:hAnsi="仿宋_GB2312" w:cs="仿宋_GB2312"/>
        </w:rPr>
      </w:pPr>
      <w:r>
        <w:rPr>
          <w:rFonts w:ascii="仿宋_GB2312" w:eastAsia="仿宋_GB2312" w:hAnsi="仿宋_GB2312" w:cs="仿宋_GB2312" w:hint="eastAsia"/>
        </w:rPr>
        <w:br w:type="page"/>
        <w:t xml:space="preserve">第三章 </w:t>
      </w:r>
      <w:r>
        <w:rPr>
          <w:rFonts w:ascii="仿宋_GB2312" w:eastAsia="仿宋_GB2312" w:hAnsi="仿宋_GB2312" w:cs="仿宋_GB2312" w:hint="eastAsia"/>
          <w:lang w:eastAsia="zh-CN"/>
        </w:rPr>
        <w:t>采购</w:t>
      </w:r>
      <w:r>
        <w:rPr>
          <w:rFonts w:ascii="仿宋_GB2312" w:eastAsia="仿宋_GB2312" w:hAnsi="仿宋_GB2312" w:cs="仿宋_GB2312" w:hint="eastAsia"/>
        </w:rPr>
        <w:t>需求</w:t>
      </w:r>
    </w:p>
    <w:p w14:paraId="7B61EC88" w14:textId="77777777" w:rsidR="008A17E2" w:rsidRDefault="008A17E2">
      <w:pPr>
        <w:spacing w:line="360" w:lineRule="auto"/>
        <w:ind w:left="420"/>
        <w:rPr>
          <w:rFonts w:ascii="仿宋_GB2312" w:eastAsia="仿宋_GB2312" w:hAnsi="仿宋_GB2312" w:cs="仿宋_GB2312"/>
          <w:szCs w:val="21"/>
        </w:rPr>
      </w:pPr>
    </w:p>
    <w:tbl>
      <w:tblPr>
        <w:tblW w:w="4999" w:type="pct"/>
        <w:tblInd w:w="0" w:type="dxa"/>
        <w:tblLook w:val="0000" w:firstRow="0" w:lastRow="0" w:firstColumn="0" w:lastColumn="0" w:noHBand="0" w:noVBand="0"/>
      </w:tblPr>
      <w:tblGrid>
        <w:gridCol w:w="1591"/>
        <w:gridCol w:w="436"/>
        <w:gridCol w:w="436"/>
        <w:gridCol w:w="1536"/>
        <w:gridCol w:w="592"/>
        <w:gridCol w:w="1536"/>
        <w:gridCol w:w="781"/>
        <w:gridCol w:w="736"/>
        <w:gridCol w:w="644"/>
      </w:tblGrid>
      <w:tr w:rsidR="008A17E2" w14:paraId="6F546598" w14:textId="77777777">
        <w:trPr>
          <w:trHeight w:val="700"/>
        </w:trPr>
        <w:tc>
          <w:tcPr>
            <w:tcW w:w="782" w:type="pct"/>
            <w:vMerge w:val="restart"/>
            <w:tcBorders>
              <w:top w:val="single" w:sz="4" w:space="0" w:color="000000"/>
              <w:left w:val="single" w:sz="4" w:space="0" w:color="000000"/>
              <w:bottom w:val="single" w:sz="4" w:space="0" w:color="000000"/>
              <w:right w:val="single" w:sz="4" w:space="0" w:color="000000"/>
            </w:tcBorders>
            <w:noWrap/>
            <w:vAlign w:val="center"/>
          </w:tcPr>
          <w:p w14:paraId="76BC0554"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项目名称</w:t>
            </w:r>
          </w:p>
        </w:tc>
        <w:tc>
          <w:tcPr>
            <w:tcW w:w="263" w:type="pct"/>
            <w:vMerge w:val="restart"/>
            <w:tcBorders>
              <w:top w:val="single" w:sz="4" w:space="0" w:color="000000"/>
              <w:left w:val="single" w:sz="4" w:space="0" w:color="000000"/>
              <w:bottom w:val="single" w:sz="4" w:space="0" w:color="000000"/>
              <w:right w:val="single" w:sz="4" w:space="0" w:color="000000"/>
            </w:tcBorders>
            <w:vAlign w:val="center"/>
          </w:tcPr>
          <w:p w14:paraId="26256552"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单位</w:t>
            </w:r>
          </w:p>
        </w:tc>
        <w:tc>
          <w:tcPr>
            <w:tcW w:w="263" w:type="pct"/>
            <w:vMerge w:val="restart"/>
            <w:tcBorders>
              <w:top w:val="single" w:sz="4" w:space="0" w:color="000000"/>
              <w:left w:val="single" w:sz="4" w:space="0" w:color="000000"/>
              <w:bottom w:val="single" w:sz="4" w:space="0" w:color="000000"/>
              <w:right w:val="single" w:sz="4" w:space="0" w:color="000000"/>
            </w:tcBorders>
            <w:vAlign w:val="center"/>
          </w:tcPr>
          <w:p w14:paraId="03ACD3BC"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数量</w:t>
            </w:r>
          </w:p>
        </w:tc>
        <w:tc>
          <w:tcPr>
            <w:tcW w:w="3691" w:type="pct"/>
            <w:gridSpan w:val="6"/>
            <w:tcBorders>
              <w:top w:val="single" w:sz="4" w:space="0" w:color="000000"/>
              <w:left w:val="single" w:sz="4" w:space="0" w:color="000000"/>
              <w:bottom w:val="single" w:sz="4" w:space="0" w:color="000000"/>
              <w:right w:val="single" w:sz="4" w:space="0" w:color="000000"/>
            </w:tcBorders>
            <w:noWrap/>
            <w:vAlign w:val="center"/>
          </w:tcPr>
          <w:p w14:paraId="184377B7"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资金来源及金额</w:t>
            </w:r>
          </w:p>
        </w:tc>
      </w:tr>
      <w:tr w:rsidR="008A17E2" w14:paraId="7B868732" w14:textId="77777777">
        <w:trPr>
          <w:trHeight w:val="1060"/>
        </w:trPr>
        <w:tc>
          <w:tcPr>
            <w:tcW w:w="782" w:type="pct"/>
            <w:vMerge/>
            <w:tcBorders>
              <w:top w:val="single" w:sz="4" w:space="0" w:color="000000"/>
              <w:left w:val="single" w:sz="4" w:space="0" w:color="000000"/>
              <w:bottom w:val="single" w:sz="4" w:space="0" w:color="000000"/>
              <w:right w:val="single" w:sz="4" w:space="0" w:color="000000"/>
            </w:tcBorders>
            <w:noWrap/>
            <w:vAlign w:val="center"/>
          </w:tcPr>
          <w:p w14:paraId="13CA6851" w14:textId="77777777" w:rsidR="008A17E2" w:rsidRDefault="008A17E2">
            <w:pPr>
              <w:jc w:val="center"/>
              <w:rPr>
                <w:rFonts w:ascii="宋体" w:eastAsia="宋体" w:hAnsi="宋体" w:cs="宋体" w:hint="eastAsia"/>
                <w:color w:val="000000"/>
                <w:sz w:val="22"/>
                <w:szCs w:val="22"/>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571094B6" w14:textId="77777777" w:rsidR="008A17E2" w:rsidRDefault="008A17E2">
            <w:pPr>
              <w:jc w:val="center"/>
              <w:rPr>
                <w:rFonts w:ascii="宋体" w:eastAsia="宋体" w:hAnsi="宋体" w:cs="宋体" w:hint="eastAsia"/>
                <w:color w:val="000000"/>
                <w:sz w:val="22"/>
                <w:szCs w:val="22"/>
              </w:rPr>
            </w:pPr>
          </w:p>
        </w:tc>
        <w:tc>
          <w:tcPr>
            <w:tcW w:w="263" w:type="pct"/>
            <w:vMerge/>
            <w:tcBorders>
              <w:top w:val="single" w:sz="4" w:space="0" w:color="000000"/>
              <w:left w:val="single" w:sz="4" w:space="0" w:color="000000"/>
              <w:bottom w:val="single" w:sz="4" w:space="0" w:color="000000"/>
              <w:right w:val="single" w:sz="4" w:space="0" w:color="000000"/>
            </w:tcBorders>
            <w:vAlign w:val="center"/>
          </w:tcPr>
          <w:p w14:paraId="3225E72E" w14:textId="77777777" w:rsidR="008A17E2" w:rsidRDefault="008A17E2">
            <w:pPr>
              <w:jc w:val="center"/>
              <w:rPr>
                <w:rFonts w:ascii="宋体" w:eastAsia="宋体" w:hAnsi="宋体" w:cs="宋体" w:hint="eastAsia"/>
                <w:color w:val="000000"/>
                <w:sz w:val="22"/>
                <w:szCs w:val="22"/>
              </w:rPr>
            </w:pPr>
          </w:p>
        </w:tc>
        <w:tc>
          <w:tcPr>
            <w:tcW w:w="708" w:type="pct"/>
            <w:tcBorders>
              <w:top w:val="single" w:sz="4" w:space="0" w:color="000000"/>
              <w:left w:val="single" w:sz="4" w:space="0" w:color="000000"/>
              <w:bottom w:val="single" w:sz="4" w:space="0" w:color="000000"/>
              <w:right w:val="single" w:sz="4" w:space="0" w:color="000000"/>
            </w:tcBorders>
            <w:vAlign w:val="center"/>
          </w:tcPr>
          <w:p w14:paraId="73229A1D"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合计</w:t>
            </w:r>
          </w:p>
        </w:tc>
        <w:tc>
          <w:tcPr>
            <w:tcW w:w="499" w:type="pct"/>
            <w:tcBorders>
              <w:top w:val="single" w:sz="4" w:space="0" w:color="000000"/>
              <w:left w:val="single" w:sz="4" w:space="0" w:color="000000"/>
              <w:bottom w:val="single" w:sz="4" w:space="0" w:color="000000"/>
              <w:right w:val="single" w:sz="4" w:space="0" w:color="000000"/>
            </w:tcBorders>
            <w:vAlign w:val="center"/>
          </w:tcPr>
          <w:p w14:paraId="117F328A"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年初计划</w:t>
            </w:r>
          </w:p>
        </w:tc>
        <w:tc>
          <w:tcPr>
            <w:tcW w:w="755" w:type="pct"/>
            <w:tcBorders>
              <w:top w:val="nil"/>
              <w:left w:val="nil"/>
              <w:bottom w:val="nil"/>
              <w:right w:val="nil"/>
            </w:tcBorders>
            <w:vAlign w:val="center"/>
          </w:tcPr>
          <w:p w14:paraId="57C2901A"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上级专项</w:t>
            </w:r>
          </w:p>
        </w:tc>
        <w:tc>
          <w:tcPr>
            <w:tcW w:w="613" w:type="pct"/>
            <w:tcBorders>
              <w:top w:val="single" w:sz="4" w:space="0" w:color="000000"/>
              <w:left w:val="single" w:sz="4" w:space="0" w:color="000000"/>
              <w:bottom w:val="single" w:sz="4" w:space="0" w:color="000000"/>
              <w:right w:val="single" w:sz="4" w:space="0" w:color="000000"/>
            </w:tcBorders>
            <w:vAlign w:val="center"/>
          </w:tcPr>
          <w:p w14:paraId="5E1F2995"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财力追加</w:t>
            </w:r>
          </w:p>
        </w:tc>
        <w:tc>
          <w:tcPr>
            <w:tcW w:w="586" w:type="pct"/>
            <w:tcBorders>
              <w:top w:val="single" w:sz="4" w:space="0" w:color="000000"/>
              <w:left w:val="single" w:sz="4" w:space="0" w:color="000000"/>
              <w:bottom w:val="single" w:sz="4" w:space="0" w:color="000000"/>
              <w:right w:val="single" w:sz="4" w:space="0" w:color="000000"/>
            </w:tcBorders>
            <w:vAlign w:val="center"/>
          </w:tcPr>
          <w:p w14:paraId="6C8B27CC"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非税收入</w:t>
            </w:r>
          </w:p>
        </w:tc>
        <w:tc>
          <w:tcPr>
            <w:tcW w:w="527" w:type="pct"/>
            <w:tcBorders>
              <w:top w:val="single" w:sz="4" w:space="0" w:color="000000"/>
              <w:left w:val="single" w:sz="4" w:space="0" w:color="000000"/>
              <w:bottom w:val="single" w:sz="4" w:space="0" w:color="000000"/>
              <w:right w:val="single" w:sz="4" w:space="0" w:color="000000"/>
            </w:tcBorders>
            <w:vAlign w:val="center"/>
          </w:tcPr>
          <w:p w14:paraId="3182A1D0"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其他资金</w:t>
            </w:r>
          </w:p>
        </w:tc>
      </w:tr>
      <w:tr w:rsidR="008A17E2" w14:paraId="58107308" w14:textId="77777777">
        <w:trPr>
          <w:trHeight w:val="860"/>
        </w:trPr>
        <w:tc>
          <w:tcPr>
            <w:tcW w:w="782" w:type="pct"/>
            <w:tcBorders>
              <w:top w:val="nil"/>
              <w:left w:val="single" w:sz="4" w:space="0" w:color="000000"/>
              <w:bottom w:val="single" w:sz="4" w:space="0" w:color="000000"/>
              <w:right w:val="single" w:sz="4" w:space="0" w:color="000000"/>
            </w:tcBorders>
            <w:vAlign w:val="center"/>
          </w:tcPr>
          <w:p w14:paraId="72FD72CF"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大洼区2024年高素质农民培育项目</w:t>
            </w:r>
          </w:p>
        </w:tc>
        <w:tc>
          <w:tcPr>
            <w:tcW w:w="263" w:type="pct"/>
            <w:tcBorders>
              <w:top w:val="single" w:sz="4" w:space="0" w:color="000000"/>
              <w:left w:val="single" w:sz="4" w:space="0" w:color="000000"/>
              <w:bottom w:val="single" w:sz="4" w:space="0" w:color="000000"/>
              <w:right w:val="single" w:sz="4" w:space="0" w:color="000000"/>
            </w:tcBorders>
            <w:vAlign w:val="center"/>
          </w:tcPr>
          <w:p w14:paraId="002A73E7"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single" w:sz="4" w:space="0" w:color="000000"/>
              <w:left w:val="single" w:sz="4" w:space="0" w:color="000000"/>
              <w:bottom w:val="single" w:sz="4" w:space="0" w:color="000000"/>
              <w:right w:val="single" w:sz="4" w:space="0" w:color="000000"/>
            </w:tcBorders>
            <w:vAlign w:val="center"/>
          </w:tcPr>
          <w:p w14:paraId="77AD0C67"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single" w:sz="4" w:space="0" w:color="000000"/>
              <w:left w:val="single" w:sz="4" w:space="0" w:color="000000"/>
              <w:bottom w:val="single" w:sz="4" w:space="0" w:color="000000"/>
              <w:right w:val="single" w:sz="4" w:space="0" w:color="000000"/>
            </w:tcBorders>
            <w:vAlign w:val="center"/>
          </w:tcPr>
          <w:p w14:paraId="44C1C10F" w14:textId="77777777" w:rsidR="008A17E2" w:rsidRDefault="008A17E2">
            <w:pPr>
              <w:widowControl/>
              <w:jc w:val="righ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1,260,000.00</w:t>
            </w:r>
          </w:p>
        </w:tc>
        <w:tc>
          <w:tcPr>
            <w:tcW w:w="499" w:type="pct"/>
            <w:tcBorders>
              <w:top w:val="single" w:sz="4" w:space="0" w:color="000000"/>
              <w:left w:val="single" w:sz="4" w:space="0" w:color="000000"/>
              <w:bottom w:val="single" w:sz="4" w:space="0" w:color="000000"/>
              <w:right w:val="nil"/>
            </w:tcBorders>
            <w:vAlign w:val="center"/>
          </w:tcPr>
          <w:p w14:paraId="5818250E"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3152644D" w14:textId="77777777" w:rsidR="008A17E2" w:rsidRDefault="008A17E2">
            <w:pPr>
              <w:widowControl/>
              <w:jc w:val="righ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1,260,000.00</w:t>
            </w:r>
          </w:p>
        </w:tc>
        <w:tc>
          <w:tcPr>
            <w:tcW w:w="613" w:type="pct"/>
            <w:tcBorders>
              <w:top w:val="single" w:sz="4" w:space="0" w:color="000000"/>
              <w:left w:val="single" w:sz="4" w:space="0" w:color="000000"/>
              <w:bottom w:val="single" w:sz="4" w:space="0" w:color="000000"/>
              <w:right w:val="single" w:sz="4" w:space="0" w:color="000000"/>
            </w:tcBorders>
            <w:vAlign w:val="center"/>
          </w:tcPr>
          <w:p w14:paraId="40DEAC20" w14:textId="77777777" w:rsidR="008A17E2" w:rsidRDefault="008A17E2">
            <w:pPr>
              <w:jc w:val="right"/>
              <w:rPr>
                <w:rFonts w:ascii="宋体" w:eastAsia="宋体" w:hAnsi="宋体" w:cs="宋体" w:hint="eastAsia"/>
                <w:color w:val="000000"/>
                <w:sz w:val="22"/>
                <w:szCs w:val="22"/>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397E0C69" w14:textId="77777777" w:rsidR="008A17E2" w:rsidRDefault="008A17E2">
            <w:pPr>
              <w:jc w:val="right"/>
              <w:rPr>
                <w:rFonts w:ascii="宋体" w:eastAsia="宋体" w:hAnsi="宋体" w:cs="宋体" w:hint="eastAsia"/>
                <w:color w:val="000000"/>
                <w:sz w:val="22"/>
                <w:szCs w:val="22"/>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33AEE83E" w14:textId="77777777" w:rsidR="008A17E2" w:rsidRDefault="008A17E2">
            <w:pPr>
              <w:jc w:val="center"/>
              <w:rPr>
                <w:rFonts w:ascii="宋体" w:eastAsia="宋体" w:hAnsi="宋体" w:cs="宋体" w:hint="eastAsia"/>
                <w:color w:val="000000"/>
                <w:sz w:val="22"/>
                <w:szCs w:val="22"/>
              </w:rPr>
            </w:pPr>
          </w:p>
        </w:tc>
      </w:tr>
      <w:tr w:rsidR="008A17E2" w14:paraId="054DF588" w14:textId="77777777">
        <w:trPr>
          <w:trHeight w:val="440"/>
        </w:trPr>
        <w:tc>
          <w:tcPr>
            <w:tcW w:w="782" w:type="pct"/>
            <w:tcBorders>
              <w:top w:val="nil"/>
              <w:left w:val="single" w:sz="4" w:space="0" w:color="000000"/>
              <w:bottom w:val="single" w:sz="4" w:space="0" w:color="000000"/>
              <w:right w:val="single" w:sz="4" w:space="0" w:color="000000"/>
            </w:tcBorders>
            <w:noWrap/>
            <w:vAlign w:val="center"/>
          </w:tcPr>
          <w:p w14:paraId="0A19D1F3"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01包水稻种植</w:t>
            </w:r>
          </w:p>
        </w:tc>
        <w:tc>
          <w:tcPr>
            <w:tcW w:w="263" w:type="pct"/>
            <w:tcBorders>
              <w:top w:val="single" w:sz="4" w:space="0" w:color="000000"/>
              <w:left w:val="single" w:sz="4" w:space="0" w:color="000000"/>
              <w:bottom w:val="single" w:sz="4" w:space="0" w:color="000000"/>
              <w:right w:val="single" w:sz="4" w:space="0" w:color="000000"/>
            </w:tcBorders>
            <w:vAlign w:val="center"/>
          </w:tcPr>
          <w:p w14:paraId="1B981B2A"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single" w:sz="4" w:space="0" w:color="000000"/>
              <w:left w:val="single" w:sz="4" w:space="0" w:color="000000"/>
              <w:bottom w:val="single" w:sz="4" w:space="0" w:color="000000"/>
              <w:right w:val="single" w:sz="4" w:space="0" w:color="000000"/>
            </w:tcBorders>
            <w:vAlign w:val="center"/>
          </w:tcPr>
          <w:p w14:paraId="3556E377"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single" w:sz="4" w:space="0" w:color="000000"/>
              <w:left w:val="single" w:sz="4" w:space="0" w:color="000000"/>
              <w:bottom w:val="single" w:sz="4" w:space="0" w:color="000000"/>
              <w:right w:val="nil"/>
            </w:tcBorders>
            <w:vAlign w:val="center"/>
          </w:tcPr>
          <w:p w14:paraId="61611176" w14:textId="77777777" w:rsidR="008A17E2" w:rsidRDefault="008A17E2">
            <w:pPr>
              <w:jc w:val="center"/>
              <w:rPr>
                <w:rFonts w:ascii="宋体" w:eastAsia="宋体" w:hAnsi="宋体" w:cs="宋体" w:hint="eastAsia"/>
                <w:color w:val="000000"/>
                <w:sz w:val="22"/>
                <w:szCs w:val="22"/>
              </w:rPr>
            </w:pPr>
          </w:p>
        </w:tc>
        <w:tc>
          <w:tcPr>
            <w:tcW w:w="499" w:type="pct"/>
            <w:tcBorders>
              <w:top w:val="single" w:sz="4" w:space="0" w:color="000000"/>
              <w:left w:val="single" w:sz="4" w:space="0" w:color="000000"/>
              <w:bottom w:val="single" w:sz="4" w:space="0" w:color="000000"/>
              <w:right w:val="nil"/>
            </w:tcBorders>
            <w:vAlign w:val="center"/>
          </w:tcPr>
          <w:p w14:paraId="63E7D5C6"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5000FB13" w14:textId="77777777" w:rsidR="008A17E2" w:rsidRDefault="008A17E2">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441,000.00</w:t>
            </w:r>
          </w:p>
        </w:tc>
        <w:tc>
          <w:tcPr>
            <w:tcW w:w="613" w:type="pct"/>
            <w:tcBorders>
              <w:top w:val="nil"/>
              <w:left w:val="nil"/>
              <w:bottom w:val="nil"/>
              <w:right w:val="nil"/>
            </w:tcBorders>
            <w:noWrap/>
            <w:vAlign w:val="center"/>
          </w:tcPr>
          <w:p w14:paraId="50ACE231" w14:textId="77777777" w:rsidR="008A17E2" w:rsidRDefault="008A17E2">
            <w:pPr>
              <w:rPr>
                <w:rFonts w:ascii="宋体" w:eastAsia="宋体" w:hAnsi="宋体" w:cs="宋体" w:hint="eastAsia"/>
                <w:b/>
                <w:bCs/>
                <w:color w:val="000000"/>
                <w:sz w:val="24"/>
              </w:rPr>
            </w:pPr>
          </w:p>
        </w:tc>
        <w:tc>
          <w:tcPr>
            <w:tcW w:w="586" w:type="pct"/>
            <w:tcBorders>
              <w:top w:val="single" w:sz="4" w:space="0" w:color="000000"/>
              <w:left w:val="single" w:sz="4" w:space="0" w:color="000000"/>
              <w:bottom w:val="single" w:sz="4" w:space="0" w:color="000000"/>
              <w:right w:val="single" w:sz="4" w:space="0" w:color="000000"/>
            </w:tcBorders>
            <w:vAlign w:val="center"/>
          </w:tcPr>
          <w:p w14:paraId="136E46EC" w14:textId="77777777" w:rsidR="008A17E2" w:rsidRDefault="008A17E2">
            <w:pPr>
              <w:jc w:val="right"/>
              <w:rPr>
                <w:rFonts w:ascii="宋体" w:eastAsia="宋体" w:hAnsi="宋体" w:cs="宋体" w:hint="eastAsia"/>
                <w:color w:val="000000"/>
                <w:sz w:val="22"/>
                <w:szCs w:val="22"/>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08A38C67" w14:textId="77777777" w:rsidR="008A17E2" w:rsidRDefault="008A17E2">
            <w:pPr>
              <w:jc w:val="center"/>
              <w:rPr>
                <w:rFonts w:ascii="宋体" w:eastAsia="宋体" w:hAnsi="宋体" w:cs="宋体" w:hint="eastAsia"/>
                <w:color w:val="000000"/>
                <w:sz w:val="22"/>
                <w:szCs w:val="22"/>
              </w:rPr>
            </w:pPr>
          </w:p>
        </w:tc>
      </w:tr>
      <w:tr w:rsidR="008A17E2" w14:paraId="7979BFFE" w14:textId="77777777">
        <w:trPr>
          <w:trHeight w:val="440"/>
        </w:trPr>
        <w:tc>
          <w:tcPr>
            <w:tcW w:w="782" w:type="pct"/>
            <w:tcBorders>
              <w:top w:val="nil"/>
              <w:left w:val="single" w:sz="4" w:space="0" w:color="000000"/>
              <w:bottom w:val="single" w:sz="4" w:space="0" w:color="000000"/>
              <w:right w:val="single" w:sz="4" w:space="0" w:color="000000"/>
            </w:tcBorders>
            <w:noWrap/>
            <w:vAlign w:val="center"/>
          </w:tcPr>
          <w:p w14:paraId="1AD11908"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02包水稻种植</w:t>
            </w:r>
          </w:p>
        </w:tc>
        <w:tc>
          <w:tcPr>
            <w:tcW w:w="263" w:type="pct"/>
            <w:tcBorders>
              <w:top w:val="nil"/>
              <w:left w:val="single" w:sz="4" w:space="0" w:color="000000"/>
              <w:bottom w:val="single" w:sz="4" w:space="0" w:color="000000"/>
              <w:right w:val="single" w:sz="4" w:space="0" w:color="000000"/>
            </w:tcBorders>
            <w:vAlign w:val="center"/>
          </w:tcPr>
          <w:p w14:paraId="62BA0B57"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nil"/>
              <w:left w:val="single" w:sz="4" w:space="0" w:color="000000"/>
              <w:bottom w:val="single" w:sz="4" w:space="0" w:color="000000"/>
              <w:right w:val="single" w:sz="4" w:space="0" w:color="000000"/>
            </w:tcBorders>
            <w:vAlign w:val="center"/>
          </w:tcPr>
          <w:p w14:paraId="1651F4BB"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nil"/>
              <w:left w:val="single" w:sz="4" w:space="0" w:color="000000"/>
              <w:bottom w:val="single" w:sz="4" w:space="0" w:color="000000"/>
              <w:right w:val="nil"/>
            </w:tcBorders>
            <w:vAlign w:val="center"/>
          </w:tcPr>
          <w:p w14:paraId="61266187" w14:textId="77777777" w:rsidR="008A17E2" w:rsidRDefault="008A17E2">
            <w:pPr>
              <w:jc w:val="center"/>
              <w:rPr>
                <w:rFonts w:ascii="宋体" w:eastAsia="宋体" w:hAnsi="宋体" w:cs="宋体" w:hint="eastAsia"/>
                <w:color w:val="000000"/>
                <w:sz w:val="22"/>
                <w:szCs w:val="22"/>
              </w:rPr>
            </w:pPr>
          </w:p>
        </w:tc>
        <w:tc>
          <w:tcPr>
            <w:tcW w:w="499" w:type="pct"/>
            <w:tcBorders>
              <w:top w:val="nil"/>
              <w:left w:val="single" w:sz="4" w:space="0" w:color="000000"/>
              <w:bottom w:val="single" w:sz="4" w:space="0" w:color="000000"/>
              <w:right w:val="nil"/>
            </w:tcBorders>
            <w:noWrap/>
            <w:vAlign w:val="center"/>
          </w:tcPr>
          <w:p w14:paraId="18786FB5"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5F62294D" w14:textId="77777777" w:rsidR="008A17E2" w:rsidRDefault="008A17E2">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420,000.00</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53D751CD" w14:textId="77777777" w:rsidR="008A17E2" w:rsidRDefault="008A17E2">
            <w:pPr>
              <w:jc w:val="right"/>
              <w:rPr>
                <w:rFonts w:ascii="宋体" w:eastAsia="宋体" w:hAnsi="宋体" w:cs="宋体" w:hint="eastAsia"/>
                <w:color w:val="000000"/>
                <w:sz w:val="22"/>
                <w:szCs w:val="22"/>
              </w:rPr>
            </w:pPr>
          </w:p>
        </w:tc>
        <w:tc>
          <w:tcPr>
            <w:tcW w:w="586" w:type="pct"/>
            <w:tcBorders>
              <w:top w:val="nil"/>
              <w:left w:val="nil"/>
              <w:bottom w:val="nil"/>
              <w:right w:val="nil"/>
            </w:tcBorders>
            <w:noWrap/>
            <w:vAlign w:val="center"/>
          </w:tcPr>
          <w:p w14:paraId="066A15B8" w14:textId="77777777" w:rsidR="008A17E2" w:rsidRDefault="008A17E2">
            <w:pPr>
              <w:rPr>
                <w:rFonts w:ascii="宋体" w:eastAsia="宋体" w:hAnsi="宋体" w:cs="宋体" w:hint="eastAsia"/>
                <w:b/>
                <w:bCs/>
                <w:color w:val="000000"/>
                <w:sz w:val="24"/>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2ECFEB11" w14:textId="77777777" w:rsidR="008A17E2" w:rsidRDefault="008A17E2">
            <w:pPr>
              <w:jc w:val="center"/>
              <w:rPr>
                <w:rFonts w:ascii="宋体" w:eastAsia="宋体" w:hAnsi="宋体" w:cs="宋体" w:hint="eastAsia"/>
                <w:color w:val="000000"/>
                <w:sz w:val="22"/>
                <w:szCs w:val="22"/>
              </w:rPr>
            </w:pPr>
          </w:p>
        </w:tc>
      </w:tr>
      <w:tr w:rsidR="008A17E2" w14:paraId="71E47FDC" w14:textId="77777777">
        <w:trPr>
          <w:trHeight w:val="440"/>
        </w:trPr>
        <w:tc>
          <w:tcPr>
            <w:tcW w:w="782" w:type="pct"/>
            <w:tcBorders>
              <w:top w:val="nil"/>
              <w:left w:val="single" w:sz="4" w:space="0" w:color="000000"/>
              <w:bottom w:val="single" w:sz="4" w:space="0" w:color="000000"/>
              <w:right w:val="single" w:sz="4" w:space="0" w:color="000000"/>
            </w:tcBorders>
            <w:noWrap/>
            <w:vAlign w:val="center"/>
          </w:tcPr>
          <w:p w14:paraId="4EC764CA"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03包水稻种植</w:t>
            </w:r>
          </w:p>
        </w:tc>
        <w:tc>
          <w:tcPr>
            <w:tcW w:w="263" w:type="pct"/>
            <w:tcBorders>
              <w:top w:val="nil"/>
              <w:left w:val="single" w:sz="4" w:space="0" w:color="000000"/>
              <w:bottom w:val="single" w:sz="4" w:space="0" w:color="000000"/>
              <w:right w:val="single" w:sz="4" w:space="0" w:color="000000"/>
            </w:tcBorders>
            <w:vAlign w:val="center"/>
          </w:tcPr>
          <w:p w14:paraId="52727A6A"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项</w:t>
            </w:r>
          </w:p>
        </w:tc>
        <w:tc>
          <w:tcPr>
            <w:tcW w:w="263" w:type="pct"/>
            <w:tcBorders>
              <w:top w:val="nil"/>
              <w:left w:val="single" w:sz="4" w:space="0" w:color="000000"/>
              <w:bottom w:val="single" w:sz="4" w:space="0" w:color="000000"/>
              <w:right w:val="single" w:sz="4" w:space="0" w:color="000000"/>
            </w:tcBorders>
            <w:vAlign w:val="center"/>
          </w:tcPr>
          <w:p w14:paraId="0CCF16F8" w14:textId="77777777" w:rsidR="008A17E2" w:rsidRDefault="008A17E2">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1</w:t>
            </w:r>
          </w:p>
        </w:tc>
        <w:tc>
          <w:tcPr>
            <w:tcW w:w="708" w:type="pct"/>
            <w:tcBorders>
              <w:top w:val="nil"/>
              <w:left w:val="single" w:sz="4" w:space="0" w:color="000000"/>
              <w:bottom w:val="single" w:sz="4" w:space="0" w:color="000000"/>
              <w:right w:val="nil"/>
            </w:tcBorders>
            <w:vAlign w:val="center"/>
          </w:tcPr>
          <w:p w14:paraId="7FB0CF21" w14:textId="77777777" w:rsidR="008A17E2" w:rsidRDefault="008A17E2">
            <w:pPr>
              <w:jc w:val="center"/>
              <w:rPr>
                <w:rFonts w:ascii="宋体" w:eastAsia="宋体" w:hAnsi="宋体" w:cs="宋体" w:hint="eastAsia"/>
                <w:color w:val="000000"/>
                <w:sz w:val="22"/>
                <w:szCs w:val="22"/>
              </w:rPr>
            </w:pPr>
          </w:p>
        </w:tc>
        <w:tc>
          <w:tcPr>
            <w:tcW w:w="499" w:type="pct"/>
            <w:tcBorders>
              <w:top w:val="nil"/>
              <w:left w:val="single" w:sz="4" w:space="0" w:color="000000"/>
              <w:bottom w:val="single" w:sz="4" w:space="0" w:color="000000"/>
              <w:right w:val="nil"/>
            </w:tcBorders>
            <w:noWrap/>
            <w:vAlign w:val="center"/>
          </w:tcPr>
          <w:p w14:paraId="3D07172E" w14:textId="77777777" w:rsidR="008A17E2" w:rsidRDefault="008A17E2">
            <w:pPr>
              <w:jc w:val="right"/>
              <w:rPr>
                <w:rFonts w:ascii="宋体" w:eastAsia="宋体" w:hAnsi="宋体" w:cs="宋体" w:hint="eastAsia"/>
                <w:color w:val="000000"/>
                <w:sz w:val="22"/>
                <w:szCs w:val="22"/>
              </w:rPr>
            </w:pPr>
          </w:p>
        </w:tc>
        <w:tc>
          <w:tcPr>
            <w:tcW w:w="755" w:type="pct"/>
            <w:tcBorders>
              <w:top w:val="single" w:sz="4" w:space="0" w:color="000000"/>
              <w:left w:val="single" w:sz="4" w:space="0" w:color="000000"/>
              <w:bottom w:val="single" w:sz="4" w:space="0" w:color="000000"/>
              <w:right w:val="single" w:sz="4" w:space="0" w:color="000000"/>
            </w:tcBorders>
            <w:vAlign w:val="center"/>
          </w:tcPr>
          <w:p w14:paraId="541112A8" w14:textId="77777777" w:rsidR="008A17E2" w:rsidRDefault="008A17E2">
            <w:pPr>
              <w:widowControl/>
              <w:jc w:val="left"/>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399,000.00</w:t>
            </w:r>
          </w:p>
        </w:tc>
        <w:tc>
          <w:tcPr>
            <w:tcW w:w="613" w:type="pct"/>
            <w:tcBorders>
              <w:top w:val="single" w:sz="4" w:space="0" w:color="000000"/>
              <w:left w:val="single" w:sz="4" w:space="0" w:color="000000"/>
              <w:bottom w:val="single" w:sz="4" w:space="0" w:color="000000"/>
              <w:right w:val="single" w:sz="4" w:space="0" w:color="000000"/>
            </w:tcBorders>
            <w:noWrap/>
            <w:vAlign w:val="center"/>
          </w:tcPr>
          <w:p w14:paraId="2E0593CB" w14:textId="77777777" w:rsidR="008A17E2" w:rsidRDefault="008A17E2">
            <w:pPr>
              <w:jc w:val="right"/>
              <w:rPr>
                <w:rFonts w:ascii="宋体" w:eastAsia="宋体" w:hAnsi="宋体" w:cs="宋体" w:hint="eastAsia"/>
                <w:color w:val="000000"/>
                <w:sz w:val="22"/>
                <w:szCs w:val="22"/>
              </w:rPr>
            </w:pPr>
          </w:p>
        </w:tc>
        <w:tc>
          <w:tcPr>
            <w:tcW w:w="586" w:type="pct"/>
            <w:tcBorders>
              <w:top w:val="single" w:sz="4" w:space="0" w:color="000000"/>
              <w:left w:val="single" w:sz="4" w:space="0" w:color="000000"/>
              <w:bottom w:val="single" w:sz="4" w:space="0" w:color="000000"/>
              <w:right w:val="single" w:sz="4" w:space="0" w:color="000000"/>
            </w:tcBorders>
            <w:noWrap/>
            <w:vAlign w:val="center"/>
          </w:tcPr>
          <w:p w14:paraId="2703A7A4" w14:textId="77777777" w:rsidR="008A17E2" w:rsidRDefault="008A17E2">
            <w:pPr>
              <w:jc w:val="right"/>
              <w:rPr>
                <w:rFonts w:ascii="宋体" w:eastAsia="宋体" w:hAnsi="宋体" w:cs="宋体" w:hint="eastAsia"/>
                <w:color w:val="000000"/>
                <w:sz w:val="22"/>
                <w:szCs w:val="22"/>
              </w:rPr>
            </w:pPr>
          </w:p>
        </w:tc>
        <w:tc>
          <w:tcPr>
            <w:tcW w:w="527" w:type="pct"/>
            <w:tcBorders>
              <w:top w:val="single" w:sz="4" w:space="0" w:color="000000"/>
              <w:left w:val="single" w:sz="4" w:space="0" w:color="000000"/>
              <w:bottom w:val="single" w:sz="4" w:space="0" w:color="000000"/>
              <w:right w:val="single" w:sz="4" w:space="0" w:color="000000"/>
            </w:tcBorders>
            <w:vAlign w:val="center"/>
          </w:tcPr>
          <w:p w14:paraId="524310B3" w14:textId="77777777" w:rsidR="008A17E2" w:rsidRDefault="008A17E2">
            <w:pPr>
              <w:jc w:val="center"/>
              <w:rPr>
                <w:rFonts w:ascii="宋体" w:eastAsia="宋体" w:hAnsi="宋体" w:cs="宋体" w:hint="eastAsia"/>
                <w:color w:val="000000"/>
                <w:sz w:val="22"/>
                <w:szCs w:val="22"/>
              </w:rPr>
            </w:pPr>
          </w:p>
        </w:tc>
      </w:tr>
    </w:tbl>
    <w:p w14:paraId="660A1D25" w14:textId="77777777" w:rsidR="008A17E2" w:rsidRDefault="008A17E2">
      <w:pPr>
        <w:pStyle w:val="1"/>
        <w:keepNext w:val="0"/>
        <w:keepLines w:val="0"/>
        <w:snapToGrid w:val="0"/>
        <w:spacing w:beforeLines="100" w:before="319" w:afterLines="100" w:after="319" w:line="360" w:lineRule="auto"/>
        <w:rPr>
          <w:rFonts w:ascii="仿宋_GB2312" w:eastAsia="仿宋_GB2312" w:hAnsi="仿宋_GB2312" w:cs="仿宋_GB2312"/>
        </w:rPr>
      </w:pPr>
    </w:p>
    <w:tbl>
      <w:tblPr>
        <w:tblW w:w="4999" w:type="pct"/>
        <w:tblInd w:w="0" w:type="dxa"/>
        <w:tblLook w:val="0000" w:firstRow="0" w:lastRow="0" w:firstColumn="0" w:lastColumn="0" w:noHBand="0" w:noVBand="0"/>
      </w:tblPr>
      <w:tblGrid>
        <w:gridCol w:w="1584"/>
        <w:gridCol w:w="6699"/>
      </w:tblGrid>
      <w:tr w:rsidR="008A17E2" w14:paraId="4A8A0C7B" w14:textId="77777777">
        <w:trPr>
          <w:trHeight w:val="799"/>
        </w:trPr>
        <w:tc>
          <w:tcPr>
            <w:tcW w:w="956" w:type="pct"/>
            <w:tcBorders>
              <w:top w:val="single" w:sz="4" w:space="0" w:color="000000"/>
              <w:left w:val="single" w:sz="4" w:space="0" w:color="000000"/>
              <w:bottom w:val="single" w:sz="4" w:space="0" w:color="000000"/>
              <w:right w:val="single" w:sz="8" w:space="0" w:color="000000"/>
            </w:tcBorders>
            <w:vAlign w:val="center"/>
          </w:tcPr>
          <w:p w14:paraId="2D0D08F5"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项目名称</w:t>
            </w:r>
          </w:p>
        </w:tc>
        <w:tc>
          <w:tcPr>
            <w:tcW w:w="4043" w:type="pct"/>
            <w:tcBorders>
              <w:top w:val="single" w:sz="4" w:space="0" w:color="000000"/>
              <w:left w:val="single" w:sz="4" w:space="0" w:color="000000"/>
              <w:bottom w:val="single" w:sz="4" w:space="0" w:color="000000"/>
              <w:right w:val="single" w:sz="8" w:space="0" w:color="000000"/>
            </w:tcBorders>
            <w:vAlign w:val="center"/>
          </w:tcPr>
          <w:p w14:paraId="681D63C9"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大洼区2024年高素质农民培育培训基地招投标项目</w:t>
            </w:r>
          </w:p>
        </w:tc>
      </w:tr>
      <w:tr w:rsidR="008A17E2" w14:paraId="7C76785A" w14:textId="77777777">
        <w:trPr>
          <w:trHeight w:val="799"/>
        </w:trPr>
        <w:tc>
          <w:tcPr>
            <w:tcW w:w="956" w:type="pct"/>
            <w:tcBorders>
              <w:top w:val="single" w:sz="4" w:space="0" w:color="000000"/>
              <w:left w:val="single" w:sz="4" w:space="0" w:color="000000"/>
              <w:bottom w:val="single" w:sz="4" w:space="0" w:color="000000"/>
              <w:right w:val="single" w:sz="8" w:space="0" w:color="000000"/>
            </w:tcBorders>
            <w:vAlign w:val="center"/>
          </w:tcPr>
          <w:p w14:paraId="2D0DAB31"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用途说明</w:t>
            </w:r>
          </w:p>
        </w:tc>
        <w:tc>
          <w:tcPr>
            <w:tcW w:w="4043" w:type="pct"/>
            <w:tcBorders>
              <w:top w:val="single" w:sz="4" w:space="0" w:color="000000"/>
              <w:left w:val="single" w:sz="4" w:space="0" w:color="000000"/>
              <w:bottom w:val="single" w:sz="4" w:space="0" w:color="000000"/>
              <w:right w:val="single" w:sz="8" w:space="0" w:color="000000"/>
            </w:tcBorders>
            <w:vAlign w:val="center"/>
          </w:tcPr>
          <w:p w14:paraId="006D4ED9"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用于培训大洼区300名高素质农民</w:t>
            </w:r>
          </w:p>
        </w:tc>
      </w:tr>
      <w:tr w:rsidR="008A17E2" w14:paraId="1E2E7BB0" w14:textId="77777777">
        <w:trPr>
          <w:trHeight w:val="2225"/>
        </w:trPr>
        <w:tc>
          <w:tcPr>
            <w:tcW w:w="956" w:type="pct"/>
            <w:tcBorders>
              <w:top w:val="single" w:sz="4" w:space="0" w:color="000000"/>
              <w:left w:val="single" w:sz="4" w:space="0" w:color="000000"/>
              <w:bottom w:val="single" w:sz="4" w:space="0" w:color="000000"/>
              <w:right w:val="single" w:sz="8" w:space="0" w:color="000000"/>
            </w:tcBorders>
            <w:vAlign w:val="center"/>
          </w:tcPr>
          <w:p w14:paraId="67F40443"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技术要求及参数（包括附件、零配件及专用工具）</w:t>
            </w:r>
          </w:p>
        </w:tc>
        <w:tc>
          <w:tcPr>
            <w:tcW w:w="4043" w:type="pct"/>
            <w:tcBorders>
              <w:top w:val="single" w:sz="4" w:space="0" w:color="000000"/>
              <w:left w:val="single" w:sz="4" w:space="0" w:color="000000"/>
              <w:bottom w:val="single" w:sz="4" w:space="0" w:color="000000"/>
              <w:right w:val="single" w:sz="8" w:space="0" w:color="000000"/>
            </w:tcBorders>
            <w:vAlign w:val="center"/>
          </w:tcPr>
          <w:p w14:paraId="1754758E"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1.2024年大洼区高素质农民经营主体带头人300人，招标标的为三个培训基地，用于承担三个水稻种植专业的培训工作。</w:t>
            </w:r>
            <w:r>
              <w:rPr>
                <w:rFonts w:ascii="仿宋_GB2312" w:eastAsia="仿宋_GB2312" w:hAnsi="宋体" w:cs="仿宋_GB2312"/>
                <w:color w:val="000000"/>
                <w:kern w:val="0"/>
                <w:sz w:val="24"/>
                <w:lang w:bidi="ar"/>
              </w:rPr>
              <w:br/>
              <w:t>2.项目总体要求详见附件1。</w:t>
            </w:r>
          </w:p>
        </w:tc>
      </w:tr>
      <w:tr w:rsidR="008A17E2" w14:paraId="2EB496E6" w14:textId="77777777">
        <w:trPr>
          <w:trHeight w:val="840"/>
        </w:trPr>
        <w:tc>
          <w:tcPr>
            <w:tcW w:w="956" w:type="pct"/>
            <w:tcBorders>
              <w:top w:val="single" w:sz="4" w:space="0" w:color="000000"/>
              <w:left w:val="single" w:sz="8" w:space="0" w:color="000000"/>
              <w:bottom w:val="single" w:sz="4" w:space="0" w:color="000000"/>
              <w:right w:val="single" w:sz="4" w:space="0" w:color="000000"/>
            </w:tcBorders>
            <w:vAlign w:val="center"/>
          </w:tcPr>
          <w:p w14:paraId="784BE421"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技术服务条件</w:t>
            </w:r>
          </w:p>
        </w:tc>
        <w:tc>
          <w:tcPr>
            <w:tcW w:w="4043" w:type="pct"/>
            <w:tcBorders>
              <w:top w:val="single" w:sz="4" w:space="0" w:color="000000"/>
              <w:left w:val="single" w:sz="4" w:space="0" w:color="000000"/>
              <w:bottom w:val="single" w:sz="4" w:space="0" w:color="000000"/>
              <w:right w:val="single" w:sz="8" w:space="0" w:color="000000"/>
            </w:tcBorders>
            <w:vAlign w:val="center"/>
          </w:tcPr>
          <w:p w14:paraId="127BB3FC"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1. 本项目不接受联合体投标；2.本项目采取兼投不兼中方式。</w:t>
            </w:r>
          </w:p>
        </w:tc>
      </w:tr>
      <w:tr w:rsidR="008A17E2" w14:paraId="30126509" w14:textId="77777777">
        <w:trPr>
          <w:trHeight w:val="525"/>
        </w:trPr>
        <w:tc>
          <w:tcPr>
            <w:tcW w:w="956" w:type="pct"/>
            <w:tcBorders>
              <w:top w:val="single" w:sz="4" w:space="0" w:color="000000"/>
              <w:left w:val="single" w:sz="4" w:space="0" w:color="000000"/>
              <w:bottom w:val="single" w:sz="4" w:space="0" w:color="000000"/>
              <w:right w:val="single" w:sz="8" w:space="0" w:color="000000"/>
            </w:tcBorders>
            <w:vAlign w:val="center"/>
          </w:tcPr>
          <w:p w14:paraId="610DD2EA"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完成日期</w:t>
            </w:r>
          </w:p>
        </w:tc>
        <w:tc>
          <w:tcPr>
            <w:tcW w:w="4043" w:type="pct"/>
            <w:tcBorders>
              <w:top w:val="single" w:sz="4" w:space="0" w:color="000000"/>
              <w:left w:val="single" w:sz="4" w:space="0" w:color="000000"/>
              <w:bottom w:val="single" w:sz="4" w:space="0" w:color="000000"/>
              <w:right w:val="single" w:sz="8" w:space="0" w:color="000000"/>
            </w:tcBorders>
            <w:vAlign w:val="center"/>
          </w:tcPr>
          <w:p w14:paraId="6A614148"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hint="eastAsia"/>
                <w:color w:val="000000"/>
                <w:kern w:val="0"/>
                <w:sz w:val="24"/>
                <w:lang w:bidi="ar"/>
              </w:rPr>
              <w:t>签订合同后2个月内完成</w:t>
            </w:r>
          </w:p>
        </w:tc>
      </w:tr>
      <w:tr w:rsidR="008A17E2" w14:paraId="41DF6A1D" w14:textId="77777777">
        <w:trPr>
          <w:trHeight w:val="435"/>
        </w:trPr>
        <w:tc>
          <w:tcPr>
            <w:tcW w:w="956" w:type="pct"/>
            <w:tcBorders>
              <w:top w:val="single" w:sz="4" w:space="0" w:color="000000"/>
              <w:left w:val="single" w:sz="8" w:space="0" w:color="000000"/>
              <w:bottom w:val="single" w:sz="4" w:space="0" w:color="000000"/>
              <w:right w:val="single" w:sz="4" w:space="0" w:color="000000"/>
            </w:tcBorders>
            <w:vAlign w:val="center"/>
          </w:tcPr>
          <w:p w14:paraId="4CBAEA1A"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地点</w:t>
            </w:r>
          </w:p>
        </w:tc>
        <w:tc>
          <w:tcPr>
            <w:tcW w:w="4043" w:type="pct"/>
            <w:tcBorders>
              <w:top w:val="single" w:sz="4" w:space="0" w:color="000000"/>
              <w:left w:val="single" w:sz="4" w:space="0" w:color="000000"/>
              <w:bottom w:val="single" w:sz="4" w:space="0" w:color="000000"/>
              <w:right w:val="single" w:sz="8" w:space="0" w:color="000000"/>
            </w:tcBorders>
            <w:vAlign w:val="center"/>
          </w:tcPr>
          <w:p w14:paraId="39B3CD80"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大洼区域内</w:t>
            </w:r>
          </w:p>
        </w:tc>
      </w:tr>
      <w:tr w:rsidR="008A17E2" w14:paraId="6CE29B70" w14:textId="77777777">
        <w:trPr>
          <w:trHeight w:val="480"/>
        </w:trPr>
        <w:tc>
          <w:tcPr>
            <w:tcW w:w="956" w:type="pct"/>
            <w:tcBorders>
              <w:top w:val="single" w:sz="4" w:space="0" w:color="000000"/>
              <w:left w:val="single" w:sz="8" w:space="0" w:color="000000"/>
              <w:bottom w:val="single" w:sz="4" w:space="0" w:color="000000"/>
              <w:right w:val="single" w:sz="4" w:space="0" w:color="000000"/>
            </w:tcBorders>
            <w:vAlign w:val="center"/>
          </w:tcPr>
          <w:p w14:paraId="32F6A05F"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特殊要求</w:t>
            </w:r>
          </w:p>
        </w:tc>
        <w:tc>
          <w:tcPr>
            <w:tcW w:w="4043" w:type="pct"/>
            <w:tcBorders>
              <w:top w:val="single" w:sz="4" w:space="0" w:color="000000"/>
              <w:left w:val="single" w:sz="4" w:space="0" w:color="000000"/>
              <w:bottom w:val="single" w:sz="4" w:space="0" w:color="000000"/>
              <w:right w:val="single" w:sz="8" w:space="0" w:color="000000"/>
            </w:tcBorders>
            <w:vAlign w:val="center"/>
          </w:tcPr>
          <w:p w14:paraId="3A731B14"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无</w:t>
            </w:r>
          </w:p>
        </w:tc>
      </w:tr>
      <w:tr w:rsidR="008A17E2" w14:paraId="2ED289BB" w14:textId="77777777">
        <w:trPr>
          <w:trHeight w:val="840"/>
        </w:trPr>
        <w:tc>
          <w:tcPr>
            <w:tcW w:w="956" w:type="pct"/>
            <w:tcBorders>
              <w:top w:val="single" w:sz="4" w:space="0" w:color="000000"/>
              <w:left w:val="single" w:sz="8" w:space="0" w:color="000000"/>
              <w:bottom w:val="single" w:sz="4" w:space="0" w:color="000000"/>
              <w:right w:val="single" w:sz="4" w:space="0" w:color="000000"/>
            </w:tcBorders>
            <w:vAlign w:val="center"/>
          </w:tcPr>
          <w:p w14:paraId="4C721B56" w14:textId="77777777" w:rsidR="008A17E2" w:rsidRDefault="008A17E2">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验收标准</w:t>
            </w:r>
          </w:p>
        </w:tc>
        <w:tc>
          <w:tcPr>
            <w:tcW w:w="4043" w:type="pct"/>
            <w:tcBorders>
              <w:top w:val="single" w:sz="4" w:space="0" w:color="000000"/>
              <w:left w:val="single" w:sz="4" w:space="0" w:color="000000"/>
              <w:bottom w:val="single" w:sz="4" w:space="0" w:color="000000"/>
              <w:right w:val="single" w:sz="8" w:space="0" w:color="000000"/>
            </w:tcBorders>
            <w:vAlign w:val="center"/>
          </w:tcPr>
          <w:p w14:paraId="508F91A0" w14:textId="77777777" w:rsidR="008A17E2" w:rsidRDefault="008A17E2">
            <w:pPr>
              <w:widowControl/>
              <w:jc w:val="left"/>
              <w:textAlignment w:val="center"/>
              <w:rPr>
                <w:rFonts w:ascii="仿宋_GB2312" w:eastAsia="仿宋_GB2312" w:hAnsi="宋体" w:cs="仿宋_GB2312"/>
                <w:color w:val="000000"/>
                <w:sz w:val="24"/>
              </w:rPr>
            </w:pPr>
            <w:r>
              <w:rPr>
                <w:rFonts w:ascii="仿宋_GB2312" w:eastAsia="仿宋_GB2312" w:hAnsi="宋体" w:cs="仿宋_GB2312"/>
                <w:color w:val="000000"/>
                <w:kern w:val="0"/>
                <w:sz w:val="24"/>
                <w:lang w:bidi="ar"/>
              </w:rPr>
              <w:t>严格按照《辽宁省农业农村厅办公室关于做好高素质农民培育绩效考评及相关工作的通知》文件要求，对中标的基地逐项考核</w:t>
            </w:r>
          </w:p>
        </w:tc>
      </w:tr>
    </w:tbl>
    <w:p w14:paraId="5DFAA645" w14:textId="77777777" w:rsidR="008A17E2" w:rsidRDefault="008A17E2">
      <w:pPr>
        <w:pStyle w:val="1"/>
        <w:keepNext w:val="0"/>
        <w:keepLines w:val="0"/>
        <w:snapToGrid w:val="0"/>
        <w:spacing w:beforeLines="100" w:before="319" w:afterLines="100" w:after="319" w:line="360" w:lineRule="auto"/>
        <w:rPr>
          <w:rFonts w:ascii="仿宋_GB2312" w:eastAsia="仿宋_GB2312" w:hAnsi="仿宋_GB2312" w:cs="仿宋_GB2312"/>
        </w:rPr>
      </w:pPr>
    </w:p>
    <w:p w14:paraId="73C98F03" w14:textId="77777777" w:rsidR="008A17E2" w:rsidRDefault="008A17E2">
      <w:pPr>
        <w:widowControl/>
        <w:spacing w:line="560" w:lineRule="exact"/>
        <w:ind w:firstLineChars="1000" w:firstLine="2800"/>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项目</w:t>
      </w:r>
      <w:r>
        <w:rPr>
          <w:rFonts w:ascii="仿宋" w:hAnsi="仿宋" w:cs="仿宋"/>
          <w:color w:val="212121"/>
          <w:sz w:val="28"/>
          <w:szCs w:val="28"/>
          <w:shd w:val="clear" w:color="auto" w:fill="FFFFFF"/>
        </w:rPr>
        <w:t>服务</w:t>
      </w:r>
      <w:r>
        <w:rPr>
          <w:rFonts w:ascii="仿宋" w:hAnsi="仿宋" w:cs="仿宋" w:hint="eastAsia"/>
          <w:color w:val="212121"/>
          <w:sz w:val="28"/>
          <w:szCs w:val="28"/>
          <w:shd w:val="clear" w:color="auto" w:fill="FFFFFF"/>
        </w:rPr>
        <w:t>需</w:t>
      </w:r>
      <w:r>
        <w:rPr>
          <w:rFonts w:ascii="仿宋" w:hAnsi="仿宋" w:cs="仿宋"/>
          <w:color w:val="212121"/>
          <w:sz w:val="28"/>
          <w:szCs w:val="28"/>
          <w:shd w:val="clear" w:color="auto" w:fill="FFFFFF"/>
        </w:rPr>
        <w:t>求</w:t>
      </w:r>
      <w:r>
        <w:rPr>
          <w:rFonts w:ascii="仿宋" w:hAnsi="仿宋" w:cs="仿宋" w:hint="eastAsia"/>
          <w:color w:val="212121"/>
          <w:sz w:val="28"/>
          <w:szCs w:val="28"/>
          <w:shd w:val="clear" w:color="auto" w:fill="FFFFFF"/>
        </w:rPr>
        <w:t xml:space="preserve"> </w:t>
      </w:r>
    </w:p>
    <w:p w14:paraId="16806027"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包组编号：001</w:t>
      </w:r>
    </w:p>
    <w:p w14:paraId="55F56799"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包组名称：大洼区2024年高素质农民培育项目1包（水稻种植专业105人）</w:t>
      </w:r>
    </w:p>
    <w:p w14:paraId="42943199"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包组编号：002</w:t>
      </w:r>
    </w:p>
    <w:p w14:paraId="4A3F8C54"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包组名称：大洼区2024年高素质农民培育项目2包（水稻种植专业100人）</w:t>
      </w:r>
    </w:p>
    <w:p w14:paraId="02F752E1" w14:textId="77777777" w:rsidR="008A17E2" w:rsidRDefault="008A17E2">
      <w:pPr>
        <w:widowControl/>
        <w:spacing w:line="560" w:lineRule="exact"/>
        <w:rPr>
          <w:rFonts w:ascii="仿宋" w:hAnsi="仿宋" w:cs="仿宋"/>
          <w:color w:val="212121"/>
          <w:sz w:val="28"/>
          <w:szCs w:val="28"/>
          <w:shd w:val="clear" w:color="auto" w:fill="FFFFFF"/>
        </w:rPr>
      </w:pPr>
      <w:r>
        <w:rPr>
          <w:rFonts w:ascii="仿宋" w:hAnsi="仿宋" w:cs="仿宋" w:hint="eastAsia"/>
          <w:color w:val="212121"/>
          <w:sz w:val="28"/>
          <w:szCs w:val="28"/>
          <w:shd w:val="clear" w:color="auto" w:fill="FFFFFF"/>
        </w:rPr>
        <w:t>包组编号：003</w:t>
      </w:r>
    </w:p>
    <w:p w14:paraId="6533257A"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包组名称：大洼区2024年高素质农民培育项目3包（水稻种植专业95人）</w:t>
      </w:r>
    </w:p>
    <w:p w14:paraId="7631ABCF" w14:textId="77777777" w:rsidR="008A17E2" w:rsidRDefault="008A17E2">
      <w:pPr>
        <w:widowControl/>
        <w:spacing w:line="560" w:lineRule="exact"/>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以上包组项目需求如下：</w:t>
      </w:r>
    </w:p>
    <w:p w14:paraId="6A992A05" w14:textId="77777777" w:rsidR="008A17E2" w:rsidRDefault="008A17E2">
      <w:pPr>
        <w:widowControl/>
        <w:spacing w:line="560" w:lineRule="exact"/>
        <w:ind w:firstLineChars="200" w:firstLine="560"/>
        <w:rPr>
          <w:rFonts w:ascii="仿宋" w:hAnsi="仿宋" w:cs="仿宋" w:hint="eastAsia"/>
          <w:color w:val="212121"/>
          <w:sz w:val="28"/>
          <w:szCs w:val="28"/>
          <w:shd w:val="clear" w:color="auto" w:fill="FFFFFF"/>
        </w:rPr>
      </w:pPr>
      <w:r>
        <w:rPr>
          <w:rFonts w:ascii="仿宋" w:hAnsi="仿宋" w:cs="仿宋" w:hint="eastAsia"/>
          <w:color w:val="212121"/>
          <w:sz w:val="28"/>
          <w:szCs w:val="28"/>
          <w:shd w:val="clear" w:color="auto" w:fill="FFFFFF"/>
        </w:rPr>
        <w:t>1.</w:t>
      </w:r>
      <w:r>
        <w:rPr>
          <w:rFonts w:ascii="仿宋" w:hAnsi="仿宋" w:cs="仿宋"/>
          <w:color w:val="212121"/>
          <w:sz w:val="28"/>
          <w:szCs w:val="28"/>
          <w:shd w:val="clear" w:color="auto" w:fill="FFFFFF"/>
        </w:rPr>
        <w:t>总体要求：</w:t>
      </w:r>
      <w:r>
        <w:rPr>
          <w:rFonts w:ascii="仿宋" w:hAnsi="仿宋" w:cs="仿宋" w:hint="eastAsia"/>
          <w:color w:val="212121"/>
          <w:sz w:val="28"/>
          <w:szCs w:val="28"/>
          <w:shd w:val="clear" w:color="auto" w:fill="FFFFFF"/>
        </w:rPr>
        <w:t>按照</w:t>
      </w:r>
      <w:r>
        <w:rPr>
          <w:rFonts w:ascii="仿宋" w:hAnsi="仿宋" w:cs="仿宋"/>
          <w:color w:val="212121"/>
          <w:sz w:val="28"/>
          <w:szCs w:val="28"/>
          <w:shd w:val="clear" w:color="auto" w:fill="FFFFFF"/>
        </w:rPr>
        <w:t>《</w:t>
      </w:r>
      <w:r>
        <w:rPr>
          <w:rFonts w:ascii="仿宋" w:hAnsi="仿宋" w:cs="仿宋" w:hint="eastAsia"/>
          <w:color w:val="212121"/>
          <w:sz w:val="28"/>
          <w:szCs w:val="28"/>
          <w:shd w:val="clear" w:color="auto" w:fill="FFFFFF"/>
        </w:rPr>
        <w:t>辽宁省</w:t>
      </w:r>
      <w:r>
        <w:rPr>
          <w:rFonts w:ascii="仿宋" w:hAnsi="仿宋" w:cs="仿宋"/>
          <w:color w:val="212121"/>
          <w:sz w:val="28"/>
          <w:szCs w:val="28"/>
          <w:shd w:val="clear" w:color="auto" w:fill="FFFFFF"/>
        </w:rPr>
        <w:t>高素质农民培训规范》《</w:t>
      </w:r>
      <w:r>
        <w:rPr>
          <w:rFonts w:ascii="仿宋" w:hAnsi="仿宋" w:cs="仿宋" w:hint="eastAsia"/>
          <w:color w:val="212121"/>
          <w:sz w:val="28"/>
          <w:szCs w:val="28"/>
          <w:shd w:val="clear" w:color="auto" w:fill="FFFFFF"/>
        </w:rPr>
        <w:t>大洼区</w:t>
      </w:r>
      <w:r>
        <w:rPr>
          <w:rFonts w:ascii="仿宋" w:hAnsi="仿宋" w:cs="仿宋"/>
          <w:color w:val="212121"/>
          <w:sz w:val="28"/>
          <w:szCs w:val="28"/>
          <w:shd w:val="clear" w:color="auto" w:fill="FFFFFF"/>
        </w:rPr>
        <w:t>202</w:t>
      </w:r>
      <w:r>
        <w:rPr>
          <w:rFonts w:ascii="仿宋" w:hAnsi="仿宋" w:cs="仿宋" w:hint="eastAsia"/>
          <w:color w:val="212121"/>
          <w:sz w:val="28"/>
          <w:szCs w:val="28"/>
          <w:shd w:val="clear" w:color="auto" w:fill="FFFFFF"/>
        </w:rPr>
        <w:t>4</w:t>
      </w:r>
      <w:r>
        <w:rPr>
          <w:rFonts w:ascii="仿宋" w:hAnsi="仿宋" w:cs="仿宋"/>
          <w:color w:val="212121"/>
          <w:sz w:val="28"/>
          <w:szCs w:val="28"/>
          <w:shd w:val="clear" w:color="auto" w:fill="FFFFFF"/>
        </w:rPr>
        <w:t>年高素质农民培育</w:t>
      </w:r>
      <w:r>
        <w:rPr>
          <w:rFonts w:ascii="仿宋" w:hAnsi="仿宋" w:cs="仿宋" w:hint="eastAsia"/>
          <w:color w:val="212121"/>
          <w:sz w:val="28"/>
          <w:szCs w:val="28"/>
          <w:shd w:val="clear" w:color="auto" w:fill="FFFFFF"/>
        </w:rPr>
        <w:t>项目</w:t>
      </w:r>
      <w:r>
        <w:rPr>
          <w:rFonts w:ascii="仿宋" w:hAnsi="仿宋" w:cs="仿宋"/>
          <w:color w:val="212121"/>
          <w:sz w:val="28"/>
          <w:szCs w:val="28"/>
          <w:shd w:val="clear" w:color="auto" w:fill="FFFFFF"/>
        </w:rPr>
        <w:t>实施方案》要求</w:t>
      </w:r>
      <w:r>
        <w:rPr>
          <w:rFonts w:ascii="仿宋" w:hAnsi="仿宋" w:cs="仿宋" w:hint="eastAsia"/>
          <w:color w:val="212121"/>
          <w:sz w:val="28"/>
          <w:szCs w:val="28"/>
          <w:shd w:val="clear" w:color="auto" w:fill="FFFFFF"/>
        </w:rPr>
        <w:t>。</w:t>
      </w:r>
    </w:p>
    <w:p w14:paraId="10EDEB8B" w14:textId="77777777" w:rsidR="008A17E2" w:rsidRDefault="008A17E2">
      <w:pPr>
        <w:widowControl/>
        <w:spacing w:line="560" w:lineRule="exact"/>
        <w:ind w:firstLineChars="200" w:firstLine="560"/>
        <w:rPr>
          <w:rFonts w:ascii="仿宋" w:hAnsi="仿宋" w:cs="仿宋"/>
          <w:color w:val="212121"/>
          <w:sz w:val="28"/>
          <w:szCs w:val="28"/>
          <w:shd w:val="clear" w:color="auto" w:fill="FFFFFF"/>
        </w:rPr>
      </w:pPr>
      <w:r>
        <w:rPr>
          <w:rFonts w:ascii="仿宋" w:hAnsi="仿宋" w:cs="仿宋" w:hint="eastAsia"/>
          <w:color w:val="212121"/>
          <w:sz w:val="28"/>
          <w:szCs w:val="28"/>
          <w:shd w:val="clear" w:color="auto" w:fill="FFFFFF"/>
        </w:rPr>
        <w:t>2.</w:t>
      </w:r>
      <w:r>
        <w:rPr>
          <w:rFonts w:ascii="仿宋" w:hAnsi="仿宋" w:cs="仿宋"/>
          <w:color w:val="212121"/>
          <w:sz w:val="28"/>
          <w:szCs w:val="28"/>
          <w:shd w:val="clear" w:color="auto" w:fill="FFFFFF"/>
        </w:rPr>
        <w:t>主营业务包括教育培训，具备培育必须的教学、实践、管理和跟踪服务条件，包括：（一）课堂集中教学场所及配套设施设备；（二）实习实训场所或合作实训基地；（三）专职教学管理人员和专兼职教师队伍</w:t>
      </w:r>
      <w:r>
        <w:rPr>
          <w:rFonts w:ascii="仿宋" w:hAnsi="仿宋" w:cs="仿宋" w:hint="eastAsia"/>
          <w:color w:val="212121"/>
          <w:sz w:val="28"/>
          <w:szCs w:val="28"/>
          <w:shd w:val="clear" w:color="auto" w:fill="FFFFFF"/>
        </w:rPr>
        <w:t>,线下授课教师需具备高级及以上农学专业相关职称</w:t>
      </w:r>
      <w:r>
        <w:rPr>
          <w:rFonts w:ascii="仿宋" w:hAnsi="仿宋" w:cs="仿宋"/>
          <w:color w:val="212121"/>
          <w:sz w:val="28"/>
          <w:szCs w:val="28"/>
          <w:shd w:val="clear" w:color="auto" w:fill="FFFFFF"/>
        </w:rPr>
        <w:t xml:space="preserve">；（四）培育目标所要求的其他软硬件条件。 </w:t>
      </w:r>
    </w:p>
    <w:p w14:paraId="1271F24A" w14:textId="77777777" w:rsidR="008A17E2" w:rsidRDefault="008A17E2">
      <w:pPr>
        <w:widowControl/>
        <w:spacing w:line="560" w:lineRule="exact"/>
        <w:ind w:firstLineChars="200" w:firstLine="560"/>
        <w:rPr>
          <w:rFonts w:hint="eastAsia"/>
          <w:bCs/>
          <w:sz w:val="32"/>
          <w:szCs w:val="32"/>
        </w:rPr>
      </w:pPr>
      <w:r>
        <w:rPr>
          <w:rFonts w:ascii="仿宋" w:hAnsi="仿宋" w:cs="仿宋"/>
          <w:color w:val="212121"/>
          <w:sz w:val="28"/>
          <w:szCs w:val="28"/>
          <w:shd w:val="clear" w:color="auto" w:fill="FFFFFF"/>
        </w:rPr>
        <w:t>3、报价要求：有详细的培训支出预算，并以现有资金为基础，能够高标准完成培训任务。培育</w:t>
      </w:r>
      <w:r>
        <w:rPr>
          <w:rFonts w:ascii="仿宋" w:hAnsi="仿宋" w:cs="仿宋" w:hint="eastAsia"/>
          <w:color w:val="212121"/>
          <w:sz w:val="28"/>
          <w:szCs w:val="28"/>
          <w:shd w:val="clear" w:color="auto" w:fill="FFFFFF"/>
        </w:rPr>
        <w:t>经营管理型高素质农民300</w:t>
      </w:r>
      <w:r>
        <w:rPr>
          <w:rFonts w:ascii="仿宋" w:hAnsi="仿宋" w:cs="仿宋"/>
          <w:color w:val="212121"/>
          <w:sz w:val="28"/>
          <w:szCs w:val="28"/>
          <w:shd w:val="clear" w:color="auto" w:fill="FFFFFF"/>
        </w:rPr>
        <w:t>名</w:t>
      </w:r>
      <w:r>
        <w:rPr>
          <w:rFonts w:ascii="仿宋" w:hAnsi="仿宋" w:cs="仿宋" w:hint="eastAsia"/>
          <w:color w:val="212121"/>
          <w:sz w:val="28"/>
          <w:szCs w:val="28"/>
          <w:shd w:val="clear" w:color="auto" w:fill="FFFFFF"/>
        </w:rPr>
        <w:t>，</w:t>
      </w:r>
      <w:r>
        <w:rPr>
          <w:rFonts w:eastAsia="仿宋_GB2312"/>
          <w:sz w:val="28"/>
          <w:szCs w:val="28"/>
        </w:rPr>
        <w:t>围绕粮油稳产保供开展培育</w:t>
      </w:r>
      <w:r>
        <w:rPr>
          <w:rFonts w:eastAsia="仿宋_GB2312" w:hint="eastAsia"/>
          <w:sz w:val="28"/>
          <w:szCs w:val="28"/>
        </w:rPr>
        <w:t>的</w:t>
      </w:r>
      <w:r>
        <w:rPr>
          <w:rFonts w:eastAsia="仿宋_GB2312"/>
          <w:sz w:val="28"/>
          <w:szCs w:val="28"/>
        </w:rPr>
        <w:t>人数</w:t>
      </w:r>
      <w:r>
        <w:rPr>
          <w:rFonts w:eastAsia="仿宋_GB2312" w:hint="eastAsia"/>
          <w:sz w:val="28"/>
          <w:szCs w:val="28"/>
        </w:rPr>
        <w:t>占高素质农民培育工作年度绩效任务的比重</w:t>
      </w:r>
      <w:r>
        <w:rPr>
          <w:rFonts w:eastAsia="仿宋_GB2312"/>
          <w:sz w:val="28"/>
          <w:szCs w:val="28"/>
        </w:rPr>
        <w:t>不低于</w:t>
      </w:r>
      <w:r>
        <w:rPr>
          <w:rFonts w:eastAsia="仿宋_GB2312"/>
          <w:sz w:val="28"/>
          <w:szCs w:val="28"/>
        </w:rPr>
        <w:t>80%</w:t>
      </w:r>
      <w:r>
        <w:rPr>
          <w:rFonts w:eastAsia="仿宋_GB2312" w:hint="eastAsia"/>
          <w:sz w:val="28"/>
          <w:szCs w:val="28"/>
        </w:rPr>
        <w:t>。</w:t>
      </w:r>
      <w:r>
        <w:rPr>
          <w:rFonts w:ascii="仿宋" w:hAnsi="仿宋" w:cs="仿宋"/>
          <w:color w:val="212121"/>
          <w:sz w:val="28"/>
          <w:szCs w:val="28"/>
          <w:shd w:val="clear" w:color="auto" w:fill="FFFFFF"/>
        </w:rPr>
        <w:t>按照《辽宁省高素质农民培训规范(试行)》要求，分综合素养培养、专业能力提升和能力拓展实训三个模块设计教学计划，按照集中授课、实训考察、线上培训、模拟教学相结合的培训形式编制培训课程。每期培训班不少于120学时，能够保质保量完成集中授课、实训考察、线上培训、模拟教学、绩效考评、线上评价、典型案例提炼与宣传、工作总结等培育任务，实现培训班次和学员信息100%上网、学员满意度</w:t>
      </w:r>
      <w:r>
        <w:rPr>
          <w:rFonts w:ascii="仿宋" w:hAnsi="仿宋" w:cs="仿宋" w:hint="eastAsia"/>
          <w:color w:val="212121"/>
          <w:sz w:val="28"/>
          <w:szCs w:val="28"/>
          <w:shd w:val="clear" w:color="auto" w:fill="FFFFFF"/>
        </w:rPr>
        <w:t>90</w:t>
      </w:r>
      <w:r>
        <w:rPr>
          <w:rFonts w:ascii="仿宋" w:hAnsi="仿宋" w:cs="仿宋"/>
          <w:color w:val="212121"/>
          <w:sz w:val="28"/>
          <w:szCs w:val="28"/>
          <w:shd w:val="clear" w:color="auto" w:fill="FFFFFF"/>
        </w:rPr>
        <w:t>%以上</w:t>
      </w:r>
      <w:r>
        <w:rPr>
          <w:rFonts w:ascii="仿宋" w:hAnsi="仿宋" w:cs="仿宋" w:hint="eastAsia"/>
          <w:color w:val="212121"/>
          <w:sz w:val="28"/>
          <w:szCs w:val="28"/>
          <w:shd w:val="clear" w:color="auto" w:fill="FFFFFF"/>
        </w:rPr>
        <w:t>。</w:t>
      </w:r>
    </w:p>
    <w:p w14:paraId="3868BC9A" w14:textId="77777777" w:rsidR="008A17E2" w:rsidRDefault="008A17E2">
      <w:pPr>
        <w:ind w:firstLineChars="200" w:firstLine="560"/>
        <w:rPr>
          <w:rFonts w:ascii="仿宋" w:hAnsi="仿宋" w:cs="仿宋"/>
          <w:color w:val="212121"/>
          <w:sz w:val="28"/>
          <w:szCs w:val="28"/>
          <w:shd w:val="clear" w:color="auto" w:fill="FFFFFF"/>
        </w:rPr>
      </w:pPr>
      <w:r>
        <w:rPr>
          <w:rFonts w:ascii="仿宋" w:hAnsi="仿宋" w:cs="仿宋" w:hint="eastAsia"/>
          <w:color w:val="212121"/>
          <w:sz w:val="28"/>
          <w:szCs w:val="28"/>
          <w:shd w:val="clear" w:color="auto" w:fill="FFFFFF"/>
        </w:rPr>
        <w:t>4.</w:t>
      </w:r>
      <w:r>
        <w:rPr>
          <w:rFonts w:ascii="仿宋" w:hAnsi="仿宋" w:cs="仿宋"/>
          <w:color w:val="212121"/>
          <w:sz w:val="28"/>
          <w:szCs w:val="28"/>
          <w:shd w:val="clear" w:color="auto" w:fill="FFFFFF"/>
        </w:rPr>
        <w:t>培育全程可追溯。培训机构应具备规范使用培育补助资金能力。训后跟踪服务一年。</w:t>
      </w:r>
    </w:p>
    <w:p w14:paraId="251830DF" w14:textId="77777777" w:rsidR="008A17E2" w:rsidRDefault="008A17E2">
      <w:pPr>
        <w:ind w:firstLineChars="200" w:firstLine="560"/>
      </w:pPr>
      <w:r>
        <w:rPr>
          <w:rFonts w:ascii="仿宋" w:hAnsi="仿宋" w:cs="仿宋"/>
          <w:color w:val="212121"/>
          <w:sz w:val="28"/>
          <w:szCs w:val="28"/>
          <w:shd w:val="clear" w:color="auto" w:fill="FFFFFF"/>
        </w:rPr>
        <w:t>特殊要求：</w:t>
      </w:r>
      <w:r>
        <w:rPr>
          <w:rFonts w:ascii="仿宋" w:hAnsi="仿宋" w:cs="仿宋" w:hint="eastAsia"/>
          <w:color w:val="212121"/>
          <w:sz w:val="28"/>
          <w:szCs w:val="28"/>
          <w:shd w:val="clear" w:color="auto" w:fill="FFFFFF"/>
        </w:rPr>
        <w:t>1、为确保按时保质保量完成培训任务，中标机构应符合市级及以上农业主管部门认定具有高素质农民培育资质。2、</w:t>
      </w:r>
      <w:r>
        <w:rPr>
          <w:rFonts w:ascii="仿宋" w:hAnsi="仿宋" w:cs="仿宋"/>
          <w:color w:val="212121"/>
          <w:sz w:val="28"/>
          <w:szCs w:val="28"/>
          <w:shd w:val="clear" w:color="auto" w:fill="FFFFFF"/>
        </w:rPr>
        <w:t>中标供应商必须在盘锦市境内设有培训场所（自有的培训场所提供房屋产权证明，租赁场所需提供租赁合同或协议）；</w:t>
      </w:r>
      <w:r>
        <w:rPr>
          <w:rFonts w:ascii="仿宋" w:hAnsi="仿宋" w:cs="仿宋" w:hint="eastAsia"/>
          <w:color w:val="212121"/>
          <w:sz w:val="28"/>
          <w:szCs w:val="28"/>
          <w:shd w:val="clear" w:color="auto" w:fill="FFFFFF"/>
        </w:rPr>
        <w:t>3、</w:t>
      </w:r>
      <w:r>
        <w:rPr>
          <w:rFonts w:ascii="仿宋" w:hAnsi="仿宋" w:cs="仿宋"/>
          <w:color w:val="212121"/>
          <w:sz w:val="28"/>
          <w:szCs w:val="28"/>
          <w:shd w:val="clear" w:color="auto" w:fill="FFFFFF"/>
        </w:rPr>
        <w:t>履约服务期间，甲方将派驻工作人员抽查乙方培训情况，如乙方未达到甲方要求，甲方有权取消其中标资格，并追究相关责任；</w:t>
      </w:r>
      <w:r>
        <w:rPr>
          <w:rFonts w:ascii="仿宋" w:hAnsi="仿宋" w:cs="仿宋" w:hint="eastAsia"/>
          <w:color w:val="212121"/>
          <w:sz w:val="28"/>
          <w:szCs w:val="28"/>
          <w:shd w:val="clear" w:color="auto" w:fill="FFFFFF"/>
        </w:rPr>
        <w:t>4、</w:t>
      </w:r>
      <w:r>
        <w:rPr>
          <w:rFonts w:ascii="仿宋" w:hAnsi="仿宋" w:cs="仿宋"/>
          <w:color w:val="212121"/>
          <w:sz w:val="28"/>
          <w:szCs w:val="28"/>
          <w:shd w:val="clear" w:color="auto" w:fill="FFFFFF"/>
        </w:rPr>
        <w:t>培训机构培训期间，</w:t>
      </w:r>
      <w:r>
        <w:rPr>
          <w:rFonts w:ascii="仿宋" w:hAnsi="仿宋" w:cs="仿宋" w:hint="eastAsia"/>
          <w:color w:val="212121"/>
          <w:sz w:val="28"/>
          <w:szCs w:val="28"/>
          <w:shd w:val="clear" w:color="auto" w:fill="FFFFFF"/>
        </w:rPr>
        <w:t>为学员提供教学书籍，负责食宿，提供交通工具，</w:t>
      </w:r>
      <w:r>
        <w:rPr>
          <w:rFonts w:ascii="仿宋" w:hAnsi="仿宋" w:cs="仿宋"/>
          <w:color w:val="212121"/>
          <w:sz w:val="28"/>
          <w:szCs w:val="28"/>
          <w:shd w:val="clear" w:color="auto" w:fill="FFFFFF"/>
        </w:rPr>
        <w:t>学员的食品安全、住宿安全、交通安全、人身安全等均由乙方负责。</w:t>
      </w:r>
    </w:p>
    <w:p w14:paraId="2C179515" w14:textId="77777777" w:rsidR="008A17E2" w:rsidRDefault="008A17E2">
      <w:pPr>
        <w:ind w:firstLineChars="200" w:firstLine="420"/>
      </w:pPr>
    </w:p>
    <w:p w14:paraId="1FBF17B4" w14:textId="77777777" w:rsidR="008A17E2" w:rsidRDefault="008A17E2">
      <w:pPr>
        <w:pStyle w:val="1"/>
        <w:keepNext w:val="0"/>
        <w:keepLines w:val="0"/>
        <w:snapToGrid w:val="0"/>
        <w:spacing w:beforeLines="100" w:before="319" w:afterLines="100" w:after="319" w:line="360" w:lineRule="auto"/>
        <w:rPr>
          <w:rFonts w:ascii="仿宋_GB2312" w:eastAsia="仿宋_GB2312" w:hAnsi="仿宋_GB2312" w:cs="仿宋_GB2312"/>
        </w:rPr>
      </w:pPr>
      <w:r>
        <w:rPr>
          <w:rFonts w:ascii="仿宋_GB2312" w:eastAsia="仿宋_GB2312" w:hAnsi="仿宋_GB2312" w:cs="仿宋_GB2312"/>
        </w:rPr>
        <w:br w:type="page"/>
      </w:r>
      <w:r>
        <w:rPr>
          <w:rFonts w:ascii="仿宋_GB2312" w:eastAsia="仿宋_GB2312" w:hAnsi="仿宋_GB2312" w:cs="仿宋_GB2312" w:hint="eastAsia"/>
        </w:rPr>
        <w:t>第四章 评标方法</w:t>
      </w:r>
    </w:p>
    <w:p w14:paraId="00FD1C67" w14:textId="77777777" w:rsidR="008A17E2" w:rsidRDefault="008A17E2">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Cs/>
          <w:kern w:val="0"/>
          <w:szCs w:val="21"/>
        </w:rPr>
        <w:t>本项目将按照招标文件第一章投标人须知中“六 开标及评标”、“七 确定中标”及本章的规定评标。</w:t>
      </w:r>
    </w:p>
    <w:p w14:paraId="09373DE3"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一、评标方法</w:t>
      </w:r>
    </w:p>
    <w:p w14:paraId="274DF639"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本项目采用投标人须知表27.2进行评标。采用综合评分法时评分标准和评分方法详见后附《评分细则》。</w:t>
      </w:r>
    </w:p>
    <w:p w14:paraId="74EBB5FE"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二、评标原则及程序</w:t>
      </w:r>
    </w:p>
    <w:p w14:paraId="11B1CC32"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（一）评标原则</w:t>
      </w:r>
    </w:p>
    <w:p w14:paraId="6CF36038" w14:textId="77777777" w:rsidR="008A17E2" w:rsidRDefault="008A17E2">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14:paraId="4FBF3E2D"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（二）评标程序</w:t>
      </w:r>
    </w:p>
    <w:p w14:paraId="76C12BAC" w14:textId="77777777" w:rsidR="008A17E2" w:rsidRDefault="008A17E2" w:rsidP="00265F85">
      <w:pPr>
        <w:adjustRightInd w:val="0"/>
        <w:snapToGrid w:val="0"/>
        <w:spacing w:line="360" w:lineRule="auto"/>
        <w:ind w:firstLineChars="200" w:firstLine="420"/>
        <w:textAlignment w:val="baseline"/>
        <w:rPr>
          <w:rFonts w:ascii="仿宋_GB2312" w:eastAsia="仿宋_GB2312" w:hAnsi="仿宋_GB2312" w:cs="仿宋_GB2312"/>
          <w:b/>
          <w:kern w:val="0"/>
          <w:szCs w:val="21"/>
        </w:rPr>
      </w:pPr>
      <w:r>
        <w:rPr>
          <w:rFonts w:ascii="仿宋_GB2312" w:eastAsia="仿宋_GB2312" w:hAnsi="仿宋_GB2312" w:cs="仿宋_GB2312" w:hint="eastAsia"/>
          <w:b/>
          <w:kern w:val="0"/>
          <w:szCs w:val="21"/>
        </w:rPr>
        <w:t>★1、资格审查</w:t>
      </w:r>
    </w:p>
    <w:p w14:paraId="6BB551D4" w14:textId="77777777" w:rsidR="008A17E2" w:rsidRDefault="008A17E2">
      <w:pPr>
        <w:adjustRightInd w:val="0"/>
        <w:snapToGrid w:val="0"/>
        <w:spacing w:line="360" w:lineRule="auto"/>
        <w:ind w:firstLineChars="200" w:firstLine="420"/>
        <w:textAlignment w:val="baseline"/>
        <w:rPr>
          <w:rFonts w:ascii="仿宋_GB2312" w:eastAsia="仿宋_GB2312" w:hAnsi="仿宋_GB2312" w:cs="仿宋_GB2312"/>
          <w:kern w:val="0"/>
          <w:szCs w:val="21"/>
        </w:rPr>
      </w:pPr>
      <w:r>
        <w:rPr>
          <w:rFonts w:ascii="仿宋_GB2312" w:eastAsia="仿宋_GB2312" w:hAnsi="仿宋_GB2312" w:cs="仿宋_GB2312" w:hint="eastAsia"/>
          <w:kern w:val="0"/>
          <w:szCs w:val="21"/>
        </w:rPr>
        <w:t>1.1详见投标人须知22条。资格审查表详见本章附件1。</w:t>
      </w:r>
    </w:p>
    <w:p w14:paraId="26112508"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w:t>
      </w:r>
      <w:r>
        <w:rPr>
          <w:rFonts w:ascii="仿宋_GB2312" w:eastAsia="仿宋_GB2312" w:hAnsi="仿宋_GB2312" w:cs="仿宋_GB2312" w:hint="eastAsia"/>
          <w:b/>
          <w:bCs/>
          <w:kern w:val="0"/>
          <w:szCs w:val="21"/>
        </w:rPr>
        <w:t>2、符合性审查</w:t>
      </w:r>
    </w:p>
    <w:p w14:paraId="7AC676D9"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2.1详见投标人须知23条。符合性审查表详见本章附件2。</w:t>
      </w:r>
    </w:p>
    <w:p w14:paraId="2ACA65F5"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3、样品及演示</w:t>
      </w:r>
    </w:p>
    <w:p w14:paraId="31B63D0C"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3.1</w:t>
      </w:r>
      <w:r>
        <w:rPr>
          <w:rFonts w:ascii="仿宋_GB2312" w:eastAsia="仿宋_GB2312" w:hAnsi="仿宋_GB2312" w:cs="仿宋_GB2312" w:hint="eastAsia"/>
          <w:kern w:val="0"/>
          <w:szCs w:val="21"/>
        </w:rPr>
        <w:t>投标人须知表11.3条</w:t>
      </w:r>
      <w:r>
        <w:rPr>
          <w:rFonts w:ascii="仿宋_GB2312" w:eastAsia="仿宋_GB2312" w:hAnsi="仿宋_GB2312" w:cs="仿宋_GB2312" w:hint="eastAsia"/>
          <w:szCs w:val="21"/>
        </w:rPr>
        <w:t>中要求投标人提供样品或演示的，按照</w:t>
      </w:r>
      <w:r>
        <w:rPr>
          <w:rFonts w:ascii="仿宋_GB2312" w:eastAsia="仿宋_GB2312" w:hAnsi="仿宋_GB2312" w:cs="仿宋_GB2312" w:hint="eastAsia"/>
          <w:kern w:val="0"/>
          <w:szCs w:val="21"/>
        </w:rPr>
        <w:t>投标人须知表25.1条</w:t>
      </w:r>
      <w:r>
        <w:rPr>
          <w:rFonts w:ascii="仿宋_GB2312" w:eastAsia="仿宋_GB2312" w:hAnsi="仿宋_GB2312" w:cs="仿宋_GB2312" w:hint="eastAsia"/>
          <w:szCs w:val="21"/>
        </w:rPr>
        <w:t>中确定的评审方法以及评审标准进行评审。(样品或演示属于符合性审查的，按照</w:t>
      </w:r>
      <w:r>
        <w:rPr>
          <w:rFonts w:ascii="仿宋_GB2312" w:eastAsia="仿宋_GB2312" w:hAnsi="仿宋_GB2312" w:cs="仿宋_GB2312" w:hint="eastAsia"/>
          <w:kern w:val="0"/>
          <w:szCs w:val="21"/>
        </w:rPr>
        <w:t>投标人须知23条</w:t>
      </w:r>
      <w:r>
        <w:rPr>
          <w:rFonts w:ascii="仿宋_GB2312" w:eastAsia="仿宋_GB2312" w:hAnsi="仿宋_GB2312" w:cs="仿宋_GB2312" w:hint="eastAsia"/>
          <w:szCs w:val="21"/>
        </w:rPr>
        <w:t>规定执行）</w:t>
      </w:r>
    </w:p>
    <w:p w14:paraId="3750D56B"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★4</w:t>
      </w:r>
      <w:r>
        <w:rPr>
          <w:rFonts w:ascii="仿宋_GB2312" w:eastAsia="仿宋_GB2312" w:hAnsi="仿宋_GB2312" w:cs="仿宋_GB2312" w:hint="eastAsia"/>
          <w:b/>
          <w:bCs/>
          <w:kern w:val="0"/>
          <w:szCs w:val="21"/>
        </w:rPr>
        <w:t>、比较及评价</w:t>
      </w:r>
    </w:p>
    <w:p w14:paraId="33183E77"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5.1评标委员会对通过符合性审查的投标文件进行比较和评价。</w:t>
      </w:r>
    </w:p>
    <w:p w14:paraId="442137D8" w14:textId="77777777" w:rsidR="008A17E2" w:rsidRDefault="008A17E2">
      <w:pPr>
        <w:adjustRightInd w:val="0"/>
        <w:snapToGrid w:val="0"/>
        <w:spacing w:line="360" w:lineRule="auto"/>
        <w:ind w:firstLineChars="200" w:firstLine="420"/>
        <w:rPr>
          <w:rFonts w:ascii="仿宋_GB2312" w:eastAsia="仿宋_GB2312" w:hAnsi="仿宋_GB2312" w:cs="仿宋_GB2312"/>
          <w:kern w:val="0"/>
          <w:szCs w:val="21"/>
        </w:rPr>
      </w:pPr>
      <w:r>
        <w:rPr>
          <w:rFonts w:ascii="仿宋_GB2312" w:eastAsia="仿宋_GB2312" w:hAnsi="仿宋_GB2312" w:cs="仿宋_GB2312" w:hint="eastAsia"/>
          <w:kern w:val="0"/>
          <w:szCs w:val="21"/>
        </w:rPr>
        <w:t>5.2在评标期间，对投标文件的澄清按投标人须知24条内容执行。</w:t>
      </w:r>
    </w:p>
    <w:p w14:paraId="4968206D"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5.3评标委员会认为投标人的报价明显低于其他通过符合性审查的投标人报价，有可能影响服务质量或者不能诚信履约的，评标委员会应当要求其在评标现场合理的时间（</w:t>
      </w:r>
      <w:r>
        <w:rPr>
          <w:rFonts w:ascii="仿宋_GB2312" w:eastAsia="仿宋_GB2312" w:hAnsi="仿宋_GB2312" w:cs="仿宋_GB2312" w:hint="eastAsia"/>
          <w:kern w:val="0"/>
          <w:szCs w:val="21"/>
        </w:rPr>
        <w:t>接到通知后</w:t>
      </w:r>
      <w:r>
        <w:rPr>
          <w:rFonts w:ascii="仿宋_GB2312" w:eastAsia="仿宋_GB2312" w:hAnsi="仿宋_GB2312" w:cs="仿宋_GB2312" w:hint="eastAsia"/>
          <w:kern w:val="0"/>
          <w:szCs w:val="21"/>
          <w:u w:val="single"/>
        </w:rPr>
        <w:t xml:space="preserve">  0.5   </w:t>
      </w:r>
      <w:r>
        <w:rPr>
          <w:rFonts w:ascii="仿宋_GB2312" w:eastAsia="仿宋_GB2312" w:hAnsi="仿宋_GB2312" w:cs="仿宋_GB2312" w:hint="eastAsia"/>
          <w:kern w:val="0"/>
          <w:szCs w:val="21"/>
        </w:rPr>
        <w:t>小时</w:t>
      </w:r>
      <w:r>
        <w:rPr>
          <w:rFonts w:ascii="仿宋_GB2312" w:eastAsia="仿宋_GB2312" w:hAnsi="仿宋_GB2312" w:cs="仿宋_GB2312" w:hint="eastAsia"/>
          <w:szCs w:val="21"/>
        </w:rPr>
        <w:t>）内提供书面说明，并提交相关证明材料，</w:t>
      </w:r>
      <w:r>
        <w:rPr>
          <w:rFonts w:ascii="仿宋_GB2312" w:eastAsia="仿宋_GB2312" w:hAnsi="仿宋_GB2312" w:cs="仿宋_GB2312" w:hint="eastAsia"/>
          <w:kern w:val="0"/>
          <w:szCs w:val="21"/>
        </w:rPr>
        <w:t>投标人不能证明其报价合理性的，评标委员会应当将</w:t>
      </w:r>
      <w:r>
        <w:rPr>
          <w:rFonts w:ascii="仿宋_GB2312" w:eastAsia="仿宋_GB2312" w:hAnsi="仿宋_GB2312" w:cs="仿宋_GB2312" w:hint="eastAsia"/>
          <w:szCs w:val="21"/>
        </w:rPr>
        <w:t>其投标作为</w:t>
      </w:r>
      <w:r>
        <w:rPr>
          <w:rFonts w:ascii="仿宋_GB2312" w:eastAsia="仿宋_GB2312" w:hAnsi="仿宋_GB2312" w:cs="仿宋_GB2312" w:hint="eastAsia"/>
          <w:b/>
          <w:bCs/>
          <w:szCs w:val="21"/>
        </w:rPr>
        <w:t>无效投标处理</w:t>
      </w:r>
      <w:r>
        <w:rPr>
          <w:rFonts w:ascii="仿宋_GB2312" w:eastAsia="仿宋_GB2312" w:hAnsi="仿宋_GB2312" w:cs="仿宋_GB2312" w:hint="eastAsia"/>
          <w:szCs w:val="21"/>
        </w:rPr>
        <w:t>。</w:t>
      </w:r>
    </w:p>
    <w:p w14:paraId="3AB0CFF6"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投标人的书面说明材料包含服务本身成本、人工费用、运输、税收等，以及报价不会影响服务质量或诚信履约能力的说明等。</w:t>
      </w:r>
    </w:p>
    <w:p w14:paraId="2C26EC75"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投标人的书面说明应当签字确认或者加盖公章，否则无效。书面说明的签字确认，由其法定代表人（非法人单位负责人或自然人本人）或者其授权代表签字确认。</w:t>
      </w:r>
    </w:p>
    <w:p w14:paraId="6C4A010B"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投标人提供书面说明后，评标委员会应当结合采购项目采购需求、专业实际情况、投标人财务状况报告、与其他投标人比较情况等就投标人的书面说明进行审查评价。投标人如有下列情况的，评标委员会应当将其投标文件作为无效处理：</w:t>
      </w:r>
    </w:p>
    <w:p w14:paraId="6E16FA34" w14:textId="77777777" w:rsidR="008A17E2" w:rsidRDefault="008A17E2">
      <w:pPr>
        <w:numPr>
          <w:ilvl w:val="0"/>
          <w:numId w:val="5"/>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拒绝或者变相拒绝提供有效书面说明；</w:t>
      </w:r>
    </w:p>
    <w:p w14:paraId="02899CCC" w14:textId="77777777" w:rsidR="008A17E2" w:rsidRDefault="008A17E2">
      <w:pPr>
        <w:numPr>
          <w:ilvl w:val="0"/>
          <w:numId w:val="5"/>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书面说明不能证明其报价合理性的；</w:t>
      </w:r>
    </w:p>
    <w:p w14:paraId="7450F3FB" w14:textId="77777777" w:rsidR="008A17E2" w:rsidRDefault="008A17E2">
      <w:pPr>
        <w:numPr>
          <w:ilvl w:val="0"/>
          <w:numId w:val="5"/>
        </w:num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未在规定时间内递交有效书面说明书的。</w:t>
      </w:r>
    </w:p>
    <w:p w14:paraId="60ACD507"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bCs/>
          <w:kern w:val="0"/>
          <w:szCs w:val="21"/>
        </w:rPr>
      </w:pPr>
      <w:r>
        <w:rPr>
          <w:rFonts w:ascii="仿宋_GB2312" w:eastAsia="仿宋_GB2312" w:hAnsi="仿宋_GB2312" w:cs="仿宋_GB2312" w:hint="eastAsia"/>
          <w:b/>
          <w:kern w:val="0"/>
          <w:szCs w:val="21"/>
        </w:rPr>
        <w:t>★5</w:t>
      </w:r>
      <w:r>
        <w:rPr>
          <w:rFonts w:ascii="仿宋_GB2312" w:eastAsia="仿宋_GB2312" w:hAnsi="仿宋_GB2312" w:cs="仿宋_GB2312" w:hint="eastAsia"/>
          <w:b/>
          <w:bCs/>
          <w:kern w:val="0"/>
          <w:szCs w:val="21"/>
        </w:rPr>
        <w:t>、需落实的政府采购政策性规定：</w:t>
      </w:r>
    </w:p>
    <w:p w14:paraId="61754D3A"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kern w:val="0"/>
          <w:szCs w:val="21"/>
        </w:rPr>
        <w:t>5.1对于中小微企业的相关规定</w:t>
      </w:r>
    </w:p>
    <w:p w14:paraId="6C20822F" w14:textId="77777777" w:rsidR="008A17E2" w:rsidRDefault="008A17E2">
      <w:pPr>
        <w:pStyle w:val="aa"/>
        <w:shd w:val="clear" w:color="auto" w:fill="FFFFFF"/>
        <w:spacing w:before="0" w:beforeAutospacing="0" w:after="0" w:afterAutospacing="0" w:line="360" w:lineRule="auto"/>
        <w:ind w:firstLineChars="200" w:firstLine="420"/>
        <w:rPr>
          <w:rFonts w:ascii="仿宋_GB2312" w:eastAsia="仿宋_GB2312"/>
          <w:sz w:val="21"/>
          <w:szCs w:val="21"/>
        </w:rPr>
      </w:pPr>
      <w:r>
        <w:rPr>
          <w:rFonts w:ascii="仿宋_GB2312" w:eastAsia="仿宋_GB2312" w:hint="eastAsia"/>
          <w:sz w:val="21"/>
          <w:szCs w:val="21"/>
        </w:rPr>
        <w:t>5.1.1预留份额内专门面向中小微企业采购项目，不享受扶持政策。</w:t>
      </w:r>
    </w:p>
    <w:p w14:paraId="362F364B" w14:textId="77777777" w:rsidR="008A17E2" w:rsidRDefault="008A17E2">
      <w:pPr>
        <w:pStyle w:val="aa"/>
        <w:shd w:val="clear" w:color="auto" w:fill="FFFFFF"/>
        <w:spacing w:before="0" w:beforeAutospacing="0" w:after="0" w:afterAutospacing="0" w:line="360" w:lineRule="auto"/>
        <w:ind w:firstLineChars="200" w:firstLine="420"/>
        <w:rPr>
          <w:rFonts w:ascii="仿宋_GB2312" w:eastAsia="仿宋_GB2312"/>
          <w:sz w:val="21"/>
          <w:szCs w:val="21"/>
        </w:rPr>
      </w:pPr>
      <w:r>
        <w:rPr>
          <w:rFonts w:ascii="仿宋_GB2312" w:eastAsia="仿宋_GB2312" w:hint="eastAsia"/>
          <w:sz w:val="21"/>
          <w:szCs w:val="21"/>
        </w:rPr>
        <w:t>5.1.2未预留份额专门面向中小微企业采购的采购项目，以及预留份额项目中的非预留部分采购包，对符合要求且在投标文件中按要求提交了《中小企业声明函》的小微企业服务类报价给予</w:t>
      </w:r>
      <w:r>
        <w:rPr>
          <w:rFonts w:ascii="仿宋_GB2312" w:eastAsia="仿宋_GB2312" w:hint="eastAsia"/>
          <w:b/>
          <w:sz w:val="21"/>
          <w:szCs w:val="21"/>
          <w:u w:val="single"/>
        </w:rPr>
        <w:t>20%</w:t>
      </w:r>
      <w:r>
        <w:rPr>
          <w:rFonts w:ascii="仿宋_GB2312" w:eastAsia="仿宋_GB2312" w:hint="eastAsia"/>
          <w:sz w:val="21"/>
          <w:szCs w:val="21"/>
        </w:rPr>
        <w:t>的扣除，用扣除后的价格参加评审。</w:t>
      </w:r>
    </w:p>
    <w:p w14:paraId="4C42A068" w14:textId="77777777" w:rsidR="008A17E2" w:rsidRDefault="008A17E2">
      <w:pPr>
        <w:adjustRightInd w:val="0"/>
        <w:snapToGrid w:val="0"/>
        <w:spacing w:line="360" w:lineRule="auto"/>
        <w:ind w:firstLineChars="200" w:firstLine="420"/>
        <w:jc w:val="left"/>
        <w:rPr>
          <w:rFonts w:ascii="仿宋_GB2312" w:eastAsia="仿宋_GB2312"/>
          <w:kern w:val="0"/>
          <w:szCs w:val="21"/>
        </w:rPr>
      </w:pPr>
      <w:r>
        <w:rPr>
          <w:rFonts w:ascii="仿宋_GB2312" w:eastAsia="仿宋_GB2312" w:hint="eastAsia"/>
          <w:kern w:val="0"/>
        </w:rPr>
        <w:t>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ascii="仿宋_GB2312" w:eastAsia="仿宋_GB2312" w:hint="eastAsia"/>
          <w:b/>
          <w:kern w:val="0"/>
          <w:u w:val="single"/>
        </w:rPr>
        <w:t>6%</w:t>
      </w:r>
      <w:r>
        <w:rPr>
          <w:rFonts w:ascii="仿宋_GB2312" w:eastAsia="仿宋_GB2312" w:hint="eastAsia"/>
          <w:kern w:val="0"/>
        </w:rPr>
        <w:t>的扣除，用扣除后的价格参加评审。组成联合体或者接受分包的小微企业与联合体内其他企业、分包企业之间存在直接控股、管理关系的，不享受价格扣除优惠政策。</w:t>
      </w:r>
    </w:p>
    <w:p w14:paraId="3310825C"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rPr>
        <w:t>5.1.3监狱企业视同小型、微型企业，在满足条件且在投标文件中按要求提交了省级以上监狱管理局、戒毒管理局（含新疆生产建设兵团）出具的属于监狱企业的证明文件的，执行中小企业扶持政策。</w:t>
      </w:r>
    </w:p>
    <w:p w14:paraId="1B65CF54"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kern w:val="0"/>
        </w:rPr>
        <w:t>5.1.4</w:t>
      </w:r>
      <w:r>
        <w:rPr>
          <w:rFonts w:ascii="仿宋_GB2312" w:eastAsia="仿宋_GB2312" w:hint="eastAsia"/>
        </w:rPr>
        <w:t>残疾人福利性单位视同小型、微型企业，在满足条件且在</w:t>
      </w:r>
      <w:r>
        <w:rPr>
          <w:rFonts w:ascii="仿宋_GB2312" w:eastAsia="仿宋_GB2312" w:hint="eastAsia"/>
          <w:kern w:val="0"/>
        </w:rPr>
        <w:t>投标文件中提供了《残疾人福利性单位声明函》的，</w:t>
      </w:r>
      <w:r>
        <w:rPr>
          <w:rFonts w:ascii="仿宋_GB2312" w:eastAsia="仿宋_GB2312" w:hint="eastAsia"/>
        </w:rPr>
        <w:t>执行中小企业扶持政策</w:t>
      </w:r>
      <w:r>
        <w:rPr>
          <w:rFonts w:ascii="仿宋_GB2312" w:eastAsia="仿宋_GB2312" w:hint="eastAsia"/>
          <w:kern w:val="0"/>
        </w:rPr>
        <w:t>。</w:t>
      </w:r>
    </w:p>
    <w:p w14:paraId="2BCF7D11" w14:textId="77777777" w:rsidR="008A17E2" w:rsidRDefault="008A17E2" w:rsidP="00265F85">
      <w:pPr>
        <w:adjustRightInd w:val="0"/>
        <w:snapToGrid w:val="0"/>
        <w:spacing w:line="360" w:lineRule="auto"/>
        <w:ind w:firstLineChars="200" w:firstLine="420"/>
        <w:rPr>
          <w:rFonts w:ascii="仿宋_GB2312" w:eastAsia="仿宋_GB2312"/>
          <w:b/>
        </w:rPr>
      </w:pPr>
      <w:r>
        <w:rPr>
          <w:rFonts w:ascii="仿宋_GB2312" w:eastAsia="仿宋_GB2312" w:hint="eastAsia"/>
          <w:b/>
        </w:rPr>
        <w:t>5.1.5监狱企业、残疾人福利性单位属于小型、微型企业的，不重复享受政策。</w:t>
      </w:r>
    </w:p>
    <w:p w14:paraId="51FDCDD1" w14:textId="77777777" w:rsidR="008A17E2" w:rsidRDefault="008A17E2" w:rsidP="00265F85">
      <w:pPr>
        <w:adjustRightInd w:val="0"/>
        <w:snapToGrid w:val="0"/>
        <w:spacing w:line="360" w:lineRule="auto"/>
        <w:ind w:firstLineChars="200" w:firstLine="420"/>
        <w:rPr>
          <w:rFonts w:ascii="仿宋_GB2312" w:eastAsia="仿宋_GB2312"/>
          <w:b/>
          <w:kern w:val="0"/>
        </w:rPr>
      </w:pPr>
      <w:r>
        <w:rPr>
          <w:rFonts w:ascii="仿宋_GB2312" w:eastAsia="仿宋_GB2312" w:hint="eastAsia"/>
          <w:b/>
          <w:kern w:val="0"/>
        </w:rPr>
        <w:t>5.2对于节能产品、环境标志产品的相关规定</w:t>
      </w:r>
    </w:p>
    <w:p w14:paraId="10CDA033"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rPr>
        <w:t>（1）招标人招标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p>
    <w:p w14:paraId="3B876CC4" w14:textId="77777777" w:rsidR="008A17E2" w:rsidRDefault="008A17E2">
      <w:pPr>
        <w:adjustRightInd w:val="0"/>
        <w:snapToGrid w:val="0"/>
        <w:spacing w:line="360" w:lineRule="auto"/>
        <w:ind w:firstLineChars="200" w:firstLine="420"/>
        <w:jc w:val="left"/>
        <w:rPr>
          <w:rFonts w:ascii="仿宋_GB2312" w:eastAsia="仿宋_GB2312"/>
        </w:rPr>
      </w:pPr>
      <w:r>
        <w:rPr>
          <w:rFonts w:ascii="仿宋_GB2312" w:eastAsia="仿宋_GB2312" w:hint="eastAsia"/>
          <w:kern w:val="0"/>
        </w:rPr>
        <w:t>a、采用最低评标价法的，对清单中投标产品的报价</w:t>
      </w:r>
      <w:r>
        <w:rPr>
          <w:rFonts w:ascii="仿宋_GB2312" w:eastAsia="仿宋_GB2312" w:hint="eastAsia"/>
        </w:rPr>
        <w:t>给予价格扣除，用扣除后的价格参与评审。报价扣除比例为</w:t>
      </w:r>
      <w:r>
        <w:rPr>
          <w:rFonts w:ascii="仿宋_GB2312" w:eastAsia="仿宋_GB2312" w:hint="eastAsia"/>
          <w:kern w:val="0"/>
        </w:rPr>
        <w:t>清单中产品报价的</w:t>
      </w:r>
      <w:r>
        <w:rPr>
          <w:rFonts w:ascii="仿宋_GB2312" w:eastAsia="仿宋_GB2312" w:hint="eastAsia"/>
        </w:rPr>
        <w:t>6 %。</w:t>
      </w:r>
    </w:p>
    <w:p w14:paraId="5564636F" w14:textId="77777777" w:rsidR="008A17E2" w:rsidRDefault="008A17E2">
      <w:pPr>
        <w:adjustRightInd w:val="0"/>
        <w:snapToGrid w:val="0"/>
        <w:spacing w:line="360" w:lineRule="auto"/>
        <w:ind w:firstLineChars="200" w:firstLine="420"/>
        <w:jc w:val="left"/>
        <w:rPr>
          <w:rFonts w:ascii="仿宋_GB2312" w:eastAsia="仿宋_GB2312"/>
          <w:kern w:val="0"/>
        </w:rPr>
      </w:pPr>
      <w:r>
        <w:rPr>
          <w:rFonts w:ascii="仿宋_GB2312" w:eastAsia="仿宋_GB2312" w:hint="eastAsia"/>
          <w:kern w:val="0"/>
        </w:rPr>
        <w:t>b、采用综合评分法评标的项目，对清单中产品给予相应的加分。</w:t>
      </w:r>
    </w:p>
    <w:p w14:paraId="07477710" w14:textId="77777777" w:rsidR="008A17E2" w:rsidRDefault="008A17E2">
      <w:pPr>
        <w:jc w:val="center"/>
        <w:rPr>
          <w:rFonts w:ascii="仿宋_GB2312" w:eastAsia="仿宋_GB2312"/>
          <w:b/>
        </w:rPr>
      </w:pPr>
      <w:r>
        <w:rPr>
          <w:rFonts w:ascii="仿宋_GB2312" w:eastAsia="仿宋_GB2312" w:hint="eastAsia"/>
          <w:b/>
        </w:rPr>
        <w:t>加分项评分标准</w:t>
      </w:r>
    </w:p>
    <w:tbl>
      <w:tblPr>
        <w:tblW w:w="840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10"/>
        <w:gridCol w:w="7591"/>
      </w:tblGrid>
      <w:tr w:rsidR="008A17E2" w14:paraId="13EAF92D"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5BAF5D34" w14:textId="77777777" w:rsidR="008A17E2" w:rsidRDefault="008A17E2">
            <w:pPr>
              <w:jc w:val="center"/>
              <w:rPr>
                <w:rFonts w:ascii="仿宋_GB2312" w:eastAsia="仿宋_GB2312"/>
                <w:szCs w:val="21"/>
              </w:rPr>
            </w:pPr>
            <w:r>
              <w:rPr>
                <w:rFonts w:ascii="仿宋_GB2312" w:eastAsia="仿宋_GB2312" w:hint="eastAsia"/>
              </w:rPr>
              <w:t>加分</w:t>
            </w:r>
          </w:p>
          <w:p w14:paraId="71977D2A" w14:textId="77777777" w:rsidR="008A17E2" w:rsidRDefault="008A17E2">
            <w:pPr>
              <w:jc w:val="center"/>
              <w:rPr>
                <w:rFonts w:ascii="仿宋_GB2312" w:eastAsia="仿宋_GB2312"/>
                <w:szCs w:val="21"/>
              </w:rPr>
            </w:pPr>
            <w:r>
              <w:rPr>
                <w:rFonts w:ascii="仿宋_GB2312" w:eastAsia="仿宋_GB2312" w:hint="eastAsia"/>
              </w:rPr>
              <w:t>因素</w:t>
            </w:r>
          </w:p>
        </w:tc>
        <w:tc>
          <w:tcPr>
            <w:tcW w:w="7591" w:type="dxa"/>
            <w:tcBorders>
              <w:top w:val="single" w:sz="4" w:space="0" w:color="auto"/>
              <w:left w:val="nil"/>
              <w:bottom w:val="single" w:sz="4" w:space="0" w:color="auto"/>
              <w:right w:val="single" w:sz="4" w:space="0" w:color="auto"/>
            </w:tcBorders>
            <w:vAlign w:val="center"/>
          </w:tcPr>
          <w:p w14:paraId="5BA995F7" w14:textId="77777777" w:rsidR="008A17E2" w:rsidRDefault="008A17E2">
            <w:pPr>
              <w:jc w:val="center"/>
              <w:rPr>
                <w:rFonts w:ascii="仿宋_GB2312" w:eastAsia="仿宋_GB2312"/>
                <w:szCs w:val="21"/>
              </w:rPr>
            </w:pPr>
            <w:r>
              <w:rPr>
                <w:rFonts w:ascii="仿宋_GB2312" w:eastAsia="仿宋_GB2312" w:hint="eastAsia"/>
              </w:rPr>
              <w:t>加分说明</w:t>
            </w:r>
          </w:p>
        </w:tc>
      </w:tr>
      <w:tr w:rsidR="008A17E2" w14:paraId="1D5608E8"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38660206" w14:textId="77777777" w:rsidR="008A17E2" w:rsidRDefault="008A17E2">
            <w:pPr>
              <w:jc w:val="center"/>
              <w:rPr>
                <w:rFonts w:ascii="仿宋_GB2312" w:eastAsia="仿宋_GB2312"/>
                <w:szCs w:val="21"/>
              </w:rPr>
            </w:pPr>
            <w:r>
              <w:rPr>
                <w:rFonts w:ascii="仿宋_GB2312" w:eastAsia="仿宋_GB2312" w:hint="eastAsia"/>
              </w:rPr>
              <w:t>节能</w:t>
            </w:r>
          </w:p>
          <w:p w14:paraId="3C686F61" w14:textId="77777777" w:rsidR="008A17E2" w:rsidRDefault="008A17E2">
            <w:pPr>
              <w:jc w:val="center"/>
              <w:rPr>
                <w:rFonts w:ascii="仿宋_GB2312" w:eastAsia="仿宋_GB2312"/>
                <w:szCs w:val="21"/>
              </w:rPr>
            </w:pPr>
            <w:r>
              <w:rPr>
                <w:rFonts w:ascii="仿宋_GB2312" w:eastAsia="仿宋_GB2312" w:hint="eastAsia"/>
              </w:rPr>
              <w:t>产品</w:t>
            </w:r>
          </w:p>
        </w:tc>
        <w:tc>
          <w:tcPr>
            <w:tcW w:w="7591" w:type="dxa"/>
            <w:tcBorders>
              <w:top w:val="single" w:sz="4" w:space="0" w:color="auto"/>
              <w:left w:val="nil"/>
              <w:bottom w:val="single" w:sz="4" w:space="0" w:color="auto"/>
              <w:right w:val="single" w:sz="4" w:space="0" w:color="auto"/>
            </w:tcBorders>
            <w:vAlign w:val="center"/>
          </w:tcPr>
          <w:p w14:paraId="0D85B5DB" w14:textId="77777777" w:rsidR="008A17E2" w:rsidRDefault="008A17E2">
            <w:pPr>
              <w:rPr>
                <w:rFonts w:ascii="仿宋_GB2312" w:eastAsia="仿宋_GB2312"/>
                <w:szCs w:val="21"/>
              </w:rPr>
            </w:pPr>
            <w:r>
              <w:rPr>
                <w:rFonts w:ascii="仿宋_GB2312" w:eastAsia="仿宋_GB2312" w:hint="eastAsia"/>
              </w:rPr>
              <w:t xml:space="preserve">对于清单中的投标产品价格给予价格部分总分值 </w:t>
            </w:r>
            <w:r>
              <w:rPr>
                <w:rFonts w:ascii="仿宋_GB2312" w:eastAsia="仿宋_GB2312" w:hint="eastAsia"/>
                <w:kern w:val="0"/>
              </w:rPr>
              <w:t>6 %</w:t>
            </w:r>
            <w:r>
              <w:rPr>
                <w:rFonts w:ascii="仿宋_GB2312" w:eastAsia="仿宋_GB2312" w:hint="eastAsia"/>
              </w:rPr>
              <w:t>的加分，计算公式如下：</w:t>
            </w:r>
          </w:p>
          <w:p w14:paraId="5D9E4F53" w14:textId="77777777" w:rsidR="008A17E2" w:rsidRDefault="008A17E2">
            <w:pPr>
              <w:rPr>
                <w:rFonts w:ascii="仿宋_GB2312" w:eastAsia="仿宋_GB2312"/>
                <w:szCs w:val="21"/>
              </w:rPr>
            </w:pPr>
            <w:r>
              <w:rPr>
                <w:rFonts w:ascii="仿宋_GB2312" w:eastAsia="仿宋_GB2312" w:hint="eastAsia"/>
              </w:rPr>
              <w:t>节能产品加分＝（节能产品投标报价之和/投标总价）×价格部分总分值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tc>
      </w:tr>
      <w:tr w:rsidR="008A17E2" w14:paraId="15E94248" w14:textId="77777777">
        <w:trPr>
          <w:cantSplit/>
          <w:trHeight w:val="840"/>
          <w:jc w:val="center"/>
        </w:trPr>
        <w:tc>
          <w:tcPr>
            <w:tcW w:w="810" w:type="dxa"/>
            <w:tcBorders>
              <w:top w:val="single" w:sz="4" w:space="0" w:color="auto"/>
              <w:left w:val="single" w:sz="4" w:space="0" w:color="auto"/>
              <w:bottom w:val="single" w:sz="4" w:space="0" w:color="auto"/>
              <w:right w:val="single" w:sz="4" w:space="0" w:color="auto"/>
            </w:tcBorders>
            <w:vAlign w:val="center"/>
          </w:tcPr>
          <w:p w14:paraId="08A07963" w14:textId="77777777" w:rsidR="008A17E2" w:rsidRDefault="008A17E2">
            <w:pPr>
              <w:jc w:val="center"/>
              <w:rPr>
                <w:rFonts w:ascii="仿宋_GB2312" w:eastAsia="仿宋_GB2312"/>
                <w:szCs w:val="21"/>
              </w:rPr>
            </w:pPr>
            <w:r>
              <w:rPr>
                <w:rFonts w:ascii="仿宋_GB2312" w:eastAsia="仿宋_GB2312" w:hint="eastAsia"/>
              </w:rPr>
              <w:t>环保</w:t>
            </w:r>
          </w:p>
          <w:p w14:paraId="0F5D7AEC" w14:textId="77777777" w:rsidR="008A17E2" w:rsidRDefault="008A17E2">
            <w:pPr>
              <w:jc w:val="center"/>
              <w:rPr>
                <w:rFonts w:ascii="仿宋_GB2312" w:eastAsia="仿宋_GB2312"/>
                <w:szCs w:val="21"/>
              </w:rPr>
            </w:pPr>
            <w:r>
              <w:rPr>
                <w:rFonts w:ascii="仿宋_GB2312" w:eastAsia="仿宋_GB2312" w:hint="eastAsia"/>
              </w:rPr>
              <w:t>产品</w:t>
            </w:r>
          </w:p>
        </w:tc>
        <w:tc>
          <w:tcPr>
            <w:tcW w:w="7591" w:type="dxa"/>
            <w:tcBorders>
              <w:top w:val="single" w:sz="4" w:space="0" w:color="auto"/>
              <w:left w:val="nil"/>
              <w:bottom w:val="single" w:sz="4" w:space="0" w:color="auto"/>
              <w:right w:val="single" w:sz="4" w:space="0" w:color="auto"/>
            </w:tcBorders>
            <w:vAlign w:val="center"/>
          </w:tcPr>
          <w:p w14:paraId="10416CCE" w14:textId="77777777" w:rsidR="008A17E2" w:rsidRDefault="008A17E2">
            <w:pPr>
              <w:rPr>
                <w:rFonts w:ascii="仿宋_GB2312" w:eastAsia="仿宋_GB2312"/>
                <w:szCs w:val="21"/>
              </w:rPr>
            </w:pPr>
            <w:r>
              <w:rPr>
                <w:rFonts w:ascii="仿宋_GB2312" w:eastAsia="仿宋_GB2312" w:hint="eastAsia"/>
              </w:rPr>
              <w:t>对于清单中的投标产品价格给予价格部分总分值</w:t>
            </w:r>
            <w:r>
              <w:rPr>
                <w:rFonts w:ascii="仿宋_GB2312" w:eastAsia="仿宋_GB2312" w:hint="eastAsia"/>
                <w:kern w:val="0"/>
              </w:rPr>
              <w:t>6 %</w:t>
            </w:r>
            <w:r>
              <w:rPr>
                <w:rFonts w:ascii="仿宋_GB2312" w:eastAsia="仿宋_GB2312" w:hint="eastAsia"/>
              </w:rPr>
              <w:t>的加分，计算公式如下：</w:t>
            </w:r>
          </w:p>
          <w:p w14:paraId="38F7CFBC" w14:textId="77777777" w:rsidR="008A17E2" w:rsidRDefault="008A17E2">
            <w:pPr>
              <w:rPr>
                <w:rFonts w:ascii="仿宋_GB2312" w:eastAsia="仿宋_GB2312"/>
                <w:szCs w:val="21"/>
              </w:rPr>
            </w:pPr>
            <w:r>
              <w:rPr>
                <w:rFonts w:ascii="仿宋_GB2312" w:eastAsia="仿宋_GB2312" w:hint="eastAsia"/>
              </w:rPr>
              <w:t>环保产品加分＝（环保产品投标报价之和/投标总价）×价格部分总分值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tc>
      </w:tr>
    </w:tbl>
    <w:p w14:paraId="30A0759C" w14:textId="77777777" w:rsidR="008A17E2" w:rsidRDefault="008A17E2">
      <w:pPr>
        <w:adjustRightInd w:val="0"/>
        <w:spacing w:line="360" w:lineRule="auto"/>
        <w:ind w:firstLineChars="200" w:firstLine="420"/>
        <w:jc w:val="left"/>
        <w:rPr>
          <w:rFonts w:ascii="仿宋_GB2312" w:eastAsia="仿宋_GB2312"/>
          <w:szCs w:val="21"/>
        </w:rPr>
      </w:pPr>
      <w:r>
        <w:rPr>
          <w:rFonts w:ascii="仿宋_GB2312" w:eastAsia="仿宋_GB2312" w:hint="eastAsia"/>
        </w:rPr>
        <w:t>（2）投标人应同时提供品目清单网络截图，并以明确标注所报产品信息和位置的方式，用以方便评审。</w:t>
      </w:r>
    </w:p>
    <w:p w14:paraId="16CCB705"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（3）认证机构和获证产品信息发布媒体：详见中国政府采购网（www.ccgp.gov.cn）建立的与认证结果信息发布平台的链接。</w:t>
      </w:r>
    </w:p>
    <w:p w14:paraId="4695EA05" w14:textId="77777777" w:rsidR="008A17E2" w:rsidRDefault="008A17E2" w:rsidP="00265F85">
      <w:pPr>
        <w:adjustRightInd w:val="0"/>
        <w:snapToGrid w:val="0"/>
        <w:spacing w:line="360" w:lineRule="auto"/>
        <w:ind w:firstLineChars="200" w:firstLine="420"/>
        <w:rPr>
          <w:rFonts w:ascii="仿宋_GB2312" w:eastAsia="仿宋_GB2312"/>
          <w:b/>
          <w:kern w:val="0"/>
        </w:rPr>
      </w:pPr>
      <w:r>
        <w:rPr>
          <w:rFonts w:ascii="仿宋_GB2312" w:eastAsia="仿宋_GB2312" w:hint="eastAsia"/>
          <w:b/>
          <w:kern w:val="0"/>
        </w:rPr>
        <w:t>5.3对于聘用建档立卡贫困人员物业公司的相关规定</w:t>
      </w:r>
    </w:p>
    <w:p w14:paraId="003FAC4B"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在满足价格扣除条件且在投标文件中按要求提交了《聘用建档立卡贫困人员物业公司声明函》的供应商，对最后报价给予价格扣除，用扣除后的价格参与评审。扣除比例为最后</w:t>
      </w:r>
      <w:r>
        <w:rPr>
          <w:rFonts w:ascii="仿宋_GB2312" w:eastAsia="仿宋_GB2312" w:hint="eastAsia"/>
          <w:kern w:val="0"/>
        </w:rPr>
        <w:t>报价的</w:t>
      </w:r>
      <w:r>
        <w:rPr>
          <w:rFonts w:ascii="仿宋_GB2312" w:eastAsia="仿宋_GB2312" w:hint="eastAsia"/>
        </w:rPr>
        <w:t>6 %。</w:t>
      </w:r>
    </w:p>
    <w:p w14:paraId="25C170FF" w14:textId="77777777" w:rsidR="008A17E2" w:rsidRDefault="008A17E2" w:rsidP="00265F85">
      <w:pPr>
        <w:adjustRightInd w:val="0"/>
        <w:spacing w:line="360" w:lineRule="auto"/>
        <w:ind w:firstLineChars="200" w:firstLine="420"/>
        <w:jc w:val="left"/>
        <w:rPr>
          <w:rFonts w:ascii="仿宋_GB2312" w:eastAsia="仿宋_GB2312"/>
          <w:b/>
          <w:bCs/>
        </w:rPr>
      </w:pPr>
      <w:r>
        <w:rPr>
          <w:rFonts w:ascii="仿宋_GB2312" w:eastAsia="仿宋_GB2312" w:hint="eastAsia"/>
          <w:b/>
          <w:bCs/>
        </w:rPr>
        <w:t>5.4对于列入《辽宁省创新产品和服务目录》内的产品、服务的相关规定</w:t>
      </w:r>
    </w:p>
    <w:p w14:paraId="09189F83"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采用最低评标价法的：对列入《辽宁省创新产品和服务目录》内的投标产品、服务给予其投标报价6%的价格扣除，用扣除后的价格参与评审。</w:t>
      </w:r>
    </w:p>
    <w:p w14:paraId="10AC2149" w14:textId="77777777" w:rsidR="008A17E2" w:rsidRDefault="008A17E2">
      <w:pPr>
        <w:adjustRightInd w:val="0"/>
        <w:spacing w:line="360" w:lineRule="auto"/>
        <w:ind w:firstLineChars="200" w:firstLine="420"/>
        <w:jc w:val="left"/>
        <w:rPr>
          <w:rFonts w:ascii="仿宋_GB2312" w:eastAsia="仿宋_GB2312"/>
        </w:rPr>
      </w:pPr>
      <w:r>
        <w:rPr>
          <w:rFonts w:ascii="仿宋_GB2312" w:eastAsia="仿宋_GB2312" w:hint="eastAsia"/>
        </w:rPr>
        <w:t>采用综合评分法评标的：对列入《辽宁省创新产品和服务目录》内的投标产品、服务给予</w:t>
      </w:r>
      <w:r>
        <w:rPr>
          <w:rFonts w:ascii="仿宋_GB2312" w:eastAsia="仿宋_GB2312" w:hint="eastAsia"/>
          <w:kern w:val="0"/>
        </w:rPr>
        <w:t>6 %</w:t>
      </w:r>
      <w:r>
        <w:rPr>
          <w:rFonts w:ascii="仿宋_GB2312" w:eastAsia="仿宋_GB2312" w:hint="eastAsia"/>
        </w:rPr>
        <w:t>的加分。计算公式如下：</w:t>
      </w:r>
    </w:p>
    <w:p w14:paraId="3685A5F1" w14:textId="77777777" w:rsidR="008A17E2" w:rsidRDefault="008A17E2">
      <w:pPr>
        <w:adjustRightInd w:val="0"/>
        <w:spacing w:line="360" w:lineRule="auto"/>
        <w:ind w:firstLineChars="200" w:firstLine="420"/>
        <w:jc w:val="left"/>
        <w:rPr>
          <w:rFonts w:ascii="仿宋_GB2312" w:eastAsia="仿宋_GB2312"/>
          <w:kern w:val="0"/>
        </w:rPr>
      </w:pPr>
      <w:r>
        <w:rPr>
          <w:rFonts w:ascii="仿宋_GB2312" w:eastAsia="仿宋_GB2312" w:hint="eastAsia"/>
        </w:rPr>
        <w:t>列入《辽宁省创新产品和服务目录》的投标服务加分＝（相应产品投标报价之和/投标总价）×价格部分总分值</w:t>
      </w:r>
      <w:r>
        <w:rPr>
          <w:rFonts w:ascii="仿宋_GB2312" w:eastAsia="仿宋_GB2312" w:hint="eastAsia"/>
          <w:u w:val="single"/>
        </w:rPr>
        <w:t xml:space="preserve">    </w:t>
      </w:r>
      <w:r>
        <w:rPr>
          <w:rFonts w:ascii="仿宋_GB2312" w:eastAsia="仿宋_GB2312" w:hint="eastAsia"/>
        </w:rPr>
        <w:t>×</w:t>
      </w:r>
      <w:r>
        <w:rPr>
          <w:rFonts w:ascii="仿宋_GB2312" w:eastAsia="仿宋_GB2312" w:hint="eastAsia"/>
          <w:kern w:val="0"/>
        </w:rPr>
        <w:t>6 %</w:t>
      </w:r>
      <w:r>
        <w:rPr>
          <w:rFonts w:ascii="仿宋_GB2312" w:eastAsia="仿宋_GB2312" w:hint="eastAsia"/>
        </w:rPr>
        <w:t>。</w:t>
      </w:r>
    </w:p>
    <w:p w14:paraId="403BDFC6" w14:textId="77777777" w:rsidR="008A17E2" w:rsidRDefault="008A17E2" w:rsidP="00265F85">
      <w:pPr>
        <w:adjustRightInd w:val="0"/>
        <w:snapToGrid w:val="0"/>
        <w:spacing w:line="360" w:lineRule="auto"/>
        <w:ind w:firstLineChars="200" w:firstLine="420"/>
        <w:rPr>
          <w:rFonts w:ascii="仿宋_GB2312" w:eastAsia="仿宋_GB2312"/>
          <w:b/>
          <w:bCs/>
          <w:kern w:val="0"/>
        </w:rPr>
      </w:pPr>
      <w:r>
        <w:rPr>
          <w:rFonts w:ascii="仿宋_GB2312" w:eastAsia="仿宋_GB2312" w:hint="eastAsia"/>
          <w:b/>
          <w:kern w:val="0"/>
        </w:rPr>
        <w:t>★6</w:t>
      </w:r>
      <w:r>
        <w:rPr>
          <w:rFonts w:ascii="仿宋_GB2312" w:eastAsia="仿宋_GB2312" w:hint="eastAsia"/>
          <w:b/>
          <w:bCs/>
          <w:kern w:val="0"/>
        </w:rPr>
        <w:t>、投标无效情况详见投标人须知。</w:t>
      </w:r>
    </w:p>
    <w:p w14:paraId="540484DF" w14:textId="77777777" w:rsidR="008A17E2" w:rsidRDefault="008A17E2" w:rsidP="00265F85">
      <w:pPr>
        <w:adjustRightInd w:val="0"/>
        <w:snapToGrid w:val="0"/>
        <w:spacing w:line="360" w:lineRule="auto"/>
        <w:ind w:firstLineChars="200" w:firstLine="420"/>
        <w:rPr>
          <w:rFonts w:ascii="仿宋_GB2312" w:eastAsia="仿宋_GB2312"/>
          <w:b/>
          <w:bCs/>
          <w:kern w:val="0"/>
        </w:rPr>
      </w:pPr>
      <w:r>
        <w:rPr>
          <w:rFonts w:ascii="仿宋_GB2312" w:eastAsia="仿宋_GB2312" w:hint="eastAsia"/>
          <w:b/>
          <w:kern w:val="0"/>
        </w:rPr>
        <w:t>★7、推荐中标候选人的原则</w:t>
      </w:r>
    </w:p>
    <w:p w14:paraId="4C6A45F6" w14:textId="77777777" w:rsidR="008A17E2" w:rsidRDefault="008A17E2">
      <w:pPr>
        <w:adjustRightInd w:val="0"/>
        <w:snapToGrid w:val="0"/>
        <w:spacing w:line="360" w:lineRule="auto"/>
        <w:ind w:firstLineChars="200" w:firstLine="420"/>
        <w:rPr>
          <w:rFonts w:ascii="仿宋_GB2312" w:eastAsia="仿宋_GB2312"/>
          <w:kern w:val="0"/>
        </w:rPr>
      </w:pPr>
      <w:r>
        <w:rPr>
          <w:rFonts w:ascii="仿宋_GB2312" w:eastAsia="仿宋_GB2312" w:hint="eastAsia"/>
          <w:kern w:val="0"/>
        </w:rPr>
        <w:t>详见第一章投标人须知，具体处理办法如下：</w:t>
      </w:r>
    </w:p>
    <w:p w14:paraId="240ADE3D" w14:textId="77777777" w:rsidR="008A17E2" w:rsidRDefault="008A17E2">
      <w:pPr>
        <w:numPr>
          <w:ilvl w:val="0"/>
          <w:numId w:val="6"/>
        </w:numPr>
        <w:adjustRightInd w:val="0"/>
        <w:snapToGrid w:val="0"/>
        <w:spacing w:line="360" w:lineRule="auto"/>
        <w:ind w:firstLineChars="200" w:firstLine="420"/>
        <w:rPr>
          <w:rFonts w:ascii="仿宋_GB2312" w:eastAsia="仿宋_GB2312"/>
        </w:rPr>
      </w:pPr>
      <w:r>
        <w:rPr>
          <w:rFonts w:ascii="仿宋_GB2312" w:eastAsia="仿宋_GB2312" w:hint="eastAsia"/>
        </w:rPr>
        <w:t>采用最低评标价法的：</w:t>
      </w:r>
    </w:p>
    <w:p w14:paraId="4FFC84E7"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扣除后的投标报价相同时，按投标报价由低至高排序；</w:t>
      </w:r>
    </w:p>
    <w:p w14:paraId="25837B58"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按前款不能区分的，按技术指标优劣排序；</w:t>
      </w:r>
    </w:p>
    <w:p w14:paraId="401FA840" w14:textId="77777777" w:rsidR="008A17E2" w:rsidRDefault="008A17E2">
      <w:pPr>
        <w:ind w:firstLineChars="200" w:firstLine="420"/>
      </w:pPr>
      <w:r>
        <w:rPr>
          <w:rFonts w:ascii="仿宋_GB2312" w:eastAsia="仿宋_GB2312" w:hint="eastAsia"/>
        </w:rPr>
        <w:t>其他情况，由评标委员会/谈判小组/磋商小组/询价小组投票处理。</w:t>
      </w:r>
    </w:p>
    <w:p w14:paraId="19866B74" w14:textId="77777777" w:rsidR="008A17E2" w:rsidRDefault="008A17E2">
      <w:pPr>
        <w:numPr>
          <w:ilvl w:val="0"/>
          <w:numId w:val="6"/>
        </w:numPr>
        <w:adjustRightInd w:val="0"/>
        <w:snapToGrid w:val="0"/>
        <w:spacing w:line="360" w:lineRule="auto"/>
        <w:ind w:firstLineChars="200" w:firstLine="420"/>
        <w:rPr>
          <w:rFonts w:ascii="仿宋_GB2312" w:eastAsia="仿宋_GB2312"/>
        </w:rPr>
      </w:pPr>
      <w:r>
        <w:rPr>
          <w:rFonts w:ascii="仿宋_GB2312" w:eastAsia="仿宋_GB2312" w:hint="eastAsia"/>
        </w:rPr>
        <w:t>采用综合评分法的：</w:t>
      </w:r>
    </w:p>
    <w:p w14:paraId="54D51090"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得分相同的，按扣除后的投标报价由低到高顺序排序；</w:t>
      </w:r>
    </w:p>
    <w:p w14:paraId="0CE952D6"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按前款不能区分的，按投标报价由低至高顺序排序；</w:t>
      </w:r>
    </w:p>
    <w:p w14:paraId="6E1B8C25" w14:textId="77777777" w:rsidR="008A17E2" w:rsidRDefault="008A17E2">
      <w:pPr>
        <w:adjustRightInd w:val="0"/>
        <w:snapToGrid w:val="0"/>
        <w:spacing w:line="360" w:lineRule="auto"/>
        <w:ind w:firstLineChars="200" w:firstLine="420"/>
        <w:rPr>
          <w:rFonts w:ascii="仿宋_GB2312" w:eastAsia="仿宋_GB2312"/>
        </w:rPr>
      </w:pPr>
      <w:r>
        <w:rPr>
          <w:rFonts w:ascii="仿宋_GB2312" w:eastAsia="仿宋_GB2312" w:hint="eastAsia"/>
        </w:rPr>
        <w:t>按前款不能区分的，按技术指标优劣排序；</w:t>
      </w:r>
    </w:p>
    <w:p w14:paraId="31DC4E52" w14:textId="77777777" w:rsidR="008A17E2" w:rsidRDefault="008A17E2">
      <w:pPr>
        <w:ind w:firstLine="420"/>
      </w:pPr>
      <w:r>
        <w:rPr>
          <w:rFonts w:ascii="仿宋_GB2312" w:eastAsia="仿宋_GB2312" w:hint="eastAsia"/>
        </w:rPr>
        <w:t>其他情况，由评标委员会/谈判小组/磋商小组/询价小组投票处理。</w:t>
      </w:r>
    </w:p>
    <w:p w14:paraId="6BB56266" w14:textId="77777777" w:rsidR="008A17E2" w:rsidRDefault="008A17E2" w:rsidP="00265F85">
      <w:pPr>
        <w:adjustRightInd w:val="0"/>
        <w:snapToGrid w:val="0"/>
        <w:spacing w:line="360" w:lineRule="auto"/>
        <w:ind w:firstLineChars="200" w:firstLine="420"/>
        <w:rPr>
          <w:rFonts w:ascii="仿宋_GB2312" w:eastAsia="仿宋_GB2312" w:hAnsi="仿宋_GB2312" w:cs="仿宋_GB2312"/>
          <w:b/>
          <w:kern w:val="0"/>
          <w:szCs w:val="21"/>
        </w:rPr>
      </w:pPr>
      <w:r>
        <w:rPr>
          <w:rFonts w:ascii="仿宋_GB2312" w:eastAsia="仿宋_GB2312" w:hAnsi="仿宋_GB2312" w:cs="仿宋_GB2312" w:hint="eastAsia"/>
          <w:b/>
          <w:szCs w:val="21"/>
        </w:rPr>
        <w:t>三、</w:t>
      </w:r>
      <w:r>
        <w:rPr>
          <w:rFonts w:ascii="仿宋_GB2312" w:eastAsia="仿宋_GB2312" w:hAnsi="仿宋_GB2312" w:cs="仿宋_GB2312" w:hint="eastAsia"/>
          <w:b/>
          <w:kern w:val="0"/>
          <w:szCs w:val="21"/>
        </w:rPr>
        <w:t>确定中标人</w:t>
      </w:r>
    </w:p>
    <w:p w14:paraId="288CCF41"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评标委员会根据全体评标委员会成员签字的原始评标记录和评标结果编写评标报告，并向采购人提交书面评标报告。</w:t>
      </w:r>
    </w:p>
    <w:p w14:paraId="3CF7AF2E" w14:textId="77777777" w:rsidR="008A17E2" w:rsidRDefault="008A17E2">
      <w:pPr>
        <w:adjustRightInd w:val="0"/>
        <w:snapToGrid w:val="0"/>
        <w:spacing w:line="360" w:lineRule="auto"/>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采购人按照评标报告确定的中标候选人名单按顺序确定中标人，或由采购人委托评标委员会按照第一章投标人须知第31条规定的方式确定中标人。</w:t>
      </w:r>
    </w:p>
    <w:p w14:paraId="050844E4" w14:textId="77777777" w:rsidR="008A17E2" w:rsidRDefault="008A17E2">
      <w:pPr>
        <w:widowControl/>
        <w:jc w:val="left"/>
        <w:rPr>
          <w:rFonts w:ascii="仿宋_GB2312" w:eastAsia="仿宋_GB2312" w:hAnsi="仿宋_GB2312" w:cs="仿宋_GB2312"/>
          <w:kern w:val="0"/>
          <w:sz w:val="24"/>
        </w:rPr>
      </w:pPr>
      <w:r>
        <w:rPr>
          <w:rFonts w:ascii="仿宋_GB2312" w:eastAsia="仿宋_GB2312" w:hAnsi="仿宋_GB2312" w:cs="仿宋_GB2312" w:hint="eastAsia"/>
        </w:rPr>
        <w:br w:type="page"/>
      </w:r>
    </w:p>
    <w:p w14:paraId="294795C1"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 xml:space="preserve">附件1                   </w:t>
      </w:r>
    </w:p>
    <w:p w14:paraId="3A48C60F" w14:textId="77777777" w:rsidR="008A17E2" w:rsidRDefault="008A17E2">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资格审查表</w:t>
      </w:r>
    </w:p>
    <w:tbl>
      <w:tblPr>
        <w:tblW w:w="917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3959"/>
        <w:gridCol w:w="2003"/>
        <w:gridCol w:w="923"/>
        <w:gridCol w:w="804"/>
        <w:gridCol w:w="941"/>
      </w:tblGrid>
      <w:tr w:rsidR="008A17E2" w14:paraId="22F038F8" w14:textId="77777777">
        <w:trPr>
          <w:trHeight w:val="499"/>
          <w:jc w:val="center"/>
        </w:trPr>
        <w:tc>
          <w:tcPr>
            <w:tcW w:w="546" w:type="dxa"/>
            <w:vMerge w:val="restart"/>
            <w:vAlign w:val="center"/>
          </w:tcPr>
          <w:p w14:paraId="14E30917" w14:textId="77777777" w:rsidR="008A17E2" w:rsidRDefault="008A17E2" w:rsidP="00265F85">
            <w:pPr>
              <w:ind w:leftChars="-46" w:left="-97" w:rightChars="-41" w:right="-86"/>
              <w:jc w:val="center"/>
              <w:rPr>
                <w:rFonts w:ascii="仿宋_GB2312" w:eastAsia="仿宋_GB2312" w:hAnsi="仿宋_GB2312" w:cs="仿宋_GB2312"/>
              </w:rPr>
            </w:pPr>
            <w:r>
              <w:rPr>
                <w:rFonts w:ascii="仿宋_GB2312" w:eastAsia="仿宋_GB2312" w:hAnsi="仿宋_GB2312" w:cs="仿宋_GB2312" w:hint="eastAsia"/>
              </w:rPr>
              <w:t>序号</w:t>
            </w:r>
          </w:p>
        </w:tc>
        <w:tc>
          <w:tcPr>
            <w:tcW w:w="3959" w:type="dxa"/>
            <w:vMerge w:val="restart"/>
            <w:vAlign w:val="center"/>
          </w:tcPr>
          <w:p w14:paraId="64E07073" w14:textId="77777777" w:rsidR="008A17E2" w:rsidRDefault="008A17E2" w:rsidP="00265F85">
            <w:pPr>
              <w:pStyle w:val="20"/>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审查项目</w:t>
            </w:r>
          </w:p>
        </w:tc>
        <w:tc>
          <w:tcPr>
            <w:tcW w:w="2003" w:type="dxa"/>
            <w:vMerge w:val="restart"/>
            <w:vAlign w:val="center"/>
          </w:tcPr>
          <w:p w14:paraId="1146D55B" w14:textId="77777777" w:rsidR="008A17E2" w:rsidRDefault="008A17E2" w:rsidP="00265F85">
            <w:pPr>
              <w:pStyle w:val="20"/>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审查标准</w:t>
            </w:r>
          </w:p>
        </w:tc>
        <w:tc>
          <w:tcPr>
            <w:tcW w:w="2668" w:type="dxa"/>
            <w:gridSpan w:val="3"/>
            <w:vAlign w:val="center"/>
          </w:tcPr>
          <w:p w14:paraId="6573B4E9" w14:textId="77777777" w:rsidR="008A17E2" w:rsidRDefault="008A17E2" w:rsidP="00265F85">
            <w:pPr>
              <w:pStyle w:val="20"/>
              <w:adjustRightInd w:val="0"/>
              <w:snapToGrid w:val="0"/>
              <w:spacing w:before="0" w:after="0" w:line="240" w:lineRule="auto"/>
              <w:ind w:leftChars="-46" w:left="-97" w:rightChars="-41" w:right="-86"/>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投标人名称</w:t>
            </w:r>
          </w:p>
        </w:tc>
      </w:tr>
      <w:tr w:rsidR="008A17E2" w14:paraId="7987863B" w14:textId="77777777">
        <w:trPr>
          <w:trHeight w:val="434"/>
          <w:jc w:val="center"/>
        </w:trPr>
        <w:tc>
          <w:tcPr>
            <w:tcW w:w="546" w:type="dxa"/>
            <w:vMerge/>
            <w:vAlign w:val="center"/>
          </w:tcPr>
          <w:p w14:paraId="74C65244" w14:textId="77777777" w:rsidR="008A17E2" w:rsidRDefault="008A17E2">
            <w:pPr>
              <w:pStyle w:val="20"/>
              <w:adjustRightInd w:val="0"/>
              <w:snapToGrid w:val="0"/>
              <w:spacing w:before="0" w:after="0" w:line="240" w:lineRule="auto"/>
              <w:rPr>
                <w:rFonts w:ascii="仿宋_GB2312" w:eastAsia="仿宋_GB2312" w:hAnsi="仿宋_GB2312" w:cs="仿宋_GB2312"/>
              </w:rPr>
            </w:pPr>
          </w:p>
        </w:tc>
        <w:tc>
          <w:tcPr>
            <w:tcW w:w="3959" w:type="dxa"/>
            <w:vMerge/>
            <w:vAlign w:val="center"/>
          </w:tcPr>
          <w:p w14:paraId="774EE22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2003" w:type="dxa"/>
            <w:vMerge/>
            <w:vAlign w:val="center"/>
          </w:tcPr>
          <w:p w14:paraId="2847D2B5"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23" w:type="dxa"/>
            <w:vAlign w:val="center"/>
          </w:tcPr>
          <w:p w14:paraId="666B350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vAlign w:val="center"/>
          </w:tcPr>
          <w:p w14:paraId="39DF48F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vAlign w:val="center"/>
          </w:tcPr>
          <w:p w14:paraId="45FF986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39A300ED" w14:textId="77777777">
        <w:trPr>
          <w:trHeight w:val="628"/>
          <w:jc w:val="center"/>
        </w:trPr>
        <w:tc>
          <w:tcPr>
            <w:tcW w:w="546" w:type="dxa"/>
            <w:vAlign w:val="center"/>
          </w:tcPr>
          <w:p w14:paraId="5F357034"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1</w:t>
            </w:r>
          </w:p>
        </w:tc>
        <w:tc>
          <w:tcPr>
            <w:tcW w:w="3959" w:type="dxa"/>
            <w:vAlign w:val="center"/>
          </w:tcPr>
          <w:p w14:paraId="201E74F3"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营业执照或事业单位法人证书或执业许可证等证明文件或自然人的身份证明</w:t>
            </w:r>
          </w:p>
        </w:tc>
        <w:tc>
          <w:tcPr>
            <w:tcW w:w="2003" w:type="dxa"/>
            <w:vAlign w:val="center"/>
          </w:tcPr>
          <w:p w14:paraId="4B7963FF"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0AFDFFB0"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vAlign w:val="center"/>
          </w:tcPr>
          <w:p w14:paraId="4D46B271"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vAlign w:val="center"/>
          </w:tcPr>
          <w:p w14:paraId="2C38790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vAlign w:val="center"/>
          </w:tcPr>
          <w:p w14:paraId="0D881BE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59F7A90F" w14:textId="77777777">
        <w:trPr>
          <w:trHeight w:val="425"/>
          <w:jc w:val="center"/>
        </w:trPr>
        <w:tc>
          <w:tcPr>
            <w:tcW w:w="546" w:type="dxa"/>
            <w:vAlign w:val="center"/>
          </w:tcPr>
          <w:p w14:paraId="3D674AAE"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2</w:t>
            </w:r>
          </w:p>
        </w:tc>
        <w:tc>
          <w:tcPr>
            <w:tcW w:w="3959" w:type="dxa"/>
            <w:vAlign w:val="center"/>
          </w:tcPr>
          <w:p w14:paraId="3EA8D319"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组织机构代码证</w:t>
            </w:r>
          </w:p>
        </w:tc>
        <w:tc>
          <w:tcPr>
            <w:tcW w:w="2003" w:type="dxa"/>
            <w:vAlign w:val="center"/>
          </w:tcPr>
          <w:p w14:paraId="6DB73069"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27C90D2E"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670B59E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3983E11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135FB6E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2DD6F818" w14:textId="77777777">
        <w:trPr>
          <w:trHeight w:val="628"/>
          <w:jc w:val="center"/>
        </w:trPr>
        <w:tc>
          <w:tcPr>
            <w:tcW w:w="546" w:type="dxa"/>
            <w:vAlign w:val="center"/>
          </w:tcPr>
          <w:p w14:paraId="0D1D7DB1"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3</w:t>
            </w:r>
          </w:p>
        </w:tc>
        <w:tc>
          <w:tcPr>
            <w:tcW w:w="3959" w:type="dxa"/>
            <w:vAlign w:val="center"/>
          </w:tcPr>
          <w:p w14:paraId="3F6BAF97"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税务登记证</w:t>
            </w:r>
          </w:p>
        </w:tc>
        <w:tc>
          <w:tcPr>
            <w:tcW w:w="2003" w:type="dxa"/>
            <w:vAlign w:val="center"/>
          </w:tcPr>
          <w:p w14:paraId="213C07DA"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1706016D"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5C71742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0782204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261C7C3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E03447B" w14:textId="77777777">
        <w:trPr>
          <w:trHeight w:val="628"/>
          <w:jc w:val="center"/>
        </w:trPr>
        <w:tc>
          <w:tcPr>
            <w:tcW w:w="546" w:type="dxa"/>
            <w:vAlign w:val="center"/>
          </w:tcPr>
          <w:p w14:paraId="2AF87295"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szCs w:val="21"/>
              </w:rPr>
              <w:t>4</w:t>
            </w:r>
          </w:p>
        </w:tc>
        <w:tc>
          <w:tcPr>
            <w:tcW w:w="3959" w:type="dxa"/>
            <w:vAlign w:val="center"/>
          </w:tcPr>
          <w:p w14:paraId="18508B02"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法定代表人（或非法人组织负责人）身份证明书</w:t>
            </w:r>
          </w:p>
        </w:tc>
        <w:tc>
          <w:tcPr>
            <w:tcW w:w="2003" w:type="dxa"/>
          </w:tcPr>
          <w:p w14:paraId="64F18D23"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1C06783"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6D4FC05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27939D55"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65078EE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46A2B762" w14:textId="77777777">
        <w:trPr>
          <w:trHeight w:val="628"/>
          <w:jc w:val="center"/>
        </w:trPr>
        <w:tc>
          <w:tcPr>
            <w:tcW w:w="546" w:type="dxa"/>
            <w:vAlign w:val="center"/>
          </w:tcPr>
          <w:p w14:paraId="0E6724D6"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5</w:t>
            </w:r>
          </w:p>
        </w:tc>
        <w:tc>
          <w:tcPr>
            <w:tcW w:w="3959" w:type="dxa"/>
            <w:vAlign w:val="center"/>
          </w:tcPr>
          <w:p w14:paraId="25FCECDA"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法定代表人（或非法人组织</w:t>
            </w:r>
            <w:r>
              <w:rPr>
                <w:rFonts w:ascii="仿宋_GB2312" w:eastAsia="仿宋_GB2312" w:hAnsi="仿宋_GB2312" w:cs="仿宋_GB2312" w:hint="eastAsia"/>
                <w:szCs w:val="21"/>
              </w:rPr>
              <w:t>负责人）</w:t>
            </w:r>
            <w:r>
              <w:rPr>
                <w:rFonts w:ascii="仿宋_GB2312" w:eastAsia="仿宋_GB2312" w:hAnsi="仿宋_GB2312" w:cs="仿宋_GB2312" w:hint="eastAsia"/>
              </w:rPr>
              <w:t>授权委托书</w:t>
            </w:r>
            <w:r>
              <w:rPr>
                <w:rFonts w:ascii="仿宋_GB2312" w:eastAsia="仿宋_GB2312" w:hAnsi="仿宋_GB2312" w:cs="仿宋_GB2312" w:hint="eastAsia"/>
                <w:szCs w:val="21"/>
              </w:rPr>
              <w:t>（授权委托人参加投标的须提供）</w:t>
            </w:r>
          </w:p>
        </w:tc>
        <w:tc>
          <w:tcPr>
            <w:tcW w:w="2003" w:type="dxa"/>
          </w:tcPr>
          <w:p w14:paraId="73172921"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5A91D132"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27134EE5"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2AC677F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1AF5113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32D04330" w14:textId="77777777">
        <w:trPr>
          <w:trHeight w:val="496"/>
          <w:jc w:val="center"/>
        </w:trPr>
        <w:tc>
          <w:tcPr>
            <w:tcW w:w="546" w:type="dxa"/>
            <w:vAlign w:val="center"/>
          </w:tcPr>
          <w:p w14:paraId="6B621838" w14:textId="77777777" w:rsidR="008A17E2" w:rsidRDefault="008A17E2">
            <w:pPr>
              <w:widowControl/>
              <w:snapToGrid w:val="0"/>
              <w:jc w:val="center"/>
              <w:rPr>
                <w:rFonts w:ascii="仿宋_GB2312" w:eastAsia="仿宋_GB2312" w:hAnsi="仿宋_GB2312" w:cs="仿宋_GB2312"/>
              </w:rPr>
            </w:pPr>
            <w:r>
              <w:rPr>
                <w:rFonts w:ascii="仿宋_GB2312" w:eastAsia="仿宋_GB2312" w:hAnsi="仿宋_GB2312" w:cs="仿宋_GB2312" w:hint="eastAsia"/>
              </w:rPr>
              <w:t>6</w:t>
            </w:r>
          </w:p>
        </w:tc>
        <w:tc>
          <w:tcPr>
            <w:tcW w:w="3959" w:type="dxa"/>
            <w:vAlign w:val="center"/>
          </w:tcPr>
          <w:p w14:paraId="2D481295" w14:textId="77777777" w:rsidR="008A17E2" w:rsidRDefault="008A17E2">
            <w:pPr>
              <w:widowControl/>
              <w:snapToGrid w:val="0"/>
              <w:jc w:val="left"/>
              <w:rPr>
                <w:rFonts w:ascii="仿宋_GB2312" w:eastAsia="仿宋_GB2312" w:hAnsi="仿宋_GB2312" w:cs="仿宋_GB2312"/>
                <w:b/>
                <w:szCs w:val="21"/>
              </w:rPr>
            </w:pPr>
            <w:r>
              <w:rPr>
                <w:rFonts w:ascii="仿宋_GB2312" w:eastAsia="仿宋_GB2312" w:hAnsi="仿宋_GB2312" w:cs="仿宋_GB2312" w:hint="eastAsia"/>
              </w:rPr>
              <w:t>具有良好的商业信誉和健全的财务会计制度的承诺函</w:t>
            </w:r>
          </w:p>
        </w:tc>
        <w:tc>
          <w:tcPr>
            <w:tcW w:w="2003" w:type="dxa"/>
            <w:vAlign w:val="center"/>
          </w:tcPr>
          <w:p w14:paraId="40FDA9E2"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14:paraId="5E6B0F14"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4C2E532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2838AD5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215E1EC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59CA207B" w14:textId="77777777">
        <w:trPr>
          <w:trHeight w:val="628"/>
          <w:jc w:val="center"/>
        </w:trPr>
        <w:tc>
          <w:tcPr>
            <w:tcW w:w="546" w:type="dxa"/>
            <w:vAlign w:val="center"/>
          </w:tcPr>
          <w:p w14:paraId="7AAE626C"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3959" w:type="dxa"/>
            <w:vAlign w:val="center"/>
          </w:tcPr>
          <w:p w14:paraId="0F02CF36"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开标时间前六个月内任一个月的依法缴纳税收的缴款凭据</w:t>
            </w:r>
          </w:p>
        </w:tc>
        <w:tc>
          <w:tcPr>
            <w:tcW w:w="2003" w:type="dxa"/>
            <w:vAlign w:val="center"/>
          </w:tcPr>
          <w:p w14:paraId="79D3F566"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537A3F64"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13DECA8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650D5A4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4C4DA545"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0588E02B" w14:textId="77777777">
        <w:trPr>
          <w:trHeight w:val="628"/>
          <w:jc w:val="center"/>
        </w:trPr>
        <w:tc>
          <w:tcPr>
            <w:tcW w:w="546" w:type="dxa"/>
            <w:vAlign w:val="center"/>
          </w:tcPr>
          <w:p w14:paraId="3A4CF569"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8</w:t>
            </w:r>
          </w:p>
        </w:tc>
        <w:tc>
          <w:tcPr>
            <w:tcW w:w="3959" w:type="dxa"/>
            <w:vAlign w:val="center"/>
          </w:tcPr>
          <w:p w14:paraId="356F981C"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开标时间前六个月内任一个月的依法缴纳社会保障资金的缴款凭据</w:t>
            </w:r>
          </w:p>
        </w:tc>
        <w:tc>
          <w:tcPr>
            <w:tcW w:w="2003" w:type="dxa"/>
            <w:vAlign w:val="center"/>
          </w:tcPr>
          <w:p w14:paraId="152B3148"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350E5918"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027CC191"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071A94F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21D1B7E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39FBFCEA" w14:textId="77777777">
        <w:trPr>
          <w:trHeight w:val="608"/>
          <w:jc w:val="center"/>
        </w:trPr>
        <w:tc>
          <w:tcPr>
            <w:tcW w:w="546" w:type="dxa"/>
            <w:vAlign w:val="center"/>
          </w:tcPr>
          <w:p w14:paraId="6F0C923F"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9</w:t>
            </w:r>
          </w:p>
        </w:tc>
        <w:tc>
          <w:tcPr>
            <w:tcW w:w="3959" w:type="dxa"/>
            <w:vAlign w:val="center"/>
          </w:tcPr>
          <w:p w14:paraId="50535B0E"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具备履行合同所必需的设备和专业技术能力声明函</w:t>
            </w:r>
          </w:p>
        </w:tc>
        <w:tc>
          <w:tcPr>
            <w:tcW w:w="2003" w:type="dxa"/>
          </w:tcPr>
          <w:p w14:paraId="28D91A5A"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1.信息完整</w:t>
            </w:r>
          </w:p>
          <w:p w14:paraId="2BD4C89C"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1D20E151"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11708F56"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26377E7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9666E3F" w14:textId="77777777">
        <w:trPr>
          <w:trHeight w:val="628"/>
          <w:jc w:val="center"/>
        </w:trPr>
        <w:tc>
          <w:tcPr>
            <w:tcW w:w="546" w:type="dxa"/>
            <w:vAlign w:val="center"/>
          </w:tcPr>
          <w:p w14:paraId="13227ABF"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10</w:t>
            </w:r>
          </w:p>
        </w:tc>
        <w:tc>
          <w:tcPr>
            <w:tcW w:w="3959" w:type="dxa"/>
            <w:vAlign w:val="center"/>
          </w:tcPr>
          <w:p w14:paraId="2CCBADC8"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szCs w:val="21"/>
              </w:rPr>
              <w:t>参加政府采购活动前3年内在经营活动中没有重大违法记录的书面声明</w:t>
            </w:r>
          </w:p>
        </w:tc>
        <w:tc>
          <w:tcPr>
            <w:tcW w:w="2003" w:type="dxa"/>
          </w:tcPr>
          <w:p w14:paraId="1CD69492"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6F0E6061"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1594640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78CEEF1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35B7DB5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B58A970" w14:textId="77777777">
        <w:trPr>
          <w:trHeight w:val="613"/>
          <w:jc w:val="center"/>
        </w:trPr>
        <w:tc>
          <w:tcPr>
            <w:tcW w:w="546" w:type="dxa"/>
            <w:vAlign w:val="center"/>
          </w:tcPr>
          <w:p w14:paraId="19A05855"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11</w:t>
            </w:r>
          </w:p>
        </w:tc>
        <w:tc>
          <w:tcPr>
            <w:tcW w:w="3959" w:type="dxa"/>
            <w:vAlign w:val="center"/>
          </w:tcPr>
          <w:p w14:paraId="37696881"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rPr>
              <w:t>联合体协议书（如适用）</w:t>
            </w:r>
          </w:p>
        </w:tc>
        <w:tc>
          <w:tcPr>
            <w:tcW w:w="2003" w:type="dxa"/>
          </w:tcPr>
          <w:p w14:paraId="61DAFC78"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9147F1B"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2.按规定签章</w:t>
            </w:r>
          </w:p>
        </w:tc>
        <w:tc>
          <w:tcPr>
            <w:tcW w:w="923" w:type="dxa"/>
          </w:tcPr>
          <w:p w14:paraId="125CFDC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1480CCB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2C3AEB11"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421D36CC" w14:textId="77777777">
        <w:trPr>
          <w:trHeight w:val="628"/>
          <w:jc w:val="center"/>
        </w:trPr>
        <w:tc>
          <w:tcPr>
            <w:tcW w:w="546" w:type="dxa"/>
            <w:vAlign w:val="center"/>
          </w:tcPr>
          <w:p w14:paraId="43692BB8"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12</w:t>
            </w:r>
          </w:p>
        </w:tc>
        <w:tc>
          <w:tcPr>
            <w:tcW w:w="3959" w:type="dxa"/>
            <w:vAlign w:val="center"/>
          </w:tcPr>
          <w:p w14:paraId="34BEF967"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其它资格证明文件（如适用，按投标人须知表1.3.4要求描述）</w:t>
            </w:r>
          </w:p>
        </w:tc>
        <w:tc>
          <w:tcPr>
            <w:tcW w:w="2003" w:type="dxa"/>
            <w:vAlign w:val="center"/>
          </w:tcPr>
          <w:p w14:paraId="1D72A9CE"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52E8FEF4"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4F89BC8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7212FB8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5D4884D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337138B6" w14:textId="77777777">
        <w:trPr>
          <w:trHeight w:val="628"/>
          <w:jc w:val="center"/>
        </w:trPr>
        <w:tc>
          <w:tcPr>
            <w:tcW w:w="546" w:type="dxa"/>
            <w:vAlign w:val="center"/>
          </w:tcPr>
          <w:p w14:paraId="75CC1243"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13</w:t>
            </w:r>
          </w:p>
        </w:tc>
        <w:tc>
          <w:tcPr>
            <w:tcW w:w="3959" w:type="dxa"/>
            <w:vAlign w:val="center"/>
          </w:tcPr>
          <w:p w14:paraId="30E59298" w14:textId="77777777" w:rsidR="008A17E2" w:rsidRDefault="008A17E2">
            <w:pPr>
              <w:snapToGrid w:val="0"/>
              <w:jc w:val="left"/>
              <w:rPr>
                <w:rFonts w:ascii="仿宋_GB2312" w:eastAsia="仿宋_GB2312" w:hAnsi="仿宋_GB2312" w:cs="仿宋_GB2312"/>
                <w:b/>
                <w:szCs w:val="21"/>
              </w:rPr>
            </w:pPr>
            <w:r>
              <w:rPr>
                <w:rFonts w:ascii="仿宋_GB2312" w:eastAsia="仿宋_GB2312" w:hAnsi="仿宋_GB2312" w:cs="仿宋_GB2312" w:hint="eastAsia"/>
                <w:szCs w:val="21"/>
              </w:rPr>
              <w:t>联合体投标的其它资格证明文件（如适用，按投标人须知表1.4.8要求描述）</w:t>
            </w:r>
          </w:p>
        </w:tc>
        <w:tc>
          <w:tcPr>
            <w:tcW w:w="2003" w:type="dxa"/>
            <w:vAlign w:val="center"/>
          </w:tcPr>
          <w:p w14:paraId="7235AD9A"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1051EBBA"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923" w:type="dxa"/>
          </w:tcPr>
          <w:p w14:paraId="31CCFEE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205CF1CA"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28B4997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22595A9" w14:textId="77777777">
        <w:trPr>
          <w:trHeight w:val="526"/>
          <w:jc w:val="center"/>
        </w:trPr>
        <w:tc>
          <w:tcPr>
            <w:tcW w:w="546" w:type="dxa"/>
            <w:vAlign w:val="center"/>
          </w:tcPr>
          <w:p w14:paraId="199971F7"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14</w:t>
            </w:r>
          </w:p>
        </w:tc>
        <w:tc>
          <w:tcPr>
            <w:tcW w:w="3959" w:type="dxa"/>
            <w:vAlign w:val="center"/>
          </w:tcPr>
          <w:p w14:paraId="2EB5CE06"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rPr>
              <w:t>信用记录（</w:t>
            </w:r>
            <w:r>
              <w:rPr>
                <w:rFonts w:ascii="仿宋_GB2312" w:eastAsia="仿宋_GB2312" w:hAnsi="仿宋_GB2312" w:cs="仿宋_GB2312" w:hint="eastAsia"/>
                <w:szCs w:val="21"/>
              </w:rPr>
              <w:t>采购人或采购代理机构将按照招标文件规定的审查期间内进行查询</w:t>
            </w:r>
            <w:r>
              <w:rPr>
                <w:rFonts w:ascii="仿宋_GB2312" w:eastAsia="仿宋_GB2312" w:hAnsi="仿宋_GB2312" w:cs="仿宋_GB2312" w:hint="eastAsia"/>
              </w:rPr>
              <w:t>）</w:t>
            </w:r>
          </w:p>
          <w:p w14:paraId="0FAD85FD"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rPr>
              <w:t>联合体各方均需查询（如适用）</w:t>
            </w:r>
          </w:p>
        </w:tc>
        <w:tc>
          <w:tcPr>
            <w:tcW w:w="2003" w:type="dxa"/>
          </w:tcPr>
          <w:p w14:paraId="0EF9EB2B"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无投标须知22.2.1所述的不良记录</w:t>
            </w:r>
          </w:p>
        </w:tc>
        <w:tc>
          <w:tcPr>
            <w:tcW w:w="923" w:type="dxa"/>
          </w:tcPr>
          <w:p w14:paraId="24BF833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6219064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7513C2D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31041667" w14:textId="77777777">
        <w:trPr>
          <w:trHeight w:val="526"/>
          <w:jc w:val="center"/>
        </w:trPr>
        <w:tc>
          <w:tcPr>
            <w:tcW w:w="546" w:type="dxa"/>
            <w:vAlign w:val="center"/>
          </w:tcPr>
          <w:p w14:paraId="46EB1DAE" w14:textId="77777777" w:rsidR="008A17E2" w:rsidRDefault="008A17E2">
            <w:pPr>
              <w:snapToGrid w:val="0"/>
              <w:jc w:val="center"/>
              <w:rPr>
                <w:rFonts w:ascii="仿宋_GB2312" w:eastAsia="仿宋_GB2312" w:hAnsi="仿宋_GB2312" w:cs="仿宋_GB2312"/>
              </w:rPr>
            </w:pPr>
          </w:p>
        </w:tc>
        <w:tc>
          <w:tcPr>
            <w:tcW w:w="3959" w:type="dxa"/>
            <w:vAlign w:val="center"/>
          </w:tcPr>
          <w:p w14:paraId="44DE7946" w14:textId="77777777" w:rsidR="008A17E2" w:rsidRDefault="008A17E2">
            <w:pPr>
              <w:snapToGrid w:val="0"/>
              <w:jc w:val="left"/>
              <w:rPr>
                <w:rFonts w:ascii="仿宋_GB2312" w:eastAsia="仿宋_GB2312" w:hAnsi="仿宋_GB2312" w:cs="仿宋_GB2312"/>
              </w:rPr>
            </w:pPr>
            <w:r>
              <w:rPr>
                <w:rFonts w:ascii="仿宋_GB2312" w:eastAsia="仿宋_GB2312" w:hAnsi="仿宋_GB2312" w:cs="仿宋_GB2312" w:hint="eastAsia"/>
              </w:rPr>
              <w:t>……</w:t>
            </w:r>
          </w:p>
        </w:tc>
        <w:tc>
          <w:tcPr>
            <w:tcW w:w="2003" w:type="dxa"/>
          </w:tcPr>
          <w:p w14:paraId="25DF3CD6"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p>
        </w:tc>
        <w:tc>
          <w:tcPr>
            <w:tcW w:w="923" w:type="dxa"/>
          </w:tcPr>
          <w:p w14:paraId="002D9F6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71482A9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7896172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292B2A5C" w14:textId="77777777">
        <w:trPr>
          <w:trHeight w:val="526"/>
          <w:jc w:val="center"/>
        </w:trPr>
        <w:tc>
          <w:tcPr>
            <w:tcW w:w="546" w:type="dxa"/>
            <w:vAlign w:val="center"/>
          </w:tcPr>
          <w:p w14:paraId="04DC4D68" w14:textId="77777777" w:rsidR="008A17E2" w:rsidRDefault="008A17E2">
            <w:pPr>
              <w:snapToGrid w:val="0"/>
              <w:jc w:val="center"/>
              <w:rPr>
                <w:rFonts w:ascii="仿宋_GB2312" w:eastAsia="仿宋_GB2312" w:hAnsi="仿宋_GB2312" w:cs="仿宋_GB2312"/>
              </w:rPr>
            </w:pPr>
          </w:p>
        </w:tc>
        <w:tc>
          <w:tcPr>
            <w:tcW w:w="3959" w:type="dxa"/>
            <w:vAlign w:val="center"/>
          </w:tcPr>
          <w:p w14:paraId="1292360C"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rPr>
              <w:t>结论</w:t>
            </w:r>
          </w:p>
        </w:tc>
        <w:tc>
          <w:tcPr>
            <w:tcW w:w="2003" w:type="dxa"/>
          </w:tcPr>
          <w:p w14:paraId="0E3024B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23" w:type="dxa"/>
          </w:tcPr>
          <w:p w14:paraId="67FDE08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804" w:type="dxa"/>
          </w:tcPr>
          <w:p w14:paraId="119B05D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1" w:type="dxa"/>
          </w:tcPr>
          <w:p w14:paraId="033BD37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bl>
    <w:p w14:paraId="7804C783" w14:textId="77777777" w:rsidR="008A17E2" w:rsidRDefault="008A17E2">
      <w:pPr>
        <w:snapToGrid w:val="0"/>
        <w:rPr>
          <w:rFonts w:ascii="仿宋_GB2312" w:eastAsia="仿宋_GB2312" w:hAnsi="仿宋_GB2312" w:cs="仿宋_GB2312"/>
        </w:rPr>
      </w:pPr>
      <w:r>
        <w:rPr>
          <w:rFonts w:ascii="仿宋_GB2312" w:eastAsia="仿宋_GB2312" w:hAnsi="仿宋_GB2312" w:cs="仿宋_GB2312" w:hint="eastAsia"/>
        </w:rPr>
        <w:t>填表说明：1、每项内容审查合格，在表中填写“√”；不合格填写“×”</w:t>
      </w:r>
    </w:p>
    <w:p w14:paraId="6A66F75B" w14:textId="77777777" w:rsidR="008A17E2" w:rsidRDefault="008A17E2">
      <w:pPr>
        <w:snapToGrid w:val="0"/>
        <w:rPr>
          <w:rFonts w:ascii="仿宋_GB2312" w:eastAsia="仿宋_GB2312" w:hAnsi="仿宋_GB2312" w:cs="仿宋_GB2312"/>
        </w:rPr>
      </w:pPr>
      <w:r>
        <w:rPr>
          <w:rFonts w:ascii="仿宋_GB2312" w:eastAsia="仿宋_GB2312" w:hAnsi="仿宋_GB2312" w:cs="仿宋_GB2312" w:hint="eastAsia"/>
        </w:rPr>
        <w:t xml:space="preserve">          2、审查结论填写“通过”或“不通过”</w:t>
      </w:r>
    </w:p>
    <w:p w14:paraId="0B2C4730" w14:textId="77777777" w:rsidR="008A17E2" w:rsidRDefault="008A17E2">
      <w:pPr>
        <w:rPr>
          <w:rFonts w:ascii="仿宋_GB2312" w:eastAsia="仿宋_GB2312" w:hAnsi="仿宋_GB2312" w:cs="仿宋_GB2312"/>
        </w:rPr>
      </w:pPr>
    </w:p>
    <w:p w14:paraId="3CB3A9D8" w14:textId="77777777" w:rsidR="008A17E2" w:rsidRDefault="008A17E2">
      <w:pPr>
        <w:pStyle w:val="aa"/>
        <w:widowControl w:val="0"/>
        <w:snapToGrid w:val="0"/>
        <w:spacing w:before="0" w:beforeAutospacing="0" w:after="0" w:afterAutospacing="0" w:line="480" w:lineRule="auto"/>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审查人签字：</w:t>
      </w:r>
    </w:p>
    <w:p w14:paraId="5387A027" w14:textId="77777777" w:rsidR="008A17E2" w:rsidRDefault="008A17E2">
      <w:pPr>
        <w:pStyle w:val="aa"/>
        <w:widowControl w:val="0"/>
        <w:snapToGrid w:val="0"/>
        <w:spacing w:before="0" w:beforeAutospacing="0" w:after="0" w:afterAutospacing="0" w:line="480" w:lineRule="auto"/>
        <w:jc w:val="both"/>
        <w:rPr>
          <w:rFonts w:ascii="仿宋_GB2312" w:eastAsia="仿宋_GB2312" w:hAnsi="仿宋_GB2312" w:cs="仿宋_GB2312"/>
          <w:bCs/>
          <w:sz w:val="21"/>
          <w:szCs w:val="21"/>
        </w:rPr>
      </w:pPr>
      <w:r>
        <w:rPr>
          <w:rFonts w:ascii="仿宋_GB2312" w:eastAsia="仿宋_GB2312" w:hAnsi="仿宋_GB2312" w:cs="仿宋_GB2312" w:hint="eastAsia"/>
          <w:bCs/>
          <w:sz w:val="21"/>
          <w:szCs w:val="21"/>
        </w:rPr>
        <w:t>日      期：</w:t>
      </w:r>
    </w:p>
    <w:p w14:paraId="1517EC76" w14:textId="77777777" w:rsidR="008A17E2" w:rsidRDefault="008A17E2">
      <w:pPr>
        <w:pStyle w:val="20"/>
        <w:adjustRightInd w:val="0"/>
        <w:snapToGrid w:val="0"/>
        <w:spacing w:before="0" w:after="0"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 xml:space="preserve">附件2                  </w:t>
      </w:r>
    </w:p>
    <w:p w14:paraId="51D71ABF" w14:textId="77777777" w:rsidR="008A17E2" w:rsidRDefault="008A17E2">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符合性审查表</w:t>
      </w:r>
    </w:p>
    <w:tbl>
      <w:tblPr>
        <w:tblW w:w="907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376"/>
        <w:gridCol w:w="3015"/>
        <w:gridCol w:w="1050"/>
        <w:gridCol w:w="1020"/>
        <w:gridCol w:w="944"/>
      </w:tblGrid>
      <w:tr w:rsidR="008A17E2" w14:paraId="006F20F9" w14:textId="77777777">
        <w:trPr>
          <w:trHeight w:val="503"/>
          <w:jc w:val="center"/>
        </w:trPr>
        <w:tc>
          <w:tcPr>
            <w:tcW w:w="671" w:type="dxa"/>
            <w:vMerge w:val="restart"/>
            <w:vAlign w:val="center"/>
          </w:tcPr>
          <w:p w14:paraId="4429EDD9"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序号</w:t>
            </w:r>
          </w:p>
        </w:tc>
        <w:tc>
          <w:tcPr>
            <w:tcW w:w="2376" w:type="dxa"/>
            <w:vMerge w:val="restart"/>
            <w:vAlign w:val="center"/>
          </w:tcPr>
          <w:p w14:paraId="17967D38"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审查项目</w:t>
            </w:r>
          </w:p>
        </w:tc>
        <w:tc>
          <w:tcPr>
            <w:tcW w:w="3015" w:type="dxa"/>
            <w:vMerge w:val="restart"/>
            <w:vAlign w:val="center"/>
          </w:tcPr>
          <w:p w14:paraId="034E8997"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审查标准</w:t>
            </w:r>
          </w:p>
        </w:tc>
        <w:tc>
          <w:tcPr>
            <w:tcW w:w="3014" w:type="dxa"/>
            <w:gridSpan w:val="3"/>
            <w:vAlign w:val="center"/>
          </w:tcPr>
          <w:p w14:paraId="77011AD4" w14:textId="77777777" w:rsidR="008A17E2" w:rsidRDefault="008A17E2" w:rsidP="00265F85">
            <w:pPr>
              <w:ind w:leftChars="-40" w:left="-84" w:rightChars="-36" w:right="-76"/>
              <w:jc w:val="center"/>
              <w:rPr>
                <w:rFonts w:ascii="仿宋_GB2312" w:eastAsia="仿宋_GB2312" w:hAnsi="仿宋_GB2312" w:cs="仿宋_GB2312"/>
              </w:rPr>
            </w:pPr>
            <w:r>
              <w:rPr>
                <w:rFonts w:ascii="仿宋_GB2312" w:eastAsia="仿宋_GB2312" w:hAnsi="仿宋_GB2312" w:cs="仿宋_GB2312" w:hint="eastAsia"/>
              </w:rPr>
              <w:t>投标人名称</w:t>
            </w:r>
          </w:p>
        </w:tc>
      </w:tr>
      <w:tr w:rsidR="008A17E2" w14:paraId="3F0245DE" w14:textId="77777777">
        <w:trPr>
          <w:trHeight w:val="438"/>
          <w:jc w:val="center"/>
        </w:trPr>
        <w:tc>
          <w:tcPr>
            <w:tcW w:w="671" w:type="dxa"/>
            <w:vMerge/>
            <w:vAlign w:val="center"/>
          </w:tcPr>
          <w:p w14:paraId="42508E81" w14:textId="77777777" w:rsidR="008A17E2" w:rsidRDefault="008A17E2">
            <w:pPr>
              <w:pStyle w:val="20"/>
              <w:adjustRightInd w:val="0"/>
              <w:snapToGrid w:val="0"/>
              <w:spacing w:before="0" w:after="0" w:line="240" w:lineRule="auto"/>
              <w:rPr>
                <w:rFonts w:ascii="仿宋_GB2312" w:eastAsia="仿宋_GB2312" w:hAnsi="仿宋_GB2312" w:cs="仿宋_GB2312"/>
              </w:rPr>
            </w:pPr>
          </w:p>
        </w:tc>
        <w:tc>
          <w:tcPr>
            <w:tcW w:w="2376" w:type="dxa"/>
            <w:vMerge/>
            <w:vAlign w:val="center"/>
          </w:tcPr>
          <w:p w14:paraId="2777BE7C" w14:textId="77777777" w:rsidR="008A17E2" w:rsidRDefault="008A17E2">
            <w:pPr>
              <w:pStyle w:val="20"/>
              <w:adjustRightInd w:val="0"/>
              <w:snapToGrid w:val="0"/>
              <w:spacing w:before="0" w:after="0" w:line="240" w:lineRule="auto"/>
              <w:jc w:val="both"/>
              <w:rPr>
                <w:rFonts w:ascii="仿宋_GB2312" w:eastAsia="仿宋_GB2312" w:hAnsi="仿宋_GB2312" w:cs="仿宋_GB2312"/>
                <w:sz w:val="21"/>
                <w:szCs w:val="21"/>
              </w:rPr>
            </w:pPr>
          </w:p>
        </w:tc>
        <w:tc>
          <w:tcPr>
            <w:tcW w:w="3015" w:type="dxa"/>
            <w:vMerge/>
            <w:vAlign w:val="center"/>
          </w:tcPr>
          <w:p w14:paraId="37D37543" w14:textId="77777777" w:rsidR="008A17E2" w:rsidRDefault="008A17E2">
            <w:pPr>
              <w:pStyle w:val="20"/>
              <w:adjustRightInd w:val="0"/>
              <w:snapToGrid w:val="0"/>
              <w:spacing w:before="0" w:after="0" w:line="240" w:lineRule="auto"/>
              <w:jc w:val="both"/>
              <w:rPr>
                <w:rFonts w:ascii="仿宋_GB2312" w:eastAsia="仿宋_GB2312" w:hAnsi="仿宋_GB2312" w:cs="仿宋_GB2312"/>
                <w:sz w:val="21"/>
                <w:szCs w:val="21"/>
              </w:rPr>
            </w:pPr>
          </w:p>
        </w:tc>
        <w:tc>
          <w:tcPr>
            <w:tcW w:w="1050" w:type="dxa"/>
            <w:vAlign w:val="center"/>
          </w:tcPr>
          <w:p w14:paraId="4646597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13E3FB9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2C366D0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069FA92B" w14:textId="77777777">
        <w:trPr>
          <w:trHeight w:val="862"/>
          <w:jc w:val="center"/>
        </w:trPr>
        <w:tc>
          <w:tcPr>
            <w:tcW w:w="671" w:type="dxa"/>
            <w:vAlign w:val="center"/>
          </w:tcPr>
          <w:p w14:paraId="553F2DB0"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 w:val="20"/>
                <w:szCs w:val="21"/>
              </w:rPr>
              <w:t>1</w:t>
            </w:r>
          </w:p>
        </w:tc>
        <w:tc>
          <w:tcPr>
            <w:tcW w:w="2376" w:type="dxa"/>
            <w:vAlign w:val="center"/>
          </w:tcPr>
          <w:p w14:paraId="73C8A32F"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投标函</w:t>
            </w:r>
          </w:p>
        </w:tc>
        <w:tc>
          <w:tcPr>
            <w:tcW w:w="3015" w:type="dxa"/>
            <w:vAlign w:val="center"/>
          </w:tcPr>
          <w:p w14:paraId="732931A4"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0E624C41"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6C140DD6"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5863BBB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0525F1D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1BBB9714"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31B71A8" w14:textId="77777777">
        <w:trPr>
          <w:trHeight w:val="547"/>
          <w:jc w:val="center"/>
        </w:trPr>
        <w:tc>
          <w:tcPr>
            <w:tcW w:w="671" w:type="dxa"/>
            <w:vAlign w:val="center"/>
          </w:tcPr>
          <w:p w14:paraId="3629945D"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szCs w:val="21"/>
              </w:rPr>
              <w:t>2</w:t>
            </w:r>
          </w:p>
        </w:tc>
        <w:tc>
          <w:tcPr>
            <w:tcW w:w="2376" w:type="dxa"/>
            <w:vAlign w:val="center"/>
          </w:tcPr>
          <w:p w14:paraId="742D8109"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 w:val="20"/>
                <w:szCs w:val="21"/>
              </w:rPr>
              <w:t>递交投标保证金证明</w:t>
            </w:r>
            <w:r>
              <w:rPr>
                <w:rFonts w:ascii="仿宋_GB2312" w:eastAsia="仿宋_GB2312" w:hAnsi="仿宋_GB2312" w:cs="仿宋_GB2312" w:hint="eastAsia"/>
                <w:kern w:val="0"/>
                <w:szCs w:val="21"/>
              </w:rPr>
              <w:t>（如适用）</w:t>
            </w:r>
          </w:p>
        </w:tc>
        <w:tc>
          <w:tcPr>
            <w:tcW w:w="3015" w:type="dxa"/>
            <w:vAlign w:val="center"/>
          </w:tcPr>
          <w:p w14:paraId="10BC1A87"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1B526205"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2.合法有效</w:t>
            </w:r>
          </w:p>
        </w:tc>
        <w:tc>
          <w:tcPr>
            <w:tcW w:w="1050" w:type="dxa"/>
            <w:vAlign w:val="center"/>
          </w:tcPr>
          <w:p w14:paraId="42871D67"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547FCC1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45C64A41"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7AF7483D" w14:textId="77777777">
        <w:trPr>
          <w:trHeight w:val="862"/>
          <w:jc w:val="center"/>
        </w:trPr>
        <w:tc>
          <w:tcPr>
            <w:tcW w:w="671" w:type="dxa"/>
            <w:vAlign w:val="center"/>
          </w:tcPr>
          <w:p w14:paraId="2EE43644"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3</w:t>
            </w:r>
          </w:p>
        </w:tc>
        <w:tc>
          <w:tcPr>
            <w:tcW w:w="2376" w:type="dxa"/>
            <w:vAlign w:val="center"/>
          </w:tcPr>
          <w:p w14:paraId="04028854"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开标一览表</w:t>
            </w:r>
          </w:p>
        </w:tc>
        <w:tc>
          <w:tcPr>
            <w:tcW w:w="3015" w:type="dxa"/>
            <w:vAlign w:val="center"/>
          </w:tcPr>
          <w:p w14:paraId="7034A5C7"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EC8A407"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62496733"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3508F46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339419C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53AEFB9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55712419" w14:textId="77777777">
        <w:trPr>
          <w:trHeight w:val="862"/>
          <w:jc w:val="center"/>
        </w:trPr>
        <w:tc>
          <w:tcPr>
            <w:tcW w:w="671" w:type="dxa"/>
            <w:vAlign w:val="center"/>
          </w:tcPr>
          <w:p w14:paraId="7B9B51AE"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4</w:t>
            </w:r>
          </w:p>
        </w:tc>
        <w:tc>
          <w:tcPr>
            <w:tcW w:w="2376" w:type="dxa"/>
            <w:vAlign w:val="center"/>
          </w:tcPr>
          <w:p w14:paraId="1099746E"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价格明细表</w:t>
            </w:r>
          </w:p>
        </w:tc>
        <w:tc>
          <w:tcPr>
            <w:tcW w:w="3015" w:type="dxa"/>
            <w:vAlign w:val="center"/>
          </w:tcPr>
          <w:p w14:paraId="6A1448F2"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1.按给定格式填写</w:t>
            </w:r>
          </w:p>
          <w:p w14:paraId="273F5378"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4371D71E"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0156806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6E88B57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0DA6DCCC"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84F9580" w14:textId="77777777">
        <w:trPr>
          <w:trHeight w:val="942"/>
          <w:jc w:val="center"/>
        </w:trPr>
        <w:tc>
          <w:tcPr>
            <w:tcW w:w="671" w:type="dxa"/>
            <w:vAlign w:val="center"/>
          </w:tcPr>
          <w:p w14:paraId="7082B071"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5</w:t>
            </w:r>
          </w:p>
        </w:tc>
        <w:tc>
          <w:tcPr>
            <w:tcW w:w="2376" w:type="dxa"/>
            <w:vAlign w:val="center"/>
          </w:tcPr>
          <w:p w14:paraId="60B7C554"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需求响应表</w:t>
            </w:r>
          </w:p>
        </w:tc>
        <w:tc>
          <w:tcPr>
            <w:tcW w:w="3015" w:type="dxa"/>
            <w:vAlign w:val="center"/>
          </w:tcPr>
          <w:p w14:paraId="0519FF1C"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515C959C"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67E4639A"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3FCDF44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5B21C9E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3A4C330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3D36845A" w14:textId="77777777">
        <w:trPr>
          <w:trHeight w:val="842"/>
          <w:jc w:val="center"/>
        </w:trPr>
        <w:tc>
          <w:tcPr>
            <w:tcW w:w="671" w:type="dxa"/>
            <w:vAlign w:val="center"/>
          </w:tcPr>
          <w:p w14:paraId="40271B2E"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6</w:t>
            </w:r>
          </w:p>
        </w:tc>
        <w:tc>
          <w:tcPr>
            <w:tcW w:w="2376" w:type="dxa"/>
            <w:vAlign w:val="center"/>
          </w:tcPr>
          <w:p w14:paraId="374A78B9"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商务条款偏离表</w:t>
            </w:r>
          </w:p>
        </w:tc>
        <w:tc>
          <w:tcPr>
            <w:tcW w:w="3015" w:type="dxa"/>
            <w:vAlign w:val="center"/>
          </w:tcPr>
          <w:p w14:paraId="3F060FD9"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1.按给定格式及填表要求填写</w:t>
            </w:r>
          </w:p>
          <w:p w14:paraId="669ACBF9" w14:textId="77777777" w:rsidR="008A17E2" w:rsidRDefault="008A17E2">
            <w:pPr>
              <w:rPr>
                <w:rFonts w:ascii="仿宋_GB2312" w:eastAsia="仿宋_GB2312" w:hAnsi="仿宋_GB2312" w:cs="仿宋_GB2312"/>
                <w:szCs w:val="21"/>
              </w:rPr>
            </w:pPr>
            <w:r>
              <w:rPr>
                <w:rFonts w:ascii="仿宋_GB2312" w:eastAsia="仿宋_GB2312" w:hAnsi="仿宋_GB2312" w:cs="仿宋_GB2312" w:hint="eastAsia"/>
                <w:szCs w:val="21"/>
              </w:rPr>
              <w:t>2.响应招标文件实质性要求</w:t>
            </w:r>
          </w:p>
          <w:p w14:paraId="5B900EFC"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3.按规定签章</w:t>
            </w:r>
          </w:p>
        </w:tc>
        <w:tc>
          <w:tcPr>
            <w:tcW w:w="1050" w:type="dxa"/>
            <w:vAlign w:val="center"/>
          </w:tcPr>
          <w:p w14:paraId="409BB93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311DE48D"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62D5C013"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6133F5EB" w14:textId="77777777">
        <w:trPr>
          <w:trHeight w:val="630"/>
          <w:jc w:val="center"/>
        </w:trPr>
        <w:tc>
          <w:tcPr>
            <w:tcW w:w="671" w:type="dxa"/>
            <w:vAlign w:val="center"/>
          </w:tcPr>
          <w:p w14:paraId="6F80364D" w14:textId="77777777" w:rsidR="008A17E2" w:rsidRDefault="008A17E2">
            <w:pPr>
              <w:jc w:val="center"/>
              <w:rPr>
                <w:rFonts w:ascii="仿宋_GB2312" w:eastAsia="仿宋_GB2312" w:hAnsi="仿宋_GB2312" w:cs="仿宋_GB2312"/>
              </w:rPr>
            </w:pPr>
            <w:r>
              <w:rPr>
                <w:rFonts w:ascii="仿宋_GB2312" w:eastAsia="仿宋_GB2312" w:hAnsi="仿宋_GB2312" w:cs="仿宋_GB2312" w:hint="eastAsia"/>
                <w:kern w:val="0"/>
                <w:szCs w:val="21"/>
              </w:rPr>
              <w:t>7</w:t>
            </w:r>
          </w:p>
        </w:tc>
        <w:tc>
          <w:tcPr>
            <w:tcW w:w="2376" w:type="dxa"/>
            <w:vAlign w:val="center"/>
          </w:tcPr>
          <w:p w14:paraId="24B01E5D" w14:textId="77777777" w:rsidR="008A17E2" w:rsidRDefault="008A17E2">
            <w:pPr>
              <w:rPr>
                <w:rFonts w:ascii="仿宋_GB2312" w:eastAsia="仿宋_GB2312" w:hAnsi="仿宋_GB2312" w:cs="仿宋_GB2312"/>
                <w:b/>
                <w:szCs w:val="21"/>
              </w:rPr>
            </w:pPr>
            <w:r>
              <w:rPr>
                <w:rFonts w:ascii="仿宋_GB2312" w:eastAsia="仿宋_GB2312" w:hAnsi="仿宋_GB2312" w:cs="仿宋_GB2312" w:hint="eastAsia"/>
                <w:kern w:val="0"/>
                <w:szCs w:val="21"/>
              </w:rPr>
              <w:t>投标人关联单位说明</w:t>
            </w:r>
          </w:p>
        </w:tc>
        <w:tc>
          <w:tcPr>
            <w:tcW w:w="3015" w:type="dxa"/>
            <w:vAlign w:val="center"/>
          </w:tcPr>
          <w:p w14:paraId="138988F7"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无投标须知1.5所述情形</w:t>
            </w:r>
          </w:p>
        </w:tc>
        <w:tc>
          <w:tcPr>
            <w:tcW w:w="1050" w:type="dxa"/>
            <w:vAlign w:val="center"/>
          </w:tcPr>
          <w:p w14:paraId="1E58218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360B21E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64210119"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7A438DD8" w14:textId="77777777">
        <w:trPr>
          <w:trHeight w:val="630"/>
          <w:jc w:val="center"/>
        </w:trPr>
        <w:tc>
          <w:tcPr>
            <w:tcW w:w="671" w:type="dxa"/>
            <w:vAlign w:val="center"/>
          </w:tcPr>
          <w:p w14:paraId="216E3069"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8</w:t>
            </w:r>
          </w:p>
        </w:tc>
        <w:tc>
          <w:tcPr>
            <w:tcW w:w="2376" w:type="dxa"/>
            <w:vAlign w:val="center"/>
          </w:tcPr>
          <w:p w14:paraId="1B43DF2C" w14:textId="77777777" w:rsidR="008A17E2" w:rsidRDefault="008A17E2">
            <w:pPr>
              <w:snapToGrid w:val="0"/>
              <w:rPr>
                <w:rFonts w:ascii="仿宋_GB2312" w:eastAsia="仿宋_GB2312" w:hAnsi="仿宋_GB2312" w:cs="仿宋_GB2312"/>
                <w:szCs w:val="21"/>
              </w:rPr>
            </w:pPr>
            <w:r>
              <w:rPr>
                <w:rFonts w:ascii="仿宋_GB2312" w:eastAsia="仿宋_GB2312" w:hAnsi="仿宋_GB2312" w:cs="仿宋_GB2312" w:hint="eastAsia"/>
                <w:szCs w:val="21"/>
              </w:rPr>
              <w:t>投标报价</w:t>
            </w:r>
          </w:p>
        </w:tc>
        <w:tc>
          <w:tcPr>
            <w:tcW w:w="3015" w:type="dxa"/>
            <w:vAlign w:val="center"/>
          </w:tcPr>
          <w:p w14:paraId="15D56936"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1.响应招标文件实质性要求</w:t>
            </w:r>
          </w:p>
          <w:p w14:paraId="3732085F" w14:textId="77777777" w:rsidR="008A17E2" w:rsidRDefault="008A17E2">
            <w:pPr>
              <w:pStyle w:val="20"/>
              <w:adjustRightInd w:val="0"/>
              <w:snapToGrid w:val="0"/>
              <w:spacing w:before="0" w:after="0" w:line="240" w:lineRule="auto"/>
              <w:jc w:val="both"/>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2.无投标须知26.2所述情形</w:t>
            </w:r>
          </w:p>
        </w:tc>
        <w:tc>
          <w:tcPr>
            <w:tcW w:w="1050" w:type="dxa"/>
            <w:vAlign w:val="center"/>
          </w:tcPr>
          <w:p w14:paraId="1577F07E"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3551CC4B"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1E172DC5"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127000D9" w14:textId="77777777">
        <w:trPr>
          <w:trHeight w:val="630"/>
          <w:jc w:val="center"/>
        </w:trPr>
        <w:tc>
          <w:tcPr>
            <w:tcW w:w="671" w:type="dxa"/>
            <w:vAlign w:val="center"/>
          </w:tcPr>
          <w:p w14:paraId="0CA588EA" w14:textId="77777777" w:rsidR="008A17E2" w:rsidRDefault="008A17E2">
            <w:pPr>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9</w:t>
            </w:r>
          </w:p>
        </w:tc>
        <w:tc>
          <w:tcPr>
            <w:tcW w:w="2376" w:type="dxa"/>
            <w:vAlign w:val="center"/>
          </w:tcPr>
          <w:p w14:paraId="45822CC9" w14:textId="77777777" w:rsidR="008A17E2" w:rsidRDefault="008A17E2">
            <w:pPr>
              <w:snapToGrid w:val="0"/>
              <w:rPr>
                <w:rFonts w:ascii="仿宋_GB2312" w:eastAsia="仿宋_GB2312" w:hAnsi="仿宋_GB2312" w:cs="仿宋_GB2312" w:hint="eastAsia"/>
                <w:szCs w:val="21"/>
              </w:rPr>
            </w:pPr>
            <w:r>
              <w:rPr>
                <w:rFonts w:ascii="仿宋_GB2312" w:eastAsia="仿宋_GB2312" w:hAnsi="宋体" w:cs="仿宋" w:hint="eastAsia"/>
                <w:szCs w:val="21"/>
              </w:rPr>
              <w:t>《品目清单》、国家确定的认证机构出具的、处于有效期之内的《节能产品认证证书》（政府强制采购的节能产品须提供）。（如适用）</w:t>
            </w:r>
          </w:p>
        </w:tc>
        <w:tc>
          <w:tcPr>
            <w:tcW w:w="3015" w:type="dxa"/>
            <w:vAlign w:val="center"/>
          </w:tcPr>
          <w:p w14:paraId="2DFCE234"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1、按要求提供</w:t>
            </w:r>
          </w:p>
          <w:p w14:paraId="597EADCB" w14:textId="77777777" w:rsidR="008A17E2" w:rsidRDefault="008A17E2">
            <w:pPr>
              <w:pStyle w:val="20"/>
              <w:adjustRightInd w:val="0"/>
              <w:snapToGrid w:val="0"/>
              <w:spacing w:before="0" w:after="0" w:line="240" w:lineRule="auto"/>
              <w:jc w:val="both"/>
              <w:rPr>
                <w:rFonts w:ascii="仿宋_GB2312" w:eastAsia="仿宋_GB2312" w:hAnsi="仿宋_GB2312" w:cs="仿宋_GB2312" w:hint="eastAsia"/>
                <w:b w:val="0"/>
                <w:sz w:val="21"/>
                <w:szCs w:val="21"/>
              </w:rPr>
            </w:pPr>
            <w:r>
              <w:rPr>
                <w:rFonts w:ascii="仿宋_GB2312" w:eastAsia="仿宋_GB2312" w:hAnsi="仿宋_GB2312" w:cs="仿宋_GB2312" w:hint="eastAsia"/>
                <w:b w:val="0"/>
                <w:sz w:val="21"/>
                <w:szCs w:val="21"/>
              </w:rPr>
              <w:t>2、合法有效</w:t>
            </w:r>
          </w:p>
        </w:tc>
        <w:tc>
          <w:tcPr>
            <w:tcW w:w="1050" w:type="dxa"/>
            <w:vAlign w:val="center"/>
          </w:tcPr>
          <w:p w14:paraId="6BDE3AD5"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4783E168"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296B3F81"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27D1317A" w14:textId="77777777">
        <w:trPr>
          <w:trHeight w:val="931"/>
          <w:jc w:val="center"/>
        </w:trPr>
        <w:tc>
          <w:tcPr>
            <w:tcW w:w="671" w:type="dxa"/>
            <w:vAlign w:val="center"/>
          </w:tcPr>
          <w:p w14:paraId="6DDD3529" w14:textId="77777777" w:rsidR="008A17E2" w:rsidRDefault="008A17E2">
            <w:pPr>
              <w:snapToGrid w:val="0"/>
              <w:jc w:val="center"/>
              <w:rPr>
                <w:rFonts w:ascii="仿宋_GB2312" w:eastAsia="仿宋_GB2312" w:hAnsi="仿宋_GB2312" w:cs="仿宋_GB2312"/>
              </w:rPr>
            </w:pPr>
            <w:r>
              <w:rPr>
                <w:rFonts w:ascii="仿宋_GB2312" w:eastAsia="仿宋_GB2312" w:hAnsi="仿宋_GB2312" w:cs="仿宋_GB2312" w:hint="eastAsia"/>
                <w:szCs w:val="21"/>
              </w:rPr>
              <w:t>10</w:t>
            </w:r>
          </w:p>
        </w:tc>
        <w:tc>
          <w:tcPr>
            <w:tcW w:w="2376" w:type="dxa"/>
            <w:vAlign w:val="center"/>
          </w:tcPr>
          <w:p w14:paraId="5A4D45CD" w14:textId="77777777" w:rsidR="008A17E2" w:rsidRDefault="008A17E2">
            <w:pPr>
              <w:snapToGrid w:val="0"/>
              <w:rPr>
                <w:rFonts w:ascii="仿宋_GB2312" w:eastAsia="仿宋_GB2312" w:hAnsi="仿宋_GB2312" w:cs="仿宋_GB2312"/>
                <w:szCs w:val="21"/>
              </w:rPr>
            </w:pPr>
            <w:r>
              <w:rPr>
                <w:rFonts w:ascii="仿宋_GB2312" w:eastAsia="仿宋_GB2312" w:hAnsi="仿宋_GB2312" w:cs="仿宋_GB2312" w:hint="eastAsia"/>
                <w:szCs w:val="21"/>
              </w:rPr>
              <w:t>样品或演示（如适用）</w:t>
            </w:r>
          </w:p>
        </w:tc>
        <w:tc>
          <w:tcPr>
            <w:tcW w:w="3015" w:type="dxa"/>
            <w:vAlign w:val="center"/>
          </w:tcPr>
          <w:p w14:paraId="617BB67E" w14:textId="77777777" w:rsidR="008A17E2" w:rsidRDefault="008A17E2">
            <w:pPr>
              <w:pStyle w:val="20"/>
              <w:adjustRightInd w:val="0"/>
              <w:snapToGrid w:val="0"/>
              <w:spacing w:before="0" w:after="0" w:line="240" w:lineRule="auto"/>
              <w:jc w:val="left"/>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符合投标须知表11.3及25.1所述全部要求</w:t>
            </w:r>
          </w:p>
        </w:tc>
        <w:tc>
          <w:tcPr>
            <w:tcW w:w="1050" w:type="dxa"/>
            <w:vAlign w:val="center"/>
          </w:tcPr>
          <w:p w14:paraId="6214E4A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5693BAB2"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7C6E2011"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r w:rsidR="008A17E2" w14:paraId="4F896F4A" w14:textId="77777777">
        <w:trPr>
          <w:trHeight w:val="640"/>
          <w:jc w:val="center"/>
        </w:trPr>
        <w:tc>
          <w:tcPr>
            <w:tcW w:w="671" w:type="dxa"/>
            <w:vAlign w:val="center"/>
          </w:tcPr>
          <w:p w14:paraId="1F63CE31" w14:textId="77777777" w:rsidR="008A17E2" w:rsidRDefault="008A17E2">
            <w:pPr>
              <w:snapToGrid w:val="0"/>
              <w:jc w:val="center"/>
              <w:rPr>
                <w:rFonts w:ascii="仿宋_GB2312" w:eastAsia="仿宋_GB2312" w:hAnsi="仿宋_GB2312" w:cs="仿宋_GB2312"/>
              </w:rPr>
            </w:pPr>
          </w:p>
        </w:tc>
        <w:tc>
          <w:tcPr>
            <w:tcW w:w="2376" w:type="dxa"/>
            <w:vAlign w:val="center"/>
          </w:tcPr>
          <w:p w14:paraId="52EA0278" w14:textId="77777777" w:rsidR="008A17E2" w:rsidRDefault="008A17E2">
            <w:pPr>
              <w:snapToGrid w:val="0"/>
              <w:rPr>
                <w:rFonts w:ascii="仿宋_GB2312" w:eastAsia="仿宋_GB2312" w:hAnsi="仿宋_GB2312" w:cs="仿宋_GB2312"/>
                <w:szCs w:val="21"/>
              </w:rPr>
            </w:pPr>
            <w:r>
              <w:rPr>
                <w:rFonts w:ascii="仿宋_GB2312" w:eastAsia="仿宋_GB2312" w:hAnsi="仿宋_GB2312" w:cs="仿宋_GB2312" w:hint="eastAsia"/>
                <w:szCs w:val="21"/>
              </w:rPr>
              <w:t>结论</w:t>
            </w:r>
          </w:p>
        </w:tc>
        <w:tc>
          <w:tcPr>
            <w:tcW w:w="3015" w:type="dxa"/>
            <w:vAlign w:val="center"/>
          </w:tcPr>
          <w:p w14:paraId="766D992C" w14:textId="77777777" w:rsidR="008A17E2" w:rsidRDefault="008A17E2">
            <w:pPr>
              <w:pStyle w:val="20"/>
              <w:adjustRightInd w:val="0"/>
              <w:snapToGrid w:val="0"/>
              <w:spacing w:before="0" w:after="0" w:line="240" w:lineRule="auto"/>
              <w:jc w:val="both"/>
              <w:rPr>
                <w:rFonts w:ascii="仿宋_GB2312" w:eastAsia="仿宋_GB2312" w:hAnsi="仿宋_GB2312" w:cs="仿宋_GB2312"/>
                <w:sz w:val="21"/>
                <w:szCs w:val="21"/>
              </w:rPr>
            </w:pPr>
          </w:p>
        </w:tc>
        <w:tc>
          <w:tcPr>
            <w:tcW w:w="1050" w:type="dxa"/>
            <w:vAlign w:val="center"/>
          </w:tcPr>
          <w:p w14:paraId="659A162F"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1020" w:type="dxa"/>
            <w:vAlign w:val="center"/>
          </w:tcPr>
          <w:p w14:paraId="6351E3D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c>
          <w:tcPr>
            <w:tcW w:w="944" w:type="dxa"/>
            <w:vAlign w:val="center"/>
          </w:tcPr>
          <w:p w14:paraId="579D7B20" w14:textId="77777777" w:rsidR="008A17E2" w:rsidRDefault="008A17E2">
            <w:pPr>
              <w:pStyle w:val="20"/>
              <w:adjustRightInd w:val="0"/>
              <w:snapToGrid w:val="0"/>
              <w:spacing w:before="0" w:after="0" w:line="240" w:lineRule="auto"/>
              <w:rPr>
                <w:rFonts w:ascii="仿宋_GB2312" w:eastAsia="仿宋_GB2312" w:hAnsi="仿宋_GB2312" w:cs="仿宋_GB2312"/>
                <w:sz w:val="21"/>
                <w:szCs w:val="21"/>
              </w:rPr>
            </w:pPr>
          </w:p>
        </w:tc>
      </w:tr>
    </w:tbl>
    <w:p w14:paraId="667F3C9A" w14:textId="77777777" w:rsidR="008A17E2" w:rsidRDefault="008A17E2" w:rsidP="00265F85">
      <w:pPr>
        <w:pStyle w:val="aa"/>
        <w:widowControl w:val="0"/>
        <w:snapToGrid w:val="0"/>
        <w:spacing w:before="0" w:beforeAutospacing="0" w:after="0" w:afterAutospacing="0"/>
        <w:ind w:left="5880" w:hangingChars="2800" w:hanging="5880"/>
        <w:rPr>
          <w:rFonts w:ascii="仿宋_GB2312" w:eastAsia="仿宋_GB2312" w:hAnsi="仿宋_GB2312" w:cs="仿宋_GB2312"/>
          <w:b/>
          <w:sz w:val="21"/>
          <w:szCs w:val="21"/>
        </w:rPr>
      </w:pPr>
      <w:r>
        <w:rPr>
          <w:rFonts w:ascii="仿宋_GB2312" w:eastAsia="仿宋_GB2312" w:hAnsi="仿宋_GB2312" w:cs="仿宋_GB2312" w:hint="eastAsia"/>
          <w:b/>
          <w:sz w:val="21"/>
          <w:szCs w:val="21"/>
        </w:rPr>
        <w:t>填表说明：1、每项审查内容中填写“有”或“无”</w:t>
      </w:r>
    </w:p>
    <w:p w14:paraId="3A44CE2A" w14:textId="77777777" w:rsidR="008A17E2" w:rsidRDefault="008A17E2" w:rsidP="00265F85">
      <w:pPr>
        <w:pStyle w:val="aa"/>
        <w:widowControl w:val="0"/>
        <w:snapToGrid w:val="0"/>
        <w:spacing w:before="0" w:beforeAutospacing="0" w:after="0" w:afterAutospacing="0"/>
        <w:ind w:firstLineChars="539" w:firstLine="1132"/>
        <w:rPr>
          <w:rFonts w:ascii="仿宋_GB2312" w:eastAsia="仿宋_GB2312" w:hAnsi="仿宋_GB2312" w:cs="仿宋_GB2312"/>
          <w:b/>
          <w:sz w:val="21"/>
          <w:szCs w:val="21"/>
        </w:rPr>
      </w:pPr>
      <w:r>
        <w:rPr>
          <w:rFonts w:ascii="仿宋_GB2312" w:eastAsia="仿宋_GB2312" w:hAnsi="仿宋_GB2312" w:cs="仿宋_GB2312" w:hint="eastAsia"/>
          <w:b/>
          <w:sz w:val="21"/>
          <w:szCs w:val="21"/>
        </w:rPr>
        <w:t>2、审查结论填写“通过”或“不通过”</w:t>
      </w:r>
    </w:p>
    <w:p w14:paraId="7CA60283" w14:textId="77777777" w:rsidR="008A17E2" w:rsidRDefault="008A17E2" w:rsidP="00265F85">
      <w:pPr>
        <w:pStyle w:val="aa"/>
        <w:widowControl w:val="0"/>
        <w:snapToGrid w:val="0"/>
        <w:spacing w:before="0" w:beforeAutospacing="0" w:after="0" w:afterAutospacing="0"/>
        <w:ind w:left="5880" w:hangingChars="2800" w:hanging="5880"/>
        <w:rPr>
          <w:rFonts w:ascii="仿宋_GB2312" w:eastAsia="仿宋_GB2312" w:hAnsi="仿宋_GB2312" w:cs="仿宋_GB2312"/>
          <w:b/>
          <w:sz w:val="21"/>
          <w:szCs w:val="21"/>
        </w:rPr>
      </w:pPr>
      <w:r>
        <w:rPr>
          <w:rFonts w:ascii="仿宋_GB2312" w:eastAsia="仿宋_GB2312" w:hAnsi="仿宋_GB2312" w:cs="仿宋_GB2312" w:hint="eastAsia"/>
          <w:b/>
          <w:sz w:val="21"/>
          <w:szCs w:val="21"/>
        </w:rPr>
        <w:t>审查人签字：</w:t>
      </w:r>
    </w:p>
    <w:p w14:paraId="07BB52F4" w14:textId="77777777" w:rsidR="008A17E2" w:rsidRDefault="008A17E2" w:rsidP="00265F85">
      <w:pPr>
        <w:pStyle w:val="aa"/>
        <w:widowControl w:val="0"/>
        <w:snapToGrid w:val="0"/>
        <w:spacing w:before="0" w:beforeAutospacing="0" w:after="0" w:afterAutospacing="0"/>
        <w:ind w:left="5880" w:hangingChars="2800" w:hanging="5880"/>
        <w:jc w:val="right"/>
        <w:rPr>
          <w:rFonts w:ascii="仿宋_GB2312" w:eastAsia="仿宋_GB2312" w:hAnsi="仿宋_GB2312" w:cs="仿宋_GB2312"/>
          <w:b/>
          <w:sz w:val="21"/>
          <w:szCs w:val="21"/>
        </w:rPr>
      </w:pPr>
      <w:r>
        <w:rPr>
          <w:rFonts w:ascii="仿宋_GB2312" w:eastAsia="仿宋_GB2312" w:hAnsi="仿宋_GB2312" w:cs="仿宋_GB2312" w:hint="eastAsia"/>
          <w:b/>
          <w:sz w:val="21"/>
          <w:szCs w:val="21"/>
        </w:rPr>
        <w:t>日期：   年   月   日</w:t>
      </w:r>
    </w:p>
    <w:p w14:paraId="386A1BC1" w14:textId="77777777" w:rsidR="008A17E2" w:rsidRDefault="008A17E2">
      <w:pPr>
        <w:widowControl/>
        <w:jc w:val="left"/>
        <w:rPr>
          <w:rFonts w:ascii="仿宋_GB2312" w:eastAsia="仿宋_GB2312" w:hAnsi="仿宋_GB2312" w:cs="仿宋_GB2312"/>
          <w:b/>
          <w:szCs w:val="21"/>
        </w:rPr>
      </w:pPr>
      <w:r>
        <w:rPr>
          <w:rFonts w:ascii="仿宋_GB2312" w:eastAsia="仿宋_GB2312" w:hAnsi="仿宋_GB2312" w:cs="仿宋_GB2312" w:hint="eastAsia"/>
          <w:szCs w:val="21"/>
        </w:rPr>
        <w:br w:type="page"/>
      </w:r>
    </w:p>
    <w:p w14:paraId="59B78F08" w14:textId="77777777" w:rsidR="008A17E2" w:rsidRDefault="008A17E2">
      <w:pPr>
        <w:pStyle w:val="20"/>
        <w:adjustRightInd w:val="0"/>
        <w:snapToGrid w:val="0"/>
        <w:spacing w:before="0" w:after="0" w:line="240" w:lineRule="auto"/>
        <w:jc w:val="left"/>
        <w:rPr>
          <w:rFonts w:ascii="仿宋_GB2312" w:eastAsia="仿宋_GB2312" w:hAnsi="仿宋_GB2312" w:cs="仿宋_GB2312"/>
          <w:sz w:val="32"/>
          <w:szCs w:val="32"/>
        </w:rPr>
      </w:pPr>
      <w:r>
        <w:rPr>
          <w:rFonts w:ascii="仿宋_GB2312" w:eastAsia="仿宋_GB2312" w:hAnsi="仿宋_GB2312" w:cs="仿宋_GB2312" w:hint="eastAsia"/>
          <w:szCs w:val="28"/>
        </w:rPr>
        <w:t xml:space="preserve">附件3                   </w:t>
      </w:r>
      <w:r>
        <w:rPr>
          <w:rFonts w:ascii="仿宋_GB2312" w:eastAsia="仿宋_GB2312" w:hAnsi="仿宋_GB2312" w:cs="仿宋_GB2312" w:hint="eastAsia"/>
          <w:sz w:val="32"/>
          <w:szCs w:val="32"/>
        </w:rPr>
        <w:t xml:space="preserve"> </w:t>
      </w:r>
    </w:p>
    <w:p w14:paraId="71F71087" w14:textId="77777777" w:rsidR="008A17E2" w:rsidRDefault="008A17E2">
      <w:pPr>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评分细则</w:t>
      </w:r>
    </w:p>
    <w:p w14:paraId="2E41F717" w14:textId="77777777" w:rsidR="008A17E2" w:rsidRDefault="008A17E2">
      <w:pPr>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（综合评分法适用）</w:t>
      </w:r>
    </w:p>
    <w:tbl>
      <w:tblPr>
        <w:tblpPr w:leftFromText="180" w:rightFromText="180" w:vertAnchor="text" w:horzAnchor="margin" w:tblpXSpec="center" w:tblpY="10"/>
        <w:tblW w:w="100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
        <w:gridCol w:w="1223"/>
        <w:gridCol w:w="6985"/>
        <w:gridCol w:w="664"/>
      </w:tblGrid>
      <w:tr w:rsidR="008A17E2" w14:paraId="748A3911" w14:textId="77777777">
        <w:trPr>
          <w:trHeight w:val="397"/>
          <w:tblHeader/>
        </w:trPr>
        <w:tc>
          <w:tcPr>
            <w:tcW w:w="1187" w:type="dxa"/>
            <w:tcBorders>
              <w:top w:val="single" w:sz="4" w:space="0" w:color="auto"/>
              <w:left w:val="single" w:sz="4" w:space="0" w:color="auto"/>
              <w:bottom w:val="single" w:sz="4" w:space="0" w:color="auto"/>
              <w:right w:val="single" w:sz="4" w:space="0" w:color="auto"/>
            </w:tcBorders>
            <w:vAlign w:val="center"/>
          </w:tcPr>
          <w:p w14:paraId="33B10480"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包号</w:t>
            </w:r>
          </w:p>
        </w:tc>
        <w:tc>
          <w:tcPr>
            <w:tcW w:w="8872" w:type="dxa"/>
            <w:gridSpan w:val="3"/>
            <w:tcBorders>
              <w:top w:val="single" w:sz="4" w:space="0" w:color="auto"/>
              <w:left w:val="single" w:sz="4" w:space="0" w:color="auto"/>
              <w:bottom w:val="single" w:sz="4" w:space="0" w:color="auto"/>
              <w:right w:val="single" w:sz="4" w:space="0" w:color="auto"/>
            </w:tcBorders>
            <w:vAlign w:val="center"/>
          </w:tcPr>
          <w:p w14:paraId="29065F7E" w14:textId="77777777" w:rsidR="008A17E2" w:rsidRDefault="008A17E2">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001</w:t>
            </w:r>
          </w:p>
        </w:tc>
      </w:tr>
      <w:tr w:rsidR="008A17E2" w14:paraId="33C04B2B" w14:textId="77777777">
        <w:trPr>
          <w:trHeight w:val="397"/>
          <w:tblHeader/>
        </w:trPr>
        <w:tc>
          <w:tcPr>
            <w:tcW w:w="1187" w:type="dxa"/>
            <w:tcBorders>
              <w:top w:val="single" w:sz="4" w:space="0" w:color="auto"/>
              <w:left w:val="single" w:sz="4" w:space="0" w:color="auto"/>
              <w:bottom w:val="single" w:sz="4" w:space="0" w:color="auto"/>
              <w:right w:val="single" w:sz="4" w:space="0" w:color="auto"/>
            </w:tcBorders>
            <w:vAlign w:val="center"/>
          </w:tcPr>
          <w:p w14:paraId="75BC2846"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项目</w:t>
            </w:r>
          </w:p>
        </w:tc>
        <w:tc>
          <w:tcPr>
            <w:tcW w:w="1223" w:type="dxa"/>
            <w:tcBorders>
              <w:top w:val="single" w:sz="4" w:space="0" w:color="auto"/>
              <w:left w:val="single" w:sz="4" w:space="0" w:color="auto"/>
              <w:bottom w:val="single" w:sz="4" w:space="0" w:color="auto"/>
              <w:right w:val="single" w:sz="4" w:space="0" w:color="auto"/>
            </w:tcBorders>
            <w:vAlign w:val="center"/>
          </w:tcPr>
          <w:p w14:paraId="4E62033C"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分项名称</w:t>
            </w:r>
          </w:p>
        </w:tc>
        <w:tc>
          <w:tcPr>
            <w:tcW w:w="6985" w:type="dxa"/>
            <w:tcBorders>
              <w:top w:val="single" w:sz="4" w:space="0" w:color="auto"/>
              <w:left w:val="single" w:sz="4" w:space="0" w:color="auto"/>
              <w:bottom w:val="single" w:sz="4" w:space="0" w:color="auto"/>
              <w:right w:val="single" w:sz="4" w:space="0" w:color="auto"/>
            </w:tcBorders>
            <w:vAlign w:val="center"/>
          </w:tcPr>
          <w:p w14:paraId="2122EDBD"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评分标准</w:t>
            </w:r>
          </w:p>
        </w:tc>
        <w:tc>
          <w:tcPr>
            <w:tcW w:w="664" w:type="dxa"/>
            <w:tcBorders>
              <w:top w:val="single" w:sz="4" w:space="0" w:color="auto"/>
              <w:left w:val="single" w:sz="4" w:space="0" w:color="auto"/>
              <w:bottom w:val="single" w:sz="4" w:space="0" w:color="auto"/>
              <w:right w:val="single" w:sz="4" w:space="0" w:color="auto"/>
            </w:tcBorders>
            <w:vAlign w:val="center"/>
          </w:tcPr>
          <w:p w14:paraId="54073670"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满分</w:t>
            </w:r>
          </w:p>
        </w:tc>
      </w:tr>
      <w:tr w:rsidR="008A17E2" w14:paraId="7871E3ED" w14:textId="77777777">
        <w:trPr>
          <w:trHeight w:val="1790"/>
        </w:trPr>
        <w:tc>
          <w:tcPr>
            <w:tcW w:w="1187" w:type="dxa"/>
            <w:tcBorders>
              <w:top w:val="single" w:sz="4" w:space="0" w:color="auto"/>
              <w:left w:val="single" w:sz="4" w:space="0" w:color="auto"/>
              <w:bottom w:val="single" w:sz="4" w:space="0" w:color="auto"/>
              <w:right w:val="single" w:sz="4" w:space="0" w:color="auto"/>
            </w:tcBorders>
            <w:vAlign w:val="center"/>
          </w:tcPr>
          <w:p w14:paraId="73107A59"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价格部分（30分）</w:t>
            </w:r>
          </w:p>
        </w:tc>
        <w:tc>
          <w:tcPr>
            <w:tcW w:w="1223" w:type="dxa"/>
            <w:tcBorders>
              <w:top w:val="single" w:sz="4" w:space="0" w:color="auto"/>
              <w:left w:val="single" w:sz="4" w:space="0" w:color="auto"/>
              <w:bottom w:val="single" w:sz="4" w:space="0" w:color="auto"/>
              <w:right w:val="single" w:sz="4" w:space="0" w:color="auto"/>
            </w:tcBorders>
            <w:vAlign w:val="center"/>
          </w:tcPr>
          <w:p w14:paraId="5A329E58"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投标报价</w:t>
            </w:r>
          </w:p>
        </w:tc>
        <w:tc>
          <w:tcPr>
            <w:tcW w:w="6985" w:type="dxa"/>
            <w:tcBorders>
              <w:top w:val="single" w:sz="4" w:space="0" w:color="auto"/>
              <w:left w:val="single" w:sz="4" w:space="0" w:color="auto"/>
              <w:bottom w:val="single" w:sz="4" w:space="0" w:color="auto"/>
              <w:right w:val="single" w:sz="4" w:space="0" w:color="auto"/>
            </w:tcBorders>
            <w:vAlign w:val="center"/>
          </w:tcPr>
          <w:p w14:paraId="62F1731A" w14:textId="77777777" w:rsidR="008A17E2" w:rsidRDefault="008A17E2">
            <w:pPr>
              <w:spacing w:line="276" w:lineRule="auto"/>
              <w:ind w:right="-2"/>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1.评标基准价：满足采购文件要求且投标价格最低的投标报价为评标基准价，评标基准价为满分30 分；</w:t>
            </w:r>
          </w:p>
          <w:p w14:paraId="63D9A42E" w14:textId="77777777" w:rsidR="008A17E2" w:rsidRDefault="008A17E2">
            <w:pPr>
              <w:spacing w:line="276" w:lineRule="auto"/>
              <w:ind w:right="-2"/>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2.其他投标供应商的投标总报价得分按照下列公式计算：投标报价得分＝（评标基准价／投标报价）×30；</w:t>
            </w:r>
          </w:p>
          <w:p w14:paraId="2F7C5C97" w14:textId="77777777" w:rsidR="008A17E2" w:rsidRDefault="008A17E2">
            <w:pPr>
              <w:spacing w:line="276" w:lineRule="auto"/>
              <w:ind w:right="-2"/>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3.得分保留至小数点后两位，第三位四舍五入；</w:t>
            </w:r>
          </w:p>
        </w:tc>
        <w:tc>
          <w:tcPr>
            <w:tcW w:w="664" w:type="dxa"/>
            <w:tcBorders>
              <w:top w:val="single" w:sz="4" w:space="0" w:color="auto"/>
              <w:left w:val="single" w:sz="4" w:space="0" w:color="auto"/>
              <w:bottom w:val="single" w:sz="4" w:space="0" w:color="auto"/>
              <w:right w:val="single" w:sz="4" w:space="0" w:color="auto"/>
            </w:tcBorders>
            <w:vAlign w:val="center"/>
          </w:tcPr>
          <w:p w14:paraId="50F8EB90" w14:textId="77777777" w:rsidR="008A17E2" w:rsidRDefault="008A17E2">
            <w:pPr>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30</w:t>
            </w:r>
          </w:p>
        </w:tc>
      </w:tr>
      <w:tr w:rsidR="008A17E2" w14:paraId="260B6501" w14:textId="77777777">
        <w:trPr>
          <w:trHeight w:val="1742"/>
        </w:trPr>
        <w:tc>
          <w:tcPr>
            <w:tcW w:w="1187" w:type="dxa"/>
            <w:vMerge w:val="restart"/>
            <w:tcBorders>
              <w:top w:val="single" w:sz="4" w:space="0" w:color="auto"/>
              <w:left w:val="single" w:sz="4" w:space="0" w:color="auto"/>
              <w:bottom w:val="single" w:sz="4" w:space="0" w:color="auto"/>
              <w:right w:val="single" w:sz="4" w:space="0" w:color="auto"/>
            </w:tcBorders>
            <w:vAlign w:val="center"/>
          </w:tcPr>
          <w:p w14:paraId="4441FB86"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技术部分（30分）</w:t>
            </w:r>
          </w:p>
        </w:tc>
        <w:tc>
          <w:tcPr>
            <w:tcW w:w="1223" w:type="dxa"/>
            <w:tcBorders>
              <w:top w:val="single" w:sz="4" w:space="0" w:color="auto"/>
              <w:left w:val="single" w:sz="4" w:space="0" w:color="auto"/>
              <w:right w:val="single" w:sz="4" w:space="0" w:color="auto"/>
            </w:tcBorders>
            <w:vAlign w:val="center"/>
          </w:tcPr>
          <w:p w14:paraId="325B2A68"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方案制定</w:t>
            </w:r>
          </w:p>
        </w:tc>
        <w:tc>
          <w:tcPr>
            <w:tcW w:w="6985" w:type="dxa"/>
            <w:tcBorders>
              <w:top w:val="single" w:sz="4" w:space="0" w:color="auto"/>
              <w:left w:val="single" w:sz="4" w:space="0" w:color="auto"/>
              <w:bottom w:val="single" w:sz="4" w:space="0" w:color="auto"/>
              <w:right w:val="single" w:sz="4" w:space="0" w:color="auto"/>
            </w:tcBorders>
            <w:vAlign w:val="center"/>
          </w:tcPr>
          <w:p w14:paraId="6E76B2BE"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w:t>
            </w:r>
            <w:r>
              <w:rPr>
                <w:rFonts w:ascii="仿宋_GB2312" w:eastAsia="仿宋_GB2312" w:hAnsi="仿宋_GB2312" w:cs="仿宋_GB2312"/>
                <w:kern w:val="0"/>
                <w:szCs w:val="21"/>
              </w:rPr>
              <w:t>工作方案</w:t>
            </w:r>
            <w:r>
              <w:rPr>
                <w:rFonts w:ascii="仿宋_GB2312" w:eastAsia="仿宋_GB2312" w:hAnsi="仿宋_GB2312" w:cs="仿宋_GB2312" w:hint="eastAsia"/>
                <w:kern w:val="0"/>
                <w:szCs w:val="21"/>
              </w:rPr>
              <w:t>任务目标明确、保障措施全面有力，</w:t>
            </w:r>
            <w:r>
              <w:rPr>
                <w:rFonts w:ascii="仿宋_GB2312" w:eastAsia="仿宋_GB2312" w:hAnsi="仿宋_GB2312" w:cs="仿宋_GB2312"/>
                <w:kern w:val="0"/>
                <w:szCs w:val="21"/>
              </w:rPr>
              <w:t>能够</w:t>
            </w:r>
            <w:r>
              <w:rPr>
                <w:rFonts w:ascii="仿宋_GB2312" w:eastAsia="仿宋_GB2312" w:hAnsi="仿宋_GB2312" w:cs="仿宋_GB2312" w:hint="eastAsia"/>
                <w:kern w:val="0"/>
                <w:szCs w:val="21"/>
              </w:rPr>
              <w:t>确保</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高质量完成，得5分；</w:t>
            </w:r>
          </w:p>
          <w:p w14:paraId="5AB4107E"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w:t>
            </w:r>
            <w:r>
              <w:rPr>
                <w:rFonts w:ascii="仿宋_GB2312" w:eastAsia="仿宋_GB2312" w:hAnsi="仿宋_GB2312" w:cs="仿宋_GB2312"/>
                <w:kern w:val="0"/>
                <w:szCs w:val="21"/>
              </w:rPr>
              <w:t>工作方案</w:t>
            </w:r>
            <w:r>
              <w:rPr>
                <w:rFonts w:ascii="仿宋_GB2312" w:eastAsia="仿宋_GB2312" w:hAnsi="仿宋_GB2312" w:cs="仿宋_GB2312" w:hint="eastAsia"/>
                <w:kern w:val="0"/>
                <w:szCs w:val="21"/>
              </w:rPr>
              <w:t>任务目标明确、保障措施完整，能够</w:t>
            </w:r>
            <w:r>
              <w:rPr>
                <w:rFonts w:ascii="仿宋_GB2312" w:eastAsia="仿宋_GB2312" w:hAnsi="仿宋_GB2312" w:cs="仿宋_GB2312"/>
                <w:kern w:val="0"/>
                <w:szCs w:val="21"/>
              </w:rPr>
              <w:t>满足服务需求</w:t>
            </w:r>
            <w:r>
              <w:rPr>
                <w:rFonts w:ascii="仿宋_GB2312" w:eastAsia="仿宋_GB2312" w:hAnsi="仿宋_GB2312" w:cs="仿宋_GB2312" w:hint="eastAsia"/>
                <w:kern w:val="0"/>
                <w:szCs w:val="21"/>
              </w:rPr>
              <w:t>，得3分；</w:t>
            </w:r>
          </w:p>
          <w:p w14:paraId="48E99A26"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3.工作方案任务目标明确、保障措施较完善，基本满足服务需求，得1分；</w:t>
            </w:r>
          </w:p>
          <w:p w14:paraId="44CB7E9E"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4DC552EE"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8A17E2" w14:paraId="50DE1F2A" w14:textId="77777777">
        <w:trPr>
          <w:trHeight w:val="2183"/>
        </w:trPr>
        <w:tc>
          <w:tcPr>
            <w:tcW w:w="1187" w:type="dxa"/>
            <w:vMerge/>
            <w:tcBorders>
              <w:top w:val="single" w:sz="4" w:space="0" w:color="auto"/>
              <w:left w:val="single" w:sz="4" w:space="0" w:color="auto"/>
              <w:bottom w:val="single" w:sz="4" w:space="0" w:color="auto"/>
              <w:right w:val="single" w:sz="4" w:space="0" w:color="auto"/>
            </w:tcBorders>
            <w:vAlign w:val="center"/>
          </w:tcPr>
          <w:p w14:paraId="1E2EAA76" w14:textId="77777777" w:rsidR="008A17E2" w:rsidRDefault="008A17E2">
            <w:pPr>
              <w:rPr>
                <w:rFonts w:ascii="仿宋_GB2312" w:eastAsia="仿宋_GB2312" w:hAnsi="仿宋_GB2312" w:cs="仿宋_GB2312" w:hint="eastAsia"/>
                <w:kern w:val="0"/>
                <w:szCs w:val="21"/>
              </w:rPr>
            </w:pPr>
          </w:p>
        </w:tc>
        <w:tc>
          <w:tcPr>
            <w:tcW w:w="1223" w:type="dxa"/>
            <w:tcBorders>
              <w:left w:val="single" w:sz="4" w:space="0" w:color="auto"/>
              <w:right w:val="single" w:sz="4" w:space="0" w:color="auto"/>
            </w:tcBorders>
            <w:vAlign w:val="center"/>
          </w:tcPr>
          <w:p w14:paraId="7F4E3533"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教学计划</w:t>
            </w:r>
          </w:p>
        </w:tc>
        <w:tc>
          <w:tcPr>
            <w:tcW w:w="6985" w:type="dxa"/>
            <w:tcBorders>
              <w:top w:val="single" w:sz="4" w:space="0" w:color="auto"/>
              <w:left w:val="single" w:sz="4" w:space="0" w:color="auto"/>
              <w:bottom w:val="single" w:sz="4" w:space="0" w:color="auto"/>
              <w:right w:val="single" w:sz="4" w:space="0" w:color="auto"/>
            </w:tcBorders>
            <w:vAlign w:val="center"/>
          </w:tcPr>
          <w:p w14:paraId="765BD88A"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1.符合模块化设计思路，学时达标，内容符合</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、特点鲜明、详细</w:t>
            </w:r>
            <w:r>
              <w:rPr>
                <w:rFonts w:ascii="仿宋_GB2312" w:eastAsia="仿宋_GB2312" w:hAnsi="仿宋_GB2312" w:cs="仿宋_GB2312"/>
                <w:kern w:val="0"/>
                <w:szCs w:val="21"/>
              </w:rPr>
              <w:t>、可操作性强</w:t>
            </w:r>
            <w:r>
              <w:rPr>
                <w:rFonts w:ascii="仿宋_GB2312" w:eastAsia="仿宋_GB2312" w:hAnsi="仿宋_GB2312" w:cs="仿宋_GB2312" w:hint="eastAsia"/>
                <w:kern w:val="0"/>
                <w:szCs w:val="21"/>
              </w:rPr>
              <w:t>，能够确保</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高质量完成，得5分；</w:t>
            </w:r>
          </w:p>
          <w:p w14:paraId="3C8F1F71"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2.符合模块化设计思路，学时达标，内容基本符合</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、可</w:t>
            </w:r>
            <w:r>
              <w:rPr>
                <w:rFonts w:ascii="仿宋_GB2312" w:eastAsia="仿宋_GB2312" w:hAnsi="仿宋_GB2312" w:cs="仿宋_GB2312"/>
                <w:kern w:val="0"/>
                <w:szCs w:val="21"/>
              </w:rPr>
              <w:t>操作性</w:t>
            </w:r>
            <w:r>
              <w:rPr>
                <w:rFonts w:ascii="仿宋_GB2312" w:eastAsia="仿宋_GB2312" w:hAnsi="仿宋_GB2312" w:cs="仿宋_GB2312" w:hint="eastAsia"/>
                <w:kern w:val="0"/>
                <w:szCs w:val="21"/>
              </w:rPr>
              <w:t>较强，能够满足服务需求，得3分；</w:t>
            </w:r>
          </w:p>
          <w:p w14:paraId="59B60EE3"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3.符合模块化设计思路，学时达标，内容基本符合</w:t>
            </w:r>
            <w:r>
              <w:rPr>
                <w:rFonts w:ascii="仿宋_GB2312" w:eastAsia="仿宋_GB2312" w:hAnsi="仿宋_GB2312" w:cs="仿宋_GB2312"/>
                <w:kern w:val="0"/>
                <w:szCs w:val="21"/>
              </w:rPr>
              <w:t>服务需求</w:t>
            </w:r>
            <w:r>
              <w:rPr>
                <w:rFonts w:ascii="仿宋_GB2312" w:eastAsia="仿宋_GB2312" w:hAnsi="仿宋_GB2312" w:cs="仿宋_GB2312" w:hint="eastAsia"/>
                <w:kern w:val="0"/>
                <w:szCs w:val="21"/>
              </w:rPr>
              <w:t>、有</w:t>
            </w:r>
            <w:r>
              <w:rPr>
                <w:rFonts w:ascii="仿宋_GB2312" w:eastAsia="仿宋_GB2312" w:hAnsi="仿宋_GB2312" w:cs="仿宋_GB2312"/>
                <w:kern w:val="0"/>
                <w:szCs w:val="21"/>
              </w:rPr>
              <w:t>可操作性</w:t>
            </w:r>
            <w:r>
              <w:rPr>
                <w:rFonts w:ascii="仿宋_GB2312" w:eastAsia="仿宋_GB2312" w:hAnsi="仿宋_GB2312" w:cs="仿宋_GB2312" w:hint="eastAsia"/>
                <w:kern w:val="0"/>
                <w:szCs w:val="21"/>
              </w:rPr>
              <w:t>，基本能够满足服务需求，得1分；</w:t>
            </w:r>
          </w:p>
          <w:p w14:paraId="3865F654"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3AA7C284"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8A17E2" w14:paraId="4F7A1236" w14:textId="77777777">
        <w:trPr>
          <w:trHeight w:val="1889"/>
        </w:trPr>
        <w:tc>
          <w:tcPr>
            <w:tcW w:w="1187" w:type="dxa"/>
            <w:vMerge/>
            <w:tcBorders>
              <w:top w:val="single" w:sz="4" w:space="0" w:color="auto"/>
              <w:left w:val="single" w:sz="4" w:space="0" w:color="auto"/>
              <w:bottom w:val="single" w:sz="4" w:space="0" w:color="auto"/>
              <w:right w:val="single" w:sz="4" w:space="0" w:color="auto"/>
            </w:tcBorders>
            <w:vAlign w:val="center"/>
          </w:tcPr>
          <w:p w14:paraId="745E6698" w14:textId="77777777" w:rsidR="008A17E2" w:rsidRDefault="008A17E2">
            <w:pPr>
              <w:rPr>
                <w:rFonts w:ascii="仿宋_GB2312" w:eastAsia="仿宋_GB2312" w:hAnsi="仿宋_GB2312" w:cs="仿宋_GB2312" w:hint="eastAsia"/>
                <w:kern w:val="0"/>
                <w:szCs w:val="21"/>
              </w:rPr>
            </w:pPr>
          </w:p>
        </w:tc>
        <w:tc>
          <w:tcPr>
            <w:tcW w:w="1223" w:type="dxa"/>
            <w:tcBorders>
              <w:left w:val="single" w:sz="4" w:space="0" w:color="auto"/>
              <w:right w:val="single" w:sz="4" w:space="0" w:color="auto"/>
            </w:tcBorders>
            <w:vAlign w:val="center"/>
          </w:tcPr>
          <w:p w14:paraId="6492DB57"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教学管理</w:t>
            </w:r>
          </w:p>
        </w:tc>
        <w:tc>
          <w:tcPr>
            <w:tcW w:w="6985" w:type="dxa"/>
            <w:tcBorders>
              <w:top w:val="single" w:sz="4" w:space="0" w:color="auto"/>
              <w:left w:val="single" w:sz="4" w:space="0" w:color="auto"/>
              <w:bottom w:val="single" w:sz="4" w:space="0" w:color="auto"/>
              <w:right w:val="single" w:sz="4" w:space="0" w:color="auto"/>
            </w:tcBorders>
            <w:vAlign w:val="center"/>
          </w:tcPr>
          <w:p w14:paraId="70F577D6"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1.组织管理和教学辅助培育团队人员配备整齐、专业，班级、学员、教学、档案等管理制度或规范健全，能按照集中授课、实训考察、线上培训、模拟教学相结合的培育形式开展综合培训，得5分；</w:t>
            </w:r>
          </w:p>
          <w:p w14:paraId="140347C7"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2.培育团队人员配备基本整齐，各项管理制度或规范基本健全，培育形式基本满足服务需求，得3分；</w:t>
            </w:r>
          </w:p>
          <w:p w14:paraId="5CE55AA8"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3.培育团队人员配备基本整齐，未建立各项管理制度或规范，得1分；</w:t>
            </w:r>
          </w:p>
          <w:p w14:paraId="65D3D62A" w14:textId="77777777" w:rsidR="008A17E2" w:rsidRDefault="008A17E2">
            <w:pPr>
              <w:rPr>
                <w:rFonts w:ascii="仿宋_GB2312" w:eastAsia="仿宋_GB2312" w:hAnsi="仿宋_GB2312" w:cs="仿宋_GB2312"/>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0ACC021F"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8A17E2" w14:paraId="25CABCB4" w14:textId="77777777">
        <w:trPr>
          <w:trHeight w:val="968"/>
        </w:trPr>
        <w:tc>
          <w:tcPr>
            <w:tcW w:w="1187" w:type="dxa"/>
            <w:vMerge/>
            <w:tcBorders>
              <w:top w:val="single" w:sz="4" w:space="0" w:color="auto"/>
              <w:left w:val="single" w:sz="4" w:space="0" w:color="auto"/>
              <w:bottom w:val="single" w:sz="4" w:space="0" w:color="auto"/>
              <w:right w:val="single" w:sz="4" w:space="0" w:color="auto"/>
            </w:tcBorders>
            <w:vAlign w:val="center"/>
          </w:tcPr>
          <w:p w14:paraId="19198F3D" w14:textId="77777777" w:rsidR="008A17E2" w:rsidRDefault="008A17E2">
            <w:pPr>
              <w:rPr>
                <w:rFonts w:ascii="仿宋_GB2312" w:eastAsia="仿宋_GB2312" w:hAnsi="仿宋_GB2312" w:cs="仿宋_GB2312" w:hint="eastAsia"/>
                <w:kern w:val="0"/>
                <w:szCs w:val="21"/>
              </w:rPr>
            </w:pPr>
          </w:p>
        </w:tc>
        <w:tc>
          <w:tcPr>
            <w:tcW w:w="1223" w:type="dxa"/>
            <w:tcBorders>
              <w:left w:val="single" w:sz="4" w:space="0" w:color="auto"/>
              <w:bottom w:val="single" w:sz="4" w:space="0" w:color="auto"/>
              <w:right w:val="single" w:sz="4" w:space="0" w:color="auto"/>
            </w:tcBorders>
            <w:vAlign w:val="center"/>
          </w:tcPr>
          <w:p w14:paraId="0498E70A"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应急处理</w:t>
            </w:r>
          </w:p>
        </w:tc>
        <w:tc>
          <w:tcPr>
            <w:tcW w:w="6985" w:type="dxa"/>
            <w:tcBorders>
              <w:top w:val="single" w:sz="4" w:space="0" w:color="auto"/>
              <w:left w:val="single" w:sz="4" w:space="0" w:color="auto"/>
              <w:bottom w:val="single" w:sz="4" w:space="0" w:color="auto"/>
              <w:right w:val="single" w:sz="4" w:space="0" w:color="auto"/>
            </w:tcBorders>
            <w:vAlign w:val="center"/>
          </w:tcPr>
          <w:p w14:paraId="78E40FDE"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1.具有完善的处理突发事件的应急预案，得5分；</w:t>
            </w:r>
          </w:p>
          <w:p w14:paraId="6041C26A"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2.具有较完善的处理突发事件的应急预案，得3分；</w:t>
            </w:r>
          </w:p>
          <w:p w14:paraId="55CC45A2"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3.具有基本完善的处理突发事件的应急预案，得1分；</w:t>
            </w:r>
          </w:p>
          <w:p w14:paraId="18982BA0"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20CE4F73"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5</w:t>
            </w:r>
          </w:p>
        </w:tc>
      </w:tr>
      <w:tr w:rsidR="008A17E2" w14:paraId="2280E31F" w14:textId="77777777">
        <w:trPr>
          <w:trHeight w:val="1540"/>
        </w:trPr>
        <w:tc>
          <w:tcPr>
            <w:tcW w:w="1187" w:type="dxa"/>
            <w:vMerge/>
            <w:tcBorders>
              <w:top w:val="single" w:sz="4" w:space="0" w:color="auto"/>
              <w:left w:val="single" w:sz="4" w:space="0" w:color="auto"/>
              <w:bottom w:val="single" w:sz="4" w:space="0" w:color="auto"/>
              <w:right w:val="single" w:sz="4" w:space="0" w:color="auto"/>
            </w:tcBorders>
            <w:vAlign w:val="center"/>
          </w:tcPr>
          <w:p w14:paraId="6DB61BA1" w14:textId="77777777" w:rsidR="008A17E2" w:rsidRDefault="008A17E2">
            <w:pPr>
              <w:rPr>
                <w:rFonts w:ascii="仿宋_GB2312" w:eastAsia="仿宋_GB2312" w:hAnsi="仿宋_GB2312" w:cs="仿宋_GB2312" w:hint="eastAsia"/>
                <w:kern w:val="0"/>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7E4EF24F"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实训考察</w:t>
            </w:r>
          </w:p>
        </w:tc>
        <w:tc>
          <w:tcPr>
            <w:tcW w:w="6985" w:type="dxa"/>
            <w:tcBorders>
              <w:top w:val="single" w:sz="4" w:space="0" w:color="auto"/>
              <w:left w:val="single" w:sz="4" w:space="0" w:color="auto"/>
              <w:bottom w:val="single" w:sz="4" w:space="0" w:color="auto"/>
              <w:right w:val="single" w:sz="4" w:space="0" w:color="auto"/>
            </w:tcBorders>
            <w:vAlign w:val="center"/>
          </w:tcPr>
          <w:p w14:paraId="35B2C699"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1.具有详实的跨域实训考察方案，目标任务明确、考察路线图清晰，可操作性强，组织保障措施有力，得5分；</w:t>
            </w:r>
          </w:p>
          <w:p w14:paraId="2679A5D6"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2.具有较完善的跨域实训考察方案，得3分；</w:t>
            </w:r>
          </w:p>
          <w:p w14:paraId="23DBDCCF"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3.具有基本完善的跨域实训考察方案，得1分；</w:t>
            </w:r>
          </w:p>
          <w:p w14:paraId="44B2B16A" w14:textId="77777777" w:rsidR="008A17E2" w:rsidRDefault="008A17E2">
            <w:pPr>
              <w:pStyle w:val="2"/>
              <w:ind w:leftChars="0" w:left="0" w:firstLineChars="0" w:firstLine="0"/>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164CFC89"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r>
      <w:tr w:rsidR="008A17E2" w14:paraId="205EF381" w14:textId="77777777">
        <w:trPr>
          <w:trHeight w:val="1332"/>
        </w:trPr>
        <w:tc>
          <w:tcPr>
            <w:tcW w:w="1187" w:type="dxa"/>
            <w:vMerge/>
            <w:tcBorders>
              <w:top w:val="single" w:sz="4" w:space="0" w:color="auto"/>
              <w:left w:val="single" w:sz="4" w:space="0" w:color="auto"/>
              <w:bottom w:val="single" w:sz="4" w:space="0" w:color="auto"/>
              <w:right w:val="single" w:sz="4" w:space="0" w:color="auto"/>
            </w:tcBorders>
            <w:vAlign w:val="center"/>
          </w:tcPr>
          <w:p w14:paraId="4595DD73" w14:textId="77777777" w:rsidR="008A17E2" w:rsidRDefault="008A17E2">
            <w:pPr>
              <w:rPr>
                <w:rFonts w:ascii="仿宋_GB2312" w:eastAsia="仿宋_GB2312" w:hAnsi="仿宋_GB2312" w:cs="仿宋_GB2312" w:hint="eastAsia"/>
                <w:kern w:val="0"/>
                <w:szCs w:val="21"/>
              </w:rPr>
            </w:pPr>
          </w:p>
        </w:tc>
        <w:tc>
          <w:tcPr>
            <w:tcW w:w="1223" w:type="dxa"/>
            <w:tcBorders>
              <w:top w:val="single" w:sz="4" w:space="0" w:color="auto"/>
              <w:left w:val="single" w:sz="4" w:space="0" w:color="auto"/>
              <w:bottom w:val="single" w:sz="4" w:space="0" w:color="auto"/>
              <w:right w:val="single" w:sz="4" w:space="0" w:color="auto"/>
            </w:tcBorders>
            <w:vAlign w:val="center"/>
          </w:tcPr>
          <w:p w14:paraId="215D5FAB" w14:textId="77777777" w:rsidR="008A17E2" w:rsidRDefault="008A17E2">
            <w:pPr>
              <w:widowControl/>
              <w:spacing w:line="384" w:lineRule="exact"/>
              <w:contextualSpacing/>
              <w:jc w:val="center"/>
              <w:rPr>
                <w:rFonts w:ascii="宋体" w:hAnsi="宋体" w:cs="宋体"/>
                <w:b/>
                <w:bCs/>
                <w:color w:val="000000"/>
                <w:kern w:val="0"/>
                <w:sz w:val="24"/>
              </w:rPr>
            </w:pPr>
            <w:r>
              <w:rPr>
                <w:rFonts w:ascii="仿宋_GB2312" w:eastAsia="仿宋_GB2312" w:hAnsi="仿宋_GB2312" w:cs="仿宋_GB2312" w:hint="eastAsia"/>
                <w:kern w:val="0"/>
                <w:szCs w:val="21"/>
              </w:rPr>
              <w:t>跟踪服务</w:t>
            </w:r>
          </w:p>
          <w:p w14:paraId="162BE343" w14:textId="77777777" w:rsidR="008A17E2" w:rsidRDefault="008A17E2">
            <w:pPr>
              <w:jc w:val="center"/>
              <w:rPr>
                <w:rFonts w:ascii="仿宋_GB2312" w:eastAsia="仿宋_GB2312" w:hAnsi="仿宋_GB2312" w:cs="仿宋_GB2312" w:hint="eastAsia"/>
                <w:kern w:val="0"/>
                <w:szCs w:val="21"/>
              </w:rPr>
            </w:pPr>
          </w:p>
        </w:tc>
        <w:tc>
          <w:tcPr>
            <w:tcW w:w="6985" w:type="dxa"/>
            <w:tcBorders>
              <w:top w:val="single" w:sz="4" w:space="0" w:color="auto"/>
              <w:left w:val="single" w:sz="4" w:space="0" w:color="auto"/>
              <w:bottom w:val="single" w:sz="4" w:space="0" w:color="auto"/>
              <w:right w:val="single" w:sz="4" w:space="0" w:color="auto"/>
            </w:tcBorders>
            <w:vAlign w:val="center"/>
          </w:tcPr>
          <w:p w14:paraId="2CBA4766"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1.具有详实的跟踪服务方案，目标任务明确，跟踪服务团队成员齐备，跟踪服务流程规范，得5分；</w:t>
            </w:r>
          </w:p>
          <w:p w14:paraId="0151E787"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2.具有较完善的跟踪服务方案，得3分；</w:t>
            </w:r>
          </w:p>
          <w:p w14:paraId="3E2BE6DB"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3.具有基本完善的跟踪服务方案，得1分；</w:t>
            </w:r>
          </w:p>
          <w:p w14:paraId="35443DF8" w14:textId="77777777" w:rsidR="008A17E2" w:rsidRDefault="008A17E2">
            <w:pPr>
              <w:rPr>
                <w:rFonts w:ascii="仿宋_GB2312" w:eastAsia="仿宋_GB2312" w:hAnsi="仿宋_GB2312" w:cs="仿宋_GB2312" w:hint="eastAsia"/>
                <w:kern w:val="0"/>
                <w:szCs w:val="21"/>
              </w:rPr>
            </w:pPr>
          </w:p>
        </w:tc>
        <w:tc>
          <w:tcPr>
            <w:tcW w:w="664" w:type="dxa"/>
            <w:tcBorders>
              <w:top w:val="single" w:sz="4" w:space="0" w:color="auto"/>
              <w:left w:val="single" w:sz="4" w:space="0" w:color="auto"/>
              <w:bottom w:val="single" w:sz="4" w:space="0" w:color="auto"/>
              <w:right w:val="single" w:sz="4" w:space="0" w:color="auto"/>
            </w:tcBorders>
            <w:vAlign w:val="center"/>
          </w:tcPr>
          <w:p w14:paraId="160A334E"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r>
      <w:tr w:rsidR="008A17E2" w14:paraId="2FA8D29B" w14:textId="77777777">
        <w:trPr>
          <w:trHeight w:val="1126"/>
        </w:trPr>
        <w:tc>
          <w:tcPr>
            <w:tcW w:w="1187" w:type="dxa"/>
            <w:vMerge w:val="restart"/>
            <w:tcBorders>
              <w:top w:val="single" w:sz="4" w:space="0" w:color="auto"/>
              <w:left w:val="single" w:sz="4" w:space="0" w:color="auto"/>
              <w:right w:val="single" w:sz="4" w:space="0" w:color="auto"/>
            </w:tcBorders>
            <w:vAlign w:val="center"/>
          </w:tcPr>
          <w:p w14:paraId="75B0703B"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商务部分（40分）</w:t>
            </w:r>
          </w:p>
        </w:tc>
        <w:tc>
          <w:tcPr>
            <w:tcW w:w="1223" w:type="dxa"/>
            <w:tcBorders>
              <w:top w:val="single" w:sz="4" w:space="0" w:color="auto"/>
              <w:left w:val="single" w:sz="4" w:space="0" w:color="auto"/>
              <w:bottom w:val="single" w:sz="4" w:space="0" w:color="auto"/>
              <w:right w:val="single" w:sz="4" w:space="0" w:color="auto"/>
            </w:tcBorders>
            <w:vAlign w:val="center"/>
          </w:tcPr>
          <w:p w14:paraId="0CCE7582"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培训场所</w:t>
            </w:r>
          </w:p>
        </w:tc>
        <w:tc>
          <w:tcPr>
            <w:tcW w:w="6985" w:type="dxa"/>
            <w:tcBorders>
              <w:top w:val="single" w:sz="4" w:space="0" w:color="auto"/>
              <w:left w:val="single" w:sz="4" w:space="0" w:color="auto"/>
              <w:bottom w:val="single" w:sz="4" w:space="0" w:color="auto"/>
              <w:right w:val="single" w:sz="4" w:space="0" w:color="auto"/>
            </w:tcBorders>
            <w:vAlign w:val="center"/>
          </w:tcPr>
          <w:p w14:paraId="677EA942" w14:textId="77777777" w:rsidR="008A17E2" w:rsidRDefault="008A17E2">
            <w:r>
              <w:rPr>
                <w:rFonts w:ascii="仿宋_GB2312" w:eastAsia="仿宋_GB2312" w:hAnsi="仿宋_GB2312" w:cs="仿宋_GB2312" w:hint="eastAsia"/>
                <w:kern w:val="0"/>
                <w:szCs w:val="21"/>
              </w:rPr>
              <w:t>以具备容纳100人集中教学、统一食宿优质培训场所资源为基础，得6分，低于此标准不得分，每增加20人承接能力，加2分，最多得10分（提供相关证明材料）；</w:t>
            </w:r>
          </w:p>
        </w:tc>
        <w:tc>
          <w:tcPr>
            <w:tcW w:w="664" w:type="dxa"/>
            <w:tcBorders>
              <w:top w:val="single" w:sz="4" w:space="0" w:color="auto"/>
              <w:left w:val="single" w:sz="4" w:space="0" w:color="auto"/>
              <w:bottom w:val="single" w:sz="4" w:space="0" w:color="auto"/>
              <w:right w:val="single" w:sz="4" w:space="0" w:color="auto"/>
            </w:tcBorders>
            <w:vAlign w:val="center"/>
          </w:tcPr>
          <w:p w14:paraId="01302930" w14:textId="77777777" w:rsidR="008A17E2" w:rsidRDefault="008A17E2">
            <w:pPr>
              <w:ind w:left="315" w:hangingChars="150" w:hanging="315"/>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45F4C1BF" w14:textId="77777777">
        <w:trPr>
          <w:trHeight w:val="646"/>
        </w:trPr>
        <w:tc>
          <w:tcPr>
            <w:tcW w:w="1187" w:type="dxa"/>
            <w:vMerge/>
            <w:tcBorders>
              <w:left w:val="single" w:sz="4" w:space="0" w:color="auto"/>
              <w:right w:val="single" w:sz="4" w:space="0" w:color="auto"/>
            </w:tcBorders>
            <w:vAlign w:val="center"/>
          </w:tcPr>
          <w:p w14:paraId="7AA458AD" w14:textId="77777777" w:rsidR="008A17E2" w:rsidRDefault="008A17E2">
            <w:pPr>
              <w:rPr>
                <w:rFonts w:ascii="仿宋_GB2312" w:eastAsia="仿宋_GB2312" w:hAnsi="仿宋_GB2312" w:cs="仿宋_GB2312"/>
                <w:kern w:val="0"/>
                <w:szCs w:val="21"/>
              </w:rPr>
            </w:pPr>
          </w:p>
        </w:tc>
        <w:tc>
          <w:tcPr>
            <w:tcW w:w="1223" w:type="dxa"/>
            <w:tcBorders>
              <w:top w:val="single" w:sz="4" w:space="0" w:color="000000"/>
              <w:left w:val="single" w:sz="4" w:space="0" w:color="auto"/>
              <w:bottom w:val="single" w:sz="4" w:space="0" w:color="000000"/>
              <w:right w:val="single" w:sz="4" w:space="0" w:color="auto"/>
            </w:tcBorders>
            <w:vAlign w:val="center"/>
          </w:tcPr>
          <w:p w14:paraId="0DEADE6C" w14:textId="77777777" w:rsidR="008A17E2" w:rsidRDefault="008A17E2">
            <w:pPr>
              <w:jc w:val="cente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类似经验</w:t>
            </w:r>
          </w:p>
        </w:tc>
        <w:tc>
          <w:tcPr>
            <w:tcW w:w="6985" w:type="dxa"/>
            <w:tcBorders>
              <w:top w:val="single" w:sz="4" w:space="0" w:color="000000"/>
              <w:left w:val="single" w:sz="4" w:space="0" w:color="auto"/>
              <w:bottom w:val="single" w:sz="4" w:space="0" w:color="000000"/>
              <w:right w:val="single" w:sz="4" w:space="0" w:color="auto"/>
            </w:tcBorders>
            <w:vAlign w:val="center"/>
          </w:tcPr>
          <w:p w14:paraId="066390F5"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具有类似培育工作经历，学员满意率达到90%以上，每提供1项得2分，最多得10分，没有不得分（提供相关证明材料）；</w:t>
            </w:r>
          </w:p>
        </w:tc>
        <w:tc>
          <w:tcPr>
            <w:tcW w:w="664" w:type="dxa"/>
            <w:tcBorders>
              <w:top w:val="single" w:sz="4" w:space="0" w:color="000000"/>
              <w:left w:val="single" w:sz="4" w:space="0" w:color="auto"/>
              <w:bottom w:val="single" w:sz="4" w:space="0" w:color="000000"/>
              <w:right w:val="single" w:sz="4" w:space="0" w:color="auto"/>
            </w:tcBorders>
            <w:vAlign w:val="center"/>
          </w:tcPr>
          <w:p w14:paraId="34BCB190"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10</w:t>
            </w:r>
          </w:p>
        </w:tc>
      </w:tr>
      <w:tr w:rsidR="008A17E2" w14:paraId="1038288F" w14:textId="77777777">
        <w:trPr>
          <w:trHeight w:val="3065"/>
        </w:trPr>
        <w:tc>
          <w:tcPr>
            <w:tcW w:w="1187" w:type="dxa"/>
            <w:vMerge/>
            <w:tcBorders>
              <w:left w:val="single" w:sz="4" w:space="0" w:color="auto"/>
              <w:right w:val="single" w:sz="4" w:space="0" w:color="auto"/>
            </w:tcBorders>
            <w:vAlign w:val="center"/>
          </w:tcPr>
          <w:p w14:paraId="59B98D75" w14:textId="77777777" w:rsidR="008A17E2" w:rsidRDefault="008A17E2">
            <w:pPr>
              <w:rPr>
                <w:rFonts w:ascii="仿宋_GB2312" w:eastAsia="仿宋_GB2312" w:hAnsi="仿宋_GB2312" w:cs="仿宋_GB2312"/>
                <w:kern w:val="0"/>
                <w:szCs w:val="21"/>
              </w:rPr>
            </w:pPr>
          </w:p>
        </w:tc>
        <w:tc>
          <w:tcPr>
            <w:tcW w:w="1223" w:type="dxa"/>
            <w:tcBorders>
              <w:top w:val="single" w:sz="4" w:space="0" w:color="000000"/>
              <w:left w:val="single" w:sz="4" w:space="0" w:color="auto"/>
              <w:bottom w:val="single" w:sz="4" w:space="0" w:color="000000"/>
              <w:right w:val="single" w:sz="4" w:space="0" w:color="auto"/>
            </w:tcBorders>
            <w:vAlign w:val="center"/>
          </w:tcPr>
          <w:p w14:paraId="3E74AFE0" w14:textId="77777777" w:rsidR="008A17E2" w:rsidRDefault="008A17E2">
            <w:pPr>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技术人员</w:t>
            </w:r>
          </w:p>
        </w:tc>
        <w:tc>
          <w:tcPr>
            <w:tcW w:w="6985" w:type="dxa"/>
            <w:tcBorders>
              <w:top w:val="single" w:sz="4" w:space="0" w:color="000000"/>
              <w:left w:val="single" w:sz="4" w:space="0" w:color="auto"/>
              <w:bottom w:val="single" w:sz="4" w:space="0" w:color="000000"/>
              <w:right w:val="single" w:sz="4" w:space="0" w:color="auto"/>
            </w:tcBorders>
            <w:vAlign w:val="center"/>
          </w:tcPr>
          <w:p w14:paraId="1D8BED35"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1.具备中级以上农业职称的培训教师（授课教师需在中国农村远程教育网农民培训师资库注册）最少有5人，每增加1人加一分人得1分，最多得5分；</w:t>
            </w:r>
          </w:p>
          <w:p w14:paraId="1C17D303"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2.具备高级农业职称的培训教师（授课教师需在中国农村远程教育网农民培训师资库注册）1人得1分，每增加1人加1分，最高得5分；</w:t>
            </w:r>
          </w:p>
          <w:p w14:paraId="5906DBE0"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（需提供培训教师的聘用合同、职称证等相关材料复印件加盖投标单位公章，原件备查。采购人有权对供应商的培训教师进行核实，如发现教师不知情现象视为材料伪造，取消中村资格）；</w:t>
            </w:r>
          </w:p>
          <w:p w14:paraId="772E0CA5"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p>
          <w:p w14:paraId="3CA801D7" w14:textId="77777777" w:rsidR="008A17E2" w:rsidRDefault="008A17E2">
            <w:pPr>
              <w:widowControl/>
              <w:spacing w:line="384" w:lineRule="exact"/>
              <w:contextualSpacing/>
              <w:jc w:val="center"/>
              <w:rPr>
                <w:rFonts w:ascii="仿宋_GB2312" w:eastAsia="仿宋_GB2312" w:hAnsi="仿宋_GB2312" w:cs="仿宋_GB2312" w:hint="eastAsia"/>
                <w:kern w:val="0"/>
                <w:szCs w:val="21"/>
              </w:rPr>
            </w:pPr>
          </w:p>
        </w:tc>
        <w:tc>
          <w:tcPr>
            <w:tcW w:w="664" w:type="dxa"/>
            <w:tcBorders>
              <w:top w:val="single" w:sz="4" w:space="0" w:color="000000"/>
              <w:left w:val="single" w:sz="4" w:space="0" w:color="auto"/>
              <w:bottom w:val="single" w:sz="4" w:space="0" w:color="000000"/>
              <w:right w:val="single" w:sz="4" w:space="0" w:color="auto"/>
            </w:tcBorders>
            <w:vAlign w:val="center"/>
          </w:tcPr>
          <w:p w14:paraId="145B5E2A"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7000A7E7" w14:textId="77777777">
        <w:trPr>
          <w:trHeight w:val="646"/>
        </w:trPr>
        <w:tc>
          <w:tcPr>
            <w:tcW w:w="1187" w:type="dxa"/>
            <w:vMerge/>
            <w:tcBorders>
              <w:left w:val="single" w:sz="4" w:space="0" w:color="auto"/>
              <w:right w:val="single" w:sz="4" w:space="0" w:color="auto"/>
            </w:tcBorders>
            <w:vAlign w:val="center"/>
          </w:tcPr>
          <w:p w14:paraId="5578AB5F" w14:textId="77777777" w:rsidR="008A17E2" w:rsidRDefault="008A17E2">
            <w:pPr>
              <w:rPr>
                <w:rFonts w:ascii="仿宋_GB2312" w:eastAsia="仿宋_GB2312" w:hAnsi="仿宋_GB2312" w:cs="仿宋_GB2312"/>
                <w:kern w:val="0"/>
                <w:szCs w:val="21"/>
              </w:rPr>
            </w:pPr>
          </w:p>
        </w:tc>
        <w:tc>
          <w:tcPr>
            <w:tcW w:w="1223" w:type="dxa"/>
            <w:tcBorders>
              <w:top w:val="single" w:sz="4" w:space="0" w:color="000000"/>
              <w:left w:val="single" w:sz="4" w:space="0" w:color="auto"/>
              <w:bottom w:val="single" w:sz="4" w:space="0" w:color="000000"/>
              <w:right w:val="single" w:sz="4" w:space="0" w:color="auto"/>
            </w:tcBorders>
            <w:vAlign w:val="center"/>
          </w:tcPr>
          <w:p w14:paraId="115348E9"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实训场所</w:t>
            </w:r>
          </w:p>
        </w:tc>
        <w:tc>
          <w:tcPr>
            <w:tcW w:w="6985" w:type="dxa"/>
            <w:tcBorders>
              <w:top w:val="single" w:sz="4" w:space="0" w:color="000000"/>
              <w:left w:val="single" w:sz="4" w:space="0" w:color="auto"/>
              <w:bottom w:val="single" w:sz="4" w:space="0" w:color="000000"/>
              <w:right w:val="single" w:sz="4" w:space="0" w:color="auto"/>
            </w:tcBorders>
            <w:vAlign w:val="center"/>
          </w:tcPr>
          <w:p w14:paraId="4320CD9D"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1.有3处实训和实践基地，能够满足高素质农民的技术指导和实训需要，与合作社、家庭农场等基地合作，能高标准高质量进行实训教学，培训基地和实训基地获得省级认定得10分；</w:t>
            </w:r>
          </w:p>
          <w:p w14:paraId="5C7CD800" w14:textId="77777777" w:rsidR="008A17E2" w:rsidRDefault="008A17E2">
            <w:pPr>
              <w:widowControl/>
              <w:spacing w:line="384" w:lineRule="exact"/>
              <w:contextualSpacing/>
              <w:jc w:val="left"/>
              <w:rPr>
                <w:rFonts w:ascii="仿宋_GB2312" w:eastAsia="仿宋_GB2312" w:hAnsi="仿宋_GB2312" w:cs="仿宋_GB2312" w:hint="eastAsia"/>
                <w:kern w:val="0"/>
                <w:szCs w:val="21"/>
              </w:rPr>
            </w:pPr>
            <w:r>
              <w:rPr>
                <w:rFonts w:ascii="仿宋_GB2312" w:eastAsia="仿宋_GB2312" w:hAnsi="仿宋_GB2312" w:cs="仿宋_GB2312" w:hint="eastAsia"/>
                <w:kern w:val="0"/>
                <w:szCs w:val="21"/>
              </w:rPr>
              <w:t>2有2处实训和实践基地，培训基地和实训基地市级认定得7分；</w:t>
            </w:r>
          </w:p>
          <w:p w14:paraId="3C775B48" w14:textId="77777777" w:rsidR="008A17E2" w:rsidRDefault="008A17E2">
            <w:pPr>
              <w:widowControl/>
              <w:spacing w:line="384" w:lineRule="exact"/>
              <w:contextualSpacing/>
              <w:jc w:val="left"/>
              <w:rPr>
                <w:rFonts w:ascii="仿宋_GB2312" w:eastAsia="仿宋_GB2312" w:hAnsi="仿宋_GB2312" w:cs="仿宋_GB2312"/>
                <w:kern w:val="0"/>
                <w:szCs w:val="21"/>
              </w:rPr>
            </w:pPr>
            <w:r>
              <w:rPr>
                <w:rFonts w:ascii="仿宋_GB2312" w:eastAsia="仿宋_GB2312" w:hAnsi="仿宋_GB2312" w:cs="仿宋_GB2312" w:hint="eastAsia"/>
                <w:kern w:val="0"/>
                <w:szCs w:val="21"/>
              </w:rPr>
              <w:t>3.有1处实训和实践基地，得4分。</w:t>
            </w:r>
          </w:p>
        </w:tc>
        <w:tc>
          <w:tcPr>
            <w:tcW w:w="664" w:type="dxa"/>
            <w:tcBorders>
              <w:top w:val="single" w:sz="4" w:space="0" w:color="000000"/>
              <w:left w:val="single" w:sz="4" w:space="0" w:color="auto"/>
              <w:bottom w:val="single" w:sz="4" w:space="0" w:color="000000"/>
              <w:right w:val="single" w:sz="4" w:space="0" w:color="auto"/>
            </w:tcBorders>
            <w:vAlign w:val="center"/>
          </w:tcPr>
          <w:p w14:paraId="49F5A67B"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10</w:t>
            </w:r>
          </w:p>
        </w:tc>
      </w:tr>
      <w:tr w:rsidR="008A17E2" w14:paraId="51694B00" w14:textId="77777777">
        <w:trPr>
          <w:trHeight w:val="408"/>
        </w:trPr>
        <w:tc>
          <w:tcPr>
            <w:tcW w:w="1187" w:type="dxa"/>
            <w:tcBorders>
              <w:top w:val="single" w:sz="4" w:space="0" w:color="auto"/>
              <w:left w:val="single" w:sz="4" w:space="0" w:color="auto"/>
              <w:bottom w:val="single" w:sz="4" w:space="0" w:color="auto"/>
              <w:right w:val="single" w:sz="4" w:space="0" w:color="auto"/>
            </w:tcBorders>
            <w:vAlign w:val="center"/>
          </w:tcPr>
          <w:p w14:paraId="64364659" w14:textId="77777777" w:rsidR="008A17E2" w:rsidRDefault="008A17E2">
            <w:pPr>
              <w:rPr>
                <w:rFonts w:ascii="仿宋_GB2312" w:eastAsia="仿宋_GB2312" w:hAnsi="仿宋_GB2312" w:cs="仿宋_GB2312"/>
                <w:kern w:val="0"/>
                <w:szCs w:val="21"/>
              </w:rPr>
            </w:pPr>
            <w:r>
              <w:rPr>
                <w:rFonts w:ascii="仿宋_GB2312" w:eastAsia="仿宋_GB2312" w:hAnsi="仿宋_GB2312" w:cs="仿宋_GB2312" w:hint="eastAsia"/>
                <w:kern w:val="0"/>
                <w:szCs w:val="21"/>
              </w:rPr>
              <w:t>合  计</w:t>
            </w:r>
          </w:p>
        </w:tc>
        <w:tc>
          <w:tcPr>
            <w:tcW w:w="8872" w:type="dxa"/>
            <w:gridSpan w:val="3"/>
            <w:tcBorders>
              <w:top w:val="single" w:sz="4" w:space="0" w:color="auto"/>
              <w:left w:val="single" w:sz="4" w:space="0" w:color="auto"/>
              <w:bottom w:val="single" w:sz="4" w:space="0" w:color="auto"/>
              <w:right w:val="single" w:sz="4" w:space="0" w:color="auto"/>
            </w:tcBorders>
            <w:vAlign w:val="center"/>
          </w:tcPr>
          <w:p w14:paraId="1135A0DF" w14:textId="77777777" w:rsidR="008A17E2" w:rsidRDefault="008A17E2">
            <w:pPr>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100</w:t>
            </w:r>
          </w:p>
        </w:tc>
      </w:tr>
    </w:tbl>
    <w:p w14:paraId="4F6F1D7C" w14:textId="77777777" w:rsidR="008A17E2" w:rsidRDefault="008A17E2">
      <w:pPr>
        <w:jc w:val="center"/>
        <w:rPr>
          <w:rFonts w:ascii="仿宋_GB2312" w:eastAsia="仿宋_GB2312" w:hAnsi="仿宋_GB2312" w:cs="仿宋_GB2312"/>
          <w:b/>
          <w:sz w:val="28"/>
          <w:szCs w:val="28"/>
        </w:rPr>
      </w:pPr>
    </w:p>
    <w:p w14:paraId="74CAF9C2" w14:textId="77777777" w:rsidR="008A17E2" w:rsidRDefault="008A17E2">
      <w:pPr>
        <w:adjustRightInd w:val="0"/>
        <w:snapToGrid w:val="0"/>
        <w:spacing w:line="360" w:lineRule="auto"/>
        <w:jc w:val="left"/>
        <w:rPr>
          <w:rFonts w:ascii="仿宋_GB2312" w:eastAsia="仿宋_GB2312" w:hAnsi="仿宋_GB2312" w:cs="仿宋_GB2312" w:hint="eastAsia"/>
          <w:szCs w:val="21"/>
        </w:rPr>
      </w:pPr>
      <w:r>
        <w:rPr>
          <w:rFonts w:ascii="仿宋_GB2312" w:eastAsia="仿宋_GB2312" w:hAnsi="仿宋_GB2312" w:cs="仿宋_GB2312" w:hint="eastAsia"/>
          <w:szCs w:val="21"/>
        </w:rPr>
        <w:br/>
      </w:r>
    </w:p>
    <w:p w14:paraId="29DC6DE8"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08711C73"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765D1FF8"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6DA07623"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3FE0FF19"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35A72897"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68CCFFC5"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1B7D1D62"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29DCF2E6"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1C5F212C"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088850A2"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7089FA71"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7859A59A"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2232FC29"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19006413"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3F0BE2B4"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4604D6E7"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42B528A5" w14:textId="77777777" w:rsidR="008A17E2" w:rsidRDefault="008A17E2">
      <w:pPr>
        <w:adjustRightInd w:val="0"/>
        <w:snapToGrid w:val="0"/>
        <w:spacing w:line="360" w:lineRule="auto"/>
        <w:jc w:val="left"/>
        <w:rPr>
          <w:rFonts w:ascii="仿宋_GB2312" w:eastAsia="仿宋_GB2312" w:hAnsi="仿宋_GB2312" w:cs="仿宋_GB2312" w:hint="eastAsia"/>
          <w:szCs w:val="21"/>
        </w:rPr>
      </w:pPr>
    </w:p>
    <w:p w14:paraId="3AE51BC8" w14:textId="77777777" w:rsidR="008A17E2" w:rsidRDefault="008A17E2">
      <w:pPr>
        <w:adjustRightInd w:val="0"/>
        <w:snapToGrid w:val="0"/>
        <w:spacing w:line="360" w:lineRule="auto"/>
        <w:jc w:val="left"/>
        <w:rPr>
          <w:rFonts w:ascii="仿宋_GB2312" w:eastAsia="仿宋_GB2312" w:hAnsi="仿宋_GB2312" w:cs="仿宋_GB2312"/>
          <w:szCs w:val="21"/>
        </w:rPr>
      </w:pPr>
    </w:p>
    <w:p w14:paraId="02679955" w14:textId="77777777" w:rsidR="008A17E2" w:rsidRDefault="008A17E2">
      <w:pPr>
        <w:rPr>
          <w:rFonts w:ascii="仿宋_GB2312" w:eastAsia="仿宋_GB2312" w:hAnsi="仿宋_GB2312" w:cs="仿宋_GB2312"/>
        </w:rPr>
      </w:pPr>
    </w:p>
    <w:p w14:paraId="5B7204E7" w14:textId="77777777" w:rsidR="008A17E2" w:rsidRDefault="008A17E2">
      <w:pPr>
        <w:rPr>
          <w:rFonts w:ascii="仿宋_GB2312" w:eastAsia="仿宋_GB2312" w:hAnsi="仿宋_GB2312" w:cs="仿宋_GB2312"/>
        </w:rPr>
      </w:pPr>
    </w:p>
    <w:p w14:paraId="40330682" w14:textId="77777777" w:rsidR="008A17E2" w:rsidRDefault="008A17E2">
      <w:pPr>
        <w:rPr>
          <w:rFonts w:ascii="仿宋_GB2312" w:eastAsia="仿宋_GB2312" w:hAnsi="仿宋_GB2312" w:cs="仿宋_GB2312"/>
        </w:rPr>
      </w:pPr>
    </w:p>
    <w:p w14:paraId="008D8BFC" w14:textId="77777777" w:rsidR="008A17E2" w:rsidRDefault="008A17E2">
      <w:pPr>
        <w:rPr>
          <w:rFonts w:ascii="仿宋_GB2312" w:eastAsia="仿宋_GB2312" w:hAnsi="仿宋_GB2312" w:cs="仿宋_GB2312"/>
        </w:rPr>
      </w:pPr>
    </w:p>
    <w:p w14:paraId="51400575" w14:textId="77777777" w:rsidR="008A17E2" w:rsidRDefault="008A17E2">
      <w:pPr>
        <w:rPr>
          <w:rFonts w:ascii="仿宋_GB2312" w:eastAsia="仿宋_GB2312" w:hAnsi="仿宋_GB2312" w:cs="仿宋_GB2312"/>
        </w:rPr>
      </w:pPr>
    </w:p>
    <w:p w14:paraId="201E3B37" w14:textId="77777777" w:rsidR="008A17E2" w:rsidRDefault="008A17E2">
      <w:pPr>
        <w:rPr>
          <w:rFonts w:ascii="仿宋_GB2312" w:eastAsia="仿宋_GB2312" w:hAnsi="仿宋_GB2312" w:cs="仿宋_GB2312"/>
        </w:rPr>
      </w:pPr>
    </w:p>
    <w:p w14:paraId="42D26687" w14:textId="77777777" w:rsidR="008A17E2" w:rsidRDefault="008A17E2">
      <w:pPr>
        <w:rPr>
          <w:rFonts w:ascii="仿宋_GB2312" w:eastAsia="仿宋_GB2312" w:hAnsi="仿宋_GB2312" w:cs="仿宋_GB2312"/>
        </w:rPr>
      </w:pPr>
    </w:p>
    <w:p w14:paraId="1CB40FB4" w14:textId="77777777" w:rsidR="008A17E2" w:rsidRDefault="008A17E2">
      <w:pPr>
        <w:rPr>
          <w:rFonts w:ascii="仿宋_GB2312" w:eastAsia="仿宋_GB2312" w:hAnsi="仿宋_GB2312" w:cs="仿宋_GB2312"/>
        </w:rPr>
      </w:pPr>
    </w:p>
    <w:p w14:paraId="42CB2AE2" w14:textId="77777777" w:rsidR="008A17E2" w:rsidRDefault="008A17E2">
      <w:pPr>
        <w:rPr>
          <w:rFonts w:ascii="仿宋_GB2312" w:eastAsia="仿宋_GB2312" w:hAnsi="仿宋_GB2312" w:cs="仿宋_GB2312"/>
        </w:rPr>
      </w:pPr>
    </w:p>
    <w:p w14:paraId="0738E650" w14:textId="77777777" w:rsidR="008A17E2" w:rsidRDefault="008A17E2">
      <w:pPr>
        <w:rPr>
          <w:rFonts w:ascii="仿宋_GB2312" w:eastAsia="仿宋_GB2312" w:hAnsi="仿宋_GB2312" w:cs="仿宋_GB2312"/>
        </w:rPr>
      </w:pPr>
    </w:p>
    <w:p w14:paraId="2CE8461C" w14:textId="77777777" w:rsidR="008A17E2" w:rsidRDefault="008A17E2">
      <w:pPr>
        <w:pStyle w:val="1"/>
        <w:snapToGrid w:val="0"/>
        <w:spacing w:beforeLines="100" w:before="319" w:afterLines="100" w:after="319" w:line="360" w:lineRule="auto"/>
        <w:rPr>
          <w:rFonts w:ascii="仿宋_GB2312" w:eastAsia="仿宋_GB2312" w:hAnsi="仿宋_GB2312" w:cs="仿宋_GB2312"/>
        </w:rPr>
      </w:pPr>
      <w:r>
        <w:rPr>
          <w:rFonts w:ascii="仿宋_GB2312" w:eastAsia="仿宋_GB2312" w:hAnsi="仿宋_GB2312" w:cs="仿宋_GB2312" w:hint="eastAsia"/>
        </w:rPr>
        <w:t>第五章 政府采购合同条款及格式</w:t>
      </w:r>
    </w:p>
    <w:p w14:paraId="65D658BE" w14:textId="77777777" w:rsidR="008A17E2" w:rsidRDefault="008A17E2">
      <w:pPr>
        <w:rPr>
          <w:rFonts w:ascii="仿宋_GB2312" w:eastAsia="仿宋_GB2312" w:hAnsi="仿宋_GB2312" w:cs="仿宋_GB2312"/>
        </w:rPr>
      </w:pPr>
      <w:r>
        <w:rPr>
          <w:rFonts w:ascii="仿宋_GB2312" w:eastAsia="仿宋_GB2312" w:hAnsi="仿宋_GB2312" w:cs="仿宋_GB2312" w:hint="eastAsia"/>
        </w:rPr>
        <w:br w:type="page"/>
      </w:r>
    </w:p>
    <w:p w14:paraId="6B17502E" w14:textId="77777777" w:rsidR="008A17E2" w:rsidRDefault="008A17E2">
      <w:pPr>
        <w:pStyle w:val="20"/>
        <w:adjustRightInd w:val="0"/>
        <w:snapToGrid w:val="0"/>
        <w:spacing w:line="240" w:lineRule="auto"/>
        <w:jc w:val="left"/>
        <w:rPr>
          <w:rFonts w:ascii="仿宋_GB2312" w:eastAsia="仿宋_GB2312" w:hAnsi="仿宋_GB2312" w:cs="仿宋_GB2312"/>
          <w:szCs w:val="28"/>
        </w:rPr>
      </w:pPr>
      <w:r>
        <w:rPr>
          <w:rFonts w:ascii="仿宋_GB2312" w:eastAsia="仿宋_GB2312" w:hAnsi="仿宋_GB2312" w:cs="仿宋_GB2312" w:hint="eastAsia"/>
          <w:szCs w:val="28"/>
        </w:rPr>
        <w:t>合同条款</w:t>
      </w:r>
    </w:p>
    <w:p w14:paraId="786BE8C6" w14:textId="77777777" w:rsidR="008A17E2" w:rsidRDefault="008A17E2">
      <w:pPr>
        <w:spacing w:beforeLines="100" w:before="319" w:afterLines="100" w:after="319" w:line="360" w:lineRule="auto"/>
        <w:jc w:val="center"/>
        <w:rPr>
          <w:rFonts w:ascii="宋体" w:hAnsi="宋体" w:cs="Lucida Sans Unicode"/>
          <w:b/>
          <w:sz w:val="44"/>
          <w:szCs w:val="44"/>
        </w:rPr>
      </w:pPr>
      <w:r>
        <w:rPr>
          <w:rFonts w:ascii="宋体" w:hAnsi="宋体" w:cs="Lucida Sans Unicode" w:hint="eastAsia"/>
          <w:b/>
          <w:sz w:val="44"/>
          <w:szCs w:val="44"/>
        </w:rPr>
        <w:t>政府采购合同条款</w:t>
      </w:r>
    </w:p>
    <w:p w14:paraId="5ECDDBB4" w14:textId="77777777" w:rsidR="008A17E2" w:rsidRDefault="008A17E2">
      <w:pPr>
        <w:numPr>
          <w:ilvl w:val="0"/>
          <w:numId w:val="7"/>
        </w:numPr>
        <w:tabs>
          <w:tab w:val="left" w:pos="830"/>
        </w:tabs>
        <w:spacing w:line="360" w:lineRule="auto"/>
        <w:rPr>
          <w:rFonts w:ascii="仿宋_GB2312" w:eastAsia="仿宋_GB2312" w:hAnsi="宋体"/>
          <w:b/>
          <w:szCs w:val="21"/>
        </w:rPr>
      </w:pPr>
      <w:r>
        <w:rPr>
          <w:rFonts w:ascii="仿宋_GB2312" w:eastAsia="仿宋_GB2312" w:hAnsi="宋体" w:hint="eastAsia"/>
          <w:b/>
          <w:szCs w:val="21"/>
        </w:rPr>
        <w:t>术语定义</w:t>
      </w:r>
    </w:p>
    <w:p w14:paraId="1A727843"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本政府采购合同下列术语应解释为：</w:t>
      </w:r>
    </w:p>
    <w:p w14:paraId="347C5D16"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w:t>
      </w:r>
      <w:r>
        <w:rPr>
          <w:rFonts w:ascii="仿宋_GB2312" w:eastAsia="仿宋_GB2312" w:hAnsi="宋体" w:hint="eastAsia"/>
          <w:szCs w:val="21"/>
        </w:rPr>
        <w:t>“政府采购合同”指供需双方依照政府采购程序、按照招标文件、投标文件确定的事项所达成的协议，包括附件、附录和上述文件所提到的构成政府采购合同的所有文件。</w:t>
      </w:r>
    </w:p>
    <w:p w14:paraId="220BD80E"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2 </w:t>
      </w:r>
      <w:r>
        <w:rPr>
          <w:rFonts w:ascii="仿宋_GB2312" w:eastAsia="仿宋_GB2312" w:hAnsi="宋体" w:hint="eastAsia"/>
          <w:szCs w:val="21"/>
        </w:rPr>
        <w:t>“政府采购合同价”指根据合同约定供方在正确地完全履行政府采购合同义务后需方应支付给供方的价格。</w:t>
      </w:r>
    </w:p>
    <w:p w14:paraId="3B6C5A5E"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3 </w:t>
      </w:r>
      <w:r>
        <w:rPr>
          <w:rFonts w:ascii="仿宋_GB2312" w:eastAsia="仿宋_GB2312" w:hAnsi="宋体" w:hint="eastAsia"/>
          <w:szCs w:val="21"/>
        </w:rPr>
        <w:t>“服务”指政府采购合同服务清单（同投标文件中开标一览表及其附表，下同）所约定的服务内容。</w:t>
      </w:r>
    </w:p>
    <w:p w14:paraId="46D3945A"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5 </w:t>
      </w:r>
      <w:r>
        <w:rPr>
          <w:rFonts w:ascii="仿宋_GB2312" w:eastAsia="仿宋_GB2312" w:hAnsi="宋体" w:hint="eastAsia"/>
          <w:szCs w:val="21"/>
        </w:rPr>
        <w:t>“需方”指项目基本内容及要求中所述取得产品和服务的采购单位。</w:t>
      </w:r>
    </w:p>
    <w:p w14:paraId="3DEF101F"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6 </w:t>
      </w:r>
      <w:r>
        <w:rPr>
          <w:rFonts w:ascii="仿宋_GB2312" w:eastAsia="仿宋_GB2312" w:hAnsi="宋体" w:hint="eastAsia"/>
          <w:szCs w:val="21"/>
        </w:rPr>
        <w:t>“供方”指项目基本内容及要求中所述提供产品和服务的中标供应商。</w:t>
      </w:r>
    </w:p>
    <w:p w14:paraId="174A3D6C"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7 </w:t>
      </w:r>
      <w:r>
        <w:rPr>
          <w:rFonts w:ascii="仿宋_GB2312" w:eastAsia="仿宋_GB2312" w:hAnsi="宋体" w:hint="eastAsia"/>
          <w:szCs w:val="21"/>
        </w:rPr>
        <w:t>“检验”指需方按照政府采购合同约定的标准对供方所提供服务进行的检测和查验。</w:t>
      </w:r>
    </w:p>
    <w:p w14:paraId="162308A4"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 xml:space="preserve">8 </w:t>
      </w:r>
      <w:r>
        <w:rPr>
          <w:rFonts w:ascii="仿宋_GB2312" w:eastAsia="仿宋_GB2312" w:hAnsi="宋体" w:hint="eastAsia"/>
          <w:szCs w:val="21"/>
        </w:rPr>
        <w:t>“验收书”指采购单位或</w:t>
      </w:r>
      <w:r>
        <w:rPr>
          <w:rFonts w:ascii="仿宋_GB2312" w:eastAsia="仿宋_GB2312" w:hAnsi="宋体" w:cs="Lucida Sans Unicode" w:hint="eastAsia"/>
          <w:szCs w:val="21"/>
        </w:rPr>
        <w:t>采购代理机构</w:t>
      </w:r>
      <w:r>
        <w:rPr>
          <w:rFonts w:ascii="仿宋_GB2312" w:eastAsia="仿宋_GB2312" w:hAnsi="宋体" w:hint="eastAsia"/>
          <w:szCs w:val="21"/>
        </w:rPr>
        <w:t>根据合同履约验收意见书形成反映采购单位和组织验收机构意见的文件。</w:t>
      </w:r>
    </w:p>
    <w:p w14:paraId="590F3C17"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1.9“天”指日历天数（如无特别说明）。</w:t>
      </w:r>
    </w:p>
    <w:p w14:paraId="38812741"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10</w:t>
      </w:r>
      <w:r>
        <w:rPr>
          <w:rFonts w:ascii="仿宋_GB2312" w:eastAsia="仿宋_GB2312" w:hAnsi="宋体" w:hint="eastAsia"/>
          <w:szCs w:val="21"/>
        </w:rPr>
        <w:t>“第三人”是指本政府采购合同双方以外的任何中国境内外的自然人、法人或其它经济组织。</w:t>
      </w:r>
    </w:p>
    <w:p w14:paraId="4DCBCDD7"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11</w:t>
      </w:r>
      <w:r>
        <w:rPr>
          <w:rFonts w:ascii="仿宋_GB2312" w:eastAsia="仿宋_GB2312" w:hAnsi="宋体" w:hint="eastAsia"/>
          <w:szCs w:val="21"/>
        </w:rPr>
        <w:t>“法律、法规”是指由中国各级政府及有关部门制定的法律、行政法规、地方性法规、规章及其它规范性文件的有关规定。</w:t>
      </w:r>
    </w:p>
    <w:p w14:paraId="1EA49A28"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12</w:t>
      </w:r>
      <w:r>
        <w:rPr>
          <w:rFonts w:ascii="仿宋_GB2312" w:eastAsia="仿宋_GB2312" w:hAnsi="宋体" w:hint="eastAsia"/>
          <w:szCs w:val="21"/>
        </w:rPr>
        <w:t>“招标文件”指采购人或</w:t>
      </w:r>
      <w:r>
        <w:rPr>
          <w:rFonts w:ascii="仿宋_GB2312" w:eastAsia="仿宋_GB2312" w:hAnsi="宋体" w:cs="Lucida Sans Unicode" w:hint="eastAsia"/>
          <w:szCs w:val="21"/>
        </w:rPr>
        <w:t>采购代理机构</w:t>
      </w:r>
      <w:r>
        <w:rPr>
          <w:rFonts w:ascii="仿宋_GB2312" w:eastAsia="仿宋_GB2312" w:hAnsi="宋体" w:hint="eastAsia"/>
          <w:szCs w:val="21"/>
        </w:rPr>
        <w:t>发布的招标文件。</w:t>
      </w:r>
    </w:p>
    <w:p w14:paraId="2BBABD56" w14:textId="77777777" w:rsidR="008A17E2" w:rsidRDefault="008A17E2">
      <w:pPr>
        <w:spacing w:line="360" w:lineRule="auto"/>
        <w:ind w:firstLineChars="200" w:firstLine="420"/>
        <w:rPr>
          <w:rFonts w:ascii="仿宋_GB2312" w:eastAsia="仿宋_GB2312" w:hAnsi="宋体"/>
          <w:szCs w:val="21"/>
        </w:rPr>
      </w:pPr>
      <w:r>
        <w:rPr>
          <w:rFonts w:ascii="仿宋_GB2312" w:eastAsia="仿宋_GB2312" w:hAnsi="宋体" w:hint="eastAsia"/>
          <w:szCs w:val="21"/>
        </w:rPr>
        <w:t>1</w:t>
      </w:r>
      <w:r>
        <w:rPr>
          <w:rFonts w:ascii="仿宋_GB2312" w:eastAsia="仿宋_GB2312" w:hAnsi="宋体" w:hint="eastAsia"/>
          <w:b/>
          <w:szCs w:val="21"/>
        </w:rPr>
        <w:t>.</w:t>
      </w:r>
      <w:r>
        <w:rPr>
          <w:rFonts w:ascii="仿宋_GB2312" w:eastAsia="仿宋_GB2312" w:hint="eastAsia"/>
          <w:szCs w:val="21"/>
        </w:rPr>
        <w:t>13</w:t>
      </w:r>
      <w:r>
        <w:rPr>
          <w:rFonts w:ascii="仿宋_GB2312" w:eastAsia="仿宋_GB2312" w:hAnsi="宋体" w:hint="eastAsia"/>
          <w:szCs w:val="21"/>
        </w:rPr>
        <w:t>“投标文件”指供方按照</w:t>
      </w:r>
      <w:r>
        <w:rPr>
          <w:rFonts w:ascii="仿宋_GB2312" w:eastAsia="仿宋_GB2312" w:hAnsi="宋体" w:cs="Lucida Sans Unicode" w:hint="eastAsia"/>
          <w:szCs w:val="21"/>
        </w:rPr>
        <w:t>采购代理机构</w:t>
      </w:r>
      <w:r>
        <w:rPr>
          <w:rFonts w:ascii="仿宋_GB2312" w:eastAsia="仿宋_GB2312" w:hAnsi="宋体" w:hint="eastAsia"/>
          <w:szCs w:val="21"/>
        </w:rPr>
        <w:t>招标文件的要求编制和递交，并最终被评标委员会接受的投标文件。</w:t>
      </w:r>
    </w:p>
    <w:p w14:paraId="35FE46B0"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2.技术规范与服务内容</w:t>
      </w:r>
    </w:p>
    <w:p w14:paraId="76EA9B7C"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2.1投标服务的技术规范应与招标文件规定的技术规范（如果有的话）相一致。若无相应说明，则以国家有关部门最新颁布的相应标准及规范为准。</w:t>
      </w:r>
    </w:p>
    <w:p w14:paraId="215BE42D"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2.2 投标服务的服务内容应与招标文件规定服务内容及投标文件中的项目要求及投标响应表一致。</w:t>
      </w:r>
    </w:p>
    <w:p w14:paraId="5D4D5D33"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3.知识产权</w:t>
      </w:r>
    </w:p>
    <w:p w14:paraId="7BFD58F9" w14:textId="77777777" w:rsidR="008A17E2" w:rsidRDefault="008A17E2" w:rsidP="00265F85">
      <w:pPr>
        <w:spacing w:line="360" w:lineRule="auto"/>
        <w:ind w:firstLineChars="196" w:firstLine="412"/>
        <w:jc w:val="left"/>
        <w:rPr>
          <w:rFonts w:ascii="仿宋_GB2312" w:eastAsia="仿宋_GB2312" w:hAnsi="宋体"/>
          <w:szCs w:val="21"/>
        </w:rPr>
      </w:pPr>
      <w:r>
        <w:rPr>
          <w:rFonts w:ascii="仿宋_GB2312" w:eastAsia="仿宋_GB2312" w:hAnsi="宋体" w:hint="eastAsia"/>
          <w:szCs w:val="21"/>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14:paraId="414B346E" w14:textId="77777777" w:rsidR="008A17E2" w:rsidRDefault="008A17E2" w:rsidP="00265F85">
      <w:pPr>
        <w:spacing w:line="360" w:lineRule="auto"/>
        <w:ind w:firstLineChars="196" w:firstLine="412"/>
        <w:jc w:val="left"/>
        <w:rPr>
          <w:rFonts w:ascii="仿宋_GB2312" w:eastAsia="仿宋_GB2312" w:hAnsi="宋体"/>
          <w:szCs w:val="21"/>
        </w:rPr>
      </w:pPr>
      <w:r>
        <w:rPr>
          <w:rFonts w:ascii="仿宋_GB2312" w:eastAsia="仿宋_GB2312" w:hAnsi="宋体" w:hint="eastAsia"/>
          <w:szCs w:val="21"/>
        </w:rPr>
        <w:t>3.2供方应保证所供服务符合国家的有关规定。</w:t>
      </w:r>
    </w:p>
    <w:p w14:paraId="7D27300E" w14:textId="77777777" w:rsidR="008A17E2" w:rsidRDefault="008A17E2" w:rsidP="00265F85">
      <w:pPr>
        <w:tabs>
          <w:tab w:val="left" w:pos="360"/>
        </w:tabs>
        <w:spacing w:line="360" w:lineRule="auto"/>
        <w:ind w:firstLineChars="199" w:firstLine="418"/>
        <w:rPr>
          <w:rFonts w:ascii="仿宋_GB2312" w:eastAsia="仿宋_GB2312" w:hAnsi="宋体"/>
          <w:szCs w:val="21"/>
        </w:rPr>
      </w:pPr>
      <w:r>
        <w:rPr>
          <w:rFonts w:ascii="仿宋_GB2312" w:eastAsia="仿宋_GB2312" w:hAnsi="宋体" w:hint="eastAsia"/>
          <w:szCs w:val="21"/>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14:paraId="636B8FF4"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4.完成方式</w:t>
      </w:r>
    </w:p>
    <w:p w14:paraId="307E820C"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供方按照合同约定的时间、地点完成服务。</w:t>
      </w:r>
    </w:p>
    <w:p w14:paraId="004FCA40"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5.付款</w:t>
      </w:r>
    </w:p>
    <w:p w14:paraId="100E9C18"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5.1政府采购合同以人民币付款。</w:t>
      </w:r>
    </w:p>
    <w:p w14:paraId="1B8709F5"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5.2在供方按照政府采购合同的规定履行服务后，需方按照合同约定的方式和条件付款。</w:t>
      </w:r>
    </w:p>
    <w:p w14:paraId="2695B78E" w14:textId="77777777" w:rsidR="008A17E2" w:rsidRDefault="008A17E2" w:rsidP="00265F85">
      <w:pPr>
        <w:spacing w:line="360" w:lineRule="auto"/>
        <w:ind w:firstLineChars="200" w:firstLine="420"/>
        <w:rPr>
          <w:rFonts w:ascii="仿宋_GB2312" w:eastAsia="仿宋_GB2312" w:hAnsi="宋体"/>
          <w:b/>
          <w:szCs w:val="21"/>
        </w:rPr>
      </w:pPr>
      <w:r>
        <w:rPr>
          <w:rFonts w:ascii="仿宋_GB2312" w:eastAsia="仿宋_GB2312" w:hAnsi="宋体" w:hint="eastAsia"/>
          <w:b/>
          <w:szCs w:val="21"/>
        </w:rPr>
        <w:t>6.服务质量</w:t>
      </w:r>
    </w:p>
    <w:p w14:paraId="58AF8D70"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6.1供方应保证政府采购合同项下所供服务是由供方提供的，并完全符合强制性的国家技术质量规范和政府采购合同规定的质量、性能和技术规范等要求。</w:t>
      </w:r>
    </w:p>
    <w:p w14:paraId="61D1ED22"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6.2供方提供的服务质量应满足行业一般标准，符合合同约定。</w:t>
      </w:r>
    </w:p>
    <w:p w14:paraId="4D831D53"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6.3需方有权对供方的服务质量进行监督，发现服务存在不符合合同标准的情形的，可以要求供方改正服务方式、替换服务人员等补救方式，供方应按需方要求改正，并赔偿需方实际损失。</w:t>
      </w:r>
    </w:p>
    <w:p w14:paraId="3A08C92D"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14:paraId="7E1A9CE2" w14:textId="77777777" w:rsidR="008A17E2" w:rsidRDefault="008A17E2" w:rsidP="00265F85">
      <w:pPr>
        <w:spacing w:line="360" w:lineRule="auto"/>
        <w:ind w:firstLineChars="196" w:firstLine="412"/>
        <w:rPr>
          <w:rFonts w:ascii="仿宋_GB2312" w:eastAsia="仿宋_GB2312" w:hAnsi="宋体"/>
          <w:b/>
          <w:szCs w:val="21"/>
        </w:rPr>
      </w:pPr>
      <w:r>
        <w:rPr>
          <w:rFonts w:ascii="仿宋_GB2312" w:eastAsia="仿宋_GB2312" w:hAnsi="宋体" w:hint="eastAsia"/>
          <w:b/>
          <w:szCs w:val="21"/>
        </w:rPr>
        <w:t>7.技术服务和保修责任</w:t>
      </w:r>
    </w:p>
    <w:p w14:paraId="5E018CA0"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7.1本条适用于</w:t>
      </w:r>
      <w:r>
        <w:rPr>
          <w:rFonts w:ascii="仿宋_GB2312" w:eastAsia="仿宋_GB2312" w:hAnsi="宋体" w:cs="Arial" w:hint="eastAsia"/>
          <w:szCs w:val="21"/>
        </w:rPr>
        <w:t>委托开发等最终以产品形式交付需方使用的服务。</w:t>
      </w:r>
    </w:p>
    <w:p w14:paraId="7C7CC025"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7.2供方对交付的产品的保修期，以招标文件中的规定为准，如果投标文件中的承诺优于招标文件规定，则以投标文件为准。</w:t>
      </w:r>
    </w:p>
    <w:p w14:paraId="58E44C77"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7.3供方应按如下内容提供售后服务：</w:t>
      </w:r>
    </w:p>
    <w:p w14:paraId="49566957"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7.3.1产品经过试运行期，所有性能指标达到技术规范书的要求时，可按招标文件、投标文件内容进行初验。在试运行期间，由于产品质量等造成某些指标达不到要求，供方须更换或进行修复，试运行期重新计算。</w:t>
      </w:r>
    </w:p>
    <w:p w14:paraId="13140EF7"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038EE3D7"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7.3.3保修期间供方要保修除消耗品以外的所有产品。如果系统、设备等发生故障，供方要调查故障原因并修复直至满足最终验收指标和性能的要求，或者修理、更换整个或部分有缺陷的材料。</w:t>
      </w:r>
    </w:p>
    <w:p w14:paraId="1BC754DF"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7.3.4保修期内，供方提供电话、电子邮件、Web、现场服务等方式的技术支持，对用户的现场服务要求，供方必须按投标文件做出的承诺进行响应。</w:t>
      </w:r>
    </w:p>
    <w:p w14:paraId="490FB778"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7.3.5保修期内，供方应对出现故障无法修复的产品或无法正常运行的系统，提供替代产品以保证系统的正常工作。</w:t>
      </w:r>
    </w:p>
    <w:p w14:paraId="7AFE42DE"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7.3.6保修期内，供方应投标时的承诺提供相关服务。</w:t>
      </w:r>
    </w:p>
    <w:p w14:paraId="07583B68"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5EEBC8E4"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1686B0F1" w14:textId="77777777" w:rsidR="008A17E2" w:rsidRDefault="008A17E2" w:rsidP="00265F85">
      <w:pPr>
        <w:spacing w:line="360" w:lineRule="auto"/>
        <w:ind w:firstLineChars="196" w:firstLine="412"/>
        <w:rPr>
          <w:rFonts w:ascii="仿宋_GB2312" w:eastAsia="仿宋_GB2312" w:hAnsi="宋体"/>
          <w:szCs w:val="21"/>
        </w:rPr>
      </w:pPr>
      <w:r>
        <w:rPr>
          <w:rFonts w:ascii="仿宋_GB2312" w:eastAsia="仿宋_GB2312" w:hAnsi="宋体" w:hint="eastAsia"/>
          <w:szCs w:val="21"/>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483EC66C"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2B4EF1E8" w14:textId="77777777" w:rsidR="008A17E2" w:rsidRDefault="008A17E2" w:rsidP="00265F85">
      <w:pPr>
        <w:spacing w:line="360" w:lineRule="auto"/>
        <w:ind w:firstLineChars="199" w:firstLine="418"/>
        <w:rPr>
          <w:rFonts w:ascii="仿宋_GB2312" w:eastAsia="仿宋_GB2312" w:hAnsi="宋体"/>
          <w:b/>
          <w:szCs w:val="21"/>
        </w:rPr>
      </w:pPr>
      <w:r>
        <w:rPr>
          <w:rFonts w:ascii="仿宋_GB2312" w:eastAsia="仿宋_GB2312" w:hAnsi="宋体" w:hint="eastAsia"/>
          <w:b/>
          <w:szCs w:val="21"/>
        </w:rPr>
        <w:t>8.检验和验收</w:t>
      </w:r>
    </w:p>
    <w:p w14:paraId="0EA30E80"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8.1完成服务后，需方或采购代理机构（由具体项目决定）应在政府采购合同规定的时间内组织验收，并在“验收书”上签字。“验收书”将作为申请付款文件的一部分。</w:t>
      </w:r>
    </w:p>
    <w:p w14:paraId="20700757" w14:textId="77777777" w:rsidR="008A17E2" w:rsidRDefault="008A17E2" w:rsidP="00265F85">
      <w:pPr>
        <w:spacing w:line="360" w:lineRule="auto"/>
        <w:ind w:firstLineChars="199" w:firstLine="418"/>
        <w:rPr>
          <w:rFonts w:ascii="仿宋_GB2312" w:eastAsia="仿宋_GB2312" w:hAnsi="宋体"/>
          <w:szCs w:val="21"/>
        </w:rPr>
      </w:pPr>
      <w:r>
        <w:rPr>
          <w:rFonts w:ascii="仿宋_GB2312" w:eastAsia="仿宋_GB2312" w:hAnsi="宋体" w:hint="eastAsia"/>
          <w:szCs w:val="21"/>
        </w:rPr>
        <w:t>8.2</w:t>
      </w:r>
      <w:r>
        <w:rPr>
          <w:rFonts w:ascii="仿宋_GB2312" w:eastAsia="仿宋_GB2312" w:hAnsi="宋体" w:cs="Arial" w:hint="eastAsia"/>
          <w:szCs w:val="21"/>
        </w:rPr>
        <w:t>对于委托开发等最终以产品形式交付需方使用的服务，</w:t>
      </w:r>
      <w:r>
        <w:rPr>
          <w:rFonts w:ascii="仿宋_GB2312" w:eastAsia="仿宋_GB2312" w:hAnsi="宋体" w:hint="eastAsia"/>
          <w:szCs w:val="21"/>
        </w:rPr>
        <w:t>保修期自验收书签署之日起计算。</w:t>
      </w:r>
    </w:p>
    <w:p w14:paraId="04D648FC" w14:textId="77777777" w:rsidR="008A17E2" w:rsidRDefault="008A17E2" w:rsidP="00265F85">
      <w:pPr>
        <w:tabs>
          <w:tab w:val="left" w:pos="360"/>
        </w:tabs>
        <w:spacing w:line="360" w:lineRule="auto"/>
        <w:ind w:firstLineChars="218" w:firstLine="458"/>
        <w:rPr>
          <w:rFonts w:ascii="仿宋_GB2312" w:eastAsia="仿宋_GB2312" w:hAnsi="宋体"/>
          <w:b/>
          <w:szCs w:val="21"/>
        </w:rPr>
      </w:pPr>
      <w:r>
        <w:rPr>
          <w:rFonts w:ascii="仿宋_GB2312" w:eastAsia="仿宋_GB2312" w:hAnsi="宋体" w:hint="eastAsia"/>
          <w:b/>
          <w:szCs w:val="21"/>
        </w:rPr>
        <w:t>9.违约责任</w:t>
      </w:r>
    </w:p>
    <w:p w14:paraId="2BBA9DC0" w14:textId="77777777" w:rsidR="008A17E2" w:rsidRDefault="008A17E2" w:rsidP="00265F85">
      <w:pPr>
        <w:spacing w:line="360" w:lineRule="auto"/>
        <w:ind w:firstLineChars="218" w:firstLine="458"/>
        <w:rPr>
          <w:rFonts w:ascii="仿宋_GB2312" w:eastAsia="仿宋_GB2312" w:hAnsi="宋体" w:cs="Arial"/>
          <w:szCs w:val="21"/>
        </w:rPr>
      </w:pPr>
      <w:r>
        <w:rPr>
          <w:rFonts w:ascii="仿宋_GB2312" w:eastAsia="仿宋_GB2312" w:hAnsi="宋体" w:cs="Arial" w:hint="eastAsia"/>
          <w:szCs w:val="21"/>
        </w:rPr>
        <w:t>9.1如果供方未按照政府采购合同规定的要求提供服务；或供方未能履行政府采购合同规定的任何其它义务时，需方有权向供方发出违约通知书，供方应按照需方选择的下列一种或多种方式承担赔偿责任：</w:t>
      </w:r>
    </w:p>
    <w:p w14:paraId="31429D0D"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9.1.1在需方同意延长的期限内提供服务并承担由此给需方造成的一切损失；</w:t>
      </w:r>
    </w:p>
    <w:p w14:paraId="638FCE71"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9.1.2在需方规定的时间内，用符合政府采购合同规定的服务以达到政府采购合同规定的要求，供方应承担由此发生的一切费用和风险。此时，相关服务的期限也应相应延长；</w:t>
      </w:r>
    </w:p>
    <w:p w14:paraId="1EEFB346"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9.1.3需方有权部分或全部解除政府采购合同并要求供方赔偿由此造成的损失。此时需方可采取必要的补救措施，相关费用由供方承担。</w:t>
      </w:r>
    </w:p>
    <w:p w14:paraId="6CBD3F52"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14:paraId="33332427"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9.3延期服务的违约责任</w:t>
      </w:r>
    </w:p>
    <w:p w14:paraId="4BFEAD48" w14:textId="77777777" w:rsidR="008A17E2" w:rsidRDefault="008A17E2">
      <w:pPr>
        <w:spacing w:line="360" w:lineRule="auto"/>
        <w:ind w:firstLineChars="200" w:firstLine="420"/>
        <w:rPr>
          <w:rFonts w:ascii="仿宋_GB2312" w:eastAsia="仿宋_GB2312" w:hAnsi="宋体" w:cs="Arial"/>
          <w:szCs w:val="21"/>
        </w:rPr>
      </w:pPr>
      <w:r>
        <w:rPr>
          <w:rFonts w:ascii="仿宋_GB2312" w:eastAsia="仿宋_GB2312" w:hAnsi="宋体" w:cs="Arial" w:hint="eastAsia"/>
          <w:szCs w:val="21"/>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14:paraId="044A7714"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8.4以上各项交付的违约金并不影响违约方履行政府采购合同的各项义务。</w:t>
      </w:r>
    </w:p>
    <w:p w14:paraId="37C6FE87" w14:textId="77777777" w:rsidR="008A17E2" w:rsidRDefault="008A17E2">
      <w:pPr>
        <w:spacing w:line="360" w:lineRule="auto"/>
        <w:ind w:left="420"/>
        <w:rPr>
          <w:rFonts w:ascii="仿宋_GB2312" w:eastAsia="仿宋_GB2312" w:hAnsi="宋体" w:cs="Arial"/>
          <w:b/>
          <w:szCs w:val="21"/>
        </w:rPr>
      </w:pPr>
      <w:r>
        <w:rPr>
          <w:rFonts w:ascii="仿宋_GB2312" w:eastAsia="仿宋_GB2312" w:hAnsi="宋体" w:cs="Arial" w:hint="eastAsia"/>
          <w:b/>
          <w:szCs w:val="21"/>
        </w:rPr>
        <w:t>10.不可抗力</w:t>
      </w:r>
    </w:p>
    <w:p w14:paraId="681F46B9"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12E92491"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10.2本条所述的“不可抗力”系指那些双方无法控制，不可预见的事件，但不包括双方的违约或疏忽。这些事件包括但不限于：战争、严重火灾、洪水、台风、地震。</w:t>
      </w:r>
    </w:p>
    <w:p w14:paraId="152C7DBC"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66E04B78"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11.争端的解决</w:t>
      </w:r>
    </w:p>
    <w:p w14:paraId="45BC20F2"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11.1需方和供方应通过友好协商，解决在执行本政府采购合同过程中所发生的或与本政府采购合同有关的一切争端。</w:t>
      </w:r>
    </w:p>
    <w:p w14:paraId="5D48C266"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11.2如果协商不成，双方中的任何一方可向需方所在地的人民法院提起诉讼。</w:t>
      </w:r>
    </w:p>
    <w:p w14:paraId="4B569EC4"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11.3因政府采购合同部分履行引发诉讼的，在诉讼期间，除正在进行诉讼的部分外，本政府采购合同的其它部分应继续执行。</w:t>
      </w:r>
    </w:p>
    <w:p w14:paraId="5515ABA1"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12.违约终止政府采购合同</w:t>
      </w:r>
    </w:p>
    <w:p w14:paraId="3B6624F1"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12.1在需方因供方违约而按政府采购合同约定采取的任何补救措施不起作用的情况下，需方可在下列情况下向供方发出书面通知，提出终止部分或全部政府采购合同。</w:t>
      </w:r>
    </w:p>
    <w:p w14:paraId="58A40924"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12.1.1如果供方未能在政府采购合同规定的限期或需方同意延长的限期内提供部分或全部服务；</w:t>
      </w:r>
    </w:p>
    <w:p w14:paraId="27FF90E2"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12.1.2如果供方未能履行政府采购合同规定的其它任何义务。</w:t>
      </w:r>
    </w:p>
    <w:p w14:paraId="1265E9AC"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12.1.3未经需方事先书面同意，供方部分转让和分包或全部转让和分包其应履行的政府采购合同义务。</w:t>
      </w:r>
    </w:p>
    <w:p w14:paraId="6AC22E78"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14:paraId="367D9A45"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13.政府采购法对政府采购合同变更终止的规定</w:t>
      </w:r>
    </w:p>
    <w:p w14:paraId="0B941965"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szCs w:val="21"/>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4B9EE061"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14.政府采购合同转让和分包</w:t>
      </w:r>
    </w:p>
    <w:p w14:paraId="2912B4EB"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除招标文件规定,并经需方事先书面同意外，供方不得部分转让和分包或全部转让和分包其应履行的政府采购合同义务。</w:t>
      </w:r>
    </w:p>
    <w:p w14:paraId="4DB36061"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b/>
          <w:szCs w:val="21"/>
        </w:rPr>
        <w:t>15.适用法律：</w:t>
      </w:r>
      <w:r>
        <w:rPr>
          <w:rFonts w:ascii="仿宋_GB2312" w:eastAsia="仿宋_GB2312" w:hAnsi="宋体" w:cs="Arial" w:hint="eastAsia"/>
          <w:szCs w:val="21"/>
        </w:rPr>
        <w:t>本政府采购合同按照中华人民共和国的现行法律进行解释。</w:t>
      </w:r>
    </w:p>
    <w:p w14:paraId="75854E3D"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16.政府采购合同生效</w:t>
      </w:r>
    </w:p>
    <w:p w14:paraId="161774AC"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16.1本政府采购合同在供需双方法定代表人或其授权代理人签字和加盖公章后生效。</w:t>
      </w:r>
    </w:p>
    <w:p w14:paraId="1CE39D5D"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16.2本政府采购合同一式五份，需方执二份，供方、</w:t>
      </w:r>
      <w:r>
        <w:rPr>
          <w:rFonts w:ascii="仿宋_GB2312" w:eastAsia="仿宋_GB2312" w:hAnsi="宋体" w:cs="Lucida Sans Unicode" w:hint="eastAsia"/>
          <w:szCs w:val="21"/>
        </w:rPr>
        <w:t>采购代理机构</w:t>
      </w:r>
      <w:r>
        <w:rPr>
          <w:rFonts w:ascii="仿宋_GB2312" w:eastAsia="仿宋_GB2312" w:hAnsi="宋体" w:cs="Arial" w:hint="eastAsia"/>
          <w:szCs w:val="21"/>
        </w:rPr>
        <w:t xml:space="preserve">、财政部门各执一份。 </w:t>
      </w:r>
    </w:p>
    <w:p w14:paraId="6318B912" w14:textId="77777777" w:rsidR="008A17E2" w:rsidRDefault="008A17E2" w:rsidP="00265F85">
      <w:pPr>
        <w:spacing w:line="360" w:lineRule="auto"/>
        <w:ind w:firstLineChars="196" w:firstLine="412"/>
        <w:rPr>
          <w:rFonts w:ascii="仿宋_GB2312" w:eastAsia="仿宋_GB2312" w:hAnsi="宋体" w:cs="Arial"/>
          <w:b/>
          <w:szCs w:val="21"/>
        </w:rPr>
      </w:pPr>
      <w:r>
        <w:rPr>
          <w:rFonts w:ascii="仿宋_GB2312" w:eastAsia="仿宋_GB2312" w:hAnsi="宋体" w:cs="Arial" w:hint="eastAsia"/>
          <w:b/>
          <w:szCs w:val="21"/>
        </w:rPr>
        <w:t>17.政府采购合同附件</w:t>
      </w:r>
    </w:p>
    <w:p w14:paraId="4680E1E6"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下列文件构成本政府采购合同不可分割的组成部分，与本政府采购合同具有同等法律效力：</w:t>
      </w:r>
    </w:p>
    <w:p w14:paraId="5966FFC8"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17.1</w:t>
      </w:r>
      <w:r>
        <w:rPr>
          <w:rFonts w:ascii="仿宋_GB2312" w:eastAsia="仿宋_GB2312" w:hAnsi="宋体" w:hint="eastAsia"/>
          <w:szCs w:val="21"/>
        </w:rPr>
        <w:t>招标文件；</w:t>
      </w:r>
    </w:p>
    <w:p w14:paraId="5F6F8395" w14:textId="77777777" w:rsidR="008A17E2" w:rsidRDefault="008A17E2">
      <w:pPr>
        <w:spacing w:line="360" w:lineRule="auto"/>
        <w:ind w:firstLineChars="200" w:firstLine="420"/>
        <w:jc w:val="left"/>
        <w:rPr>
          <w:rFonts w:ascii="仿宋_GB2312" w:eastAsia="仿宋_GB2312" w:hAnsi="宋体" w:cs="Arial"/>
          <w:szCs w:val="21"/>
        </w:rPr>
      </w:pPr>
      <w:r>
        <w:rPr>
          <w:rFonts w:ascii="仿宋_GB2312" w:eastAsia="仿宋_GB2312" w:hAnsi="宋体" w:cs="Arial" w:hint="eastAsia"/>
          <w:szCs w:val="21"/>
        </w:rPr>
        <w:t>17.2招标文件的更正公告、变更公告；</w:t>
      </w:r>
    </w:p>
    <w:p w14:paraId="5417C27F" w14:textId="77777777" w:rsidR="008A17E2" w:rsidRDefault="008A17E2">
      <w:pPr>
        <w:spacing w:line="360" w:lineRule="auto"/>
        <w:ind w:firstLineChars="200" w:firstLine="420"/>
        <w:jc w:val="left"/>
        <w:rPr>
          <w:rFonts w:ascii="仿宋_GB2312" w:eastAsia="仿宋_GB2312" w:hAnsi="宋体" w:cs="Arial"/>
          <w:szCs w:val="21"/>
        </w:rPr>
      </w:pPr>
      <w:r>
        <w:rPr>
          <w:rFonts w:ascii="仿宋_GB2312" w:eastAsia="仿宋_GB2312" w:hAnsi="宋体" w:cs="Arial" w:hint="eastAsia"/>
          <w:szCs w:val="21"/>
        </w:rPr>
        <w:t xml:space="preserve">17.3中标供应商提交的投标文件；        </w:t>
      </w:r>
    </w:p>
    <w:p w14:paraId="2E8D5409"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cs="Arial" w:hint="eastAsia"/>
          <w:szCs w:val="21"/>
        </w:rPr>
        <w:t>17.4</w:t>
      </w:r>
      <w:r>
        <w:rPr>
          <w:rFonts w:ascii="仿宋_GB2312" w:eastAsia="仿宋_GB2312" w:hAnsi="宋体" w:hint="eastAsia"/>
          <w:szCs w:val="21"/>
        </w:rPr>
        <w:t>政府采购合同条款；</w:t>
      </w:r>
    </w:p>
    <w:p w14:paraId="7EDDA532" w14:textId="77777777" w:rsidR="008A17E2" w:rsidRDefault="008A17E2" w:rsidP="00265F85">
      <w:pPr>
        <w:spacing w:line="360" w:lineRule="auto"/>
        <w:ind w:firstLineChars="196" w:firstLine="412"/>
        <w:rPr>
          <w:rFonts w:ascii="仿宋_GB2312" w:eastAsia="仿宋_GB2312" w:hAnsi="宋体" w:cs="Arial"/>
          <w:szCs w:val="21"/>
        </w:rPr>
      </w:pPr>
      <w:r>
        <w:rPr>
          <w:rFonts w:ascii="仿宋_GB2312" w:eastAsia="仿宋_GB2312" w:hAnsi="宋体" w:cs="Arial" w:hint="eastAsia"/>
          <w:szCs w:val="21"/>
        </w:rPr>
        <w:t>17.5中标通知书；</w:t>
      </w:r>
    </w:p>
    <w:p w14:paraId="18177DC1"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cs="Arial" w:hint="eastAsia"/>
          <w:szCs w:val="21"/>
        </w:rPr>
        <w:t>17.6政府采购合同的其它附件。</w:t>
      </w:r>
    </w:p>
    <w:p w14:paraId="58402210" w14:textId="77777777" w:rsidR="008A17E2" w:rsidRDefault="008A17E2">
      <w:pPr>
        <w:ind w:firstLineChars="196" w:firstLine="470"/>
        <w:rPr>
          <w:rFonts w:ascii="仿宋_GB2312" w:eastAsia="仿宋_GB2312" w:hAnsi="宋体"/>
          <w:sz w:val="24"/>
        </w:rPr>
      </w:pPr>
    </w:p>
    <w:p w14:paraId="2F67AE8F" w14:textId="77777777" w:rsidR="008A17E2" w:rsidRDefault="008A17E2">
      <w:pPr>
        <w:ind w:firstLineChars="196" w:firstLine="470"/>
        <w:rPr>
          <w:rFonts w:ascii="仿宋_GB2312" w:eastAsia="仿宋_GB2312" w:hAnsi="宋体"/>
          <w:sz w:val="24"/>
        </w:rPr>
      </w:pPr>
    </w:p>
    <w:p w14:paraId="37A06942" w14:textId="77777777" w:rsidR="008A17E2" w:rsidRDefault="008A17E2">
      <w:pPr>
        <w:rPr>
          <w:rFonts w:ascii="仿宋_GB2312" w:eastAsia="仿宋_GB2312" w:hAnsi="宋体"/>
          <w:sz w:val="24"/>
        </w:rPr>
      </w:pPr>
      <w:r>
        <w:rPr>
          <w:rFonts w:ascii="仿宋_GB2312" w:eastAsia="仿宋_GB2312" w:hAnsi="宋体"/>
          <w:sz w:val="24"/>
        </w:rPr>
        <w:br w:type="page"/>
      </w:r>
    </w:p>
    <w:p w14:paraId="1FF2E37E" w14:textId="77777777" w:rsidR="008A17E2" w:rsidRDefault="008A17E2">
      <w:pPr>
        <w:pStyle w:val="20"/>
        <w:adjustRightInd w:val="0"/>
        <w:snapToGrid w:val="0"/>
        <w:spacing w:line="240" w:lineRule="auto"/>
        <w:jc w:val="left"/>
        <w:rPr>
          <w:rFonts w:ascii="仿宋_GB2312" w:eastAsia="仿宋_GB2312" w:hAnsi="宋体"/>
          <w:sz w:val="21"/>
          <w:szCs w:val="21"/>
        </w:rPr>
      </w:pPr>
      <w:r>
        <w:rPr>
          <w:rFonts w:ascii="仿宋_GB2312" w:eastAsia="仿宋_GB2312" w:hAnsi="仿宋_GB2312" w:cs="仿宋_GB2312" w:hint="eastAsia"/>
          <w:szCs w:val="28"/>
        </w:rPr>
        <w:t>合同格式</w:t>
      </w:r>
    </w:p>
    <w:p w14:paraId="440E1C6F" w14:textId="77777777" w:rsidR="008A17E2" w:rsidRDefault="008A17E2">
      <w:pPr>
        <w:spacing w:beforeLines="100" w:before="319" w:afterLines="100" w:after="319" w:line="360" w:lineRule="auto"/>
        <w:jc w:val="center"/>
        <w:rPr>
          <w:rFonts w:ascii="宋体"/>
          <w:b/>
          <w:sz w:val="36"/>
          <w:szCs w:val="36"/>
        </w:rPr>
      </w:pPr>
      <w:r>
        <w:rPr>
          <w:rFonts w:ascii="宋体" w:hAnsi="宋体" w:hint="eastAsia"/>
          <w:b/>
          <w:sz w:val="36"/>
          <w:szCs w:val="36"/>
        </w:rPr>
        <w:t>政府采购合同格式</w:t>
      </w:r>
    </w:p>
    <w:p w14:paraId="6C65A8FC"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政府采购合同编号：</w:t>
      </w:r>
    </w:p>
    <w:p w14:paraId="1310C383"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签订地点：</w:t>
      </w:r>
    </w:p>
    <w:p w14:paraId="052924BA" w14:textId="77777777" w:rsidR="008A17E2" w:rsidRDefault="008A17E2">
      <w:pPr>
        <w:spacing w:line="360" w:lineRule="auto"/>
        <w:ind w:firstLine="640"/>
        <w:jc w:val="left"/>
        <w:rPr>
          <w:rFonts w:ascii="仿宋_GB2312" w:eastAsia="仿宋_GB2312" w:hAnsi="宋体"/>
          <w:szCs w:val="21"/>
        </w:rPr>
      </w:pPr>
      <w:r>
        <w:rPr>
          <w:rFonts w:ascii="仿宋_GB2312" w:eastAsia="仿宋_GB2312" w:hAnsi="宋体" w:hint="eastAsia"/>
          <w:szCs w:val="21"/>
          <w:u w:val="single"/>
        </w:rPr>
        <w:t xml:space="preserve">    (需方名称</w:t>
      </w:r>
      <w:r>
        <w:rPr>
          <w:rFonts w:ascii="仿宋_GB2312" w:eastAsia="仿宋_GB2312" w:hAnsi="宋体" w:hint="eastAsia"/>
          <w:szCs w:val="21"/>
        </w:rPr>
        <w:t>)</w:t>
      </w:r>
      <w:r>
        <w:rPr>
          <w:rFonts w:ascii="仿宋_GB2312" w:eastAsia="仿宋_GB2312" w:hAnsi="宋体" w:hint="eastAsia"/>
          <w:szCs w:val="21"/>
          <w:u w:val="single"/>
        </w:rPr>
        <w:t xml:space="preserve">            </w:t>
      </w:r>
      <w:r>
        <w:rPr>
          <w:rFonts w:ascii="仿宋_GB2312" w:eastAsia="仿宋_GB2312" w:hAnsi="宋体" w:hint="eastAsia"/>
          <w:szCs w:val="21"/>
        </w:rPr>
        <w:t xml:space="preserve"> （以下简称需方）和</w:t>
      </w:r>
      <w:r>
        <w:rPr>
          <w:rFonts w:ascii="仿宋_GB2312" w:eastAsia="仿宋_GB2312" w:hAnsi="宋体" w:hint="eastAsia"/>
          <w:szCs w:val="21"/>
          <w:u w:val="single"/>
        </w:rPr>
        <w:t xml:space="preserve">   (供方名称)    </w:t>
      </w:r>
      <w:r>
        <w:rPr>
          <w:rFonts w:ascii="仿宋_GB2312" w:eastAsia="仿宋_GB2312" w:hAnsi="宋体" w:hint="eastAsia"/>
          <w:szCs w:val="21"/>
        </w:rPr>
        <w:t xml:space="preserve"> （以下简称供方）根据《中华人民共和国民法典》和有关法律法规，遵循平等、自愿、公平和诚实信用原则，同意按照下面的条款和条件订立本政府采购合同，共同信守。</w:t>
      </w:r>
    </w:p>
    <w:p w14:paraId="1672A686"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一、政府采购合同文件</w:t>
      </w:r>
    </w:p>
    <w:p w14:paraId="476B29F0"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本政府采购合同所附下列文件是构成本政府采购合同不可分割的部分：</w:t>
      </w:r>
    </w:p>
    <w:p w14:paraId="7534AC0F" w14:textId="77777777" w:rsidR="008A17E2" w:rsidRDefault="008A17E2">
      <w:pPr>
        <w:spacing w:line="360" w:lineRule="auto"/>
        <w:ind w:firstLineChars="200" w:firstLine="420"/>
        <w:jc w:val="left"/>
        <w:rPr>
          <w:rFonts w:ascii="仿宋_GB2312" w:eastAsia="仿宋_GB2312" w:hAnsi="宋体"/>
          <w:szCs w:val="21"/>
        </w:rPr>
      </w:pPr>
      <w:r>
        <w:rPr>
          <w:rFonts w:ascii="黑体" w:eastAsia="黑体" w:hAnsi="宋体" w:hint="eastAsia"/>
          <w:szCs w:val="21"/>
        </w:rPr>
        <w:t>1.</w:t>
      </w:r>
      <w:r>
        <w:rPr>
          <w:rFonts w:ascii="仿宋_GB2312" w:eastAsia="仿宋_GB2312" w:hAnsi="宋体" w:hint="eastAsia"/>
          <w:szCs w:val="21"/>
        </w:rPr>
        <w:t>招标文件（招标文件编号</w:t>
      </w:r>
      <w:r>
        <w:rPr>
          <w:rFonts w:ascii="仿宋_GB2312" w:eastAsia="仿宋_GB2312" w:hAnsi="宋体" w:hint="eastAsia"/>
          <w:szCs w:val="21"/>
          <w:u w:val="single"/>
        </w:rPr>
        <w:t xml:space="preserve">           </w:t>
      </w:r>
      <w:r>
        <w:rPr>
          <w:rFonts w:ascii="仿宋_GB2312" w:eastAsia="仿宋_GB2312" w:hAnsi="宋体" w:hint="eastAsia"/>
          <w:szCs w:val="21"/>
        </w:rPr>
        <w:t>）；</w:t>
      </w:r>
    </w:p>
    <w:p w14:paraId="00B9AD6B" w14:textId="77777777" w:rsidR="008A17E2" w:rsidRDefault="008A17E2">
      <w:pPr>
        <w:spacing w:line="360" w:lineRule="auto"/>
        <w:ind w:firstLineChars="200" w:firstLine="420"/>
        <w:jc w:val="left"/>
        <w:rPr>
          <w:rFonts w:ascii="仿宋_GB2312" w:eastAsia="仿宋_GB2312" w:hAnsi="宋体" w:cs="Arial"/>
          <w:szCs w:val="21"/>
        </w:rPr>
      </w:pPr>
      <w:r>
        <w:rPr>
          <w:rFonts w:ascii="黑体" w:eastAsia="黑体" w:hAnsi="宋体" w:hint="eastAsia"/>
          <w:szCs w:val="21"/>
        </w:rPr>
        <w:t>2.</w:t>
      </w:r>
      <w:r>
        <w:rPr>
          <w:rFonts w:ascii="仿宋_GB2312" w:eastAsia="仿宋_GB2312" w:hAnsi="宋体" w:cs="Arial" w:hint="eastAsia"/>
          <w:szCs w:val="21"/>
        </w:rPr>
        <w:t>招标文件的更正公告、变更公告；</w:t>
      </w:r>
    </w:p>
    <w:p w14:paraId="6E3E9FFC" w14:textId="77777777" w:rsidR="008A17E2" w:rsidRDefault="008A17E2">
      <w:pPr>
        <w:spacing w:line="360" w:lineRule="auto"/>
        <w:ind w:firstLineChars="200" w:firstLine="420"/>
        <w:jc w:val="left"/>
        <w:rPr>
          <w:rFonts w:ascii="仿宋_GB2312" w:eastAsia="仿宋_GB2312" w:hAnsi="宋体"/>
          <w:szCs w:val="21"/>
        </w:rPr>
      </w:pPr>
      <w:r>
        <w:rPr>
          <w:rFonts w:ascii="黑体" w:eastAsia="黑体" w:hAnsi="宋体" w:hint="eastAsia"/>
          <w:szCs w:val="21"/>
        </w:rPr>
        <w:t>3.</w:t>
      </w:r>
      <w:r>
        <w:rPr>
          <w:rFonts w:ascii="仿宋_GB2312" w:eastAsia="仿宋_GB2312" w:hAnsi="宋体" w:hint="eastAsia"/>
          <w:szCs w:val="21"/>
        </w:rPr>
        <w:t>中标供应商提交的投标文件；</w:t>
      </w:r>
    </w:p>
    <w:p w14:paraId="738C76A3" w14:textId="77777777" w:rsidR="008A17E2" w:rsidRDefault="008A17E2">
      <w:pPr>
        <w:spacing w:line="360" w:lineRule="auto"/>
        <w:ind w:firstLineChars="200" w:firstLine="420"/>
        <w:jc w:val="left"/>
        <w:rPr>
          <w:rFonts w:ascii="仿宋_GB2312" w:eastAsia="仿宋_GB2312" w:hAnsi="宋体"/>
          <w:szCs w:val="21"/>
        </w:rPr>
      </w:pPr>
      <w:r>
        <w:rPr>
          <w:rFonts w:ascii="黑体" w:eastAsia="黑体" w:hAnsi="宋体" w:hint="eastAsia"/>
          <w:szCs w:val="21"/>
        </w:rPr>
        <w:t>4.</w:t>
      </w:r>
      <w:r>
        <w:rPr>
          <w:rFonts w:ascii="仿宋_GB2312" w:eastAsia="仿宋_GB2312" w:hAnsi="宋体" w:hint="eastAsia"/>
          <w:szCs w:val="21"/>
        </w:rPr>
        <w:t>政府采购合同条款；</w:t>
      </w:r>
    </w:p>
    <w:p w14:paraId="6EB04CC3"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5</w:t>
      </w:r>
      <w:r>
        <w:rPr>
          <w:rFonts w:ascii="黑体" w:eastAsia="黑体" w:hAnsi="宋体" w:hint="eastAsia"/>
          <w:szCs w:val="21"/>
        </w:rPr>
        <w:t>.</w:t>
      </w:r>
      <w:r>
        <w:rPr>
          <w:rFonts w:ascii="仿宋_GB2312" w:eastAsia="仿宋_GB2312" w:hAnsi="宋体" w:hint="eastAsia"/>
          <w:szCs w:val="21"/>
        </w:rPr>
        <w:t>中标通知书；</w:t>
      </w:r>
    </w:p>
    <w:p w14:paraId="7C7DD749"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6</w:t>
      </w:r>
      <w:r>
        <w:rPr>
          <w:rFonts w:ascii="黑体" w:eastAsia="黑体" w:hAnsi="宋体" w:hint="eastAsia"/>
          <w:szCs w:val="21"/>
        </w:rPr>
        <w:t>.</w:t>
      </w:r>
      <w:r>
        <w:rPr>
          <w:rFonts w:ascii="仿宋_GB2312" w:eastAsia="仿宋_GB2312" w:hAnsi="宋体" w:cs="Arial" w:hint="eastAsia"/>
          <w:szCs w:val="21"/>
        </w:rPr>
        <w:t>政府采购合同的其它附件。</w:t>
      </w:r>
    </w:p>
    <w:p w14:paraId="02B914DE"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二、政府采购合同范围和条件</w:t>
      </w:r>
    </w:p>
    <w:p w14:paraId="11623A2E"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本政府采购合同的范围和条件与上述政府采购合同文件的规定相一致。</w:t>
      </w:r>
    </w:p>
    <w:p w14:paraId="005EACAA"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三、政府采购合同标的</w:t>
      </w:r>
    </w:p>
    <w:p w14:paraId="4B12B7D8"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w:t>
      </w:r>
      <w:r>
        <w:rPr>
          <w:rFonts w:ascii="仿宋_GB2312" w:eastAsia="仿宋_GB2312" w:hAnsi="仿宋_GB2312" w:cs="仿宋_GB2312" w:hint="eastAsia"/>
          <w:szCs w:val="21"/>
        </w:rPr>
        <w:t>本政府采购合同的标的为招标文件中所列相关服务。</w:t>
      </w:r>
      <w:r>
        <w:rPr>
          <w:rFonts w:ascii="仿宋_GB2312" w:eastAsia="仿宋_GB2312" w:hAnsi="宋体" w:hint="eastAsia"/>
          <w:szCs w:val="21"/>
        </w:rPr>
        <w:t>。</w:t>
      </w:r>
    </w:p>
    <w:p w14:paraId="2823BB41"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四、政府采购合同金额</w:t>
      </w:r>
    </w:p>
    <w:p w14:paraId="7DD3700C"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根据上述政府采购合同文件要求，政府采购合同的总金额为人民币</w:t>
      </w:r>
      <w:r>
        <w:rPr>
          <w:rFonts w:ascii="仿宋_GB2312" w:eastAsia="仿宋_GB2312" w:hAnsi="宋体" w:hint="eastAsia"/>
          <w:szCs w:val="21"/>
          <w:u w:val="single"/>
        </w:rPr>
        <w:t xml:space="preserve">  （大写）                </w:t>
      </w:r>
      <w:r>
        <w:rPr>
          <w:rFonts w:ascii="仿宋_GB2312" w:eastAsia="仿宋_GB2312" w:hAnsi="宋体" w:hint="eastAsia"/>
          <w:szCs w:val="21"/>
        </w:rPr>
        <w:t xml:space="preserve"> 元。</w:t>
      </w:r>
    </w:p>
    <w:p w14:paraId="337E687B"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五、付款方式及条件</w:t>
      </w:r>
    </w:p>
    <w:p w14:paraId="137B14B9"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支付合同金额100%</w:t>
      </w:r>
    </w:p>
    <w:p w14:paraId="73D6AF1B" w14:textId="77777777" w:rsidR="008A17E2" w:rsidRDefault="008A17E2">
      <w:pPr>
        <w:spacing w:line="360" w:lineRule="auto"/>
        <w:jc w:val="left"/>
        <w:rPr>
          <w:rFonts w:ascii="仿宋_GB2312" w:eastAsia="仿宋_GB2312" w:hAnsi="宋体"/>
          <w:szCs w:val="21"/>
        </w:rPr>
      </w:pPr>
      <w:r>
        <w:rPr>
          <w:rFonts w:ascii="黑体" w:eastAsia="黑体" w:hAnsi="宋体" w:hint="eastAsia"/>
          <w:b/>
          <w:szCs w:val="21"/>
        </w:rPr>
        <w:t xml:space="preserve">　　六、服务时间和服务地点</w:t>
      </w:r>
      <w:r>
        <w:rPr>
          <w:rFonts w:ascii="仿宋_GB2312" w:eastAsia="仿宋_GB2312" w:hAnsi="宋体" w:hint="eastAsia"/>
          <w:szCs w:val="21"/>
        </w:rPr>
        <w:t xml:space="preserve">   </w:t>
      </w:r>
    </w:p>
    <w:p w14:paraId="0E089DF7" w14:textId="77777777" w:rsidR="008A17E2" w:rsidRDefault="008A17E2">
      <w:pPr>
        <w:spacing w:line="360" w:lineRule="auto"/>
        <w:jc w:val="left"/>
        <w:rPr>
          <w:rFonts w:ascii="仿宋_GB2312" w:eastAsia="仿宋_GB2312" w:hAnsi="宋体"/>
          <w:szCs w:val="21"/>
          <w:u w:val="single"/>
        </w:rPr>
      </w:pPr>
      <w:r>
        <w:rPr>
          <w:rFonts w:ascii="仿宋_GB2312" w:eastAsia="仿宋_GB2312" w:hAnsi="宋体" w:hint="eastAsia"/>
          <w:szCs w:val="21"/>
        </w:rPr>
        <w:t xml:space="preserve">    1.服务时间：</w:t>
      </w:r>
      <w:r>
        <w:rPr>
          <w:rFonts w:ascii="仿宋_GB2312" w:eastAsia="仿宋_GB2312" w:hAnsi="宋体" w:hint="eastAsia"/>
          <w:szCs w:val="21"/>
          <w:u w:val="single"/>
        </w:rPr>
        <w:t xml:space="preserve">  签订合同后2个月内完成      </w:t>
      </w:r>
    </w:p>
    <w:p w14:paraId="7BA0C9A5" w14:textId="77777777" w:rsidR="008A17E2" w:rsidRDefault="008A17E2">
      <w:pPr>
        <w:spacing w:line="360" w:lineRule="auto"/>
        <w:jc w:val="left"/>
        <w:rPr>
          <w:rFonts w:ascii="仿宋_GB2312" w:eastAsia="仿宋_GB2312" w:hAnsi="宋体"/>
          <w:szCs w:val="21"/>
          <w:u w:val="single"/>
        </w:rPr>
      </w:pPr>
      <w:r>
        <w:rPr>
          <w:rFonts w:ascii="仿宋_GB2312" w:eastAsia="仿宋_GB2312" w:hAnsi="宋体" w:hint="eastAsia"/>
          <w:szCs w:val="21"/>
        </w:rPr>
        <w:t xml:space="preserve">    2.服务地点：</w:t>
      </w:r>
      <w:r>
        <w:rPr>
          <w:rFonts w:ascii="仿宋_GB2312" w:eastAsia="仿宋_GB2312" w:hAnsi="宋体" w:hint="eastAsia"/>
          <w:szCs w:val="21"/>
          <w:u w:val="single"/>
        </w:rPr>
        <w:t xml:space="preserve"> 采购单位指定地点       </w:t>
      </w:r>
    </w:p>
    <w:p w14:paraId="6264B2A1"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七、验收要求</w:t>
      </w:r>
    </w:p>
    <w:p w14:paraId="4C25B5B6" w14:textId="77777777" w:rsidR="008A17E2" w:rsidRDefault="008A17E2">
      <w:pPr>
        <w:spacing w:line="360" w:lineRule="auto"/>
        <w:jc w:val="left"/>
        <w:rPr>
          <w:rFonts w:ascii="仿宋_GB2312" w:eastAsia="仿宋_GB2312" w:hAnsi="宋体"/>
          <w:szCs w:val="21"/>
          <w:u w:val="single"/>
        </w:rPr>
      </w:pPr>
      <w:r>
        <w:rPr>
          <w:rFonts w:ascii="黑体" w:eastAsia="黑体" w:hAnsi="宋体" w:hint="eastAsia"/>
          <w:b/>
          <w:szCs w:val="21"/>
        </w:rPr>
        <w:t xml:space="preserve">    </w:t>
      </w:r>
      <w:r>
        <w:rPr>
          <w:rFonts w:ascii="仿宋_GB2312" w:eastAsia="仿宋_GB2312" w:hAnsi="宋体" w:hint="eastAsia"/>
          <w:szCs w:val="21"/>
        </w:rPr>
        <w:t>供方完全履行合同义务后，需方或需方的最终用户按照上述政府采购合同文件列明的标准进行验收，验收不合格的，供方需按照第八条的约定承担相应违约责任。</w:t>
      </w:r>
    </w:p>
    <w:p w14:paraId="5DB8DE2F"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八、违约责任</w:t>
      </w:r>
    </w:p>
    <w:p w14:paraId="18308D77"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1.供方逾期提供服务的，每逾期一天向需方支付合同金额</w:t>
      </w:r>
      <w:r>
        <w:rPr>
          <w:rFonts w:ascii="仿宋_GB2312" w:eastAsia="仿宋_GB2312" w:hAnsi="宋体" w:hint="eastAsia"/>
          <w:szCs w:val="21"/>
          <w:u w:val="single"/>
        </w:rPr>
        <w:t xml:space="preserve">  </w:t>
      </w:r>
      <w:r>
        <w:rPr>
          <w:rFonts w:ascii="仿宋_GB2312" w:eastAsia="仿宋_GB2312" w:hAnsi="宋体" w:hint="eastAsia"/>
          <w:szCs w:val="21"/>
        </w:rPr>
        <w:t>%的违约金，逾期</w:t>
      </w:r>
      <w:r>
        <w:rPr>
          <w:rFonts w:ascii="仿宋_GB2312" w:eastAsia="仿宋_GB2312" w:hAnsi="宋体" w:hint="eastAsia"/>
          <w:szCs w:val="21"/>
          <w:u w:val="single"/>
        </w:rPr>
        <w:t xml:space="preserve">  </w:t>
      </w:r>
      <w:r>
        <w:rPr>
          <w:rFonts w:ascii="仿宋_GB2312" w:eastAsia="仿宋_GB2312" w:hAnsi="宋体" w:hint="eastAsia"/>
          <w:szCs w:val="21"/>
        </w:rPr>
        <w:t>日的，需方有权单方面解除本协议。</w:t>
      </w:r>
    </w:p>
    <w:p w14:paraId="19AFC049"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2.供方提供的服务不符合约定的，需方有权向供方书面提出整改意见，供方需无条件整改至符合约定，自需方向供方提出书面意见之日起</w:t>
      </w:r>
      <w:r>
        <w:rPr>
          <w:rFonts w:ascii="仿宋_GB2312" w:eastAsia="仿宋_GB2312" w:hAnsi="宋体" w:hint="eastAsia"/>
          <w:szCs w:val="21"/>
          <w:u w:val="single"/>
        </w:rPr>
        <w:t xml:space="preserve">  </w:t>
      </w:r>
      <w:r>
        <w:rPr>
          <w:rFonts w:ascii="仿宋_GB2312" w:eastAsia="仿宋_GB2312" w:hAnsi="宋体" w:hint="eastAsia"/>
          <w:szCs w:val="21"/>
        </w:rPr>
        <w:t>日内，供方仍未整改或整改后服务仍不符合约定的，需方有权单方面解除本协议。</w:t>
      </w:r>
    </w:p>
    <w:p w14:paraId="067070E3"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3.需方逾期付款的，每逾期一天向供方支付逾期金额</w:t>
      </w:r>
      <w:r>
        <w:rPr>
          <w:rFonts w:ascii="仿宋_GB2312" w:eastAsia="仿宋_GB2312" w:hAnsi="宋体" w:hint="eastAsia"/>
          <w:szCs w:val="21"/>
          <w:u w:val="single"/>
        </w:rPr>
        <w:t xml:space="preserve">  </w:t>
      </w:r>
      <w:r>
        <w:rPr>
          <w:rFonts w:ascii="仿宋_GB2312" w:eastAsia="仿宋_GB2312" w:hAnsi="宋体" w:hint="eastAsia"/>
          <w:szCs w:val="21"/>
        </w:rPr>
        <w:t>%的违约金，逾期</w:t>
      </w:r>
      <w:r>
        <w:rPr>
          <w:rFonts w:ascii="仿宋_GB2312" w:eastAsia="仿宋_GB2312" w:hAnsi="宋体" w:hint="eastAsia"/>
          <w:szCs w:val="21"/>
          <w:u w:val="single"/>
        </w:rPr>
        <w:t xml:space="preserve">  </w:t>
      </w:r>
      <w:r>
        <w:rPr>
          <w:rFonts w:ascii="仿宋_GB2312" w:eastAsia="仿宋_GB2312" w:hAnsi="宋体" w:hint="eastAsia"/>
          <w:szCs w:val="21"/>
        </w:rPr>
        <w:t>日的，供方有权单方面解除本协议。</w:t>
      </w:r>
    </w:p>
    <w:p w14:paraId="22A76911"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九、争议解决</w:t>
      </w:r>
    </w:p>
    <w:p w14:paraId="0B767849"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双方因履行本协议而产生的争议，应友好协商解决，协商不成的，任何一方可向需方所在地的人民法院提起诉讼。</w:t>
      </w:r>
    </w:p>
    <w:p w14:paraId="5AF14A75" w14:textId="77777777" w:rsidR="008A17E2" w:rsidRDefault="008A17E2">
      <w:pPr>
        <w:spacing w:line="360" w:lineRule="auto"/>
        <w:jc w:val="left"/>
        <w:rPr>
          <w:rFonts w:ascii="黑体" w:eastAsia="黑体" w:hAnsi="宋体"/>
          <w:b/>
          <w:szCs w:val="21"/>
        </w:rPr>
      </w:pPr>
      <w:r>
        <w:rPr>
          <w:rFonts w:ascii="黑体" w:eastAsia="黑体" w:hAnsi="宋体" w:hint="eastAsia"/>
          <w:b/>
          <w:szCs w:val="21"/>
        </w:rPr>
        <w:t xml:space="preserve">    十、合同生效</w:t>
      </w:r>
    </w:p>
    <w:p w14:paraId="75C23E59" w14:textId="77777777" w:rsidR="008A17E2" w:rsidRDefault="008A17E2">
      <w:pPr>
        <w:spacing w:line="360" w:lineRule="auto"/>
        <w:jc w:val="left"/>
        <w:rPr>
          <w:rFonts w:ascii="仿宋_GB2312" w:eastAsia="仿宋_GB2312" w:hAnsi="宋体"/>
          <w:szCs w:val="21"/>
        </w:rPr>
      </w:pPr>
      <w:r>
        <w:rPr>
          <w:rFonts w:ascii="仿宋_GB2312" w:eastAsia="仿宋_GB2312" w:hAnsi="宋体" w:hint="eastAsia"/>
          <w:szCs w:val="21"/>
        </w:rPr>
        <w:t xml:space="preserve">    本政府采购合同经双方授权代表签字盖章后生效。</w:t>
      </w:r>
    </w:p>
    <w:p w14:paraId="37DEBFFD"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需方（公章）:                       供方(公章):</w:t>
      </w:r>
    </w:p>
    <w:p w14:paraId="777816DC" w14:textId="77777777" w:rsidR="008A17E2" w:rsidRDefault="008A17E2">
      <w:pPr>
        <w:spacing w:line="360" w:lineRule="auto"/>
        <w:ind w:firstLineChars="200" w:firstLine="420"/>
        <w:jc w:val="left"/>
        <w:rPr>
          <w:rFonts w:ascii="仿宋_GB2312" w:eastAsia="仿宋_GB2312" w:hAnsi="宋体"/>
          <w:szCs w:val="21"/>
        </w:rPr>
      </w:pPr>
      <w:r>
        <w:rPr>
          <w:rFonts w:ascii="仿宋_GB2312" w:eastAsia="仿宋_GB2312" w:hAnsi="宋体" w:hint="eastAsia"/>
          <w:szCs w:val="21"/>
        </w:rPr>
        <w:t>法定代表人或授权代表人(签字):         法定代表人或授权代表人(签字):</w:t>
      </w:r>
    </w:p>
    <w:p w14:paraId="551200D7"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地址：</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地址：</w:t>
      </w:r>
      <w:r>
        <w:rPr>
          <w:rFonts w:ascii="仿宋_GB2312" w:eastAsia="仿宋_GB2312" w:hAnsi="Lucida Sans Unicode" w:cs="Lucida Sans Unicode" w:hint="eastAsia"/>
          <w:szCs w:val="21"/>
          <w:u w:val="single"/>
        </w:rPr>
        <w:t xml:space="preserve">                          </w:t>
      </w:r>
    </w:p>
    <w:p w14:paraId="2EB708F4" w14:textId="77777777" w:rsidR="008A17E2" w:rsidRDefault="008A17E2">
      <w:pPr>
        <w:spacing w:line="360" w:lineRule="auto"/>
        <w:ind w:firstLineChars="200" w:firstLine="420"/>
        <w:rPr>
          <w:rFonts w:ascii="仿宋_GB2312" w:eastAsia="仿宋_GB2312" w:hAnsi="Lucida Sans Unicode" w:cs="Lucida Sans Unicode"/>
          <w:szCs w:val="21"/>
        </w:rPr>
      </w:pPr>
      <w:r>
        <w:rPr>
          <w:rFonts w:ascii="仿宋_GB2312" w:eastAsia="仿宋_GB2312" w:hAnsi="Lucida Sans Unicode" w:cs="Lucida Sans Unicode" w:hint="eastAsia"/>
          <w:szCs w:val="21"/>
        </w:rPr>
        <w:t>联系人：</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联系人：</w:t>
      </w:r>
      <w:r>
        <w:rPr>
          <w:rFonts w:ascii="仿宋_GB2312" w:eastAsia="仿宋_GB2312" w:hAnsi="Lucida Sans Unicode" w:cs="Lucida Sans Unicode" w:hint="eastAsia"/>
          <w:szCs w:val="21"/>
          <w:u w:val="single"/>
        </w:rPr>
        <w:t xml:space="preserve">                        </w:t>
      </w:r>
    </w:p>
    <w:p w14:paraId="3EDF521B"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电话：</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电话：</w:t>
      </w:r>
      <w:r>
        <w:rPr>
          <w:rFonts w:ascii="仿宋_GB2312" w:eastAsia="仿宋_GB2312" w:hAnsi="Lucida Sans Unicode" w:cs="Lucida Sans Unicode" w:hint="eastAsia"/>
          <w:szCs w:val="21"/>
          <w:u w:val="single"/>
        </w:rPr>
        <w:t xml:space="preserve">                          </w:t>
      </w:r>
    </w:p>
    <w:p w14:paraId="185DAB01"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传真：</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传真：</w:t>
      </w:r>
      <w:r>
        <w:rPr>
          <w:rFonts w:ascii="仿宋_GB2312" w:eastAsia="仿宋_GB2312" w:hAnsi="Lucida Sans Unicode" w:cs="Lucida Sans Unicode" w:hint="eastAsia"/>
          <w:szCs w:val="21"/>
          <w:u w:val="single"/>
        </w:rPr>
        <w:t xml:space="preserve">                          </w:t>
      </w:r>
    </w:p>
    <w:p w14:paraId="5C760CFE"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邮编：</w:t>
      </w:r>
      <w:r>
        <w:rPr>
          <w:rFonts w:ascii="仿宋_GB2312" w:eastAsia="仿宋_GB2312" w:hAnsi="Lucida Sans Unicode" w:cs="Lucida Sans Unicode" w:hint="eastAsia"/>
          <w:szCs w:val="21"/>
          <w:u w:val="single"/>
        </w:rPr>
        <w:t xml:space="preserve">                        </w:t>
      </w:r>
      <w:r>
        <w:rPr>
          <w:rFonts w:ascii="仿宋_GB2312" w:eastAsia="仿宋_GB2312" w:hAnsi="Lucida Sans Unicode" w:cs="Lucida Sans Unicode" w:hint="eastAsia"/>
          <w:szCs w:val="21"/>
        </w:rPr>
        <w:t xml:space="preserve">      邮编：</w:t>
      </w:r>
      <w:r>
        <w:rPr>
          <w:rFonts w:ascii="仿宋_GB2312" w:eastAsia="仿宋_GB2312" w:hAnsi="Lucida Sans Unicode" w:cs="Lucida Sans Unicode" w:hint="eastAsia"/>
          <w:szCs w:val="21"/>
          <w:u w:val="single"/>
        </w:rPr>
        <w:t xml:space="preserve">                          </w:t>
      </w:r>
    </w:p>
    <w:p w14:paraId="37DD5EFD" w14:textId="77777777" w:rsidR="008A17E2" w:rsidRDefault="008A17E2">
      <w:pPr>
        <w:spacing w:line="360" w:lineRule="auto"/>
        <w:ind w:firstLineChars="200" w:firstLine="420"/>
        <w:rPr>
          <w:rFonts w:ascii="仿宋_GB2312" w:eastAsia="仿宋_GB2312" w:hAnsi="Lucida Sans Unicode" w:cs="Lucida Sans Unicode"/>
          <w:szCs w:val="21"/>
          <w:u w:val="single"/>
        </w:rPr>
      </w:pPr>
      <w:r>
        <w:rPr>
          <w:rFonts w:ascii="仿宋_GB2312" w:eastAsia="仿宋_GB2312" w:hAnsi="Lucida Sans Unicode" w:cs="Lucida Sans Unicode" w:hint="eastAsia"/>
          <w:szCs w:val="21"/>
        </w:rPr>
        <w:t>日期：</w:t>
      </w:r>
      <w:r>
        <w:rPr>
          <w:rFonts w:ascii="仿宋_GB2312" w:eastAsia="仿宋_GB2312" w:hAnsi="Lucida Sans Unicode" w:cs="Lucida Sans Unicode" w:hint="eastAsia"/>
          <w:szCs w:val="21"/>
          <w:u w:val="single"/>
        </w:rPr>
        <w:t xml:space="preserve">      年      月      日</w:t>
      </w:r>
      <w:r>
        <w:rPr>
          <w:rFonts w:ascii="仿宋_GB2312" w:eastAsia="仿宋_GB2312" w:hAnsi="Lucida Sans Unicode" w:cs="Lucida Sans Unicode" w:hint="eastAsia"/>
          <w:szCs w:val="21"/>
        </w:rPr>
        <w:t xml:space="preserve">      日期：</w:t>
      </w:r>
      <w:r>
        <w:rPr>
          <w:rFonts w:ascii="仿宋_GB2312" w:eastAsia="仿宋_GB2312" w:hAnsi="Lucida Sans Unicode" w:cs="Lucida Sans Unicode" w:hint="eastAsia"/>
          <w:szCs w:val="21"/>
          <w:u w:val="single"/>
        </w:rPr>
        <w:t xml:space="preserve">       年      月     日</w:t>
      </w:r>
    </w:p>
    <w:p w14:paraId="4291ED45" w14:textId="77777777" w:rsidR="008A17E2" w:rsidRDefault="008A17E2">
      <w:pPr>
        <w:rPr>
          <w:rFonts w:ascii="仿宋_GB2312" w:eastAsia="仿宋_GB2312" w:hAnsi="仿宋_GB2312" w:cs="仿宋_GB2312"/>
          <w:szCs w:val="21"/>
        </w:rPr>
      </w:pPr>
    </w:p>
    <w:p w14:paraId="73485657" w14:textId="77777777" w:rsidR="008A17E2" w:rsidRDefault="008A17E2">
      <w:pPr>
        <w:pStyle w:val="2"/>
        <w:rPr>
          <w:rFonts w:ascii="仿宋_GB2312" w:eastAsia="仿宋_GB2312" w:hAnsi="仿宋_GB2312" w:cs="仿宋_GB2312"/>
          <w:szCs w:val="21"/>
        </w:rPr>
      </w:pPr>
    </w:p>
    <w:sectPr w:rsidR="008A17E2">
      <w:pgSz w:w="11906" w:h="16838"/>
      <w:pgMar w:top="1440" w:right="1803" w:bottom="1440" w:left="1803"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B0796" w14:textId="77777777" w:rsidR="00DB5641" w:rsidRDefault="00DB5641">
      <w:r>
        <w:separator/>
      </w:r>
    </w:p>
  </w:endnote>
  <w:endnote w:type="continuationSeparator" w:id="0">
    <w:p w14:paraId="6CC703A3" w14:textId="77777777" w:rsidR="00DB5641" w:rsidRDefault="00DB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04756" w14:textId="77777777" w:rsidR="008A17E2" w:rsidRDefault="008A17E2">
    <w:pPr>
      <w:pStyle w:val="a8"/>
      <w:jc w:val="center"/>
    </w:pPr>
    <w:r>
      <w:fldChar w:fldCharType="begin"/>
    </w:r>
    <w:r>
      <w:instrText>PAGE   \* MERGEFORMAT</w:instrText>
    </w:r>
    <w:r>
      <w:fldChar w:fldCharType="separate"/>
    </w:r>
    <w:r w:rsidR="00265F85" w:rsidRPr="00265F85">
      <w:rPr>
        <w:noProof/>
        <w:lang w:val="zh-CN" w:eastAsia="zh-CN"/>
      </w:rPr>
      <w:t>4</w:t>
    </w:r>
    <w:r>
      <w:fldChar w:fldCharType="end"/>
    </w:r>
  </w:p>
  <w:p w14:paraId="161DA1EF" w14:textId="77777777" w:rsidR="008A17E2" w:rsidRDefault="008A17E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B9AA5" w14:textId="77777777" w:rsidR="008A17E2" w:rsidRDefault="008A17E2">
    <w:pPr>
      <w:pStyle w:val="a8"/>
      <w:jc w:val="center"/>
    </w:pPr>
    <w:r>
      <w:fldChar w:fldCharType="begin"/>
    </w:r>
    <w:r>
      <w:instrText>PAGE   \* MERGEFORMAT</w:instrText>
    </w:r>
    <w:r>
      <w:fldChar w:fldCharType="separate"/>
    </w:r>
    <w:r w:rsidR="00265F85" w:rsidRPr="00265F85">
      <w:rPr>
        <w:noProof/>
        <w:lang w:val="zh-CN"/>
      </w:rPr>
      <w:t>43</w:t>
    </w:r>
    <w:r>
      <w:fldChar w:fldCharType="end"/>
    </w:r>
  </w:p>
  <w:p w14:paraId="6E3861F6" w14:textId="77777777" w:rsidR="008A17E2" w:rsidRDefault="008A17E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8872A" w14:textId="77777777" w:rsidR="008A17E2" w:rsidRDefault="008A17E2">
    <w:pPr>
      <w:pStyle w:val="a8"/>
      <w:jc w:val="center"/>
    </w:pPr>
    <w:r>
      <w:fldChar w:fldCharType="begin"/>
    </w:r>
    <w:r>
      <w:instrText>PAGE   \* MERGEFORMAT</w:instrText>
    </w:r>
    <w:r>
      <w:fldChar w:fldCharType="separate"/>
    </w:r>
    <w:r w:rsidR="00265F85" w:rsidRPr="00265F85">
      <w:rPr>
        <w:noProof/>
        <w:lang w:val="zh-CN"/>
      </w:rPr>
      <w:t>61</w:t>
    </w:r>
    <w:r>
      <w:fldChar w:fldCharType="end"/>
    </w:r>
  </w:p>
  <w:p w14:paraId="21265796" w14:textId="77777777" w:rsidR="008A17E2" w:rsidRDefault="008A17E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3B615" w14:textId="77777777" w:rsidR="00DB5641" w:rsidRDefault="00DB5641">
      <w:r>
        <w:separator/>
      </w:r>
    </w:p>
  </w:footnote>
  <w:footnote w:type="continuationSeparator" w:id="0">
    <w:p w14:paraId="1C3F9993" w14:textId="77777777" w:rsidR="00DB5641" w:rsidRDefault="00DB5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7800A4"/>
    <w:multiLevelType w:val="singleLevel"/>
    <w:tmpl w:val="8D7800A4"/>
    <w:lvl w:ilvl="0">
      <w:start w:val="1"/>
      <w:numFmt w:val="chineseCounting"/>
      <w:suff w:val="space"/>
      <w:lvlText w:val="第%1章"/>
      <w:lvlJc w:val="left"/>
      <w:rPr>
        <w:rFonts w:hint="eastAsia"/>
      </w:rPr>
    </w:lvl>
  </w:abstractNum>
  <w:abstractNum w:abstractNumId="1" w15:restartNumberingAfterBreak="0">
    <w:nsid w:val="B9A1E8D1"/>
    <w:multiLevelType w:val="singleLevel"/>
    <w:tmpl w:val="B9A1E8D1"/>
    <w:lvl w:ilvl="0">
      <w:start w:val="1"/>
      <w:numFmt w:val="decimal"/>
      <w:suff w:val="nothing"/>
      <w:lvlText w:val="（%1）"/>
      <w:lvlJc w:val="left"/>
    </w:lvl>
  </w:abstractNum>
  <w:abstractNum w:abstractNumId="2" w15:restartNumberingAfterBreak="0">
    <w:nsid w:val="E2420D4D"/>
    <w:multiLevelType w:val="singleLevel"/>
    <w:tmpl w:val="E2420D4D"/>
    <w:lvl w:ilvl="0">
      <w:start w:val="4"/>
      <w:numFmt w:val="decimal"/>
      <w:suff w:val="nothing"/>
      <w:lvlText w:val="%1、"/>
      <w:lvlJc w:val="left"/>
      <w:pPr>
        <w:ind w:left="210" w:firstLine="0"/>
      </w:pPr>
    </w:lvl>
  </w:abstractNum>
  <w:abstractNum w:abstractNumId="3" w15:restartNumberingAfterBreak="0">
    <w:nsid w:val="27E8E525"/>
    <w:multiLevelType w:val="singleLevel"/>
    <w:tmpl w:val="27E8E525"/>
    <w:lvl w:ilvl="0">
      <w:start w:val="1"/>
      <w:numFmt w:val="decimal"/>
      <w:suff w:val="nothing"/>
      <w:lvlText w:val="（%1）"/>
      <w:lvlJc w:val="left"/>
    </w:lvl>
  </w:abstractNum>
  <w:abstractNum w:abstractNumId="4" w15:restartNumberingAfterBreak="0">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52F7058B"/>
    <w:multiLevelType w:val="multilevel"/>
    <w:tmpl w:val="52F7058B"/>
    <w:lvl w:ilvl="0">
      <w:start w:val="1"/>
      <w:numFmt w:val="decimal"/>
      <w:lvlText w:val="%1."/>
      <w:lvlJc w:val="left"/>
      <w:pPr>
        <w:tabs>
          <w:tab w:val="num" w:pos="830"/>
        </w:tabs>
        <w:ind w:left="830" w:hanging="360"/>
      </w:pPr>
      <w:rPr>
        <w:rFonts w:ascii="黑体" w:eastAsia="黑体" w:hAnsi="Times New Roman" w:hint="eastAsia"/>
        <w:b/>
      </w:rPr>
    </w:lvl>
    <w:lvl w:ilvl="1">
      <w:start w:val="1"/>
      <w:numFmt w:val="lowerLetter"/>
      <w:lvlText w:val="%2)"/>
      <w:lvlJc w:val="left"/>
      <w:pPr>
        <w:tabs>
          <w:tab w:val="num" w:pos="1310"/>
        </w:tabs>
        <w:ind w:left="1310" w:hanging="420"/>
      </w:pPr>
    </w:lvl>
    <w:lvl w:ilvl="2">
      <w:start w:val="1"/>
      <w:numFmt w:val="lowerRoman"/>
      <w:lvlText w:val="%3."/>
      <w:lvlJc w:val="right"/>
      <w:pPr>
        <w:tabs>
          <w:tab w:val="num" w:pos="1730"/>
        </w:tabs>
        <w:ind w:left="1730" w:hanging="420"/>
      </w:pPr>
    </w:lvl>
    <w:lvl w:ilvl="3">
      <w:start w:val="1"/>
      <w:numFmt w:val="decimal"/>
      <w:lvlText w:val="%4."/>
      <w:lvlJc w:val="left"/>
      <w:pPr>
        <w:tabs>
          <w:tab w:val="num" w:pos="2150"/>
        </w:tabs>
        <w:ind w:left="2150" w:hanging="420"/>
      </w:pPr>
    </w:lvl>
    <w:lvl w:ilvl="4">
      <w:start w:val="1"/>
      <w:numFmt w:val="lowerLetter"/>
      <w:lvlText w:val="%5)"/>
      <w:lvlJc w:val="left"/>
      <w:pPr>
        <w:tabs>
          <w:tab w:val="num" w:pos="2570"/>
        </w:tabs>
        <w:ind w:left="2570" w:hanging="420"/>
      </w:pPr>
    </w:lvl>
    <w:lvl w:ilvl="5">
      <w:start w:val="1"/>
      <w:numFmt w:val="lowerRoman"/>
      <w:lvlText w:val="%6."/>
      <w:lvlJc w:val="right"/>
      <w:pPr>
        <w:tabs>
          <w:tab w:val="num" w:pos="2990"/>
        </w:tabs>
        <w:ind w:left="2990" w:hanging="420"/>
      </w:pPr>
    </w:lvl>
    <w:lvl w:ilvl="6">
      <w:start w:val="1"/>
      <w:numFmt w:val="decimal"/>
      <w:lvlText w:val="%7."/>
      <w:lvlJc w:val="left"/>
      <w:pPr>
        <w:tabs>
          <w:tab w:val="num" w:pos="3410"/>
        </w:tabs>
        <w:ind w:left="3410" w:hanging="420"/>
      </w:pPr>
    </w:lvl>
    <w:lvl w:ilvl="7">
      <w:start w:val="1"/>
      <w:numFmt w:val="lowerLetter"/>
      <w:lvlText w:val="%8)"/>
      <w:lvlJc w:val="left"/>
      <w:pPr>
        <w:tabs>
          <w:tab w:val="num" w:pos="3830"/>
        </w:tabs>
        <w:ind w:left="3830" w:hanging="420"/>
      </w:pPr>
    </w:lvl>
    <w:lvl w:ilvl="8">
      <w:start w:val="1"/>
      <w:numFmt w:val="lowerRoman"/>
      <w:lvlText w:val="%9."/>
      <w:lvlJc w:val="right"/>
      <w:pPr>
        <w:tabs>
          <w:tab w:val="num" w:pos="4250"/>
        </w:tabs>
        <w:ind w:left="4250" w:hanging="420"/>
      </w:pPr>
    </w:lvl>
  </w:abstractNum>
  <w:abstractNum w:abstractNumId="6" w15:restartNumberingAfterBreak="0">
    <w:nsid w:val="57B6380C"/>
    <w:multiLevelType w:val="multilevel"/>
    <w:tmpl w:val="57B6380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38069706">
    <w:abstractNumId w:val="4"/>
  </w:num>
  <w:num w:numId="2" w16cid:durableId="998532483">
    <w:abstractNumId w:val="2"/>
  </w:num>
  <w:num w:numId="3" w16cid:durableId="628319201">
    <w:abstractNumId w:val="0"/>
  </w:num>
  <w:num w:numId="4" w16cid:durableId="1836845003">
    <w:abstractNumId w:val="1"/>
  </w:num>
  <w:num w:numId="5" w16cid:durableId="473567689">
    <w:abstractNumId w:val="3"/>
  </w:num>
  <w:num w:numId="6" w16cid:durableId="1922713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4202073">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k5YzgzYjY3N2NmYThhMTA3ZGZjOGU5NDQ2YmU0M2EifQ=="/>
  </w:docVars>
  <w:rsids>
    <w:rsidRoot w:val="35AB3B2B"/>
    <w:rsid w:val="00006CD5"/>
    <w:rsid w:val="000112BA"/>
    <w:rsid w:val="000268C8"/>
    <w:rsid w:val="00031AC7"/>
    <w:rsid w:val="000562F8"/>
    <w:rsid w:val="00063356"/>
    <w:rsid w:val="0007057C"/>
    <w:rsid w:val="00084E5A"/>
    <w:rsid w:val="00096E47"/>
    <w:rsid w:val="0009731D"/>
    <w:rsid w:val="000B13E4"/>
    <w:rsid w:val="000C0E37"/>
    <w:rsid w:val="000D1063"/>
    <w:rsid w:val="000E6314"/>
    <w:rsid w:val="000F5EC2"/>
    <w:rsid w:val="000F6844"/>
    <w:rsid w:val="000F6EAA"/>
    <w:rsid w:val="001015DF"/>
    <w:rsid w:val="00110B2A"/>
    <w:rsid w:val="0011235F"/>
    <w:rsid w:val="00124CB1"/>
    <w:rsid w:val="0013522F"/>
    <w:rsid w:val="001612AD"/>
    <w:rsid w:val="001706A3"/>
    <w:rsid w:val="00170858"/>
    <w:rsid w:val="00171F0A"/>
    <w:rsid w:val="00175599"/>
    <w:rsid w:val="00177AF4"/>
    <w:rsid w:val="0018626B"/>
    <w:rsid w:val="00186430"/>
    <w:rsid w:val="00193BD6"/>
    <w:rsid w:val="001966CB"/>
    <w:rsid w:val="001B39CD"/>
    <w:rsid w:val="001C4EE6"/>
    <w:rsid w:val="001D014E"/>
    <w:rsid w:val="001D2928"/>
    <w:rsid w:val="001D74B3"/>
    <w:rsid w:val="001E311A"/>
    <w:rsid w:val="001E710F"/>
    <w:rsid w:val="001F2569"/>
    <w:rsid w:val="001F33B0"/>
    <w:rsid w:val="00202670"/>
    <w:rsid w:val="00205DD3"/>
    <w:rsid w:val="00210A2E"/>
    <w:rsid w:val="00213645"/>
    <w:rsid w:val="00217642"/>
    <w:rsid w:val="0022058A"/>
    <w:rsid w:val="002267F4"/>
    <w:rsid w:val="00234505"/>
    <w:rsid w:val="0025299C"/>
    <w:rsid w:val="00254496"/>
    <w:rsid w:val="0025581F"/>
    <w:rsid w:val="00265F85"/>
    <w:rsid w:val="002664FC"/>
    <w:rsid w:val="0026766D"/>
    <w:rsid w:val="002759FF"/>
    <w:rsid w:val="00280AC4"/>
    <w:rsid w:val="00282DFB"/>
    <w:rsid w:val="00297F12"/>
    <w:rsid w:val="002D7B26"/>
    <w:rsid w:val="002E464C"/>
    <w:rsid w:val="002F1EE1"/>
    <w:rsid w:val="003074CB"/>
    <w:rsid w:val="00322AF3"/>
    <w:rsid w:val="00331217"/>
    <w:rsid w:val="00334518"/>
    <w:rsid w:val="00341F18"/>
    <w:rsid w:val="00346265"/>
    <w:rsid w:val="0035426F"/>
    <w:rsid w:val="003574AB"/>
    <w:rsid w:val="00361D54"/>
    <w:rsid w:val="00362F2A"/>
    <w:rsid w:val="00363498"/>
    <w:rsid w:val="003678C9"/>
    <w:rsid w:val="00382F03"/>
    <w:rsid w:val="0038532D"/>
    <w:rsid w:val="0039123C"/>
    <w:rsid w:val="003D400C"/>
    <w:rsid w:val="003F5979"/>
    <w:rsid w:val="00403FF0"/>
    <w:rsid w:val="004050C1"/>
    <w:rsid w:val="00440750"/>
    <w:rsid w:val="004463CB"/>
    <w:rsid w:val="00452179"/>
    <w:rsid w:val="00453668"/>
    <w:rsid w:val="00462999"/>
    <w:rsid w:val="00465F3E"/>
    <w:rsid w:val="0047528E"/>
    <w:rsid w:val="004A1533"/>
    <w:rsid w:val="004E3348"/>
    <w:rsid w:val="004E3769"/>
    <w:rsid w:val="005063EE"/>
    <w:rsid w:val="00533D63"/>
    <w:rsid w:val="00534B1F"/>
    <w:rsid w:val="005378A0"/>
    <w:rsid w:val="00543C32"/>
    <w:rsid w:val="00543F74"/>
    <w:rsid w:val="0057540F"/>
    <w:rsid w:val="00580B35"/>
    <w:rsid w:val="00592BFE"/>
    <w:rsid w:val="005A112A"/>
    <w:rsid w:val="005D64E3"/>
    <w:rsid w:val="005E61B7"/>
    <w:rsid w:val="00605482"/>
    <w:rsid w:val="00620B1E"/>
    <w:rsid w:val="006358C4"/>
    <w:rsid w:val="00640FCC"/>
    <w:rsid w:val="00647AB6"/>
    <w:rsid w:val="00647C31"/>
    <w:rsid w:val="00650E82"/>
    <w:rsid w:val="0065773D"/>
    <w:rsid w:val="00664A63"/>
    <w:rsid w:val="00665B62"/>
    <w:rsid w:val="00673D76"/>
    <w:rsid w:val="00675EBF"/>
    <w:rsid w:val="00681AA3"/>
    <w:rsid w:val="00684E56"/>
    <w:rsid w:val="00694FB3"/>
    <w:rsid w:val="006B04C8"/>
    <w:rsid w:val="006C1D5E"/>
    <w:rsid w:val="006C44B1"/>
    <w:rsid w:val="006E3FA8"/>
    <w:rsid w:val="006E4228"/>
    <w:rsid w:val="00702A69"/>
    <w:rsid w:val="007108AF"/>
    <w:rsid w:val="007307D9"/>
    <w:rsid w:val="007358B6"/>
    <w:rsid w:val="0074243B"/>
    <w:rsid w:val="00772CBE"/>
    <w:rsid w:val="00777049"/>
    <w:rsid w:val="0077749F"/>
    <w:rsid w:val="00786C98"/>
    <w:rsid w:val="007A2A67"/>
    <w:rsid w:val="007A44EC"/>
    <w:rsid w:val="007C439F"/>
    <w:rsid w:val="007C47D0"/>
    <w:rsid w:val="007D1608"/>
    <w:rsid w:val="007D2BE2"/>
    <w:rsid w:val="007E7EF0"/>
    <w:rsid w:val="00816BC1"/>
    <w:rsid w:val="008227F0"/>
    <w:rsid w:val="008348F9"/>
    <w:rsid w:val="008635C1"/>
    <w:rsid w:val="008730D3"/>
    <w:rsid w:val="008802CD"/>
    <w:rsid w:val="00887CE2"/>
    <w:rsid w:val="008A17E2"/>
    <w:rsid w:val="008A4B74"/>
    <w:rsid w:val="008C16CF"/>
    <w:rsid w:val="0090354B"/>
    <w:rsid w:val="00922894"/>
    <w:rsid w:val="0094501B"/>
    <w:rsid w:val="00952514"/>
    <w:rsid w:val="0096740B"/>
    <w:rsid w:val="0098396A"/>
    <w:rsid w:val="00996FA8"/>
    <w:rsid w:val="009A116E"/>
    <w:rsid w:val="009C3508"/>
    <w:rsid w:val="009C3AA5"/>
    <w:rsid w:val="009C559E"/>
    <w:rsid w:val="009D4893"/>
    <w:rsid w:val="00A1544B"/>
    <w:rsid w:val="00A17D78"/>
    <w:rsid w:val="00A231BF"/>
    <w:rsid w:val="00A33BC1"/>
    <w:rsid w:val="00A42E88"/>
    <w:rsid w:val="00A6581E"/>
    <w:rsid w:val="00A87EA9"/>
    <w:rsid w:val="00A963CF"/>
    <w:rsid w:val="00AA6028"/>
    <w:rsid w:val="00AA67B4"/>
    <w:rsid w:val="00AB6187"/>
    <w:rsid w:val="00AF165E"/>
    <w:rsid w:val="00AF263F"/>
    <w:rsid w:val="00AF42CF"/>
    <w:rsid w:val="00AF485C"/>
    <w:rsid w:val="00B12198"/>
    <w:rsid w:val="00B14A2D"/>
    <w:rsid w:val="00B15A2D"/>
    <w:rsid w:val="00B203C4"/>
    <w:rsid w:val="00B41AFA"/>
    <w:rsid w:val="00B42BE0"/>
    <w:rsid w:val="00B46044"/>
    <w:rsid w:val="00B510BD"/>
    <w:rsid w:val="00B56F43"/>
    <w:rsid w:val="00B57337"/>
    <w:rsid w:val="00B825B8"/>
    <w:rsid w:val="00B85916"/>
    <w:rsid w:val="00B915DB"/>
    <w:rsid w:val="00BA564F"/>
    <w:rsid w:val="00BB7DB0"/>
    <w:rsid w:val="00BC054B"/>
    <w:rsid w:val="00BC12D7"/>
    <w:rsid w:val="00BD5651"/>
    <w:rsid w:val="00BD7B34"/>
    <w:rsid w:val="00C01B5F"/>
    <w:rsid w:val="00C114CA"/>
    <w:rsid w:val="00C1167D"/>
    <w:rsid w:val="00C1525D"/>
    <w:rsid w:val="00C302EB"/>
    <w:rsid w:val="00C36FAC"/>
    <w:rsid w:val="00C40ECC"/>
    <w:rsid w:val="00C44A20"/>
    <w:rsid w:val="00C75300"/>
    <w:rsid w:val="00C90727"/>
    <w:rsid w:val="00C94311"/>
    <w:rsid w:val="00CD7F9C"/>
    <w:rsid w:val="00CF17C7"/>
    <w:rsid w:val="00CF6B58"/>
    <w:rsid w:val="00D06610"/>
    <w:rsid w:val="00D17298"/>
    <w:rsid w:val="00D2136C"/>
    <w:rsid w:val="00D4010D"/>
    <w:rsid w:val="00D67E77"/>
    <w:rsid w:val="00D71ACB"/>
    <w:rsid w:val="00D942B1"/>
    <w:rsid w:val="00DA6197"/>
    <w:rsid w:val="00DA65A0"/>
    <w:rsid w:val="00DA7474"/>
    <w:rsid w:val="00DB10A5"/>
    <w:rsid w:val="00DB41F3"/>
    <w:rsid w:val="00DB5641"/>
    <w:rsid w:val="00DC5BC4"/>
    <w:rsid w:val="00DE05EF"/>
    <w:rsid w:val="00DE4330"/>
    <w:rsid w:val="00DE58B1"/>
    <w:rsid w:val="00DF2F6E"/>
    <w:rsid w:val="00E27986"/>
    <w:rsid w:val="00E34C56"/>
    <w:rsid w:val="00E418E9"/>
    <w:rsid w:val="00E47F58"/>
    <w:rsid w:val="00E542C7"/>
    <w:rsid w:val="00E55B1C"/>
    <w:rsid w:val="00E67AE6"/>
    <w:rsid w:val="00E712D1"/>
    <w:rsid w:val="00E84E0C"/>
    <w:rsid w:val="00E90E2F"/>
    <w:rsid w:val="00ED6C37"/>
    <w:rsid w:val="00EF316D"/>
    <w:rsid w:val="00EF4F55"/>
    <w:rsid w:val="00F03584"/>
    <w:rsid w:val="00F20EC2"/>
    <w:rsid w:val="00F21271"/>
    <w:rsid w:val="00F31CE7"/>
    <w:rsid w:val="00F32FB5"/>
    <w:rsid w:val="00F357FC"/>
    <w:rsid w:val="00F52A4B"/>
    <w:rsid w:val="00F6153D"/>
    <w:rsid w:val="00FA3A95"/>
    <w:rsid w:val="00FC6375"/>
    <w:rsid w:val="00FD0881"/>
    <w:rsid w:val="00FD52C9"/>
    <w:rsid w:val="00FE51B6"/>
    <w:rsid w:val="00FF1CBA"/>
    <w:rsid w:val="01007E42"/>
    <w:rsid w:val="01026223"/>
    <w:rsid w:val="01275D20"/>
    <w:rsid w:val="01583385"/>
    <w:rsid w:val="017734C4"/>
    <w:rsid w:val="01864D83"/>
    <w:rsid w:val="019A5532"/>
    <w:rsid w:val="019B685C"/>
    <w:rsid w:val="02044F27"/>
    <w:rsid w:val="0238643A"/>
    <w:rsid w:val="024A2175"/>
    <w:rsid w:val="028D3811"/>
    <w:rsid w:val="029E7AD0"/>
    <w:rsid w:val="02F545EC"/>
    <w:rsid w:val="02FA30D3"/>
    <w:rsid w:val="03090322"/>
    <w:rsid w:val="032759B1"/>
    <w:rsid w:val="03A07AD7"/>
    <w:rsid w:val="03BF5C9E"/>
    <w:rsid w:val="0439713F"/>
    <w:rsid w:val="047A0AE3"/>
    <w:rsid w:val="04AC72EC"/>
    <w:rsid w:val="05190704"/>
    <w:rsid w:val="057B7AFF"/>
    <w:rsid w:val="0580226C"/>
    <w:rsid w:val="05AA531D"/>
    <w:rsid w:val="05CD3179"/>
    <w:rsid w:val="05D067D9"/>
    <w:rsid w:val="06750C66"/>
    <w:rsid w:val="06C35F8E"/>
    <w:rsid w:val="06DB7470"/>
    <w:rsid w:val="06E51B6B"/>
    <w:rsid w:val="06EF58D3"/>
    <w:rsid w:val="07116147"/>
    <w:rsid w:val="07445F64"/>
    <w:rsid w:val="075E76FE"/>
    <w:rsid w:val="079B0BC0"/>
    <w:rsid w:val="085241F0"/>
    <w:rsid w:val="0855720F"/>
    <w:rsid w:val="085B4F44"/>
    <w:rsid w:val="088D5F5C"/>
    <w:rsid w:val="08C005A2"/>
    <w:rsid w:val="08EB30F4"/>
    <w:rsid w:val="09037F14"/>
    <w:rsid w:val="090833CC"/>
    <w:rsid w:val="096D5AA7"/>
    <w:rsid w:val="0997077C"/>
    <w:rsid w:val="09E0143B"/>
    <w:rsid w:val="09FD11BF"/>
    <w:rsid w:val="0A260FC3"/>
    <w:rsid w:val="0A2B6A3F"/>
    <w:rsid w:val="0A540B39"/>
    <w:rsid w:val="0A611299"/>
    <w:rsid w:val="0AB823C4"/>
    <w:rsid w:val="0ACA4546"/>
    <w:rsid w:val="0ADE3B76"/>
    <w:rsid w:val="0B4278E4"/>
    <w:rsid w:val="0BA525D8"/>
    <w:rsid w:val="0BD10048"/>
    <w:rsid w:val="0BD50CE3"/>
    <w:rsid w:val="0C2F6006"/>
    <w:rsid w:val="0C392C1F"/>
    <w:rsid w:val="0C426CB3"/>
    <w:rsid w:val="0C5056AF"/>
    <w:rsid w:val="0C5B37C6"/>
    <w:rsid w:val="0C5B3F21"/>
    <w:rsid w:val="0C602928"/>
    <w:rsid w:val="0C8352C9"/>
    <w:rsid w:val="0C88726E"/>
    <w:rsid w:val="0CCB7B51"/>
    <w:rsid w:val="0CD83AA7"/>
    <w:rsid w:val="0D08638B"/>
    <w:rsid w:val="0D7C6716"/>
    <w:rsid w:val="0DC134A7"/>
    <w:rsid w:val="0E014932"/>
    <w:rsid w:val="0E155B5A"/>
    <w:rsid w:val="0E4D03C4"/>
    <w:rsid w:val="0E512BF8"/>
    <w:rsid w:val="0EEF4264"/>
    <w:rsid w:val="0EF20E9B"/>
    <w:rsid w:val="0EF46240"/>
    <w:rsid w:val="0EFA5499"/>
    <w:rsid w:val="0F296557"/>
    <w:rsid w:val="0F465E03"/>
    <w:rsid w:val="0F681E22"/>
    <w:rsid w:val="0F6C20F8"/>
    <w:rsid w:val="0F9262E5"/>
    <w:rsid w:val="0FEE60A0"/>
    <w:rsid w:val="100B5B75"/>
    <w:rsid w:val="10390CED"/>
    <w:rsid w:val="108D7FEC"/>
    <w:rsid w:val="10A15F20"/>
    <w:rsid w:val="10C34A85"/>
    <w:rsid w:val="10DD3E24"/>
    <w:rsid w:val="10EB0A61"/>
    <w:rsid w:val="10F96CD3"/>
    <w:rsid w:val="110D477C"/>
    <w:rsid w:val="11230728"/>
    <w:rsid w:val="11301804"/>
    <w:rsid w:val="117E3EBF"/>
    <w:rsid w:val="11A63895"/>
    <w:rsid w:val="11AA0E33"/>
    <w:rsid w:val="11D465DE"/>
    <w:rsid w:val="11DE5C6A"/>
    <w:rsid w:val="11F35E10"/>
    <w:rsid w:val="121E003E"/>
    <w:rsid w:val="123238F4"/>
    <w:rsid w:val="124E6914"/>
    <w:rsid w:val="12545C6B"/>
    <w:rsid w:val="127A62D0"/>
    <w:rsid w:val="12BA51F9"/>
    <w:rsid w:val="12D84CD4"/>
    <w:rsid w:val="12F51579"/>
    <w:rsid w:val="12FD7CCA"/>
    <w:rsid w:val="13042B7A"/>
    <w:rsid w:val="131909C4"/>
    <w:rsid w:val="137139DD"/>
    <w:rsid w:val="13C139AF"/>
    <w:rsid w:val="13E01C4A"/>
    <w:rsid w:val="13F761E0"/>
    <w:rsid w:val="14333776"/>
    <w:rsid w:val="143A679C"/>
    <w:rsid w:val="144E16AB"/>
    <w:rsid w:val="144F6715"/>
    <w:rsid w:val="145843FC"/>
    <w:rsid w:val="147A16BB"/>
    <w:rsid w:val="149B6817"/>
    <w:rsid w:val="14AA5797"/>
    <w:rsid w:val="156600AB"/>
    <w:rsid w:val="15667555"/>
    <w:rsid w:val="157E3E54"/>
    <w:rsid w:val="15A97268"/>
    <w:rsid w:val="15CF1DD7"/>
    <w:rsid w:val="15E224A7"/>
    <w:rsid w:val="16150220"/>
    <w:rsid w:val="164342FA"/>
    <w:rsid w:val="165770B0"/>
    <w:rsid w:val="16635F8A"/>
    <w:rsid w:val="16A22BEB"/>
    <w:rsid w:val="16CB645F"/>
    <w:rsid w:val="16D743AB"/>
    <w:rsid w:val="16D904DF"/>
    <w:rsid w:val="171149C7"/>
    <w:rsid w:val="171820A2"/>
    <w:rsid w:val="1754181D"/>
    <w:rsid w:val="17571001"/>
    <w:rsid w:val="17707BBF"/>
    <w:rsid w:val="17776970"/>
    <w:rsid w:val="179E6119"/>
    <w:rsid w:val="17BA1FA3"/>
    <w:rsid w:val="17CF624F"/>
    <w:rsid w:val="18106EC5"/>
    <w:rsid w:val="181270D8"/>
    <w:rsid w:val="183A7AB3"/>
    <w:rsid w:val="18402742"/>
    <w:rsid w:val="185C4B83"/>
    <w:rsid w:val="190136C6"/>
    <w:rsid w:val="190C0B53"/>
    <w:rsid w:val="195924DA"/>
    <w:rsid w:val="19AD3DF7"/>
    <w:rsid w:val="19B50D0C"/>
    <w:rsid w:val="1A40548D"/>
    <w:rsid w:val="1A8D0C02"/>
    <w:rsid w:val="1ACA77FB"/>
    <w:rsid w:val="1ACC5BF8"/>
    <w:rsid w:val="1AD774CB"/>
    <w:rsid w:val="1B1E67F8"/>
    <w:rsid w:val="1B200CF6"/>
    <w:rsid w:val="1B390BDC"/>
    <w:rsid w:val="1B8E7170"/>
    <w:rsid w:val="1BC73E1F"/>
    <w:rsid w:val="1BE0443F"/>
    <w:rsid w:val="1C471722"/>
    <w:rsid w:val="1C5C588F"/>
    <w:rsid w:val="1C970C7C"/>
    <w:rsid w:val="1C983F97"/>
    <w:rsid w:val="1CB1569A"/>
    <w:rsid w:val="1CB313F6"/>
    <w:rsid w:val="1CBE4B4B"/>
    <w:rsid w:val="1CEF0D6A"/>
    <w:rsid w:val="1CF26A5C"/>
    <w:rsid w:val="1CFB6B14"/>
    <w:rsid w:val="1D3C45B0"/>
    <w:rsid w:val="1D4028B0"/>
    <w:rsid w:val="1D8A35A8"/>
    <w:rsid w:val="1DDD1DE6"/>
    <w:rsid w:val="1E00462C"/>
    <w:rsid w:val="1E1C5E73"/>
    <w:rsid w:val="1E282FF3"/>
    <w:rsid w:val="1E2B39B6"/>
    <w:rsid w:val="1E3D5BFF"/>
    <w:rsid w:val="1E3F5B0A"/>
    <w:rsid w:val="1E402DD2"/>
    <w:rsid w:val="1E5B585E"/>
    <w:rsid w:val="1E703E54"/>
    <w:rsid w:val="1E8303B8"/>
    <w:rsid w:val="1EA0459D"/>
    <w:rsid w:val="1EA62DBC"/>
    <w:rsid w:val="1EB21D4C"/>
    <w:rsid w:val="1ECC5D06"/>
    <w:rsid w:val="1ED42809"/>
    <w:rsid w:val="1F384EA1"/>
    <w:rsid w:val="1F6A2CF4"/>
    <w:rsid w:val="1F9F2549"/>
    <w:rsid w:val="1FB42F8C"/>
    <w:rsid w:val="1FC374ED"/>
    <w:rsid w:val="1FCC5382"/>
    <w:rsid w:val="1FF71BD2"/>
    <w:rsid w:val="1FFD6FC8"/>
    <w:rsid w:val="202279CC"/>
    <w:rsid w:val="20441B19"/>
    <w:rsid w:val="20520281"/>
    <w:rsid w:val="20663493"/>
    <w:rsid w:val="2069018D"/>
    <w:rsid w:val="20940B18"/>
    <w:rsid w:val="20A0219D"/>
    <w:rsid w:val="20B87A68"/>
    <w:rsid w:val="20BF45FE"/>
    <w:rsid w:val="20C6666F"/>
    <w:rsid w:val="20C70459"/>
    <w:rsid w:val="20D34E96"/>
    <w:rsid w:val="2102069D"/>
    <w:rsid w:val="21082292"/>
    <w:rsid w:val="213E3E63"/>
    <w:rsid w:val="214C6062"/>
    <w:rsid w:val="217F6F47"/>
    <w:rsid w:val="217F7DC8"/>
    <w:rsid w:val="21C9221A"/>
    <w:rsid w:val="22160B82"/>
    <w:rsid w:val="223F3F77"/>
    <w:rsid w:val="2297314D"/>
    <w:rsid w:val="229F23A9"/>
    <w:rsid w:val="22A279E3"/>
    <w:rsid w:val="22BA2B41"/>
    <w:rsid w:val="22BF0053"/>
    <w:rsid w:val="22D26F9A"/>
    <w:rsid w:val="23561695"/>
    <w:rsid w:val="23886FC3"/>
    <w:rsid w:val="23B12896"/>
    <w:rsid w:val="23CB0902"/>
    <w:rsid w:val="23F316BB"/>
    <w:rsid w:val="24763848"/>
    <w:rsid w:val="247C12B5"/>
    <w:rsid w:val="24827E18"/>
    <w:rsid w:val="24880FB1"/>
    <w:rsid w:val="24963225"/>
    <w:rsid w:val="24DF6949"/>
    <w:rsid w:val="2513393D"/>
    <w:rsid w:val="253353F5"/>
    <w:rsid w:val="25377C12"/>
    <w:rsid w:val="25902E9C"/>
    <w:rsid w:val="25B0273C"/>
    <w:rsid w:val="25D45C3E"/>
    <w:rsid w:val="25DD61F7"/>
    <w:rsid w:val="25E81861"/>
    <w:rsid w:val="26034EF6"/>
    <w:rsid w:val="260E6047"/>
    <w:rsid w:val="261875AF"/>
    <w:rsid w:val="26195E0C"/>
    <w:rsid w:val="263D5C2C"/>
    <w:rsid w:val="26AF716B"/>
    <w:rsid w:val="26D4301E"/>
    <w:rsid w:val="26E17A5C"/>
    <w:rsid w:val="27206942"/>
    <w:rsid w:val="273C76A0"/>
    <w:rsid w:val="27437FDF"/>
    <w:rsid w:val="276E7580"/>
    <w:rsid w:val="279E1806"/>
    <w:rsid w:val="279F27E3"/>
    <w:rsid w:val="27AF28A1"/>
    <w:rsid w:val="27D67955"/>
    <w:rsid w:val="281E11E4"/>
    <w:rsid w:val="284D1502"/>
    <w:rsid w:val="28B92147"/>
    <w:rsid w:val="28F321E9"/>
    <w:rsid w:val="293624BD"/>
    <w:rsid w:val="294D49C5"/>
    <w:rsid w:val="29BA0A21"/>
    <w:rsid w:val="29BE1781"/>
    <w:rsid w:val="2A19597B"/>
    <w:rsid w:val="2A23324E"/>
    <w:rsid w:val="2A6C2D68"/>
    <w:rsid w:val="2A7439F6"/>
    <w:rsid w:val="2AFD4EC5"/>
    <w:rsid w:val="2AFF1738"/>
    <w:rsid w:val="2B046437"/>
    <w:rsid w:val="2B1B420B"/>
    <w:rsid w:val="2B1C14AB"/>
    <w:rsid w:val="2B376F2C"/>
    <w:rsid w:val="2B417276"/>
    <w:rsid w:val="2B5A5895"/>
    <w:rsid w:val="2BCA5B56"/>
    <w:rsid w:val="2C4D60B7"/>
    <w:rsid w:val="2C852F06"/>
    <w:rsid w:val="2C8774D1"/>
    <w:rsid w:val="2C981CCD"/>
    <w:rsid w:val="2C9F53AF"/>
    <w:rsid w:val="2CBA641B"/>
    <w:rsid w:val="2D040C32"/>
    <w:rsid w:val="2D0757A6"/>
    <w:rsid w:val="2D982E0B"/>
    <w:rsid w:val="2DB53B3B"/>
    <w:rsid w:val="2DCC44FF"/>
    <w:rsid w:val="2E072654"/>
    <w:rsid w:val="2E3B239C"/>
    <w:rsid w:val="2E6F38EF"/>
    <w:rsid w:val="2EC24EAE"/>
    <w:rsid w:val="2ECF2473"/>
    <w:rsid w:val="2EEF4340"/>
    <w:rsid w:val="2F9075F6"/>
    <w:rsid w:val="2F9604D9"/>
    <w:rsid w:val="2F9A594D"/>
    <w:rsid w:val="2FDD75D7"/>
    <w:rsid w:val="2FF3519E"/>
    <w:rsid w:val="305B3E03"/>
    <w:rsid w:val="307B4A76"/>
    <w:rsid w:val="30AE4FB6"/>
    <w:rsid w:val="31003851"/>
    <w:rsid w:val="311145A1"/>
    <w:rsid w:val="313279B0"/>
    <w:rsid w:val="31754A73"/>
    <w:rsid w:val="317F3D7D"/>
    <w:rsid w:val="31960D20"/>
    <w:rsid w:val="31A0687C"/>
    <w:rsid w:val="31BB59BE"/>
    <w:rsid w:val="31CD0C24"/>
    <w:rsid w:val="31F0559B"/>
    <w:rsid w:val="31FF60CF"/>
    <w:rsid w:val="32053742"/>
    <w:rsid w:val="32142260"/>
    <w:rsid w:val="322963D4"/>
    <w:rsid w:val="32642296"/>
    <w:rsid w:val="32A01606"/>
    <w:rsid w:val="32C94A9C"/>
    <w:rsid w:val="32E120A3"/>
    <w:rsid w:val="32E5656B"/>
    <w:rsid w:val="33026E10"/>
    <w:rsid w:val="332D454F"/>
    <w:rsid w:val="333C1398"/>
    <w:rsid w:val="334E1463"/>
    <w:rsid w:val="335245FC"/>
    <w:rsid w:val="344016F8"/>
    <w:rsid w:val="346E1273"/>
    <w:rsid w:val="348E3F5F"/>
    <w:rsid w:val="34A07D70"/>
    <w:rsid w:val="34AB5D51"/>
    <w:rsid w:val="34AE125F"/>
    <w:rsid w:val="34D84426"/>
    <w:rsid w:val="34D85063"/>
    <w:rsid w:val="34DA0634"/>
    <w:rsid w:val="359B5E22"/>
    <w:rsid w:val="359C1AAB"/>
    <w:rsid w:val="35A63D95"/>
    <w:rsid w:val="35AB3B2B"/>
    <w:rsid w:val="35B06007"/>
    <w:rsid w:val="35B11597"/>
    <w:rsid w:val="35F0133B"/>
    <w:rsid w:val="360B3E62"/>
    <w:rsid w:val="364E1FAC"/>
    <w:rsid w:val="367F29FE"/>
    <w:rsid w:val="36863A20"/>
    <w:rsid w:val="36BC0BCE"/>
    <w:rsid w:val="36C26B8E"/>
    <w:rsid w:val="36E41E01"/>
    <w:rsid w:val="36E548BA"/>
    <w:rsid w:val="36F452A3"/>
    <w:rsid w:val="374455DA"/>
    <w:rsid w:val="3744619F"/>
    <w:rsid w:val="374D3D38"/>
    <w:rsid w:val="37513218"/>
    <w:rsid w:val="37797AAB"/>
    <w:rsid w:val="37965565"/>
    <w:rsid w:val="39525955"/>
    <w:rsid w:val="39535017"/>
    <w:rsid w:val="39681137"/>
    <w:rsid w:val="3971655D"/>
    <w:rsid w:val="39BA1ADC"/>
    <w:rsid w:val="3A575933"/>
    <w:rsid w:val="3A5A62B8"/>
    <w:rsid w:val="3A735F50"/>
    <w:rsid w:val="3A8D08BE"/>
    <w:rsid w:val="3A946615"/>
    <w:rsid w:val="3AE83416"/>
    <w:rsid w:val="3B1E1277"/>
    <w:rsid w:val="3B241639"/>
    <w:rsid w:val="3B2958E9"/>
    <w:rsid w:val="3B4342F2"/>
    <w:rsid w:val="3B484618"/>
    <w:rsid w:val="3BAC54A0"/>
    <w:rsid w:val="3BB450D2"/>
    <w:rsid w:val="3BB83A55"/>
    <w:rsid w:val="3BBD42E3"/>
    <w:rsid w:val="3C016259"/>
    <w:rsid w:val="3C5D5296"/>
    <w:rsid w:val="3C70334F"/>
    <w:rsid w:val="3C712927"/>
    <w:rsid w:val="3C797D13"/>
    <w:rsid w:val="3C806348"/>
    <w:rsid w:val="3C815D51"/>
    <w:rsid w:val="3CD2615F"/>
    <w:rsid w:val="3CEF5D68"/>
    <w:rsid w:val="3D11205B"/>
    <w:rsid w:val="3D364B3C"/>
    <w:rsid w:val="3D3D55B3"/>
    <w:rsid w:val="3D50398D"/>
    <w:rsid w:val="3D5619DA"/>
    <w:rsid w:val="3D5D0F6E"/>
    <w:rsid w:val="3D755874"/>
    <w:rsid w:val="3DAC46D3"/>
    <w:rsid w:val="3DE25DB3"/>
    <w:rsid w:val="3DE6670E"/>
    <w:rsid w:val="3E4B156F"/>
    <w:rsid w:val="3E7A463F"/>
    <w:rsid w:val="3E895566"/>
    <w:rsid w:val="3E925B12"/>
    <w:rsid w:val="3EE1564E"/>
    <w:rsid w:val="3F0128C7"/>
    <w:rsid w:val="3F12480E"/>
    <w:rsid w:val="3F50722A"/>
    <w:rsid w:val="3F645D9C"/>
    <w:rsid w:val="3F8E1AF4"/>
    <w:rsid w:val="3FA35235"/>
    <w:rsid w:val="3FE62824"/>
    <w:rsid w:val="3FFD4490"/>
    <w:rsid w:val="400B406E"/>
    <w:rsid w:val="40186353"/>
    <w:rsid w:val="405A34BE"/>
    <w:rsid w:val="40650AB8"/>
    <w:rsid w:val="40D50F73"/>
    <w:rsid w:val="40E765BD"/>
    <w:rsid w:val="410D6E30"/>
    <w:rsid w:val="41412351"/>
    <w:rsid w:val="414E6719"/>
    <w:rsid w:val="416D4D8C"/>
    <w:rsid w:val="417A46D4"/>
    <w:rsid w:val="419345E1"/>
    <w:rsid w:val="41940CDA"/>
    <w:rsid w:val="41AA2509"/>
    <w:rsid w:val="41C61D98"/>
    <w:rsid w:val="41CF0BCF"/>
    <w:rsid w:val="41D427C4"/>
    <w:rsid w:val="41E04248"/>
    <w:rsid w:val="42042CCA"/>
    <w:rsid w:val="422C2364"/>
    <w:rsid w:val="42696552"/>
    <w:rsid w:val="42812A86"/>
    <w:rsid w:val="42B56350"/>
    <w:rsid w:val="432C5504"/>
    <w:rsid w:val="43365770"/>
    <w:rsid w:val="433F05BE"/>
    <w:rsid w:val="43482809"/>
    <w:rsid w:val="43727FC7"/>
    <w:rsid w:val="43794BD1"/>
    <w:rsid w:val="43876CC6"/>
    <w:rsid w:val="4402491B"/>
    <w:rsid w:val="447629D7"/>
    <w:rsid w:val="44A703E9"/>
    <w:rsid w:val="44C409AF"/>
    <w:rsid w:val="44CB6471"/>
    <w:rsid w:val="44D70159"/>
    <w:rsid w:val="4504471C"/>
    <w:rsid w:val="45203230"/>
    <w:rsid w:val="452F387D"/>
    <w:rsid w:val="45603002"/>
    <w:rsid w:val="4567448A"/>
    <w:rsid w:val="460008CE"/>
    <w:rsid w:val="46212412"/>
    <w:rsid w:val="46767AA6"/>
    <w:rsid w:val="46A301C2"/>
    <w:rsid w:val="46A6408A"/>
    <w:rsid w:val="46A83331"/>
    <w:rsid w:val="46B215A3"/>
    <w:rsid w:val="46C22DD5"/>
    <w:rsid w:val="46C36755"/>
    <w:rsid w:val="46D027AA"/>
    <w:rsid w:val="46DC5D92"/>
    <w:rsid w:val="46E27E0C"/>
    <w:rsid w:val="47396823"/>
    <w:rsid w:val="47711558"/>
    <w:rsid w:val="47723768"/>
    <w:rsid w:val="47D9353C"/>
    <w:rsid w:val="47E54F55"/>
    <w:rsid w:val="47EE423B"/>
    <w:rsid w:val="480005CF"/>
    <w:rsid w:val="48A25DD0"/>
    <w:rsid w:val="48C81937"/>
    <w:rsid w:val="48D73DAB"/>
    <w:rsid w:val="48DD2962"/>
    <w:rsid w:val="48E734B9"/>
    <w:rsid w:val="49490BB1"/>
    <w:rsid w:val="494B36B3"/>
    <w:rsid w:val="49692915"/>
    <w:rsid w:val="4A1001FC"/>
    <w:rsid w:val="4A3847B0"/>
    <w:rsid w:val="4A3F772C"/>
    <w:rsid w:val="4A492B02"/>
    <w:rsid w:val="4A525AF7"/>
    <w:rsid w:val="4A584C12"/>
    <w:rsid w:val="4A6603DD"/>
    <w:rsid w:val="4A6E7668"/>
    <w:rsid w:val="4A9876F1"/>
    <w:rsid w:val="4AB4238D"/>
    <w:rsid w:val="4ABC719B"/>
    <w:rsid w:val="4ADA3BA5"/>
    <w:rsid w:val="4B054806"/>
    <w:rsid w:val="4B1413A3"/>
    <w:rsid w:val="4B1C763E"/>
    <w:rsid w:val="4B6C0448"/>
    <w:rsid w:val="4B992729"/>
    <w:rsid w:val="4BC54AFC"/>
    <w:rsid w:val="4BF14E5C"/>
    <w:rsid w:val="4BF6455A"/>
    <w:rsid w:val="4C2A6C7A"/>
    <w:rsid w:val="4C2C72E7"/>
    <w:rsid w:val="4C583EC8"/>
    <w:rsid w:val="4CB2203E"/>
    <w:rsid w:val="4D2F1ADF"/>
    <w:rsid w:val="4D397E04"/>
    <w:rsid w:val="4D5B3007"/>
    <w:rsid w:val="4D83282D"/>
    <w:rsid w:val="4DB91463"/>
    <w:rsid w:val="4E2C33DD"/>
    <w:rsid w:val="4E3516A9"/>
    <w:rsid w:val="4E663FE6"/>
    <w:rsid w:val="4E982F17"/>
    <w:rsid w:val="4EBC4081"/>
    <w:rsid w:val="4ED43E85"/>
    <w:rsid w:val="4EEB7681"/>
    <w:rsid w:val="4F377CE8"/>
    <w:rsid w:val="4F48599F"/>
    <w:rsid w:val="4F604C84"/>
    <w:rsid w:val="4F687B14"/>
    <w:rsid w:val="4F96706C"/>
    <w:rsid w:val="4FA060F5"/>
    <w:rsid w:val="4FC915F8"/>
    <w:rsid w:val="4FDA6341"/>
    <w:rsid w:val="50421741"/>
    <w:rsid w:val="504E4277"/>
    <w:rsid w:val="506A4669"/>
    <w:rsid w:val="506F3038"/>
    <w:rsid w:val="50BB78A8"/>
    <w:rsid w:val="50F07683"/>
    <w:rsid w:val="51316332"/>
    <w:rsid w:val="5143165E"/>
    <w:rsid w:val="5152292F"/>
    <w:rsid w:val="516C70A1"/>
    <w:rsid w:val="524B2109"/>
    <w:rsid w:val="52725570"/>
    <w:rsid w:val="52D25198"/>
    <w:rsid w:val="52DF7655"/>
    <w:rsid w:val="52F21B43"/>
    <w:rsid w:val="52FC20E7"/>
    <w:rsid w:val="53315390"/>
    <w:rsid w:val="534B0C47"/>
    <w:rsid w:val="5360776D"/>
    <w:rsid w:val="53682721"/>
    <w:rsid w:val="537261AA"/>
    <w:rsid w:val="537B3490"/>
    <w:rsid w:val="53E411F3"/>
    <w:rsid w:val="53FE0393"/>
    <w:rsid w:val="544534B4"/>
    <w:rsid w:val="544A095C"/>
    <w:rsid w:val="544D59FD"/>
    <w:rsid w:val="550479F9"/>
    <w:rsid w:val="55231B08"/>
    <w:rsid w:val="554054D5"/>
    <w:rsid w:val="5565242B"/>
    <w:rsid w:val="557D432D"/>
    <w:rsid w:val="558B0EF2"/>
    <w:rsid w:val="55A74D06"/>
    <w:rsid w:val="55A75A83"/>
    <w:rsid w:val="55C839DA"/>
    <w:rsid w:val="56195DC5"/>
    <w:rsid w:val="561D69C4"/>
    <w:rsid w:val="562079EA"/>
    <w:rsid w:val="565A09B0"/>
    <w:rsid w:val="5671771B"/>
    <w:rsid w:val="569F5204"/>
    <w:rsid w:val="56A40F80"/>
    <w:rsid w:val="56E30A23"/>
    <w:rsid w:val="56F805D3"/>
    <w:rsid w:val="56FB6AB2"/>
    <w:rsid w:val="572F2122"/>
    <w:rsid w:val="5732282D"/>
    <w:rsid w:val="57513E3C"/>
    <w:rsid w:val="575E71D1"/>
    <w:rsid w:val="57656AAF"/>
    <w:rsid w:val="57780285"/>
    <w:rsid w:val="57895841"/>
    <w:rsid w:val="57CB7122"/>
    <w:rsid w:val="57D12C5A"/>
    <w:rsid w:val="580F49BF"/>
    <w:rsid w:val="583B5480"/>
    <w:rsid w:val="58C67724"/>
    <w:rsid w:val="58F74373"/>
    <w:rsid w:val="58FB6986"/>
    <w:rsid w:val="59087308"/>
    <w:rsid w:val="592B2BC8"/>
    <w:rsid w:val="5932697F"/>
    <w:rsid w:val="5945570A"/>
    <w:rsid w:val="59843CBF"/>
    <w:rsid w:val="598A1022"/>
    <w:rsid w:val="59B93578"/>
    <w:rsid w:val="59C60319"/>
    <w:rsid w:val="5A713E12"/>
    <w:rsid w:val="5AC015B8"/>
    <w:rsid w:val="5AE2690A"/>
    <w:rsid w:val="5AF16743"/>
    <w:rsid w:val="5B021D04"/>
    <w:rsid w:val="5B365BD0"/>
    <w:rsid w:val="5B5267B9"/>
    <w:rsid w:val="5B5F034D"/>
    <w:rsid w:val="5B64318C"/>
    <w:rsid w:val="5B7A2A80"/>
    <w:rsid w:val="5BC05588"/>
    <w:rsid w:val="5BD42E24"/>
    <w:rsid w:val="5BE21F66"/>
    <w:rsid w:val="5BFB37A6"/>
    <w:rsid w:val="5C157F43"/>
    <w:rsid w:val="5C240C7B"/>
    <w:rsid w:val="5C8D51F6"/>
    <w:rsid w:val="5C9B08F9"/>
    <w:rsid w:val="5CA52AF5"/>
    <w:rsid w:val="5CB963A2"/>
    <w:rsid w:val="5CC41C0D"/>
    <w:rsid w:val="5CCE1A7B"/>
    <w:rsid w:val="5CE42D12"/>
    <w:rsid w:val="5D2915E4"/>
    <w:rsid w:val="5D3B71FE"/>
    <w:rsid w:val="5D5D7AEC"/>
    <w:rsid w:val="5D6A3C9B"/>
    <w:rsid w:val="5DB07B64"/>
    <w:rsid w:val="5DB7265E"/>
    <w:rsid w:val="5DDE2965"/>
    <w:rsid w:val="5DE55D4F"/>
    <w:rsid w:val="5E0B635A"/>
    <w:rsid w:val="5E874794"/>
    <w:rsid w:val="5EA11D24"/>
    <w:rsid w:val="5EB9169C"/>
    <w:rsid w:val="5ED02091"/>
    <w:rsid w:val="5EF54261"/>
    <w:rsid w:val="5EF66F80"/>
    <w:rsid w:val="5EFD3DCB"/>
    <w:rsid w:val="5F323D85"/>
    <w:rsid w:val="5F5919A6"/>
    <w:rsid w:val="5F82440E"/>
    <w:rsid w:val="5F925DFC"/>
    <w:rsid w:val="5F9D6970"/>
    <w:rsid w:val="5FB7111C"/>
    <w:rsid w:val="5FB87095"/>
    <w:rsid w:val="5FC9795D"/>
    <w:rsid w:val="5FE408D5"/>
    <w:rsid w:val="600A0DD5"/>
    <w:rsid w:val="601A0E99"/>
    <w:rsid w:val="60210B27"/>
    <w:rsid w:val="60675970"/>
    <w:rsid w:val="607F78F5"/>
    <w:rsid w:val="60992FAF"/>
    <w:rsid w:val="60C7316A"/>
    <w:rsid w:val="60CE3883"/>
    <w:rsid w:val="60F316ED"/>
    <w:rsid w:val="610B3038"/>
    <w:rsid w:val="6157463B"/>
    <w:rsid w:val="617E4947"/>
    <w:rsid w:val="618C3680"/>
    <w:rsid w:val="619157A0"/>
    <w:rsid w:val="619A090F"/>
    <w:rsid w:val="61AD7FAC"/>
    <w:rsid w:val="61CD7939"/>
    <w:rsid w:val="62012E19"/>
    <w:rsid w:val="620432C5"/>
    <w:rsid w:val="620C4DF8"/>
    <w:rsid w:val="62552691"/>
    <w:rsid w:val="627E0359"/>
    <w:rsid w:val="62943E11"/>
    <w:rsid w:val="62E65330"/>
    <w:rsid w:val="62FE72D8"/>
    <w:rsid w:val="631D6B30"/>
    <w:rsid w:val="632259C4"/>
    <w:rsid w:val="63263D0D"/>
    <w:rsid w:val="634D2D5C"/>
    <w:rsid w:val="6373260F"/>
    <w:rsid w:val="63856413"/>
    <w:rsid w:val="63D201A3"/>
    <w:rsid w:val="63D60E32"/>
    <w:rsid w:val="63E43042"/>
    <w:rsid w:val="64003D27"/>
    <w:rsid w:val="644763D7"/>
    <w:rsid w:val="646E04C5"/>
    <w:rsid w:val="64757F56"/>
    <w:rsid w:val="64774252"/>
    <w:rsid w:val="64823B69"/>
    <w:rsid w:val="649548FB"/>
    <w:rsid w:val="64AD388C"/>
    <w:rsid w:val="64B60830"/>
    <w:rsid w:val="64E7038F"/>
    <w:rsid w:val="65767A7B"/>
    <w:rsid w:val="65922283"/>
    <w:rsid w:val="65956809"/>
    <w:rsid w:val="65A45561"/>
    <w:rsid w:val="65CA5B5D"/>
    <w:rsid w:val="660451B0"/>
    <w:rsid w:val="66481318"/>
    <w:rsid w:val="66582833"/>
    <w:rsid w:val="667557A4"/>
    <w:rsid w:val="668E5B14"/>
    <w:rsid w:val="66A11D77"/>
    <w:rsid w:val="66C66E69"/>
    <w:rsid w:val="673D3AD3"/>
    <w:rsid w:val="67AA791C"/>
    <w:rsid w:val="681253D0"/>
    <w:rsid w:val="68464F3B"/>
    <w:rsid w:val="684A64D9"/>
    <w:rsid w:val="685A6D95"/>
    <w:rsid w:val="68853C42"/>
    <w:rsid w:val="68A32F09"/>
    <w:rsid w:val="68AB5EFC"/>
    <w:rsid w:val="68B94F59"/>
    <w:rsid w:val="68F2680E"/>
    <w:rsid w:val="6924250F"/>
    <w:rsid w:val="69271690"/>
    <w:rsid w:val="693D2E64"/>
    <w:rsid w:val="694C0E55"/>
    <w:rsid w:val="696033A5"/>
    <w:rsid w:val="698E4AF7"/>
    <w:rsid w:val="69A16F46"/>
    <w:rsid w:val="69C55233"/>
    <w:rsid w:val="69EB0D20"/>
    <w:rsid w:val="6A1C474A"/>
    <w:rsid w:val="6A932B4B"/>
    <w:rsid w:val="6AE42A3F"/>
    <w:rsid w:val="6AE866A8"/>
    <w:rsid w:val="6AF619D0"/>
    <w:rsid w:val="6B051D29"/>
    <w:rsid w:val="6B2245BB"/>
    <w:rsid w:val="6B6D718E"/>
    <w:rsid w:val="6B711B7A"/>
    <w:rsid w:val="6B9B2A30"/>
    <w:rsid w:val="6BD43669"/>
    <w:rsid w:val="6BE8725E"/>
    <w:rsid w:val="6C152647"/>
    <w:rsid w:val="6C255D33"/>
    <w:rsid w:val="6C2F6077"/>
    <w:rsid w:val="6C4D7600"/>
    <w:rsid w:val="6C6608D6"/>
    <w:rsid w:val="6C7D5484"/>
    <w:rsid w:val="6C9852E5"/>
    <w:rsid w:val="6CD338C5"/>
    <w:rsid w:val="6CD858AC"/>
    <w:rsid w:val="6CFA7D7F"/>
    <w:rsid w:val="6D840003"/>
    <w:rsid w:val="6D8D7A35"/>
    <w:rsid w:val="6DC85167"/>
    <w:rsid w:val="6E4002B9"/>
    <w:rsid w:val="6E4F523E"/>
    <w:rsid w:val="6E5729A2"/>
    <w:rsid w:val="6E583A1F"/>
    <w:rsid w:val="6E6218E2"/>
    <w:rsid w:val="6EAA495D"/>
    <w:rsid w:val="6EAB742B"/>
    <w:rsid w:val="6EB0558D"/>
    <w:rsid w:val="6EC6113E"/>
    <w:rsid w:val="6EC97476"/>
    <w:rsid w:val="6EF22B0C"/>
    <w:rsid w:val="6EFF1080"/>
    <w:rsid w:val="6F170E2C"/>
    <w:rsid w:val="6F1C670B"/>
    <w:rsid w:val="6F45287E"/>
    <w:rsid w:val="6FD821D4"/>
    <w:rsid w:val="70531535"/>
    <w:rsid w:val="7056093E"/>
    <w:rsid w:val="70BF0D6E"/>
    <w:rsid w:val="70E01DD1"/>
    <w:rsid w:val="71146B51"/>
    <w:rsid w:val="71161C74"/>
    <w:rsid w:val="71597165"/>
    <w:rsid w:val="717256AD"/>
    <w:rsid w:val="718544F1"/>
    <w:rsid w:val="71BF79B2"/>
    <w:rsid w:val="71DE2066"/>
    <w:rsid w:val="720A152D"/>
    <w:rsid w:val="721F1D01"/>
    <w:rsid w:val="7222649A"/>
    <w:rsid w:val="72BF6B71"/>
    <w:rsid w:val="72D11304"/>
    <w:rsid w:val="730C4186"/>
    <w:rsid w:val="733D2985"/>
    <w:rsid w:val="7341102A"/>
    <w:rsid w:val="73451F7C"/>
    <w:rsid w:val="737974C3"/>
    <w:rsid w:val="73A17E6A"/>
    <w:rsid w:val="73A2551B"/>
    <w:rsid w:val="73E16D57"/>
    <w:rsid w:val="73EE0AE6"/>
    <w:rsid w:val="743C60DA"/>
    <w:rsid w:val="7453624B"/>
    <w:rsid w:val="746049BA"/>
    <w:rsid w:val="74874E5A"/>
    <w:rsid w:val="74A227F4"/>
    <w:rsid w:val="74A2568B"/>
    <w:rsid w:val="74C47F76"/>
    <w:rsid w:val="751E7598"/>
    <w:rsid w:val="752455E6"/>
    <w:rsid w:val="754E3DD7"/>
    <w:rsid w:val="7573132B"/>
    <w:rsid w:val="75DC3A8B"/>
    <w:rsid w:val="75F0787C"/>
    <w:rsid w:val="75F47E3F"/>
    <w:rsid w:val="76021882"/>
    <w:rsid w:val="761715C6"/>
    <w:rsid w:val="76382B60"/>
    <w:rsid w:val="766574D1"/>
    <w:rsid w:val="7671688D"/>
    <w:rsid w:val="767C3DB4"/>
    <w:rsid w:val="76AC50BB"/>
    <w:rsid w:val="76DE1045"/>
    <w:rsid w:val="770E2E0E"/>
    <w:rsid w:val="771463D1"/>
    <w:rsid w:val="77335645"/>
    <w:rsid w:val="774A39DA"/>
    <w:rsid w:val="774F6B0D"/>
    <w:rsid w:val="77543EAD"/>
    <w:rsid w:val="775C0566"/>
    <w:rsid w:val="77777CEB"/>
    <w:rsid w:val="779B02BA"/>
    <w:rsid w:val="77CA4292"/>
    <w:rsid w:val="77D64484"/>
    <w:rsid w:val="77E922B4"/>
    <w:rsid w:val="781617CA"/>
    <w:rsid w:val="786258A4"/>
    <w:rsid w:val="78D0463B"/>
    <w:rsid w:val="7906595E"/>
    <w:rsid w:val="792B000D"/>
    <w:rsid w:val="798B1783"/>
    <w:rsid w:val="798B5582"/>
    <w:rsid w:val="799512A8"/>
    <w:rsid w:val="79A447F7"/>
    <w:rsid w:val="79B2108A"/>
    <w:rsid w:val="79D31950"/>
    <w:rsid w:val="7A182237"/>
    <w:rsid w:val="7A417E6A"/>
    <w:rsid w:val="7A464BD2"/>
    <w:rsid w:val="7A805859"/>
    <w:rsid w:val="7A92024C"/>
    <w:rsid w:val="7A98347A"/>
    <w:rsid w:val="7AA222D1"/>
    <w:rsid w:val="7AC822B7"/>
    <w:rsid w:val="7B0B5BD1"/>
    <w:rsid w:val="7BA53398"/>
    <w:rsid w:val="7BC71689"/>
    <w:rsid w:val="7BE20360"/>
    <w:rsid w:val="7BFE0BED"/>
    <w:rsid w:val="7C1A1A2B"/>
    <w:rsid w:val="7C571BAE"/>
    <w:rsid w:val="7C78688F"/>
    <w:rsid w:val="7C867510"/>
    <w:rsid w:val="7CB11006"/>
    <w:rsid w:val="7CF01DBB"/>
    <w:rsid w:val="7CF45E15"/>
    <w:rsid w:val="7CF9571E"/>
    <w:rsid w:val="7D21376C"/>
    <w:rsid w:val="7D8B198E"/>
    <w:rsid w:val="7D934831"/>
    <w:rsid w:val="7DC554D8"/>
    <w:rsid w:val="7DD75B87"/>
    <w:rsid w:val="7DFC7E2B"/>
    <w:rsid w:val="7E122B46"/>
    <w:rsid w:val="7E2676D0"/>
    <w:rsid w:val="7E350722"/>
    <w:rsid w:val="7E4F73AA"/>
    <w:rsid w:val="7E74200D"/>
    <w:rsid w:val="7E7B6F9A"/>
    <w:rsid w:val="7E94440E"/>
    <w:rsid w:val="7EA22277"/>
    <w:rsid w:val="7EC63541"/>
    <w:rsid w:val="7EE93115"/>
    <w:rsid w:val="7EED4B13"/>
    <w:rsid w:val="7F1C1E8D"/>
    <w:rsid w:val="7F8B1A78"/>
    <w:rsid w:val="7FA418D8"/>
    <w:rsid w:val="7FA92784"/>
    <w:rsid w:val="7FDD570F"/>
    <w:rsid w:val="7FE8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86AE17"/>
  <w15:chartTrackingRefBased/>
  <w15:docId w15:val="{80F8C569-4911-4403-A804-9FAC72020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iPriority="99"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uiPriority="1" w:unhideWhenUsed="1"/>
    <w:lsdException w:name="Body Text Indent" w:qFormat="1"/>
    <w:lsdException w:name="Subtitle" w:qFormat="1"/>
    <w:lsdException w:name="Body Text First Indent 2" w:qFormat="1"/>
    <w:lsdException w:name="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eastAsia="仿宋"/>
      <w:kern w:val="2"/>
      <w:sz w:val="21"/>
      <w:szCs w:val="24"/>
    </w:rPr>
  </w:style>
  <w:style w:type="paragraph" w:styleId="1">
    <w:name w:val="heading 1"/>
    <w:basedOn w:val="a"/>
    <w:next w:val="a"/>
    <w:link w:val="1Char"/>
    <w:qFormat/>
    <w:pPr>
      <w:keepNext/>
      <w:keepLines/>
      <w:spacing w:before="120" w:after="120"/>
      <w:jc w:val="center"/>
      <w:outlineLvl w:val="0"/>
    </w:pPr>
    <w:rPr>
      <w:rFonts w:ascii="Calibri" w:hAnsi="Calibri"/>
      <w:b/>
      <w:kern w:val="44"/>
      <w:sz w:val="44"/>
      <w:lang w:val="x-none" w:eastAsia="x-none"/>
    </w:rPr>
  </w:style>
  <w:style w:type="paragraph" w:styleId="20">
    <w:name w:val="heading 2"/>
    <w:basedOn w:val="a"/>
    <w:next w:val="a"/>
    <w:qFormat/>
    <w:pPr>
      <w:keepNext/>
      <w:keepLines/>
      <w:spacing w:before="140" w:after="140" w:line="413" w:lineRule="auto"/>
      <w:jc w:val="center"/>
      <w:outlineLvl w:val="1"/>
    </w:pPr>
    <w:rPr>
      <w:rFonts w:ascii="Arial" w:hAnsi="Arial"/>
      <w:b/>
      <w:sz w:val="28"/>
    </w:rPr>
  </w:style>
  <w:style w:type="paragraph" w:styleId="4">
    <w:name w:val="heading 4"/>
    <w:basedOn w:val="a"/>
    <w:next w:val="a"/>
    <w:qFormat/>
    <w:pPr>
      <w:keepNext/>
      <w:keepLines/>
      <w:outlineLvl w:val="3"/>
    </w:pPr>
    <w:rPr>
      <w:rFonts w:ascii="Arial" w:eastAsia="黑体" w:hAnsi="Arial"/>
      <w:bCs/>
      <w:kern w:val="0"/>
      <w:sz w:val="24"/>
      <w:szCs w:val="28"/>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2">
    <w:name w:val="正文首行缩进 2"/>
    <w:basedOn w:val="a3"/>
    <w:qFormat/>
    <w:pPr>
      <w:ind w:firstLineChars="200" w:firstLine="420"/>
    </w:pPr>
  </w:style>
  <w:style w:type="paragraph" w:styleId="a3">
    <w:name w:val="Body Text Indent"/>
    <w:basedOn w:val="a"/>
    <w:qFormat/>
    <w:pPr>
      <w:spacing w:after="120"/>
      <w:ind w:leftChars="200" w:left="420"/>
    </w:pPr>
  </w:style>
  <w:style w:type="character" w:customStyle="1" w:styleId="1Char">
    <w:name w:val="标题 1 Char"/>
    <w:link w:val="1"/>
    <w:qFormat/>
    <w:rPr>
      <w:rFonts w:ascii="Calibri" w:eastAsia="仿宋" w:hAnsi="Calibri" w:cs="Times New Roman"/>
      <w:b/>
      <w:kern w:val="44"/>
      <w:sz w:val="44"/>
      <w:szCs w:val="24"/>
    </w:rPr>
  </w:style>
  <w:style w:type="paragraph" w:styleId="a4">
    <w:name w:val="Document Map"/>
    <w:basedOn w:val="a"/>
    <w:link w:val="Char"/>
    <w:qFormat/>
    <w:rPr>
      <w:rFonts w:ascii="宋体" w:eastAsia="宋体"/>
      <w:sz w:val="18"/>
      <w:szCs w:val="18"/>
      <w:lang w:val="x-none" w:eastAsia="x-none"/>
    </w:rPr>
  </w:style>
  <w:style w:type="character" w:customStyle="1" w:styleId="Char">
    <w:name w:val="文档结构图 Char"/>
    <w:basedOn w:val="a0"/>
    <w:link w:val="a4"/>
    <w:rPr>
      <w:rFonts w:ascii="宋体"/>
      <w:kern w:val="2"/>
      <w:sz w:val="18"/>
      <w:szCs w:val="18"/>
    </w:rPr>
  </w:style>
  <w:style w:type="paragraph" w:styleId="a5">
    <w:name w:val="annotation text"/>
    <w:basedOn w:val="a"/>
    <w:link w:val="Char0"/>
    <w:uiPriority w:val="99"/>
    <w:unhideWhenUsed/>
    <w:qFormat/>
    <w:pPr>
      <w:jc w:val="left"/>
    </w:pPr>
    <w:rPr>
      <w:rFonts w:ascii="Calibri" w:hAnsi="Calibri"/>
      <w:lang w:val="x-none" w:eastAsia="x-none"/>
    </w:rPr>
  </w:style>
  <w:style w:type="character" w:customStyle="1" w:styleId="Char0">
    <w:name w:val="批注文字 Char"/>
    <w:link w:val="a5"/>
    <w:uiPriority w:val="99"/>
    <w:qFormat/>
    <w:rPr>
      <w:rFonts w:ascii="Calibri" w:eastAsia="仿宋" w:hAnsi="Calibri" w:cs="Times New Roman"/>
      <w:kern w:val="2"/>
      <w:sz w:val="21"/>
      <w:szCs w:val="24"/>
    </w:rPr>
  </w:style>
  <w:style w:type="paragraph" w:styleId="a6">
    <w:name w:val="Plain Text"/>
    <w:basedOn w:val="a"/>
    <w:link w:val="Char1"/>
    <w:qFormat/>
    <w:rPr>
      <w:rFonts w:ascii="宋体" w:hAnsi="Courier New"/>
      <w:szCs w:val="21"/>
      <w:lang w:val="x-none" w:eastAsia="x-none"/>
    </w:rPr>
  </w:style>
  <w:style w:type="character" w:customStyle="1" w:styleId="Char1">
    <w:name w:val="纯文本 Char"/>
    <w:link w:val="a6"/>
    <w:rPr>
      <w:rFonts w:ascii="宋体" w:eastAsia="仿宋" w:hAnsi="Courier New" w:cs="Courier New"/>
      <w:kern w:val="2"/>
      <w:sz w:val="21"/>
      <w:szCs w:val="21"/>
    </w:rPr>
  </w:style>
  <w:style w:type="paragraph" w:styleId="a7">
    <w:name w:val="Balloon Text"/>
    <w:basedOn w:val="a"/>
    <w:link w:val="Char2"/>
    <w:qFormat/>
    <w:rPr>
      <w:rFonts w:ascii="Calibri" w:hAnsi="Calibri"/>
      <w:sz w:val="18"/>
      <w:szCs w:val="18"/>
      <w:lang w:val="x-none" w:eastAsia="x-none"/>
    </w:rPr>
  </w:style>
  <w:style w:type="character" w:customStyle="1" w:styleId="Char2">
    <w:name w:val="批注框文本 Char"/>
    <w:link w:val="a7"/>
    <w:qFormat/>
    <w:rPr>
      <w:rFonts w:ascii="Calibri" w:eastAsia="仿宋" w:hAnsi="Calibri" w:cs="Times New Roman"/>
      <w:kern w:val="2"/>
      <w:sz w:val="18"/>
      <w:szCs w:val="18"/>
    </w:rPr>
  </w:style>
  <w:style w:type="paragraph" w:styleId="a8">
    <w:name w:val="footer"/>
    <w:basedOn w:val="a"/>
    <w:link w:val="Char3"/>
    <w:uiPriority w:val="99"/>
    <w:qFormat/>
    <w:pPr>
      <w:tabs>
        <w:tab w:val="center" w:pos="4153"/>
        <w:tab w:val="right" w:pos="8306"/>
      </w:tabs>
      <w:snapToGrid w:val="0"/>
      <w:jc w:val="left"/>
    </w:pPr>
    <w:rPr>
      <w:sz w:val="18"/>
      <w:lang w:val="x-none" w:eastAsia="x-none"/>
    </w:rPr>
  </w:style>
  <w:style w:type="character" w:customStyle="1" w:styleId="Char3">
    <w:name w:val="页脚 Char"/>
    <w:link w:val="a8"/>
    <w:uiPriority w:val="99"/>
    <w:rPr>
      <w:rFonts w:eastAsia="仿宋"/>
      <w:kern w:val="2"/>
      <w:sz w:val="18"/>
      <w:szCs w:val="24"/>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目录 1"/>
    <w:basedOn w:val="a"/>
    <w:next w:val="a"/>
    <w:qFormat/>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b">
    <w:name w:val="annotation subject"/>
    <w:basedOn w:val="a5"/>
    <w:next w:val="a5"/>
    <w:link w:val="Char4"/>
    <w:qFormat/>
    <w:rPr>
      <w:b/>
      <w:bCs/>
    </w:rPr>
  </w:style>
  <w:style w:type="character" w:customStyle="1" w:styleId="Char4">
    <w:name w:val="批注主题 Char"/>
    <w:link w:val="ab"/>
    <w:qFormat/>
    <w:rPr>
      <w:rFonts w:ascii="Calibri" w:eastAsia="仿宋" w:hAnsi="Calibri" w:cs="Times New Roman"/>
      <w:b/>
      <w:bCs/>
      <w:kern w:val="2"/>
      <w:sz w:val="21"/>
      <w:szCs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Hyperlink"/>
    <w:qFormat/>
    <w:rPr>
      <w:color w:val="0000FF"/>
      <w:u w:val="single"/>
    </w:rPr>
  </w:style>
  <w:style w:type="character" w:styleId="af">
    <w:name w:val="annotation reference"/>
    <w:uiPriority w:val="99"/>
    <w:unhideWhenUsed/>
    <w:qFormat/>
    <w:rPr>
      <w:sz w:val="21"/>
      <w:szCs w:val="21"/>
    </w:rPr>
  </w:style>
  <w:style w:type="character" w:customStyle="1" w:styleId="af0">
    <w:name w:val="文档结构图 字符"/>
    <w:qFormat/>
    <w:rPr>
      <w:rFonts w:ascii="宋体" w:cs="Times New Roman"/>
      <w:kern w:val="2"/>
      <w:sz w:val="18"/>
      <w:szCs w:val="18"/>
    </w:rPr>
  </w:style>
  <w:style w:type="paragraph" w:customStyle="1" w:styleId="WPSOffice2">
    <w:name w:val="WPSOffice手动目录 2"/>
    <w:qFormat/>
    <w:pPr>
      <w:ind w:leftChars="200" w:left="200"/>
    </w:pPr>
  </w:style>
  <w:style w:type="paragraph" w:customStyle="1" w:styleId="H">
    <w:name w:val="样式H"/>
    <w:basedOn w:val="1"/>
    <w:next w:val="a"/>
    <w:qFormat/>
    <w:pPr>
      <w:spacing w:before="100" w:line="500" w:lineRule="exact"/>
    </w:pPr>
  </w:style>
  <w:style w:type="paragraph" w:customStyle="1" w:styleId="11">
    <w:name w:val="样式1"/>
    <w:basedOn w:val="a"/>
    <w:qFormat/>
    <w:pPr>
      <w:numPr>
        <w:numId w:val="1"/>
      </w:numPr>
      <w:tabs>
        <w:tab w:val="left" w:pos="709"/>
      </w:tabs>
      <w:adjustRightInd w:val="0"/>
      <w:textAlignment w:val="baseline"/>
    </w:pPr>
    <w:rPr>
      <w:rFonts w:ascii="宋体" w:hAnsi="宋体"/>
      <w:kern w:val="0"/>
      <w:szCs w:val="21"/>
    </w:rPr>
  </w:style>
  <w:style w:type="paragraph" w:styleId="af1">
    <w:name w:val="列出段落"/>
    <w:basedOn w:val="a"/>
    <w:uiPriority w:val="34"/>
    <w:qFormat/>
    <w:pPr>
      <w:ind w:firstLineChars="200" w:firstLine="420"/>
    </w:pPr>
  </w:style>
  <w:style w:type="paragraph" w:customStyle="1" w:styleId="N">
    <w:name w:val="样式N"/>
    <w:basedOn w:val="H"/>
    <w:qFormat/>
    <w:rPr>
      <w:sz w:val="30"/>
    </w:rPr>
  </w:style>
  <w:style w:type="paragraph" w:customStyle="1" w:styleId="110">
    <w:name w:val="列出段落11"/>
    <w:basedOn w:val="a"/>
    <w:uiPriority w:val="34"/>
    <w:qFormat/>
    <w:pPr>
      <w:ind w:firstLineChars="200" w:firstLine="420"/>
    </w:pPr>
    <w:rPr>
      <w:rFonts w:ascii="Calibri" w:eastAsia="宋体" w:hAnsi="Calibri"/>
      <w:szCs w:val="22"/>
      <w:lang w:val="zh-CN"/>
    </w:rPr>
  </w:style>
  <w:style w:type="paragraph" w:customStyle="1" w:styleId="WPSOffice1">
    <w:name w:val="WPSOffice手动目录 1"/>
    <w:qFormat/>
  </w:style>
  <w:style w:type="paragraph" w:customStyle="1" w:styleId="WPSOffice3">
    <w:name w:val="WPSOffice手动目录 3"/>
    <w:qFormat/>
    <w:pPr>
      <w:ind w:leftChars="400" w:left="400"/>
    </w:pPr>
  </w:style>
  <w:style w:type="paragraph" w:customStyle="1" w:styleId="af2">
    <w:name w:val="样式"/>
    <w:qFormat/>
    <w:pPr>
      <w:widowControl w:val="0"/>
      <w:autoSpaceDE w:val="0"/>
      <w:autoSpaceDN w:val="0"/>
      <w:adjustRightInd w:val="0"/>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16798</Words>
  <Characters>95752</Characters>
  <Application>Microsoft Office Word</Application>
  <DocSecurity>0</DocSecurity>
  <Lines>797</Lines>
  <Paragraphs>224</Paragraphs>
  <ScaleCrop>false</ScaleCrop>
  <Company>xp</Company>
  <LinksUpToDate>false</LinksUpToDate>
  <CharactersWithSpaces>112326</CharactersWithSpaces>
  <SharedDoc>false</SharedDoc>
  <HLinks>
    <vt:vector size="144" baseType="variant">
      <vt:variant>
        <vt:i4>1114164</vt:i4>
      </vt:variant>
      <vt:variant>
        <vt:i4>78</vt:i4>
      </vt:variant>
      <vt:variant>
        <vt:i4>0</vt:i4>
      </vt:variant>
      <vt:variant>
        <vt:i4>5</vt:i4>
      </vt:variant>
      <vt:variant>
        <vt:lpwstr>https://www.baidu.com/s?wd=%E6%8A%95%E6%A0%87%E6%8A%A5%E4%BB%B7&amp;tn=44039180_cpr&amp;fenlei=mv6quAkxTZn0IZRqIHckPjm4nH00T1dWuyfdP1u9uyPBrjKhmvDv0ZwV5Hcvrjm3rH6sPfKWUMw85HfYnjn4nH6sgvPsT6KdThsqpZwYTjCEQLGCpyw9Uz4Bmy-bIi4WUvYETgN-TLwGUv3EPj63P1RkPH6Y</vt:lpwstr>
      </vt:variant>
      <vt:variant>
        <vt:lpwstr/>
      </vt:variant>
      <vt:variant>
        <vt:i4>-37793145</vt:i4>
      </vt:variant>
      <vt:variant>
        <vt:i4>75</vt:i4>
      </vt:variant>
      <vt:variant>
        <vt:i4>0</vt:i4>
      </vt:variant>
      <vt:variant>
        <vt:i4>5</vt:i4>
      </vt:variant>
      <vt:variant>
        <vt:lpwstr/>
      </vt:variant>
      <vt:variant>
        <vt:lpwstr>_踏勘现场</vt:lpwstr>
      </vt:variant>
      <vt:variant>
        <vt:i4>1245236</vt:i4>
      </vt:variant>
      <vt:variant>
        <vt:i4>71</vt:i4>
      </vt:variant>
      <vt:variant>
        <vt:i4>0</vt:i4>
      </vt:variant>
      <vt:variant>
        <vt:i4>5</vt:i4>
      </vt:variant>
      <vt:variant>
        <vt:lpwstr/>
      </vt:variant>
      <vt:variant>
        <vt:lpwstr>_Toc24606</vt:lpwstr>
      </vt:variant>
      <vt:variant>
        <vt:i4>1376318</vt:i4>
      </vt:variant>
      <vt:variant>
        <vt:i4>68</vt:i4>
      </vt:variant>
      <vt:variant>
        <vt:i4>0</vt:i4>
      </vt:variant>
      <vt:variant>
        <vt:i4>5</vt:i4>
      </vt:variant>
      <vt:variant>
        <vt:lpwstr/>
      </vt:variant>
      <vt:variant>
        <vt:lpwstr>_Toc8062</vt:lpwstr>
      </vt:variant>
      <vt:variant>
        <vt:i4>1310770</vt:i4>
      </vt:variant>
      <vt:variant>
        <vt:i4>65</vt:i4>
      </vt:variant>
      <vt:variant>
        <vt:i4>0</vt:i4>
      </vt:variant>
      <vt:variant>
        <vt:i4>5</vt:i4>
      </vt:variant>
      <vt:variant>
        <vt:lpwstr/>
      </vt:variant>
      <vt:variant>
        <vt:lpwstr>_Toc11327</vt:lpwstr>
      </vt:variant>
      <vt:variant>
        <vt:i4>1114162</vt:i4>
      </vt:variant>
      <vt:variant>
        <vt:i4>62</vt:i4>
      </vt:variant>
      <vt:variant>
        <vt:i4>0</vt:i4>
      </vt:variant>
      <vt:variant>
        <vt:i4>5</vt:i4>
      </vt:variant>
      <vt:variant>
        <vt:lpwstr/>
      </vt:variant>
      <vt:variant>
        <vt:lpwstr>_Toc13351</vt:lpwstr>
      </vt:variant>
      <vt:variant>
        <vt:i4>1245232</vt:i4>
      </vt:variant>
      <vt:variant>
        <vt:i4>59</vt:i4>
      </vt:variant>
      <vt:variant>
        <vt:i4>0</vt:i4>
      </vt:variant>
      <vt:variant>
        <vt:i4>5</vt:i4>
      </vt:variant>
      <vt:variant>
        <vt:lpwstr/>
      </vt:variant>
      <vt:variant>
        <vt:lpwstr>_Toc27235</vt:lpwstr>
      </vt:variant>
      <vt:variant>
        <vt:i4>1245243</vt:i4>
      </vt:variant>
      <vt:variant>
        <vt:i4>56</vt:i4>
      </vt:variant>
      <vt:variant>
        <vt:i4>0</vt:i4>
      </vt:variant>
      <vt:variant>
        <vt:i4>5</vt:i4>
      </vt:variant>
      <vt:variant>
        <vt:lpwstr/>
      </vt:variant>
      <vt:variant>
        <vt:lpwstr>_Toc9521</vt:lpwstr>
      </vt:variant>
      <vt:variant>
        <vt:i4>1114164</vt:i4>
      </vt:variant>
      <vt:variant>
        <vt:i4>51</vt:i4>
      </vt:variant>
      <vt:variant>
        <vt:i4>0</vt:i4>
      </vt:variant>
      <vt:variant>
        <vt:i4>5</vt:i4>
      </vt:variant>
      <vt:variant>
        <vt:lpwstr>https://www.baidu.com/s?wd=%E6%8A%95%E6%A0%87%E6%8A%A5%E4%BB%B7&amp;tn=44039180_cpr&amp;fenlei=mv6quAkxTZn0IZRqIHckPjm4nH00T1dWuyfdP1u9uyPBrjKhmvDv0ZwV5Hcvrjm3rH6sPfKWUMw85HfYnjn4nH6sgvPsT6KdThsqpZwYTjCEQLGCpyw9Uz4Bmy-bIi4WUvYETgN-TLwGUv3EPj63P1RkPH6Y</vt:lpwstr>
      </vt:variant>
      <vt:variant>
        <vt:lpwstr/>
      </vt:variant>
      <vt:variant>
        <vt:i4>-37793145</vt:i4>
      </vt:variant>
      <vt:variant>
        <vt:i4>48</vt:i4>
      </vt:variant>
      <vt:variant>
        <vt:i4>0</vt:i4>
      </vt:variant>
      <vt:variant>
        <vt:i4>5</vt:i4>
      </vt:variant>
      <vt:variant>
        <vt:lpwstr/>
      </vt:variant>
      <vt:variant>
        <vt:lpwstr>_踏勘现场</vt:lpwstr>
      </vt:variant>
      <vt:variant>
        <vt:i4>1245236</vt:i4>
      </vt:variant>
      <vt:variant>
        <vt:i4>44</vt:i4>
      </vt:variant>
      <vt:variant>
        <vt:i4>0</vt:i4>
      </vt:variant>
      <vt:variant>
        <vt:i4>5</vt:i4>
      </vt:variant>
      <vt:variant>
        <vt:lpwstr/>
      </vt:variant>
      <vt:variant>
        <vt:lpwstr>_Toc24606</vt:lpwstr>
      </vt:variant>
      <vt:variant>
        <vt:i4>1376318</vt:i4>
      </vt:variant>
      <vt:variant>
        <vt:i4>41</vt:i4>
      </vt:variant>
      <vt:variant>
        <vt:i4>0</vt:i4>
      </vt:variant>
      <vt:variant>
        <vt:i4>5</vt:i4>
      </vt:variant>
      <vt:variant>
        <vt:lpwstr/>
      </vt:variant>
      <vt:variant>
        <vt:lpwstr>_Toc8062</vt:lpwstr>
      </vt:variant>
      <vt:variant>
        <vt:i4>1310770</vt:i4>
      </vt:variant>
      <vt:variant>
        <vt:i4>38</vt:i4>
      </vt:variant>
      <vt:variant>
        <vt:i4>0</vt:i4>
      </vt:variant>
      <vt:variant>
        <vt:i4>5</vt:i4>
      </vt:variant>
      <vt:variant>
        <vt:lpwstr/>
      </vt:variant>
      <vt:variant>
        <vt:lpwstr>_Toc11327</vt:lpwstr>
      </vt:variant>
      <vt:variant>
        <vt:i4>1114162</vt:i4>
      </vt:variant>
      <vt:variant>
        <vt:i4>35</vt:i4>
      </vt:variant>
      <vt:variant>
        <vt:i4>0</vt:i4>
      </vt:variant>
      <vt:variant>
        <vt:i4>5</vt:i4>
      </vt:variant>
      <vt:variant>
        <vt:lpwstr/>
      </vt:variant>
      <vt:variant>
        <vt:lpwstr>_Toc13351</vt:lpwstr>
      </vt:variant>
      <vt:variant>
        <vt:i4>1245232</vt:i4>
      </vt:variant>
      <vt:variant>
        <vt:i4>32</vt:i4>
      </vt:variant>
      <vt:variant>
        <vt:i4>0</vt:i4>
      </vt:variant>
      <vt:variant>
        <vt:i4>5</vt:i4>
      </vt:variant>
      <vt:variant>
        <vt:lpwstr/>
      </vt:variant>
      <vt:variant>
        <vt:lpwstr>_Toc27235</vt:lpwstr>
      </vt:variant>
      <vt:variant>
        <vt:i4>1245243</vt:i4>
      </vt:variant>
      <vt:variant>
        <vt:i4>29</vt:i4>
      </vt:variant>
      <vt:variant>
        <vt:i4>0</vt:i4>
      </vt:variant>
      <vt:variant>
        <vt:i4>5</vt:i4>
      </vt:variant>
      <vt:variant>
        <vt:lpwstr/>
      </vt:variant>
      <vt:variant>
        <vt:lpwstr>_Toc9521</vt:lpwstr>
      </vt:variant>
      <vt:variant>
        <vt:i4>1114164</vt:i4>
      </vt:variant>
      <vt:variant>
        <vt:i4>24</vt:i4>
      </vt:variant>
      <vt:variant>
        <vt:i4>0</vt:i4>
      </vt:variant>
      <vt:variant>
        <vt:i4>5</vt:i4>
      </vt:variant>
      <vt:variant>
        <vt:lpwstr>https://www.baidu.com/s?wd=%E6%8A%95%E6%A0%87%E6%8A%A5%E4%BB%B7&amp;tn=44039180_cpr&amp;fenlei=mv6quAkxTZn0IZRqIHckPjm4nH00T1dWuyfdP1u9uyPBrjKhmvDv0ZwV5Hcvrjm3rH6sPfKWUMw85HfYnjn4nH6sgvPsT6KdThsqpZwYTjCEQLGCpyw9Uz4Bmy-bIi4WUvYETgN-TLwGUv3EPj63P1RkPH6Y</vt:lpwstr>
      </vt:variant>
      <vt:variant>
        <vt:lpwstr/>
      </vt:variant>
      <vt:variant>
        <vt:i4>-37793145</vt:i4>
      </vt:variant>
      <vt:variant>
        <vt:i4>21</vt:i4>
      </vt:variant>
      <vt:variant>
        <vt:i4>0</vt:i4>
      </vt:variant>
      <vt:variant>
        <vt:i4>5</vt:i4>
      </vt:variant>
      <vt:variant>
        <vt:lpwstr/>
      </vt:variant>
      <vt:variant>
        <vt:lpwstr>_踏勘现场</vt:lpwstr>
      </vt:variant>
      <vt:variant>
        <vt:i4>1245236</vt:i4>
      </vt:variant>
      <vt:variant>
        <vt:i4>17</vt:i4>
      </vt:variant>
      <vt:variant>
        <vt:i4>0</vt:i4>
      </vt:variant>
      <vt:variant>
        <vt:i4>5</vt:i4>
      </vt:variant>
      <vt:variant>
        <vt:lpwstr/>
      </vt:variant>
      <vt:variant>
        <vt:lpwstr>_Toc24606</vt:lpwstr>
      </vt:variant>
      <vt:variant>
        <vt:i4>1376318</vt:i4>
      </vt:variant>
      <vt:variant>
        <vt:i4>14</vt:i4>
      </vt:variant>
      <vt:variant>
        <vt:i4>0</vt:i4>
      </vt:variant>
      <vt:variant>
        <vt:i4>5</vt:i4>
      </vt:variant>
      <vt:variant>
        <vt:lpwstr/>
      </vt:variant>
      <vt:variant>
        <vt:lpwstr>_Toc8062</vt:lpwstr>
      </vt:variant>
      <vt:variant>
        <vt:i4>1310770</vt:i4>
      </vt:variant>
      <vt:variant>
        <vt:i4>11</vt:i4>
      </vt:variant>
      <vt:variant>
        <vt:i4>0</vt:i4>
      </vt:variant>
      <vt:variant>
        <vt:i4>5</vt:i4>
      </vt:variant>
      <vt:variant>
        <vt:lpwstr/>
      </vt:variant>
      <vt:variant>
        <vt:lpwstr>_Toc11327</vt:lpwstr>
      </vt:variant>
      <vt:variant>
        <vt:i4>1114162</vt:i4>
      </vt:variant>
      <vt:variant>
        <vt:i4>8</vt:i4>
      </vt:variant>
      <vt:variant>
        <vt:i4>0</vt:i4>
      </vt:variant>
      <vt:variant>
        <vt:i4>5</vt:i4>
      </vt:variant>
      <vt:variant>
        <vt:lpwstr/>
      </vt:variant>
      <vt:variant>
        <vt:lpwstr>_Toc13351</vt:lpwstr>
      </vt:variant>
      <vt:variant>
        <vt:i4>1245232</vt:i4>
      </vt:variant>
      <vt:variant>
        <vt:i4>5</vt:i4>
      </vt:variant>
      <vt:variant>
        <vt:i4>0</vt:i4>
      </vt:variant>
      <vt:variant>
        <vt:i4>5</vt:i4>
      </vt:variant>
      <vt:variant>
        <vt:lpwstr/>
      </vt:variant>
      <vt:variant>
        <vt:lpwstr>_Toc27235</vt:lpwstr>
      </vt:variant>
      <vt:variant>
        <vt:i4>1245243</vt:i4>
      </vt:variant>
      <vt:variant>
        <vt:i4>2</vt:i4>
      </vt:variant>
      <vt:variant>
        <vt:i4>0</vt:i4>
      </vt:variant>
      <vt:variant>
        <vt:i4>5</vt:i4>
      </vt:variant>
      <vt:variant>
        <vt:lpwstr/>
      </vt:variant>
      <vt:variant>
        <vt:lpwstr>_Toc9521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meimei</dc:creator>
  <cp:keywords/>
  <cp:lastModifiedBy>xsy4444</cp:lastModifiedBy>
  <cp:revision>2</cp:revision>
  <cp:lastPrinted>2022-06-28T00:59:00Z</cp:lastPrinted>
  <dcterms:created xsi:type="dcterms:W3CDTF">2024-10-23T08:27:00Z</dcterms:created>
  <dcterms:modified xsi:type="dcterms:W3CDTF">2024-10-23T08:27:00Z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E53F23D7459145E4B56282B4B93DC988_12</vt:lpwstr>
  </property>
</Properties>
</file>