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32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-346472</wp:posOffset>
                </wp:positionV>
                <wp:extent cx="1800000" cy="1800000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41455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800000" cy="18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048;o:allowoverlap:true;o:allowincell:true;mso-position-horizontal-relative:text;margin-left:42.00pt;mso-position-horizontal:absolute;mso-position-vertical-relative:text;margin-top:-27.28pt;mso-position-vertical:absolute;width:141.73pt;height:141.73pt;mso-wrap-distance-left:9.07pt;mso-wrap-distance-top:0.00pt;mso-wrap-distance-right:9.07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宋体" w:hAnsi="宋体" w:eastAsia="宋体" w:cs="宋体"/>
          <w:b/>
          <w:color w:val="000000"/>
          <w:spacing w:val="6"/>
          <w:sz w:val="32"/>
        </w:rPr>
        <w:t xml:space="preserve">技术规格响应/偏离表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投标人名称：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盘锦顺方实业有限公司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 </w:t>
      </w:r>
      <w:r>
        <w:rPr>
          <w:rFonts w:ascii="宋体" w:hAnsi="宋体" w:cs="宋体"/>
        </w:rPr>
      </w:r>
      <w:sdt>
        <w:sdtPr>
          <w:alias w:val="单位公章_1"/>
          <w15:appearance w15:val="boundingBox"/>
          <w:placeholder>
            <w:docPart w:val="0c3f8d8548bf418b9bf43a43d0db6320"/>
          </w:placeholder>
          <w:showingPlcHdr w:val="true"/>
          <w:tag w:val="单位公章_1"/>
          <w:picture w:scaleFlag="0" w:lockProportions="1" w:respectBorders="0" w:shiftX="0.500000" w:shiftY="0.500000"/>
          <w:rPr>
            <w:rFonts w:ascii="宋体" w:hAnsi="宋体" w:cs="宋体"/>
          </w:rPr>
        </w:sdtPr>
        <w:sdtContent>
          <w:r>
            <w:rPr>
              <w:rFonts w:ascii="宋体" w:hAnsi="宋体" w:cs="宋体"/>
            </w:rPr>
          </w:r>
        </w:sdtContent>
      </w:sdt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招标编号：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LHZB1-2024-WJ173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     包号：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JC2024-WⅡ-41-01包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774"/>
        <w:gridCol w:w="1059"/>
        <w:gridCol w:w="1059"/>
        <w:gridCol w:w="1209"/>
        <w:gridCol w:w="1284"/>
        <w:gridCol w:w="1089"/>
        <w:gridCol w:w="1059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序号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货物名称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招标文件条目号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招标技术条款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投标技术条款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响应/偏离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说明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</w: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全部响应无偏离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72" w:before="72" w:line="559" w:lineRule="atLeast"/>
        <w:ind w:right="0" w:firstLine="664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32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郑重声明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制造商已认真阅读了技术规格书，并完全了解货物使用环境、工况、等买方的各项要求，并将投标货物与技术规格书存在的偏离已全部列于表中。我们在此郑重承诺：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如果我们中标，无论何时提供的任何文件，如谈判、澄清、确认和修改等文件，任何偏离或修改均单独列出并予以逐条说明。未在书面文件中单独列出的偏离或修改内容，买方随时有权拒绝接受，我方承担商品的质量、规格与合同不符的责任，并接受按合同索赔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72" w:before="72" w:line="559" w:lineRule="atLeast"/>
        <w:ind w:right="0" w:firstLine="664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32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1" locked="0" layoutInCell="1" allowOverlap="1">
                <wp:simplePos x="0" y="0"/>
                <wp:positionH relativeFrom="column">
                  <wp:posOffset>1533525</wp:posOffset>
                </wp:positionH>
                <wp:positionV relativeFrom="paragraph">
                  <wp:posOffset>313055</wp:posOffset>
                </wp:positionV>
                <wp:extent cx="740115" cy="486231"/>
                <wp:effectExtent l="0" t="0" r="0" b="0"/>
                <wp:wrapNone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30270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flipH="0" flipV="0">
                          <a:off x="0" y="0"/>
                          <a:ext cx="740114" cy="4862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-3072;o:allowoverlap:true;o:allowincell:true;mso-position-horizontal-relative:text;margin-left:120.75pt;mso-position-horizontal:absolute;mso-position-vertical-relative:text;margin-top:24.65pt;mso-position-vertical:absolute;width:58.28pt;height:38.29pt;mso-wrap-distance-left:9.07pt;mso-wrap-distance-top:0.00pt;mso-wrap-distance-right:9.07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  <w:r>
        <w:rPr>
          <w:rFonts w:ascii="宋体" w:hAnsi="宋体" w:eastAsia="宋体" w:cs="宋体"/>
          <w:color w:val="000000"/>
          <w:spacing w:val="6"/>
          <w:sz w:val="32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投标人代表签字：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          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0c3f8d8548bf418b9bf43a43d0db632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04" w:default="1">
    <w:name w:val="Normal"/>
    <w:qFormat/>
    <w:pPr>
      <w:pBdr/>
      <w:spacing/>
      <w:ind/>
    </w:pPr>
  </w:style>
  <w:style w:type="character" w:styleId="1305" w:default="1">
    <w:name w:val="Default Paragraph Font"/>
    <w:uiPriority w:val="1"/>
    <w:semiHidden/>
    <w:unhideWhenUsed/>
    <w:pPr>
      <w:pBdr/>
      <w:spacing/>
      <w:ind/>
    </w:pPr>
  </w:style>
  <w:style w:type="numbering" w:styleId="1306" w:default="1">
    <w:name w:val="No List"/>
    <w:uiPriority w:val="99"/>
    <w:semiHidden/>
    <w:unhideWhenUsed/>
    <w:pPr>
      <w:pBdr/>
      <w:spacing/>
      <w:ind/>
    </w:pPr>
  </w:style>
  <w:style w:type="paragraph" w:styleId="1307">
    <w:name w:val="Heading 1"/>
    <w:basedOn w:val="1304"/>
    <w:next w:val="1304"/>
    <w:link w:val="130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08">
    <w:name w:val="Heading 1 Char"/>
    <w:basedOn w:val="1305"/>
    <w:link w:val="130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09">
    <w:name w:val="Heading 2"/>
    <w:basedOn w:val="1304"/>
    <w:next w:val="1304"/>
    <w:link w:val="131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10">
    <w:name w:val="Heading 2 Char"/>
    <w:basedOn w:val="1305"/>
    <w:link w:val="130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11">
    <w:name w:val="Heading 3"/>
    <w:basedOn w:val="1304"/>
    <w:next w:val="1304"/>
    <w:link w:val="131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12">
    <w:name w:val="Heading 3 Char"/>
    <w:basedOn w:val="1305"/>
    <w:link w:val="131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13">
    <w:name w:val="Heading 4"/>
    <w:basedOn w:val="1304"/>
    <w:next w:val="1304"/>
    <w:link w:val="131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14">
    <w:name w:val="Heading 4 Char"/>
    <w:basedOn w:val="1305"/>
    <w:link w:val="131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15">
    <w:name w:val="Heading 5"/>
    <w:basedOn w:val="1304"/>
    <w:next w:val="1304"/>
    <w:link w:val="131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16">
    <w:name w:val="Heading 5 Char"/>
    <w:basedOn w:val="1305"/>
    <w:link w:val="13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17">
    <w:name w:val="Heading 6"/>
    <w:basedOn w:val="1304"/>
    <w:next w:val="1304"/>
    <w:link w:val="131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18">
    <w:name w:val="Heading 6 Char"/>
    <w:basedOn w:val="1305"/>
    <w:link w:val="131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19">
    <w:name w:val="Heading 7"/>
    <w:basedOn w:val="1304"/>
    <w:next w:val="1304"/>
    <w:link w:val="132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20">
    <w:name w:val="Heading 7 Char"/>
    <w:basedOn w:val="1305"/>
    <w:link w:val="131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21">
    <w:name w:val="Heading 8"/>
    <w:basedOn w:val="1304"/>
    <w:next w:val="1304"/>
    <w:link w:val="132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22">
    <w:name w:val="Heading 8 Char"/>
    <w:basedOn w:val="1305"/>
    <w:link w:val="132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23">
    <w:name w:val="Heading 9"/>
    <w:basedOn w:val="1304"/>
    <w:next w:val="1304"/>
    <w:link w:val="132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24">
    <w:name w:val="Heading 9 Char"/>
    <w:basedOn w:val="1305"/>
    <w:link w:val="132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25">
    <w:name w:val="List Paragraph"/>
    <w:basedOn w:val="1304"/>
    <w:uiPriority w:val="34"/>
    <w:qFormat/>
    <w:pPr>
      <w:pBdr/>
      <w:spacing/>
      <w:ind w:left="720"/>
      <w:contextualSpacing w:val="true"/>
    </w:pPr>
  </w:style>
  <w:style w:type="table" w:styleId="132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27">
    <w:name w:val="No Spacing"/>
    <w:uiPriority w:val="1"/>
    <w:qFormat/>
    <w:pPr>
      <w:pBdr/>
      <w:spacing w:after="0" w:before="0" w:line="240" w:lineRule="auto"/>
      <w:ind/>
    </w:pPr>
  </w:style>
  <w:style w:type="paragraph" w:styleId="1328">
    <w:name w:val="Title"/>
    <w:basedOn w:val="1304"/>
    <w:next w:val="1304"/>
    <w:link w:val="132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29">
    <w:name w:val="Title Char"/>
    <w:basedOn w:val="1305"/>
    <w:link w:val="1328"/>
    <w:uiPriority w:val="10"/>
    <w:pPr>
      <w:pBdr/>
      <w:spacing/>
      <w:ind/>
    </w:pPr>
    <w:rPr>
      <w:sz w:val="48"/>
      <w:szCs w:val="48"/>
    </w:rPr>
  </w:style>
  <w:style w:type="paragraph" w:styleId="1330">
    <w:name w:val="Subtitle"/>
    <w:basedOn w:val="1304"/>
    <w:next w:val="1304"/>
    <w:link w:val="133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31">
    <w:name w:val="Subtitle Char"/>
    <w:basedOn w:val="1305"/>
    <w:link w:val="1330"/>
    <w:uiPriority w:val="11"/>
    <w:pPr>
      <w:pBdr/>
      <w:spacing/>
      <w:ind/>
    </w:pPr>
    <w:rPr>
      <w:sz w:val="24"/>
      <w:szCs w:val="24"/>
    </w:rPr>
  </w:style>
  <w:style w:type="paragraph" w:styleId="1332">
    <w:name w:val="Quote"/>
    <w:basedOn w:val="1304"/>
    <w:next w:val="1304"/>
    <w:link w:val="1333"/>
    <w:uiPriority w:val="29"/>
    <w:qFormat/>
    <w:pPr>
      <w:pBdr/>
      <w:spacing/>
      <w:ind w:right="720" w:left="720"/>
    </w:pPr>
    <w:rPr>
      <w:i/>
    </w:rPr>
  </w:style>
  <w:style w:type="character" w:styleId="1333">
    <w:name w:val="Quote Char"/>
    <w:link w:val="1332"/>
    <w:uiPriority w:val="29"/>
    <w:pPr>
      <w:pBdr/>
      <w:spacing/>
      <w:ind/>
    </w:pPr>
    <w:rPr>
      <w:i/>
    </w:rPr>
  </w:style>
  <w:style w:type="paragraph" w:styleId="1334">
    <w:name w:val="Intense Quote"/>
    <w:basedOn w:val="1304"/>
    <w:next w:val="1304"/>
    <w:link w:val="133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35">
    <w:name w:val="Intense Quote Char"/>
    <w:link w:val="1334"/>
    <w:uiPriority w:val="30"/>
    <w:pPr>
      <w:pBdr/>
      <w:spacing/>
      <w:ind/>
    </w:pPr>
    <w:rPr>
      <w:i/>
    </w:rPr>
  </w:style>
  <w:style w:type="paragraph" w:styleId="1336">
    <w:name w:val="Header"/>
    <w:basedOn w:val="1304"/>
    <w:link w:val="133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7">
    <w:name w:val="Header Char"/>
    <w:basedOn w:val="1305"/>
    <w:link w:val="1336"/>
    <w:uiPriority w:val="99"/>
    <w:pPr>
      <w:pBdr/>
      <w:spacing/>
      <w:ind/>
    </w:pPr>
  </w:style>
  <w:style w:type="paragraph" w:styleId="1338">
    <w:name w:val="Footer"/>
    <w:basedOn w:val="1304"/>
    <w:link w:val="134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9">
    <w:name w:val="Footer Char"/>
    <w:basedOn w:val="1305"/>
    <w:link w:val="1338"/>
    <w:uiPriority w:val="99"/>
    <w:pPr>
      <w:pBdr/>
      <w:spacing/>
      <w:ind/>
    </w:pPr>
  </w:style>
  <w:style w:type="paragraph" w:styleId="1340">
    <w:name w:val="Caption"/>
    <w:basedOn w:val="1304"/>
    <w:next w:val="130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41">
    <w:name w:val="Caption Char"/>
    <w:basedOn w:val="1340"/>
    <w:link w:val="1338"/>
    <w:uiPriority w:val="99"/>
    <w:pPr>
      <w:pBdr/>
      <w:spacing/>
      <w:ind/>
    </w:pPr>
  </w:style>
  <w:style w:type="table" w:styleId="1342">
    <w:name w:val="Table Grid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Table Grid Light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Plain Table 1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Plain Table 2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Plain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Plain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Plain Table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4 - Accent 1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4 - Accent 2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4 - Accent 3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4 - Accent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4 - Accent 5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4 - Accent 6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5 Dark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5 Dark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4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4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4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4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4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4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5 Dark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5 Dark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Bordered &amp; 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Bordered &amp; 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Bordered &amp; 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Bordered &amp; 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Bordered &amp; 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Bordered &amp; 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Bordered &amp; 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Bordered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Bordered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Bordered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Bordered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Bordered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Bordered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6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69">
    <w:name w:val="footnote text"/>
    <w:basedOn w:val="1304"/>
    <w:link w:val="147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70">
    <w:name w:val="Footnote Text Char"/>
    <w:link w:val="1469"/>
    <w:uiPriority w:val="99"/>
    <w:pPr>
      <w:pBdr/>
      <w:spacing/>
      <w:ind/>
    </w:pPr>
    <w:rPr>
      <w:sz w:val="18"/>
    </w:rPr>
  </w:style>
  <w:style w:type="character" w:styleId="1471">
    <w:name w:val="footnote reference"/>
    <w:basedOn w:val="1305"/>
    <w:uiPriority w:val="99"/>
    <w:unhideWhenUsed/>
    <w:pPr>
      <w:pBdr/>
      <w:spacing/>
      <w:ind/>
    </w:pPr>
    <w:rPr>
      <w:vertAlign w:val="superscript"/>
    </w:rPr>
  </w:style>
  <w:style w:type="paragraph" w:styleId="1472">
    <w:name w:val="endnote text"/>
    <w:basedOn w:val="1304"/>
    <w:link w:val="147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73">
    <w:name w:val="Endnote Text Char"/>
    <w:link w:val="1472"/>
    <w:uiPriority w:val="99"/>
    <w:pPr>
      <w:pBdr/>
      <w:spacing/>
      <w:ind/>
    </w:pPr>
    <w:rPr>
      <w:sz w:val="20"/>
    </w:rPr>
  </w:style>
  <w:style w:type="character" w:styleId="1474">
    <w:name w:val="endnote reference"/>
    <w:basedOn w:val="1305"/>
    <w:uiPriority w:val="99"/>
    <w:semiHidden/>
    <w:unhideWhenUsed/>
    <w:pPr>
      <w:pBdr/>
      <w:spacing/>
      <w:ind/>
    </w:pPr>
    <w:rPr>
      <w:vertAlign w:val="superscript"/>
    </w:rPr>
  </w:style>
  <w:style w:type="paragraph" w:styleId="1475">
    <w:name w:val="toc 1"/>
    <w:basedOn w:val="1304"/>
    <w:next w:val="1304"/>
    <w:uiPriority w:val="39"/>
    <w:unhideWhenUsed/>
    <w:pPr>
      <w:pBdr/>
      <w:spacing w:after="57"/>
      <w:ind w:right="0" w:firstLine="0" w:left="0"/>
    </w:pPr>
  </w:style>
  <w:style w:type="paragraph" w:styleId="1476">
    <w:name w:val="toc 2"/>
    <w:basedOn w:val="1304"/>
    <w:next w:val="1304"/>
    <w:uiPriority w:val="39"/>
    <w:unhideWhenUsed/>
    <w:pPr>
      <w:pBdr/>
      <w:spacing w:after="57"/>
      <w:ind w:right="0" w:firstLine="0" w:left="283"/>
    </w:pPr>
  </w:style>
  <w:style w:type="paragraph" w:styleId="1477">
    <w:name w:val="toc 3"/>
    <w:basedOn w:val="1304"/>
    <w:next w:val="1304"/>
    <w:uiPriority w:val="39"/>
    <w:unhideWhenUsed/>
    <w:pPr>
      <w:pBdr/>
      <w:spacing w:after="57"/>
      <w:ind w:right="0" w:firstLine="0" w:left="567"/>
    </w:pPr>
  </w:style>
  <w:style w:type="paragraph" w:styleId="1478">
    <w:name w:val="toc 4"/>
    <w:basedOn w:val="1304"/>
    <w:next w:val="1304"/>
    <w:uiPriority w:val="39"/>
    <w:unhideWhenUsed/>
    <w:pPr>
      <w:pBdr/>
      <w:spacing w:after="57"/>
      <w:ind w:right="0" w:firstLine="0" w:left="850"/>
    </w:pPr>
  </w:style>
  <w:style w:type="paragraph" w:styleId="1479">
    <w:name w:val="toc 5"/>
    <w:basedOn w:val="1304"/>
    <w:next w:val="1304"/>
    <w:uiPriority w:val="39"/>
    <w:unhideWhenUsed/>
    <w:pPr>
      <w:pBdr/>
      <w:spacing w:after="57"/>
      <w:ind w:right="0" w:firstLine="0" w:left="1134"/>
    </w:pPr>
  </w:style>
  <w:style w:type="paragraph" w:styleId="1480">
    <w:name w:val="toc 6"/>
    <w:basedOn w:val="1304"/>
    <w:next w:val="1304"/>
    <w:uiPriority w:val="39"/>
    <w:unhideWhenUsed/>
    <w:pPr>
      <w:pBdr/>
      <w:spacing w:after="57"/>
      <w:ind w:right="0" w:firstLine="0" w:left="1417"/>
    </w:pPr>
  </w:style>
  <w:style w:type="paragraph" w:styleId="1481">
    <w:name w:val="toc 7"/>
    <w:basedOn w:val="1304"/>
    <w:next w:val="1304"/>
    <w:uiPriority w:val="39"/>
    <w:unhideWhenUsed/>
    <w:pPr>
      <w:pBdr/>
      <w:spacing w:after="57"/>
      <w:ind w:right="0" w:firstLine="0" w:left="1701"/>
    </w:pPr>
  </w:style>
  <w:style w:type="paragraph" w:styleId="1482">
    <w:name w:val="toc 8"/>
    <w:basedOn w:val="1304"/>
    <w:next w:val="1304"/>
    <w:uiPriority w:val="39"/>
    <w:unhideWhenUsed/>
    <w:pPr>
      <w:pBdr/>
      <w:spacing w:after="57"/>
      <w:ind w:right="0" w:firstLine="0" w:left="1984"/>
    </w:pPr>
  </w:style>
  <w:style w:type="paragraph" w:styleId="1483">
    <w:name w:val="toc 9"/>
    <w:basedOn w:val="1304"/>
    <w:next w:val="1304"/>
    <w:uiPriority w:val="39"/>
    <w:unhideWhenUsed/>
    <w:pPr>
      <w:pBdr/>
      <w:spacing w:after="57"/>
      <w:ind w:right="0" w:firstLine="0" w:left="2268"/>
    </w:pPr>
  </w:style>
  <w:style w:type="paragraph" w:styleId="1484">
    <w:name w:val="TOC Heading"/>
    <w:uiPriority w:val="39"/>
    <w:unhideWhenUsed/>
    <w:pPr>
      <w:pBdr/>
      <w:spacing/>
      <w:ind/>
    </w:pPr>
  </w:style>
  <w:style w:type="paragraph" w:styleId="1485">
    <w:name w:val="table of figures"/>
    <w:basedOn w:val="1304"/>
    <w:next w:val="1304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5</cp:revision>
  <dcterms:created xsi:type="dcterms:W3CDTF">2024-10-15T06:36:22Z</dcterms:created>
  <dcterms:modified xsi:type="dcterms:W3CDTF">2024-10-15T09:33:18Z</dcterms:modified>
</cp:coreProperties>
</file>