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  <w:r/>
    </w:p>
    <w:tbl>
      <w:tblPr>
        <w:tblStyle w:val="83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Email地址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/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  <w:r/>
    </w:p>
    <w:tbl>
      <w:tblPr>
        <w:tblStyle w:val="1_1239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Email地址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技术负责人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何  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初中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p>
      <w:pPr>
        <w:pStyle w:val="Heading4"/>
        <w:spacing w:line="360" w:lineRule="auto" w:before="0" w:after="0"/>
        <w:ind w:firstLine="420"/>
      </w:pPr>
      <w:r>
        <w:t>项目组织管理机构组成</w:t>
      </w:r>
    </w:p>
    <w:p>
      <w:pPr>
        <w:pBdr/>
        <w:spacing w:line="360" w:lineRule="auto" w:before="0" w:after="0"/>
        <w:ind w:firstLine="420"/>
        <w:rPr/>
      </w:pPr>
      <w:r/>
    </w:p>
    <w:tbl>
      <w:tblPr>
        <w:tblStyle w:val="1_1239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Email地址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技术负责人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何  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初中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_1239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