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我公司承诺接到维修通知后2小时到达现场。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