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sz w:val="32"/>
          <w:szCs w:val="32"/>
          <w:highlight w:val="none"/>
          <w14:ligatures w14:val="none"/>
        </w:rPr>
      </w:pPr>
      <w:r>
        <w:rPr>
          <w:sz w:val="32"/>
          <w:szCs w:val="32"/>
        </w:rPr>
        <w:t xml:space="preserve">授权委托书</w:t>
      </w:r>
      <w:r>
        <w:rPr>
          <w:sz w:val="32"/>
          <w:szCs w:val="32"/>
          <w:highlight w:val="none"/>
          <w14:ligatures w14:val="none"/>
        </w:rPr>
      </w:r>
      <w:r>
        <w:rPr>
          <w:sz w:val="32"/>
          <w:szCs w:val="32"/>
          <w:highlight w:val="none"/>
          <w14:ligatures w14:val="none"/>
        </w:rPr>
      </w:r>
    </w:p>
    <w:p>
      <w:pPr>
        <w:pBdr/>
        <w:shd w:val="nil" w:color="000000"/>
        <w:spacing/>
        <w:ind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14:ligatures w14:val="none"/>
        </w:rPr>
      </w:r>
      <w:r>
        <w:rPr>
          <w:sz w:val="32"/>
          <w:szCs w:val="3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迟金明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盘锦铭志金诚实业有限公司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盘锦铭志金诚实业有限公司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业务员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杨小龙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2024年二级物资集中采购09大类保温材料 （JC2024-WⅡ-09-03包）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2024年12月31日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</w:r>
      <w:r/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0</wp:posOffset>
                </wp:positionV>
                <wp:extent cx="224323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745350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243229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3072;o:allowoverlap:true;o:allowincell:true;mso-position-horizontal-relative:text;margin-left:212.60pt;mso-position-horizontal:absolute;mso-position-vertical-relative:text;margin-top:0.00pt;mso-position-vertical:absolute;width:176.6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</w: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55556" cy="1800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705543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355555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85.48pt;height:141.73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</w:r>
      <w:sdt>
        <w:sdtPr>
          <w:alias w:val="法人身份证图片_2"/>
          <w15:appearance w15:val="boundingBox"/>
          <w:placeholder>
            <w:docPart w:val="1cb876dc6ee74871b2b2b5d4098468a1"/>
          </w:placeholder>
          <w:showingPlcHdr w:val="true"/>
          <w:tag w:val="法人身份证图片_2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1" locked="0" layoutInCell="1" allowOverlap="1">
                <wp:simplePos x="0" y="0"/>
                <wp:positionH relativeFrom="column">
                  <wp:posOffset>2714369</wp:posOffset>
                </wp:positionH>
                <wp:positionV relativeFrom="paragraph">
                  <wp:posOffset>0</wp:posOffset>
                </wp:positionV>
                <wp:extent cx="2228881" cy="1800000"/>
                <wp:effectExtent l="0" t="0" r="0" b="0"/>
                <wp:wrapNone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77680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222888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5120;o:allowoverlap:true;o:allowincell:true;mso-position-horizontal-relative:text;margin-left:213.73pt;mso-position-horizontal:absolute;mso-position-vertical-relative:text;margin-top:0.00pt;mso-position-vertical:absolute;width:175.50pt;height:141.73pt;mso-wrap-distance-left:9.07pt;mso-wrap-distance-top:0.00pt;mso-wrap-distance-right:9.07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>
        <w:rPr>
          <w:rFonts w:ascii="SimSun" w:hAnsi="SimSun" w:eastAsia="SimSun" w:cs="SimSun"/>
          <w:color w:val="000000"/>
          <w:spacing w:val="10"/>
          <w:sz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33966" cy="180000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055730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2333966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83.78pt;height:141.73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</w:r>
      <w:sdt>
        <w:sdtPr>
          <w:alias w:val="授权委托人身份证图片_2"/>
          <w15:appearance w15:val="boundingBox"/>
          <w:placeholder>
            <w:docPart w:val="f719fa4b90f84b3c85de7354e88a951c"/>
          </w:placeholder>
          <w:showingPlcHdr w:val="true"/>
          <w:tag w:val="授权委托人身份证图片_2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>
        <w:rPr>
          <w:rFonts w:ascii="SimHei" w:hAnsi="SimHei" w:eastAsia="SimHei" w:cs="SimHei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1" locked="0" layoutInCell="1" allowOverlap="1">
                <wp:simplePos x="0" y="0"/>
                <wp:positionH relativeFrom="column">
                  <wp:posOffset>4043250</wp:posOffset>
                </wp:positionH>
                <wp:positionV relativeFrom="paragraph">
                  <wp:posOffset>35904</wp:posOffset>
                </wp:positionV>
                <wp:extent cx="1250385" cy="737944"/>
                <wp:effectExtent l="0" t="0" r="0" b="0"/>
                <wp:wrapNone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603002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1250384" cy="737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-6144;o:allowoverlap:true;o:allowincell:true;mso-position-horizontal-relative:text;margin-left:318.37pt;mso-position-horizontal:absolute;mso-position-vertical-relative:text;margin-top:2.83pt;mso-position-vertical:absolute;width:98.46pt;height:58.11pt;mso-wrap-distance-left:9.07pt;mso-wrap-distance-top:0.00pt;mso-wrap-distance-right:9.07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1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61893</wp:posOffset>
                </wp:positionV>
                <wp:extent cx="1301100" cy="645857"/>
                <wp:effectExtent l="0" t="0" r="0" b="0"/>
                <wp:wrapNone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850911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1301100" cy="645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-7168;o:allowoverlap:true;o:allowincell:true;mso-position-horizontal-relative:text;margin-left:327.75pt;mso-position-horizontal:absolute;mso-position-vertical-relative:text;margin-top:4.87pt;mso-position-vertical:absolute;width:102.45pt;height:50.85pt;mso-wrap-distance-left:9.07pt;mso-wrap-distance-top:0.00pt;mso-wrap-distance-right:9.07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1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138187</wp:posOffset>
                </wp:positionV>
                <wp:extent cx="1800000" cy="1800000"/>
                <wp:effectExtent l="0" t="0" r="0" b="0"/>
                <wp:wrapNone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60648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-8192;o:allowoverlap:true;o:allowincell:true;mso-position-horizontal-relative:text;margin-left:204.00pt;mso-position-horizontal:absolute;mso-position-vertical-relative:text;margin-top:10.88pt;mso-position-vertical:absolute;width:141.73pt;height:141.73pt;mso-wrap-distance-left:9.07pt;mso-wrap-distance-top:0.00pt;mso-wrap-distance-right:9.07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标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盘锦铭志金诚实业有限公司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15" w:lineRule="atLeast"/>
        <w:ind w:right="603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2024年07月05日</w:t>
      </w:r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  <w:r/>
      <w:r/>
      <w:r/>
      <w:r/>
    </w:p>
    <w:p>
      <w:pPr>
        <w:pBdr/>
        <w:spacing/>
        <w:ind/>
        <w:rPr/>
      </w:pPr>
      <w:r/>
      <w:sdt>
        <w:sdtPr>
          <w:alias w:val="委托代理人签字_1"/>
          <w15:appearance w15:val="boundingBox"/>
          <w:placeholder>
            <w:docPart w:val="8b3ebbff3d5a4eb5a972597fe38e6abb"/>
          </w:placeholder>
          <w:showingPlcHdr w:val="true"/>
          <w:tag w:val="委托代理人签字_1"/>
          <w:picture w:scaleFlag="0" w:lockProportions="1" w:respectBorders="0" w:shiftX="0.500000" w:shiftY="0.500000"/>
          <w:rPr/>
        </w:sdtPr>
        <w:sdtContent>
          <w:r/>
        </w:sdtContent>
      </w:sdt>
      <w:r/>
      <w:r/>
    </w:p>
    <w:p>
      <w:pPr>
        <w:pBdr/>
        <w:spacing/>
        <w:ind/>
        <w:rPr/>
      </w:pPr>
      <w:r/>
      <w:r/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cb876dc6ee74871b2b2b5d4098468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f719fa4b90f84b3c85de7354e88a95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b3ebbff3d5a4eb5a972597fe38e6ab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2024-10-07T06:07:25Z</dcterms:created>
  <dcterms:modified xsi:type="dcterms:W3CDTF">2024-10-07T07:31:05Z</dcterms:modified>
</cp:coreProperties>
</file>