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11" w:name="_Toc310252872"/>
      <w:r/>
      <w:bookmarkStart w:id="12" w:name="_Hlk138845723"/>
      <w:r>
        <w:rPr>
          <w:rFonts w:hint="eastAsia"/>
          <w:b/>
          <w:sz w:val="32"/>
          <w:szCs w:val="32"/>
        </w:rPr>
        <w:t xml:space="preserve">商务条款响应/偏离表</w:t>
      </w:r>
      <w:bookmarkEnd w:id="11"/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7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（公章）</w:t>
      </w:r>
      <w:r>
        <w:rPr>
          <w:u w:val="single"/>
        </w:rPr>
      </w:r>
      <w:r>
        <w:rPr>
          <w:u w:val="single"/>
        </w:rPr>
        <w:t xml:space="preserve">盘锦顺方实业有限公司</w:t>
      </w:r>
      <w:r>
        <w:rPr>
          <w:u w:val="single"/>
        </w:rPr>
        <w:t xml:space="preserve">         </w:t>
      </w:r>
      <w:sdt>
        <w:sdtPr>
          <w:alias w:val="公章图片_1"/>
          <w15:appearance w15:val="boundingBox"/>
          <w:placeholder>
            <w:docPart w:val="48877fdd186847348bc6c0cfb27ca3a2"/>
          </w:placeholder>
          <w:showingPlcHdr w:val="true"/>
          <w:tag w:val="公章图片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2349289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 </w:t>
      </w:r>
      <w:r>
        <w:rPr>
          <w:rFonts w:hint="eastAsia"/>
        </w:rPr>
      </w:r>
      <w:r>
        <w:rPr>
          <w:rFonts w:hint="eastAsia"/>
        </w:rPr>
      </w:r>
    </w:p>
    <w:p>
      <w:pPr>
        <w:pStyle w:val="847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招标编号</w:t>
      </w:r>
      <w:r>
        <w:t xml:space="preserve">.</w:t>
      </w:r>
      <w:r>
        <w:rPr>
          <w:rFonts w:hint="eastAsia"/>
        </w:rPr>
        <w:t xml:space="preserve">：</w:t>
      </w:r>
      <w:r>
        <w:t xml:space="preserve">LHZB1-2024-WJ173</w:t>
      </w:r>
      <w:r>
        <w:t xml:space="preserve">____</w:t>
      </w:r>
      <w:r>
        <w:rPr>
          <w:rFonts w:hint="eastAsia"/>
        </w:rPr>
        <w:t xml:space="preserve">包号：</w:t>
      </w:r>
      <w:r>
        <w:t xml:space="preserve">____</w:t>
      </w:r>
      <w:r>
        <w:t xml:space="preserve">JC2024-WⅡ-41-01包</w:t>
      </w:r>
      <w:r>
        <w:t xml:space="preserve">_____</w:t>
      </w:r>
      <w:r>
        <w:rPr>
          <w:rFonts w:hint="eastAsia"/>
        </w:rPr>
      </w:r>
      <w:r>
        <w:rPr>
          <w:rFonts w:hint="eastAsia"/>
        </w:rPr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招标文件条目号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招标文件的商务条款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投标文件的商务条款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说明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t xml:space="preserve">全部响应无偏离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Bdr/>
        <w:spacing/>
        <w:ind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hint="eastAsia" w:hAnsi="宋体"/>
          <w:szCs w:val="21"/>
        </w:rPr>
      </w:r>
      <w:r>
        <w:rPr>
          <w:rFonts w:hint="eastAsia" w:hAnsi="宋体"/>
          <w:szCs w:val="21"/>
        </w:rPr>
      </w:r>
    </w:p>
    <w:p>
      <w:pPr>
        <w:pStyle w:val="847"/>
        <w:pBdr/>
        <w:spacing/>
        <w:ind/>
        <w:rPr>
          <w:rFonts w:hint="eastAsia" w:hAnsi="Times New Roman"/>
        </w:rPr>
      </w:pPr>
      <w:r>
        <w:rPr>
          <w:rFonts w:hint="eastAsia" w:hAnsi="Times New Roman"/>
        </w:rPr>
      </w:r>
      <w:r>
        <w:rPr>
          <w:rFonts w:hint="eastAsia" w:hAnsi="Times New Roman"/>
        </w:rPr>
      </w:r>
      <w:r>
        <w:rPr>
          <w:rFonts w:hint="eastAsia" w:hAnsi="Times New Roman"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投标人代表签字：</w:t>
      </w:r>
      <w:r>
        <w:t xml:space="preserve"> ___________</w:t>
      </w:r>
      <w:sdt>
        <w:sdtPr>
          <w:alias w:val="被授权人签字图片_1"/>
          <w15:appearance w15:val="boundingBox"/>
          <w:placeholder>
            <w:docPart w:val="0ce2b578370944f5815c13cc8174ab78"/>
          </w:placeholder>
          <w:showingPlcHdr w:val="true"/>
          <w:tag w:val="被授权人签字图片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562529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t xml:space="preserve">___</w:t>
      </w:r>
      <w:bookmarkEnd w:id="12"/>
      <w:r/>
      <w:r/>
    </w:p>
    <w:p>
      <w:pPr>
        <w:pBdr/>
        <w:spacing w:after="93" w:before="93" w:line="560" w:lineRule="exact"/>
        <w:ind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8877fdd186847348bc6c0cfb27ca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ce2b578370944f5815c13cc8174ab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6</cp:revision>
  <dcterms:created xsi:type="dcterms:W3CDTF">2024-08-15T07:37:00Z</dcterms:created>
  <dcterms:modified xsi:type="dcterms:W3CDTF">2024-10-08T06:49:41Z</dcterms:modified>
</cp:coreProperties>
</file>