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质量管理体系认证</w:t>
      </w:r>
    </w:p>
    <w:p>
      <w:pPr>
        <w:pStyle w:val="Heading4"/>
        <w:spacing w:line="360" w:lineRule="auto" w:before="0" w:after="0"/>
        <w:ind w:firstLine="420"/>
      </w:pPr>
      <w:r>
        <w:t>质量管理体系证书网络截图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