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金属缓蚀剂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07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526248e-67ac-4324-9335-edc9f320f31c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0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07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7cca721-1703-47a9-a5cc-f22601cfc99c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0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07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261f306-e9d1-4aea-80d1-d8d0281e282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0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07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c343d20-c2aa-4b1a-948b-a82fdf24ae2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0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07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72d8553-7b8b-4125-8f42-1454cbc60303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0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07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cf2853-dd2e-44fc-962b-e75c6371f58b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0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077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42b92b-9fd6-4356-b454-e9e389fb06f3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0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07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5de87c6-5d77-4231-bb03-9a6a73af6d26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07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