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甲方：</w:t>
      </w:r>
      <w:r>
        <w:rPr>
          <w:rFonts w:ascii="SimSun" w:hAnsi="SimSun" w:eastAsia="SimSun" w:cs="SimSun"/>
          <w:b/>
          <w:color w:val="000000"/>
          <w:spacing w:val="6"/>
          <w:sz w:val="21"/>
        </w:rPr>
        <w:t xml:space="preserve">华油阳光（北京）商贸有限责任公司</w:t>
      </w:r>
      <w:r>
        <w:rPr>
          <w:rFonts w:ascii="SimSun" w:hAnsi="SimSun" w:eastAsia="SimSun" w:cs="SimSun"/>
          <w:b/>
          <w:color w:val="000000"/>
          <w:spacing w:val="6"/>
          <w:sz w:val="21"/>
        </w:rPr>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乙方：</w:t>
      </w:r>
      <w:r>
        <w:rPr>
          <w:rFonts w:ascii="SimSun" w:hAnsi="SimSun" w:eastAsia="SimSun" w:cs="SimSun"/>
          <w:b/>
          <w:color w:val="000000"/>
          <w:spacing w:val="6"/>
          <w:sz w:val="21"/>
          <w:u w:val="single"/>
        </w:rPr>
      </w:r>
      <w:r>
        <w:rPr>
          <w:rFonts w:ascii="SimSun" w:hAnsi="SimSun" w:eastAsia="SimSun" w:cs="SimSun"/>
          <w:b/>
          <w:color w:val="000000"/>
          <w:spacing w:val="6"/>
          <w:sz w:val="21"/>
          <w:u w:val="single"/>
        </w:rPr>
        <w:t xml:space="preserve">盘锦新隆发实业有限公司</w:t>
      </w:r>
      <w:r>
        <w:rPr>
          <w:rFonts w:ascii="SimSun" w:hAnsi="SimSun" w:eastAsia="SimSun" w:cs="SimSun"/>
          <w:b/>
          <w:color w:val="000000"/>
          <w:spacing w:val="6"/>
          <w:sz w:val="21"/>
          <w:u w:val="single"/>
        </w:rPr>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为了在双方合作过程中保持廉洁自律的工作作风，防止各种不正当行为的发生，甲乙双方订立协议如下：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一、甲乙双方应当自觉遵守国家、地方法律法规以及本协议的约定，合同的订立、履行过程中廉洁自律。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二、甲方及其工作人员不得以任何形式向乙方索要和收受回扣等好处费。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三、甲方工作人员应当保持与乙方的正常业务交往，不得接受乙方的礼金、有价证券和贵重物品，不得在乙方报销任何应由其个人支付的费用。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四、甲方工作人员不得参加可能对公正开展业务有影响的宴请和娱乐活动。如甲方工作人员确因实际情况须参加宴请、进行娱乐活动的，须事先按行政隶属关系上一级批准。</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五、甲方工作人员不得要求或者接受乙方为其住房装修、婚丧嫁娶、家属和子女的工作安排以及出国等提供方便。</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六、乙方不得接受甲方工作人员介绍的家属或者亲友从事与甲方合同标的有关的材料设备供应、工程分包等经济活动。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八、乙方不得为谋取私利与甲方工作人员就合作相关的问题进行私下商谈或者私下达成协议。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九、乙方如发现甲方工作人员有违反上述协议者，应向甲方举报。甲方不得找任何借口对乙方进行报复。甲方对举报属实和严格遵守廉洁协议的乙方，在同等条件下给予承接后续合作项目的优先邀请入围响应权。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十、甲方发现乙方有违反本协议或者采用不正当的手段行贿甲方工作人员，甲方根据具体情节和造成的后果追究乙方合同价款1~5％的违约金。由此给甲方造成的损失均由乙方承担。甲方有权解除合同。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十一、本廉洁协议作为</w:t>
      </w:r>
      <w:r>
        <w:rPr>
          <w:rFonts w:ascii="SimSun" w:hAnsi="SimSun" w:eastAsia="SimSun" w:cs="SimSun"/>
          <w:color w:val="000000"/>
          <w:spacing w:val="6"/>
          <w:sz w:val="21"/>
          <w:u w:val="single"/>
        </w:rPr>
        <w:t xml:space="preserve">《             》（合同编号：        ）</w:t>
      </w:r>
      <w:r>
        <w:rPr>
          <w:rFonts w:ascii="SimSun" w:hAnsi="SimSun" w:eastAsia="SimSun" w:cs="SimSun"/>
          <w:color w:val="000000"/>
          <w:spacing w:val="6"/>
          <w:sz w:val="21"/>
        </w:rPr>
        <w:t xml:space="preserve">的附件，与合同具有同等法律效力，自双方签字盖章后生效。</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十二、本协议一式陆份，双方各执叁份。</w:t>
      </w: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SimSun" w:hAnsi="SimSun" w:eastAsia="SimSun" w:cs="SimSun"/>
          <w:sz w:val="21"/>
          <w:szCs w:val="21"/>
        </w:rPr>
      </w:pPr>
      <w:r>
        <w:rPr>
          <w:rFonts w:ascii="SimSun" w:hAnsi="SimSun" w:eastAsia="SimSun" w:cs="SimSun"/>
          <w:color w:val="000000"/>
          <w:spacing w:val="6"/>
          <w:sz w:val="21"/>
          <w:highlight w:val="none"/>
        </w:rPr>
      </w:r>
      <w:r>
        <w:rPr>
          <w:rFonts w:ascii="SimSun" w:hAnsi="SimSun" w:eastAsia="SimSun" w:cs="SimSun"/>
          <w:sz w:val="21"/>
          <w:szCs w:val="21"/>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SimSun" w:hAnsi="SimSun" w:eastAsia="SimSun" w:cs="SimSun"/>
          <w:color w:val="000000"/>
          <w:spacing w:val="6"/>
          <w:sz w:val="21"/>
          <w:szCs w:val="21"/>
          <w:highlight w:val="none"/>
        </w:rPr>
      </w:pPr>
      <w:r>
        <w:rPr>
          <w:rFonts w:ascii="SimSun" w:hAnsi="SimSun" w:eastAsia="SimSun" w:cs="SimSun"/>
          <w:color w:val="000000"/>
          <w:spacing w:val="6"/>
          <w:sz w:val="21"/>
          <w:highlight w:val="none"/>
        </w:rPr>
      </w:r>
      <w:r>
        <w:rPr>
          <w:rFonts w:ascii="SimSun" w:hAnsi="SimSun" w:eastAsia="SimSun" w:cs="SimSun"/>
          <w:color w:val="000000"/>
          <w:spacing w:val="6"/>
          <w:sz w:val="21"/>
        </w:rPr>
        <w:t xml:space="preserve">甲方：  </w:t>
      </w:r>
      <w:r>
        <w:rPr>
          <w:rFonts w:ascii="SimSun" w:hAnsi="SimSun" w:eastAsia="SimSun" w:cs="SimSun"/>
          <w:color w:val="000000"/>
          <w:spacing w:val="6"/>
          <w:sz w:val="21"/>
        </w:rPr>
        <w:t xml:space="preserve">华油阳光（北京）商贸有限责任公司</w:t>
      </w:r>
      <w:r>
        <w:rPr>
          <w:rFonts w:ascii="SimSun" w:hAnsi="SimSun" w:eastAsia="SimSun" w:cs="SimSun"/>
          <w:color w:val="000000"/>
          <w:spacing w:val="6"/>
          <w:sz w:val="21"/>
        </w:rPr>
        <w:t xml:space="preserve">               乙方： </w:t>
      </w:r>
      <w:r>
        <w:rPr>
          <w:rFonts w:ascii="SimSun" w:hAnsi="SimSun" w:eastAsia="SimSun" w:cs="SimSun"/>
          <w:color w:val="000000"/>
          <w:spacing w:val="6"/>
          <w:sz w:val="21"/>
        </w:rPr>
        <w:t xml:space="preserve">盘锦新隆发实业有限公司</w:t>
      </w:r>
      <w:r>
        <w:rPr>
          <w:rFonts w:ascii="SimSun" w:hAnsi="SimSun" w:eastAsia="SimSun" w:cs="SimSun"/>
          <w:color w:val="000000"/>
          <w:spacing w:val="6"/>
          <w:sz w:val="21"/>
          <w:szCs w:val="21"/>
          <w:highlight w:val="none"/>
        </w:rPr>
      </w:r>
      <w:r>
        <w:rPr>
          <w:rFonts w:ascii="SimSun" w:hAnsi="SimSun" w:eastAsia="SimSun" w:cs="SimSun"/>
          <w:color w:val="000000"/>
          <w:spacing w:val="6"/>
          <w:sz w:val="21"/>
          <w:szCs w:val="21"/>
          <w:highlight w:val="none"/>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SimSun" w:hAnsi="SimSun" w:eastAsia="SimSun" w:cs="SimSun"/>
          <w:color w:val="000000"/>
          <w:spacing w:val="6"/>
          <w:sz w:val="21"/>
          <w:szCs w:val="21"/>
          <w:highlight w:val="none"/>
        </w:rPr>
      </w:pPr>
      <w:r>
        <w:rPr>
          <w:rFonts w:ascii="SimSun" w:hAnsi="SimSun" w:eastAsia="SimSun" w:cs="SimSun"/>
          <w:color w:val="000000"/>
          <w:spacing w:val="6"/>
          <w:sz w:val="21"/>
        </w:rPr>
        <w:t xml:space="preserve">                                    </w:t>
      </w:r>
      <w:r>
        <w:rPr>
          <w:rFonts w:ascii="SimSun" w:hAnsi="SimSun" w:eastAsia="SimSun" w:cs="SimSun"/>
          <w:color w:val="000000"/>
          <w:spacing w:val="6"/>
          <w:sz w:val="21"/>
          <w:szCs w:val="21"/>
          <w:highlight w:val="none"/>
        </w:rPr>
      </w:r>
      <w:r>
        <w:rPr>
          <w:rFonts w:ascii="SimSun" w:hAnsi="SimSun" w:eastAsia="SimSun" w:cs="SimSun"/>
          <w:color w:val="000000"/>
          <w:spacing w:val="6"/>
          <w:sz w:val="21"/>
          <w:szCs w:val="21"/>
          <w:highlight w:val="none"/>
        </w:rPr>
      </w:r>
    </w:p>
    <w:p>
      <w:pPr>
        <w:pBdr>
          <w:top w:val="none" w:color="000000" w:sz="4" w:space="0"/>
          <w:left w:val="none" w:color="000000" w:sz="4" w:space="0"/>
          <w:bottom w:val="none" w:color="000000" w:sz="4" w:space="0"/>
          <w:right w:val="none" w:color="000000" w:sz="4" w:space="0"/>
        </w:pBdr>
        <w:spacing w:line="480" w:lineRule="auto"/>
        <w:ind w:right="0" w:firstLine="444" w:left="0"/>
        <w:rPr/>
      </w:pPr>
      <w:r>
        <w:rPr>
          <w:rFonts w:ascii="SimSun" w:hAnsi="SimSun" w:eastAsia="SimSun" w:cs="SimSun"/>
          <w:color w:val="000000"/>
          <w:spacing w:val="6"/>
          <w:sz w:val="21"/>
        </w:rPr>
        <w:t xml:space="preserve">法定代表人                                 法定代表人</w:t>
      </w:r>
      <w:r/>
    </w:p>
    <w:p>
      <w:pPr>
        <w:pBdr>
          <w:top w:val="none" w:color="000000" w:sz="4" w:space="0"/>
          <w:left w:val="none" w:color="000000" w:sz="4" w:space="0"/>
          <w:bottom w:val="none" w:color="000000" w:sz="4" w:space="0"/>
          <w:right w:val="none" w:color="000000" w:sz="4" w:space="0"/>
        </w:pBdr>
        <w:spacing w:line="480" w:lineRule="auto"/>
        <w:ind w:right="0" w:firstLine="444" w:left="0"/>
        <w:rPr/>
      </w:pPr>
      <w:r>
        <w:rPr>
          <w:rFonts w:ascii="SimSun" w:hAnsi="SimSun" w:eastAsia="SimSun" w:cs="SimSun"/>
          <w:color w:val="000000"/>
          <w:spacing w:val="6"/>
          <w:sz w:val="21"/>
        </w:rPr>
        <w:t xml:space="preserve">（或委托代理人）：                         （或委托代理人）：</w:t>
      </w:r>
      <w:r/>
    </w:p>
    <w:p>
      <w:pPr>
        <w:keepLines w:val="true"/>
        <w:pBdr>
          <w:top w:val="none" w:color="000000" w:sz="4" w:space="0"/>
          <w:left w:val="none" w:color="000000" w:sz="4" w:space="0"/>
          <w:bottom w:val="none" w:color="000000" w:sz="4" w:space="0"/>
          <w:right w:val="none" w:color="000000" w:sz="4" w:space="0"/>
        </w:pBdr>
        <w:spacing w:after="120" w:before="120" w:line="400" w:lineRule="atLeast"/>
        <w:ind w:right="0" w:firstLine="444" w:left="0"/>
        <w:rPr/>
      </w:pPr>
      <w:r>
        <w:rPr>
          <w:rFonts w:ascii="SimSun" w:hAnsi="SimSun" w:eastAsia="SimSun" w:cs="SimSun"/>
          <w:color w:val="000000"/>
          <w:spacing w:val="6"/>
          <w:sz w:val="21"/>
        </w:rPr>
        <w:t xml:space="preserve">签约日期：    年    月    日               签约日期：    年    月    日</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endnotes" Target="endnotes.xm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2024-01-22T07:03:03Z</dcterms:created>
  <dcterms:modified xsi:type="dcterms:W3CDTF">2024-10-29T03:15:24Z</dcterms:modified>
</cp:coreProperties>
</file>