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基本情况表</w:t>
      </w:r>
      <w:r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color w:val="000000"/>
          <w:spacing w:val="6"/>
          <w:sz w:val="30"/>
          <w:highlight w:val="none"/>
        </w:rPr>
      </w:r>
      <w:r>
        <w:rPr>
          <w:rFonts w:ascii="SimSun" w:hAnsi="SimSun" w:eastAsia="SimSun" w:cs="SimSun"/>
          <w:sz w:val="30"/>
          <w:szCs w:val="30"/>
        </w:rPr>
      </w:r>
      <w:r>
        <w:rPr>
          <w:rFonts w:ascii="SimSun" w:hAnsi="SimSun" w:eastAsia="SimSun" w:cs="SimSun"/>
          <w:sz w:val="30"/>
          <w:szCs w:val="30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14"/>
        <w:gridCol w:w="909"/>
        <w:gridCol w:w="2555"/>
        <w:gridCol w:w="1113"/>
        <w:gridCol w:w="2663"/>
      </w:tblGrid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投标人"/>
                <w15:appearance w15:val="boundingBox"/>
                <w:placeholder>
                  <w:docPart w:val="49c029b50a454694a9690ed4cbda8f25"/>
                </w:placeholder>
                <w:showingPlcHdr w:val="true"/>
                <w:tag w:val="投标人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投标人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注册资金"/>
                <w15:appearance w15:val="boundingBox"/>
                <w:placeholder>
                  <w:docPart w:val="80604eb1e9004de19cb15fde90d562f7"/>
                </w:placeholder>
                <w:showingPlcHdr w:val="true"/>
                <w:tag w:val="注册资金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注册资金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成立时间"/>
                <w15:appearance w15:val="boundingBox"/>
                <w:placeholder>
                  <w:docPart w:val="c3630fcb3db848239a8b1d651b945448"/>
                </w:placeholder>
                <w:showingPlcHdr w:val="true"/>
                <w:tag w:val="成立时间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成立时间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地址"/>
                <w15:appearance w15:val="boundingBox"/>
                <w:placeholder>
                  <w:docPart w:val="fa173bd0178e4e94900c0f2c7ff7c107"/>
                </w:placeholder>
                <w:showingPlcHdr w:val="true"/>
                <w:tag w:val="地址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地址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邮政编码"/>
                <w15:appearance w15:val="boundingBox"/>
                <w:placeholder>
                  <w:docPart w:val="4b1c180e3ac144948c0af2bc10aafe20"/>
                </w:placeholder>
                <w:showingPlcHdr w:val="true"/>
                <w:tag w:val="邮政编码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邮政编码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员工总数"/>
                <w15:appearance w15:val="boundingBox"/>
                <w:placeholder>
                  <w:docPart w:val="d44077f67cdd47688d6547587ccab00e"/>
                </w:placeholder>
                <w:showingPlcHdr w:val="true"/>
                <w:tag w:val="员工总数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员工总数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授权委托人姓名"/>
                <w15:appearance w15:val="boundingBox"/>
                <w:placeholder>
                  <w:docPart w:val="02a29f57d08348b1ba52bcfbc846272e"/>
                </w:placeholder>
                <w:showingPlcHdr w:val="true"/>
                <w:tag w:val="授权委托人姓名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授权委托人姓名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11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授权委托人电话"/>
                <w15:appearance w15:val="boundingBox"/>
                <w:placeholder>
                  <w:docPart w:val="74a9fb6f7e4d49febeeb8f2ec62ca3b3"/>
                </w:placeholder>
                <w:showingPlcHdr w:val="true"/>
                <w:tag w:val="授权委托人电话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授权委托人电话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/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11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/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法定代表人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法人姓名"/>
                <w15:appearance w15:val="boundingBox"/>
                <w:placeholder>
                  <w:docPart w:val="21c9eb0d70514d06a9fe7f7fd2219390"/>
                </w:placeholder>
                <w:showingPlcHdr w:val="true"/>
                <w:tag w:val="法人姓名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法人姓名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11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法人电话"/>
                <w15:appearance w15:val="boundingBox"/>
                <w:placeholder>
                  <w:docPart w:val="53e7e84548c74071aed3c083ea24c687"/>
                </w:placeholder>
                <w:showingPlcHdr w:val="true"/>
                <w:tag w:val="法人电话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法人电话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投标人须知要求投标人需具有的各类资质证书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基本账户开户银行"/>
                <w15:appearance w15:val="boundingBox"/>
                <w:placeholder>
                  <w:docPart w:val="d15a82d042b14222a9762f87f70a4cde"/>
                </w:placeholder>
                <w:showingPlcHdr w:val="true"/>
                <w:tag w:val="基本账户开户银行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基本账户开户银行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基本账户银行账号"/>
                <w15:appearance w15:val="boundingBox"/>
                <w:placeholder>
                  <w:docPart w:val="f6cc7922a4464daeac066adada5d5499"/>
                </w:placeholder>
                <w:showingPlcHdr w:val="true"/>
                <w:tag w:val="基本账户银行账号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基本账户银行账号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近三年营业额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近三年营业额"/>
                <w15:appearance w15:val="boundingBox"/>
                <w:placeholder>
                  <w:docPart w:val="806fbc83810343dbba8dc1c5d4258cf4"/>
                </w:placeholder>
                <w:showingPlcHdr w:val="true"/>
                <w:tag w:val="近三年营业额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/>
                <w:r>
                  <w:t xml:space="preserve">近三年营业额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不存在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投标材料制造商名称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投标人须知要求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投标材料制造商需具有的资质证书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/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/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注：按照招标公告3.投标人资格要求或第三章评标办法中要求提供，如对提供资料无明确要求的，投标人应根据投标人须知第3.5.1项的要求附相关证明材料。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9c029b50a454694a9690ed4cbda8f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80604eb1e9004de19cb15fde90d562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注册资金</w:t>
          </w:r>
          <w:r/>
          <w:r/>
        </w:p>
      </w:docPartBody>
    </w:docPart>
    <w:docPart>
      <w:docPartPr>
        <w:name w:val="c3630fcb3db848239a8b1d651b9454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fa173bd0178e4e94900c0f2c7ff7c1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4b1c180e3ac144948c0af2bc10aafe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d44077f67cdd47688d6547587ccab0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员工总数</w:t>
          </w:r>
          <w:r/>
          <w:r/>
        </w:p>
      </w:docPartBody>
    </w:docPart>
    <w:docPart>
      <w:docPartPr>
        <w:name w:val="02a29f57d08348b1ba52bcfbc84627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74a9fb6f7e4d49febeeb8f2ec62ca3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授权委托人电话</w:t>
          </w:r>
          <w:r/>
          <w:r/>
        </w:p>
      </w:docPartBody>
    </w:docPart>
    <w:docPart>
      <w:docPartPr>
        <w:name w:val="21c9eb0d70514d06a9fe7f7fd22193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53e7e84548c74071aed3c083ea24c6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法人电话</w:t>
          </w:r>
          <w:r/>
          <w:r/>
        </w:p>
      </w:docPartBody>
    </w:docPart>
    <w:docPart>
      <w:docPartPr>
        <w:name w:val="d15a82d042b14222a9762f87f70a4c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基本账户开户银行</w:t>
          </w:r>
          <w:r/>
          <w:r/>
        </w:p>
      </w:docPartBody>
    </w:docPart>
    <w:docPart>
      <w:docPartPr>
        <w:name w:val="f6cc7922a4464daeac066adada5d54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基本账户银行账号</w:t>
          </w:r>
          <w:r/>
          <w:r/>
        </w:p>
      </w:docPartBody>
    </w:docPart>
    <w:docPart>
      <w:docPartPr>
        <w:name w:val="806fbc83810343dbba8dc1c5d4258c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近三年营业额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2024-08-23T06:22:24Z</dcterms:created>
  <dcterms:modified xsi:type="dcterms:W3CDTF">2024-08-26T02:48:23Z</dcterms:modified>
</cp:coreProperties>
</file>