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车辆服务-服务承诺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致：辽河油田建设有限公司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我公司参与（辽河油田建设有限公司生产值班车</w:t>
      </w:r>
      <w:r>
        <w:rPr>
          <w:rFonts w:ascii="等线" w:hAnsi="等线" w:eastAsia="等线" w:cs="等线"/>
          <w:color w:val="000000"/>
          <w:sz w:val="21"/>
        </w:rPr>
        <w:t xml:space="preserve">(</w:t>
      </w:r>
      <w:r>
        <w:rPr>
          <w:rFonts w:ascii="SimSun" w:hAnsi="SimSun" w:eastAsia="SimSun" w:cs="SimSun"/>
          <w:color w:val="000000"/>
          <w:sz w:val="21"/>
        </w:rPr>
        <w:t xml:space="preserve">新能源纯电</w:t>
      </w:r>
      <w:r>
        <w:rPr>
          <w:rFonts w:ascii="等线" w:hAnsi="等线" w:eastAsia="等线" w:cs="等线"/>
          <w:color w:val="000000"/>
          <w:sz w:val="21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运输服务（三次））项目</w:t>
      </w:r>
      <w:r>
        <w:rPr>
          <w:rFonts w:ascii="等线" w:hAnsi="等线" w:eastAsia="等线" w:cs="等线"/>
          <w:color w:val="000000"/>
          <w:sz w:val="21"/>
        </w:rPr>
        <w:t xml:space="preserve">,</w:t>
      </w:r>
      <w:r>
        <w:rPr>
          <w:rFonts w:ascii="SimSun" w:hAnsi="SimSun" w:eastAsia="SimSun" w:cs="SimSun"/>
          <w:color w:val="000000"/>
          <w:sz w:val="21"/>
        </w:rPr>
        <w:t xml:space="preserve">为了更好的参与此次招标项目，特做出以下承诺：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我公司车辆承诺满足招标文件且有具体的违约责任承诺、有车辆计划，且保证措施切实可行并具有针对性。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承诺单位：  盘锦昊驰运输有限公司   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>
        <w:rPr>
          <w:rFonts w:ascii="SimSun" w:hAnsi="SimSun" w:eastAsia="SimSun" w:cs="SimSun"/>
          <w:color w:val="000000"/>
          <w:sz w:val="21"/>
        </w:rPr>
        <w:t xml:space="preserve">法定代表人或授权委托人：            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日期：2024年7月29日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