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SimSun" w:hAnsi="SimSun" w:eastAsia="SimSun" w:cs="SimSun"/>
          <w:b/>
          <w:bCs/>
          <w:color w:val="000000"/>
          <w:spacing w:val="6"/>
          <w:sz w:val="36"/>
          <w:szCs w:val="36"/>
          <w14:ligatures w14:val="none"/>
        </w:rPr>
      </w:pPr>
      <w:r>
        <w:rPr>
          <w:rFonts w:ascii="SimSun" w:hAnsi="SimSun" w:eastAsia="SimSun" w:cs="SimSun"/>
          <w:b/>
          <w:bCs/>
          <w:color w:val="000000"/>
          <w:spacing w:val="6"/>
          <w:sz w:val="36"/>
          <w:szCs w:val="36"/>
        </w:rPr>
      </w:r>
      <w:r>
        <w:rPr>
          <w:rFonts w:ascii="SimSun" w:hAnsi="SimSun" w:eastAsia="SimSun" w:cs="SimSun"/>
          <w:b/>
          <w:bCs/>
          <w:color w:val="000000"/>
          <w:spacing w:val="6"/>
          <w:sz w:val="36"/>
          <w:szCs w:val="36"/>
        </w:rPr>
        <w:t xml:space="preserve">2024年二级物资集中采购34大类工业灯具（JC2024-WⅡ-34-01包）</w:t>
      </w:r>
      <w:r>
        <w:rPr>
          <w:rFonts w:ascii="SimSun" w:hAnsi="SimSun" w:eastAsia="SimSun" w:cs="SimSun"/>
          <w:b/>
          <w:bCs/>
          <w:color w:val="000000"/>
          <w:spacing w:val="6"/>
          <w:sz w:val="36"/>
          <w:szCs w:val="36"/>
        </w:rPr>
        <w:t xml:space="preserve">（项目名称）</w:t>
      </w:r>
      <w:r>
        <w:rPr>
          <w:rFonts w:ascii="SimSun" w:hAnsi="SimSun" w:eastAsia="SimSun" w:cs="SimSun"/>
          <w:b/>
          <w:bCs/>
          <w:color w:val="000000"/>
          <w:spacing w:val="6"/>
          <w:sz w:val="36"/>
          <w:szCs w:val="36"/>
          <w14:ligatures w14:val="none"/>
        </w:rPr>
      </w:r>
      <w:r>
        <w:rPr>
          <w:rFonts w:ascii="SimSun" w:hAnsi="SimSun" w:eastAsia="SimSun" w:cs="SimSun"/>
          <w:b/>
          <w:bCs/>
          <w:color w:val="000000"/>
          <w:spacing w:val="6"/>
          <w:sz w:val="36"/>
          <w:szCs w:val="36"/>
          <w14:ligatures w14:val="none"/>
        </w:rP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方正仿宋简体" w:hAnsi="方正仿宋简体" w:eastAsia="方正仿宋简体" w:cs="方正仿宋简体"/>
          <w:b/>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747" w:left="0"/>
        <w:jc w:val="center"/>
        <w:rPr/>
      </w:pPr>
      <w:r>
        <w:rPr>
          <w:rFonts w:ascii="SimSun" w:hAnsi="SimSun" w:eastAsia="SimSun" w:cs="SimSun"/>
          <w:b/>
          <w:color w:val="000000"/>
          <w:spacing w:val="6"/>
          <w:sz w:val="36"/>
        </w:rPr>
        <w:t xml:space="preserve">投   标   文   件</w:t>
      </w:r>
      <w:r/>
      <w:r/>
    </w:p>
    <w:p>
      <w:pPr>
        <w:pBdr>
          <w:top w:val="none" w:color="000000" w:sz="4" w:space="0"/>
          <w:left w:val="none" w:color="000000" w:sz="4" w:space="0"/>
          <w:bottom w:val="none" w:color="000000" w:sz="4" w:space="0"/>
          <w:right w:val="none" w:color="000000" w:sz="4" w:space="0"/>
        </w:pBdr>
        <w:spacing w:line="315" w:lineRule="atLeast"/>
        <w:ind w:right="0" w:firstLine="1275" w:left="950"/>
        <w:rPr/>
      </w:pPr>
      <w:r>
        <w:rPr>
          <w:rFonts w:ascii="SimSun" w:hAnsi="SimSun" w:eastAsia="SimSun" w:cs="SimSun"/>
          <w:b/>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315" w:lineRule="atLeast"/>
        <w:ind w:right="0" w:firstLine="1275" w:left="950"/>
        <w:rPr>
          <w:rFonts w:ascii="SimSun" w:hAnsi="SimSun" w:eastAsia="SimSun" w:cs="SimSun"/>
          <w:b/>
          <w:bCs/>
          <w:color w:val="000000"/>
          <w:spacing w:val="6"/>
          <w:sz w:val="30"/>
          <w:szCs w:val="30"/>
          <w14:ligatures w14:val="none"/>
        </w:rPr>
      </w:pPr>
      <w:r>
        <w:rPr>
          <w:rFonts w:ascii="SimSun" w:hAnsi="SimSun" w:eastAsia="SimSun" w:cs="SimSun"/>
          <w:b/>
          <w:color w:val="000000"/>
          <w:spacing w:val="6"/>
          <w:sz w:val="30"/>
        </w:rPr>
        <w:t xml:space="preserve">编号</w:t>
      </w:r>
      <w:r>
        <w:rPr>
          <w:rFonts w:ascii="SimSun" w:hAnsi="SimSun" w:eastAsia="SimSun" w:cs="SimSun"/>
          <w:b/>
          <w:bCs/>
          <w:color w:val="000000"/>
          <w:spacing w:val="6"/>
          <w:sz w:val="30"/>
          <w:szCs w:val="30"/>
        </w:rPr>
        <w:t xml:space="preserve">：</w:t>
      </w:r>
      <w:r>
        <w:rPr>
          <w:rFonts w:ascii="SimSun" w:hAnsi="SimSun" w:eastAsia="SimSun" w:cs="SimSun"/>
          <w:b/>
          <w:bCs/>
          <w:color w:val="000000"/>
          <w:spacing w:val="6"/>
          <w:sz w:val="30"/>
          <w:szCs w:val="30"/>
        </w:rPr>
        <w:t xml:space="preserve">LHZB1-2024-WJ177</w:t>
      </w:r>
      <w:r>
        <w:rPr>
          <w:rFonts w:ascii="SimSun" w:hAnsi="SimSun" w:eastAsia="SimSun" w:cs="SimSun"/>
          <w:b/>
          <w:bCs/>
          <w:color w:val="000000"/>
          <w:spacing w:val="6"/>
          <w:sz w:val="30"/>
          <w:szCs w:val="30"/>
          <w14:ligatures w14:val="none"/>
        </w:rPr>
      </w:r>
      <w:r>
        <w:rPr>
          <w:rFonts w:ascii="SimSun" w:hAnsi="SimSun" w:eastAsia="SimSun" w:cs="SimSun"/>
          <w:b/>
          <w:bCs/>
          <w:color w:val="000000"/>
          <w:spacing w:val="6"/>
          <w:sz w:val="30"/>
          <w:szCs w:val="30"/>
          <w14:ligatures w14:val="none"/>
        </w:rPr>
      </w:r>
    </w:p>
    <w:p>
      <w:pPr>
        <w:pBdr>
          <w:top w:val="none" w:color="000000" w:sz="4" w:space="0"/>
          <w:left w:val="none" w:color="000000" w:sz="4" w:space="0"/>
          <w:bottom w:val="none" w:color="000000" w:sz="4" w:space="0"/>
          <w:right w:val="none" w:color="000000" w:sz="4" w:space="0"/>
        </w:pBdr>
        <w:spacing w:line="315" w:lineRule="atLeast"/>
        <w:ind w:right="0" w:firstLine="1275" w:left="950"/>
        <w:rPr>
          <w:rFonts w:ascii="SimSun" w:hAnsi="SimSun" w:eastAsia="SimSun" w:cs="SimSun"/>
          <w:b/>
          <w:bCs/>
          <w:color w:val="000000"/>
          <w:spacing w:val="6"/>
          <w:sz w:val="30"/>
          <w:szCs w:val="30"/>
          <w14:ligatures w14:val="none"/>
        </w:rPr>
      </w:pPr>
      <w:r>
        <w:rPr>
          <w:rFonts w:ascii="SimSun" w:hAnsi="SimSun" w:eastAsia="SimSun" w:cs="SimSun"/>
          <w:b/>
          <w:bCs/>
          <w:color w:val="000000"/>
          <w:spacing w:val="6"/>
          <w:sz w:val="30"/>
          <w:szCs w:val="30"/>
        </w:rPr>
        <w:t xml:space="preserve">包别号：</w:t>
      </w:r>
      <w:r>
        <w:rPr>
          <w:rFonts w:ascii="SimSun" w:hAnsi="SimSun" w:eastAsia="SimSun" w:cs="SimSun"/>
          <w:b/>
          <w:bCs/>
          <w:color w:val="000000"/>
          <w:spacing w:val="6"/>
          <w:sz w:val="30"/>
          <w:szCs w:val="30"/>
        </w:rPr>
        <w:t xml:space="preserve">JC2024-WⅡ-34-01包</w:t>
      </w:r>
      <w:r>
        <w:rPr>
          <w:rFonts w:ascii="SimSun" w:hAnsi="SimSun" w:eastAsia="SimSun" w:cs="SimSun"/>
          <w:b/>
          <w:bCs/>
          <w:color w:val="000000"/>
          <w:spacing w:val="6"/>
          <w:sz w:val="30"/>
          <w:szCs w:val="30"/>
          <w14:ligatures w14:val="none"/>
        </w:rPr>
      </w:r>
      <w:r>
        <w:rPr>
          <w:rFonts w:ascii="SimSun" w:hAnsi="SimSun" w:eastAsia="SimSun" w:cs="SimSun"/>
          <w:b/>
          <w:bCs/>
          <w:color w:val="000000"/>
          <w:spacing w:val="6"/>
          <w:sz w:val="30"/>
          <w:szCs w:val="30"/>
          <w14:ligatures w14:val="none"/>
        </w:rPr>
      </w:r>
    </w:p>
    <w:p>
      <w:pPr>
        <w:pBdr>
          <w:top w:val="none" w:color="000000" w:sz="4" w:space="0"/>
          <w:left w:val="none" w:color="000000" w:sz="4" w:space="0"/>
          <w:bottom w:val="none" w:color="000000" w:sz="4" w:space="0"/>
          <w:right w:val="none" w:color="000000" w:sz="4" w:space="0"/>
        </w:pBdr>
        <w:spacing w:line="315" w:lineRule="atLeast"/>
        <w:ind w:right="0" w:firstLine="2553" w:left="950"/>
        <w:rPr/>
      </w:pPr>
      <w:r>
        <w:rPr>
          <w:rFonts w:ascii="SimSun" w:hAnsi="SimSun" w:eastAsia="SimSun" w:cs="SimSun"/>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招标人：辽河石油勘探局有限公司物资分公司</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投标单位：</w:t>
      </w:r>
      <w:r>
        <w:rPr>
          <w:rFonts w:ascii="SimSun" w:hAnsi="SimSun" w:eastAsia="SimSun" w:cs="SimSun"/>
          <w:b/>
          <w:bCs/>
          <w:color w:val="000000"/>
          <w:spacing w:val="6"/>
          <w:sz w:val="28"/>
          <w:szCs w:val="28"/>
        </w:rPr>
        <w:t xml:space="preserve">鸿联灯饰有限公司</w:t>
      </w:r>
      <w:r>
        <w:rPr>
          <w:rFonts w:ascii="SimSun" w:hAnsi="SimSun" w:eastAsia="SimSun" w:cs="SimSun"/>
          <w:b/>
          <w:bCs/>
          <w:color w:val="000000"/>
          <w:spacing w:val="6"/>
          <w:sz w:val="28"/>
          <w:szCs w:val="28"/>
        </w:rPr>
        <w:t xml:space="preserve">（公章）</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联系人：</w:t>
      </w:r>
      <w:sdt>
        <w:sdtPr>
          <w:alias w:val="联系人"/>
          <w15:appearance w15:val="boundingBox"/>
          <w:label w:val="0"/>
          <w:lock w:val="unlocked"/>
          <w:placeholder>
            <w:docPart w:val="39f79550ac1d43c1929062b809b3cffc"/>
          </w:placeholder>
          <w:tag w:val="联系人"/>
          <w:rPr>
            <w:rFonts w:ascii="SimSun" w:hAnsi="SimSun" w:eastAsia="SimSun" w:cs="SimSun"/>
            <w:b/>
            <w:vanish/>
            <w:color w:val="000000"/>
            <w:spacing w:val="6"/>
            <w:sz w:val="28"/>
            <w14:ligatures w14:val="none"/>
          </w:rPr>
        </w:sdtPr>
        <w:sdtContent>
          <w:r>
            <w:rPr>
              <w:rFonts w:ascii="SimSun" w:hAnsi="SimSun" w:eastAsia="SimSun" w:cs="SimSun"/>
              <w:b/>
              <w:bCs/>
              <w:color w:val="000000"/>
              <w:spacing w:val="6"/>
              <w:sz w:val="28"/>
              <w:szCs w:val="28"/>
            </w:rPr>
            <w:t xml:space="preserve">XXX</w:t>
          </w:r>
        </w:sdtContent>
      </w:sdt>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联系电话：</w:t>
      </w:r>
      <w:sdt>
        <w:sdtPr>
          <w:alias w:val="联系电话"/>
          <w15:appearance w15:val="boundingBox"/>
          <w:label w:val="0"/>
          <w:lock w:val="unlocked"/>
          <w:placeholder>
            <w:docPart w:val="47cb58e77b8b40a5825f63c3fcc7be98"/>
          </w:placeholder>
          <w:temporary w:val="true"/>
          <w:tag w:val="联系电话"/>
          <w:rPr>
            <w:rFonts w:ascii="SimSun" w:hAnsi="SimSun" w:eastAsia="SimSun" w:cs="SimSun"/>
            <w:b/>
            <w:vanish/>
            <w:color w:val="000000"/>
            <w:spacing w:val="6"/>
            <w:sz w:val="28"/>
            <w14:ligatures w14:val="none"/>
          </w:rPr>
        </w:sdtPr>
        <w:sdtContent>
          <w:r>
            <w:rPr>
              <w:rFonts w:ascii="SimSun" w:hAnsi="SimSun" w:eastAsia="SimSun" w:cs="SimSun"/>
              <w:b/>
              <w:bCs/>
              <w:color w:val="000000"/>
              <w:spacing w:val="6"/>
              <w:sz w:val="28"/>
              <w:szCs w:val="28"/>
            </w:rPr>
            <w:t xml:space="preserve">XXXXXXXXXXX</w:t>
          </w:r>
        </w:sdtContent>
      </w:sdt>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传真：</w:t>
      </w:r>
      <w:r>
        <w:rPr>
          <w:rFonts w:ascii="SimSun" w:hAnsi="SimSun" w:eastAsia="SimSun" w:cs="SimSun"/>
          <w:b/>
          <w:bCs/>
          <w:color w:val="000000"/>
          <w:spacing w:val="6"/>
          <w:sz w:val="28"/>
          <w:szCs w:val="28"/>
        </w:rPr>
        <w:t xml:space="preserve">0519-68786711</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电子邮箱：</w:t>
      </w:r>
      <w:r>
        <w:rPr>
          <w:rFonts w:ascii="SimSun" w:hAnsi="SimSun" w:eastAsia="SimSun" w:cs="SimSun"/>
          <w:b/>
          <w:bCs/>
          <w:color w:val="000000"/>
          <w:spacing w:val="6"/>
          <w:sz w:val="28"/>
          <w:szCs w:val="28"/>
        </w:rPr>
        <w:t xml:space="preserve">lly040420@163.com</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地址：</w:t>
      </w:r>
      <w:r>
        <w:rPr>
          <w:rFonts w:ascii="SimSun" w:hAnsi="SimSun" w:eastAsia="SimSun" w:cs="SimSun"/>
          <w:b/>
          <w:bCs/>
          <w:color w:val="000000"/>
          <w:spacing w:val="6"/>
          <w:sz w:val="28"/>
          <w:szCs w:val="28"/>
        </w:rPr>
        <w:t xml:space="preserve">江苏省常州市武进区横林镇横遥路1号</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SimSun" w:hAnsi="SimSun" w:eastAsia="SimSun" w:cs="SimSun"/>
          <w:b/>
          <w:bCs/>
          <w:color w:val="000000"/>
          <w:spacing w:val="6"/>
          <w:sz w:val="28"/>
          <w:szCs w:val="28"/>
          <w14:ligatures w14:val="none"/>
        </w:rPr>
      </w:pPr>
      <w:r>
        <w:rPr>
          <w:rFonts w:ascii="SimSun" w:hAnsi="SimSun" w:eastAsia="SimSun" w:cs="SimSun"/>
          <w:b/>
          <w:bCs/>
          <w:color w:val="000000"/>
          <w:spacing w:val="6"/>
          <w:sz w:val="28"/>
          <w:szCs w:val="28"/>
        </w:rPr>
        <w:t xml:space="preserve">编制日期：</w:t>
      </w:r>
      <w:r>
        <w:rPr>
          <w:rFonts w:ascii="SimSun" w:hAnsi="SimSun" w:eastAsia="SimSun" w:cs="SimSun"/>
          <w:b/>
          <w:bCs/>
          <w:color w:val="000000"/>
          <w:spacing w:val="6"/>
          <w:sz w:val="28"/>
          <w:szCs w:val="28"/>
        </w:rPr>
        <w:t xml:space="preserve">2024年7月17日</w:t>
      </w:r>
      <w:r>
        <w:rPr>
          <w:rFonts w:ascii="SimSun" w:hAnsi="SimSun" w:eastAsia="SimSun" w:cs="SimSun"/>
          <w:b/>
          <w:bCs/>
          <w:color w:val="000000"/>
          <w:spacing w:val="6"/>
          <w:sz w:val="28"/>
          <w:szCs w:val="28"/>
          <w14:ligatures w14:val="none"/>
        </w:rPr>
      </w:r>
      <w:r>
        <w:rPr>
          <w:rFonts w:ascii="SimSun" w:hAnsi="SimSun" w:eastAsia="SimSun" w:cs="SimSun"/>
          <w:b/>
          <w:bCs/>
          <w:color w:val="000000"/>
          <w:spacing w:val="6"/>
          <w:sz w:val="28"/>
          <w:szCs w:val="28"/>
          <w14:ligatures w14:val="none"/>
        </w:rPr>
      </w:r>
    </w:p>
    <w:p>
      <w:pPr>
        <w:pStyle w:val="646"/>
        <w:pBdr/>
        <w:spacing w:after="0" w:before="0" w:line="360" w:lineRule="auto"/>
        <w:ind w:firstLine="420"/>
        <w:rPr/>
      </w:pPr>
      <w:r>
        <w:t xml:space="preserve">资格证明文件</w:t>
      </w:r>
      <w:r/>
    </w:p>
    <w:p>
      <w:pPr>
        <w:pStyle w:val="647"/>
        <w:pBdr/>
        <w:spacing w:after="0" w:before="0" w:line="360" w:lineRule="auto"/>
        <w:ind w:firstLine="420"/>
        <w:rPr/>
      </w:pPr>
      <w:r>
        <w:t xml:space="preserve">投标书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2024年二级物资集中采购34大类工业灯具（JC2024-WⅡ-34-01包）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LHZB1-2024-WJ177</w:t>
      </w:r>
      <w:r>
        <w:rPr>
          <w:rFonts w:ascii="宋体" w:hAnsi="宋体" w:eastAsia="宋体" w:cs="宋体"/>
          <w:color w:val="000000"/>
          <w:spacing w:val="6"/>
          <w:sz w:val="21"/>
        </w:rPr>
        <w:t xml:space="preserve">）招标文件，授权人代表投标人（</w:t>
      </w:r>
      <w:r>
        <w:rPr>
          <w:rFonts w:ascii="宋体" w:hAnsi="宋体" w:eastAsia="宋体" w:cs="宋体"/>
        </w:rPr>
        <w:t xml:space="preserve">鸿联灯饰有限公司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110</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江苏省常州市武进区横林镇横遥路1号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0519-68786711</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w:t>
          </w:r>
        </w:sdtContent>
      </w:sdt>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lly040420@163.com</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rPr>
        <w:t xml:space="preserve">鸿联灯饰有限公司</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鸿联灯饰有限公司</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2024年7月17日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Style w:val="647"/>
        <w:pBdr/>
        <w:spacing w:after="0" w:before="0" w:line="360" w:lineRule="auto"/>
        <w:ind w:firstLine="420"/>
        <w:rPr/>
      </w:pPr>
      <w: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pacing w:val="6"/>
          <w:sz w:val="21"/>
        </w:rPr>
        <w:t xml:space="preserve">（如以法定代表人身份投标用此表）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Hei" w:hAnsi="SimHei" w:eastAsia="SimHei" w:cs="SimHei"/>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r>
        <w:t xml:space="preserve">鸿联灯饰有限公司</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姓名：</w:t>
      </w:r>
      <w:r>
        <w:rPr>
          <w:rFonts w:ascii="SimSun" w:hAnsi="SimSun" w:eastAsia="SimSun" w:cs="SimSun"/>
          <w:color w:val="000000"/>
          <w:spacing w:val="6"/>
          <w:sz w:val="21"/>
          <w:u w:val="single"/>
        </w:rPr>
        <w:t xml:space="preserve"> </w:t>
      </w:r>
      <w:r>
        <w:t xml:space="preserve">周文龙</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性别：</w:t>
      </w:r>
      <w:r>
        <w:t xml:space="preserve">男</w:t>
      </w:r>
      <w:r>
        <w:rPr>
          <w:rFonts w:ascii="SimSun" w:hAnsi="SimSun" w:eastAsia="SimSun" w:cs="SimSun"/>
          <w:color w:val="000000"/>
          <w:spacing w:val="6"/>
          <w:sz w:val="21"/>
        </w:rPr>
        <w:t xml:space="preserve"> 年龄</w:t>
      </w:r>
      <w:r>
        <w:rPr>
          <w:rFonts w:ascii="SimSun" w:hAnsi="SimSun" w:eastAsia="SimSun" w:cs="SimSun"/>
          <w:color w:val="000000"/>
          <w:spacing w:val="6"/>
          <w:sz w:val="21"/>
          <w:u w:val="single"/>
        </w:rPr>
        <w:t xml:space="preserve">：</w:t>
      </w:r>
      <w:r>
        <w:t xml:space="preserve">60</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职务：</w:t>
      </w:r>
      <w:r>
        <w:rPr>
          <w:rFonts w:ascii="SimSun" w:hAnsi="SimSun" w:eastAsia="SimSun" w:cs="SimSun"/>
          <w:color w:val="000000"/>
          <w:spacing w:val="6"/>
          <w:sz w:val="21"/>
          <w:u w:val="single"/>
        </w:rPr>
        <w:t xml:space="preserve"> </w:t>
      </w:r>
      <w:r>
        <w:t xml:space="preserve">总经理</w:t>
      </w:r>
      <w:r>
        <w:rPr>
          <w:rFonts w:ascii="SimSun" w:hAnsi="SimSun" w:eastAsia="SimSun" w:cs="SimSu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系</w:t>
      </w:r>
      <w:r>
        <w:rPr>
          <w:rFonts w:ascii="SimSun" w:hAnsi="SimSun" w:eastAsia="SimSun" w:cs="SimSun"/>
          <w:color w:val="000000"/>
          <w:spacing w:val="6"/>
          <w:sz w:val="21"/>
          <w:u w:val="single"/>
        </w:rPr>
        <w:t xml:space="preserve"> </w:t>
      </w:r>
      <w:r>
        <w:t xml:space="preserve">鸿联灯饰有限公司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附：法定代表人身份证复印件。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注：本身份证明需由投标人加盖单位公章。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rPr>
        <w:t xml:space="preserve">投标人：</w:t>
      </w:r>
      <w:r>
        <w:rPr>
          <w:rFonts w:ascii="SimSun" w:hAnsi="SimSun" w:eastAsia="SimSun" w:cs="SimSun"/>
          <w:color w:val="000000"/>
          <w:spacing w:val="6"/>
          <w:sz w:val="21"/>
          <w:u w:val="single"/>
        </w:rPr>
        <w:t xml:space="preserve"> </w:t>
      </w:r>
      <w:r>
        <w:t xml:space="preserve">鸿联灯饰有限公司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（电子公章）</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right"/>
        <w:rPr/>
      </w:pPr>
      <w:r>
        <w:rPr>
          <w:rFonts w:ascii="SimSun" w:hAnsi="SimSun" w:eastAsia="SimSun" w:cs="SimSun"/>
          <w:color w:val="000000"/>
          <w:spacing w:val="6"/>
          <w:sz w:val="21"/>
          <w:u w:val="single"/>
        </w:rPr>
      </w:r>
      <w:r>
        <w:t xml:space="preserve">2024年7月17日</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rPr>
        <w:t xml:space="preserve"> </w:t>
      </w:r>
      <w:r/>
    </w:p>
    <w:p>
      <w:pPr>
        <w:pBdr/>
        <w:spacing w:after="0" w:before="0" w:line="360" w:lineRule="auto"/>
        <w:ind w:firstLine="420"/>
        <w:rPr/>
      </w:pPr>
      <w:r/>
      <w:r/>
    </w:p>
    <w:p>
      <w:pPr>
        <w:pStyle w:val="647"/>
        <w:pBdr/>
        <w:spacing w:after="0" w:before="0" w:line="360" w:lineRule="auto"/>
        <w:ind w:firstLine="420"/>
        <w:rPr/>
      </w:pPr>
      <w:r>
        <w:t xml:space="preserve">法定代表人授权委托书</w:t>
      </w:r>
      <w:r/>
    </w:p>
    <w:p>
      <w:pPr>
        <w:pBdr/>
        <w:shd w:val="nil" w:color="auto"/>
        <w:spacing w:after="0" w:before="0" w:line="360" w:lineRule="auto"/>
        <w:ind w:firstLine="420"/>
        <w:jc w:val="center"/>
        <w:rPr>
          <w:b/>
          <w:bCs/>
          <w:sz w:val="32"/>
          <w:szCs w:val="32"/>
          <w14:ligatures w14:val="none"/>
        </w:rPr>
      </w:pPr>
      <w:r>
        <w:rPr>
          <w:b/>
          <w:bCs/>
          <w:sz w:val="32"/>
          <w:szCs w:val="32"/>
          <w:lang w:eastAsia="zh-CN"/>
        </w:rPr>
        <w:t xml:space="preserve">授权委托书</w:t>
      </w:r>
      <w:r>
        <w:rPr>
          <w:b/>
          <w:bCs/>
          <w:sz w:val="32"/>
          <w:szCs w:val="32"/>
          <w14:ligatures w14:val="none"/>
        </w:rPr>
      </w:r>
      <w:r>
        <w:rPr>
          <w:b/>
          <w:bCs/>
          <w:sz w:val="32"/>
          <w:szCs w:val="32"/>
          <w14:ligatures w14:val="none"/>
        </w:rPr>
      </w:r>
    </w:p>
    <w:p>
      <w:pPr>
        <w:pBdr/>
        <w:spacing w:after="0" w:before="0" w:line="360" w:lineRule="auto"/>
        <w:ind w:firstLine="420"/>
        <w:jc w:val="center"/>
        <w:rPr>
          <w:rFonts w:hint="eastAsia"/>
          <w:lang w:eastAsia="zh-CN"/>
        </w:rPr>
      </w:pPr>
      <w:r>
        <w:rPr>
          <w:rFonts w:hint="eastAsia"/>
          <w:lang w:eastAsia="zh-CN"/>
        </w:rPr>
        <w:t xml:space="preserve">（如法定代表人授权其他人投标用此表）</w:t>
      </w:r>
      <w:r>
        <w:rPr>
          <w:rFonts w:hint="eastAsia"/>
          <w:lang w:eastAsia="zh-CN"/>
        </w:rPr>
      </w:r>
      <w:r>
        <w:rPr>
          <w:rFonts w:hint="eastAsia"/>
          <w:lang w:eastAsia="zh-CN"/>
        </w:rPr>
      </w:r>
    </w:p>
    <w:p>
      <w:pPr>
        <w:pBdr/>
        <w:spacing w:after="0" w:before="0" w:line="360" w:lineRule="auto"/>
        <w:ind w:firstLine="420"/>
        <w:rPr>
          <w:rFonts w:hint="eastAsia"/>
          <w:lang w:eastAsia="zh-CN"/>
        </w:rPr>
      </w:pPr>
      <w:r>
        <w:rPr>
          <w:rFonts w:hint="eastAsia"/>
          <w:lang w:eastAsia="zh-CN"/>
        </w:rPr>
      </w:r>
      <w:r>
        <w:rPr>
          <w:rFonts w:hint="eastAsia"/>
          <w:lang w:eastAsia="zh-CN"/>
        </w:rPr>
      </w:r>
      <w:r>
        <w:rPr>
          <w:rFonts w:hint="eastAsia"/>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本人</w:t>
      </w:r>
      <w:r>
        <w:t xml:space="preserve">周文龙</w:t>
      </w:r>
      <w:r>
        <w:rPr>
          <w:spacing w:val="10"/>
          <w:szCs w:val="21"/>
          <w:lang w:eastAsia="zh-CN"/>
        </w:rPr>
        <w:t xml:space="preserve">（姓名）系</w:t>
      </w:r>
      <w:r>
        <w:rPr>
          <w:spacing w:val="10"/>
          <w:szCs w:val="21"/>
          <w:lang w:eastAsia="zh-CN"/>
        </w:rPr>
        <w:t xml:space="preserve"> </w:t>
      </w:r>
      <w:r>
        <w:rPr>
          <w:spacing w:val="10"/>
          <w:szCs w:val="21"/>
          <w:u w:val="single"/>
          <w:lang w:eastAsia="zh-CN"/>
        </w:rPr>
        <w:t xml:space="preserve">  </w:t>
      </w:r>
      <w:r>
        <w:t xml:space="preserve">鸿联灯饰有限公司</w:t>
      </w:r>
      <w:r>
        <w:rPr>
          <w:spacing w:val="10"/>
          <w:szCs w:val="21"/>
          <w:lang w:eastAsia="zh-CN"/>
        </w:rPr>
        <w:t xml:space="preserve">（投标人名称）的法定代表人，现委托</w:t>
      </w:r>
      <w:r>
        <w:t xml:space="preserve">鸿联灯饰有限公司</w:t>
      </w:r>
      <w:r>
        <w:rPr>
          <w:rFonts w:hint="eastAsia"/>
          <w:szCs w:val="21"/>
          <w:lang w:eastAsia="zh-CN"/>
        </w:rPr>
        <w:t xml:space="preserve">（单位名称）的</w:t>
      </w:r>
      <w:r>
        <w:rPr>
          <w:rFonts w:hint="eastAsia"/>
          <w:szCs w:val="21"/>
          <w:u w:val="single"/>
          <w:lang w:eastAsia="zh-CN"/>
        </w:rPr>
        <w:t xml:space="preserve"> </w:t>
      </w:r>
      <w:sdt>
        <w:sdtPr>
          <w:alias w:val="职务"/>
          <w15:appearance w15:val="boundingBox"/>
          <w:placeholder>
            <w:docPart w:val="1d8d54b0fdf545149428a7ee11773072"/>
          </w:placeholder>
          <w:tag w:val="职务"/>
          <w:rPr>
            <w:rFonts w:hint="eastAsia"/>
            <w:szCs w:val="21"/>
            <w:u w:val="single"/>
            <w:lang w:eastAsia="zh-CN"/>
          </w:rPr>
        </w:sdtPr>
        <w:sdtContent>
          <w:r>
            <w:rPr>
              <w:rFonts w:hint="eastAsia"/>
              <w:szCs w:val="21"/>
              <w:u w:val="single"/>
              <w:lang w:eastAsia="zh-CN"/>
            </w:rPr>
            <w:t xml:space="preserve">       </w:t>
          </w:r>
        </w:sdtContent>
      </w:sdt>
      <w:r>
        <w:rPr>
          <w:rFonts w:hint="eastAsia"/>
          <w:szCs w:val="21"/>
          <w:lang w:eastAsia="zh-CN"/>
        </w:rPr>
        <w:t xml:space="preserve">（职务）</w:t>
      </w:r>
      <w:r>
        <w:rPr>
          <w:rFonts w:hint="eastAsia"/>
          <w:szCs w:val="21"/>
          <w:u w:val="single"/>
          <w:lang w:eastAsia="zh-CN"/>
        </w:rPr>
      </w:r>
      <w:sdt>
        <w:sdtPr>
          <w:alias w:val="投标代表姓名"/>
          <w15:appearance w15:val="boundingBox"/>
          <w:placeholder>
            <w:docPart w:val="893e95d916dc43a0884fa2dd274135e9"/>
          </w:placeholder>
          <w:tag w:val="投标代表姓名"/>
          <w:rPr>
            <w:rFonts w:hint="eastAsia"/>
            <w:szCs w:val="21"/>
            <w:u w:val="single"/>
            <w:lang w:eastAsia="zh-CN"/>
          </w:rPr>
        </w:sdtPr>
        <w:sdtContent>
          <w:r>
            <w:rPr>
              <w:rFonts w:hint="eastAsia"/>
              <w:szCs w:val="21"/>
              <w:u w:val="single"/>
              <w:lang w:eastAsia="zh-CN"/>
            </w:rPr>
            <w:t xml:space="preserve">       </w:t>
          </w:r>
        </w:sdtContent>
      </w:sdt>
      <w:r>
        <w:rPr>
          <w:rFonts w:hint="eastAsia"/>
          <w:szCs w:val="21"/>
          <w:lang w:eastAsia="zh-CN"/>
        </w:rPr>
        <w:t xml:space="preserve">（姓名）</w:t>
      </w:r>
      <w:r>
        <w:rPr>
          <w:spacing w:val="10"/>
          <w:szCs w:val="21"/>
          <w:lang w:eastAsia="zh-CN"/>
        </w:rPr>
        <w:t xml:space="preserve">为我</w:t>
      </w:r>
      <w:r>
        <w:rPr>
          <w:rFonts w:hint="eastAsia"/>
          <w:spacing w:val="10"/>
          <w:szCs w:val="21"/>
          <w:lang w:eastAsia="zh-CN"/>
        </w:rPr>
        <w:t xml:space="preserve">公司授权</w:t>
      </w:r>
      <w:r>
        <w:rPr>
          <w:spacing w:val="10"/>
          <w:szCs w:val="21"/>
          <w:lang w:eastAsia="zh-CN"/>
        </w:rPr>
        <w:t xml:space="preserve">代理人。代理人根据授权，以我</w:t>
      </w:r>
      <w:r>
        <w:rPr>
          <w:rFonts w:hint="eastAsia"/>
          <w:spacing w:val="10"/>
          <w:szCs w:val="21"/>
          <w:lang w:eastAsia="zh-CN"/>
        </w:rPr>
        <w:t xml:space="preserve">公司</w:t>
      </w:r>
      <w:r>
        <w:rPr>
          <w:spacing w:val="10"/>
          <w:szCs w:val="21"/>
          <w:lang w:eastAsia="zh-CN"/>
        </w:rPr>
        <w:t xml:space="preserve">名义签署、澄清</w:t>
      </w:r>
      <w:r>
        <w:rPr>
          <w:rFonts w:hint="eastAsia"/>
          <w:spacing w:val="10"/>
          <w:szCs w:val="21"/>
          <w:lang w:eastAsia="zh-CN"/>
        </w:rPr>
        <w:t xml:space="preserve">、说明、补正</w:t>
      </w:r>
      <w:r>
        <w:rPr>
          <w:spacing w:val="10"/>
          <w:szCs w:val="21"/>
          <w:lang w:eastAsia="zh-CN"/>
        </w:rPr>
        <w:t xml:space="preserve">、递交、撤回、修改</w:t>
      </w:r>
      <w:r>
        <w:rPr>
          <w:rFonts w:hint="eastAsia"/>
          <w:spacing w:val="10"/>
          <w:szCs w:val="21"/>
          <w:u w:val="single"/>
          <w:lang w:eastAsia="zh-CN"/>
        </w:rPr>
        <w:t xml:space="preserve">  </w:t>
      </w:r>
      <w:r>
        <w:t xml:space="preserve">2024年二级物资集中采购34大类工业灯具（JC2024-WⅡ-34-01包）</w:t>
      </w:r>
      <w:r>
        <w:rPr>
          <w:spacing w:val="10"/>
          <w:szCs w:val="21"/>
          <w:u w:val="single"/>
          <w:lang w:eastAsia="zh-CN"/>
        </w:rPr>
        <w:t xml:space="preserve">  </w:t>
      </w:r>
      <w:r>
        <w:rPr>
          <w:spacing w:val="10"/>
          <w:szCs w:val="21"/>
          <w:lang w:eastAsia="zh-CN"/>
        </w:rPr>
        <w:t xml:space="preserve">投标文件、签订合同和处理有关事宜，其法律后果由我</w:t>
      </w:r>
      <w:r>
        <w:rPr>
          <w:rFonts w:hint="eastAsia"/>
          <w:spacing w:val="10"/>
          <w:szCs w:val="21"/>
          <w:lang w:eastAsia="zh-CN"/>
        </w:rPr>
        <w:t xml:space="preserve">公司</w:t>
      </w:r>
      <w:r>
        <w:rPr>
          <w:spacing w:val="10"/>
          <w:szCs w:val="21"/>
          <w:lang w:eastAsia="zh-CN"/>
        </w:rPr>
        <w:t xml:space="preserve">承担。</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  </w:t>
      </w:r>
      <w:r>
        <w:rPr>
          <w:rFonts w:hint="eastAsia"/>
          <w:spacing w:val="10"/>
          <w:szCs w:val="21"/>
          <w:lang w:eastAsia="zh-CN"/>
        </w:rPr>
        <w:t xml:space="preserve">授权</w:t>
      </w:r>
      <w:r>
        <w:rPr>
          <w:spacing w:val="10"/>
          <w:szCs w:val="21"/>
          <w:lang w:eastAsia="zh-CN"/>
        </w:rPr>
        <w:t xml:space="preserve">期限：</w:t>
      </w:r>
      <w:r>
        <w:rPr>
          <w:rFonts w:hint="eastAsia"/>
          <w:spacing w:val="10"/>
          <w:szCs w:val="21"/>
          <w:lang w:eastAsia="zh-CN"/>
        </w:rPr>
        <w:t xml:space="preserve">自授权之日起至</w:t>
      </w:r>
      <w:r>
        <w:rPr>
          <w:rFonts w:hint="eastAsia"/>
          <w:spacing w:val="10"/>
          <w:szCs w:val="21"/>
          <w:u w:val="single"/>
          <w:lang w:eastAsia="zh-CN"/>
        </w:rPr>
        <w:t xml:space="preserve">  </w:t>
      </w:r>
      <w:r>
        <w:t xml:space="preserve">2025年5月30日</w:t>
      </w:r>
      <w:r>
        <w:rPr>
          <w:rFonts w:hint="eastAsia"/>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代理人无转委托权。</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t xml:space="preserve">附：法定代表人及代理人身份证明</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1" name="文本框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1444"/>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0" o:spid="_x0000_s0" o:spt="202" type="#_x0000_t202" style="position:absolute;z-index:251663360;o:allowoverlap:true;o:allowincell:true;mso-position-horizontal-relative:text;margin-left:3.30pt;mso-position-horizontal:absolute;mso-position-vertical-relative:text;margin-top:1.30pt;mso-position-vertical:absolute;width:439.50pt;height:110.35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ascii="黑体" w:eastAsia="黑体"/>
          <w:sz w:val="32"/>
          <w:szCs w:val="32"/>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8429"/>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1" o:spid="_x0000_s1" o:spt="202" type="#_x0000_t202" style="position:absolute;z-index:251664384;o:allowoverlap:true;o:allowincell:true;mso-position-horizontal-relative:text;margin-left:3.90pt;mso-position-horizontal:absolute;mso-position-vertical-relative:text;margin-top:15.65pt;mso-position-vertical:absolute;width:439.50pt;height:110.90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zCs w:val="21"/>
          <w:lang w:eastAsia="zh-CN"/>
        </w:rPr>
      </w:pPr>
      <w:r>
        <w:rPr>
          <w:rFonts w:hint="eastAsia"/>
          <w:szCs w:val="21"/>
          <w:lang w:eastAsia="zh-CN"/>
        </w:rPr>
      </w:r>
      <w:r>
        <w:rPr>
          <w:rFonts w:hint="eastAsia"/>
          <w:szCs w:val="21"/>
          <w:lang w:eastAsia="zh-CN"/>
        </w:rPr>
      </w:r>
      <w:r>
        <w:rPr>
          <w:rFonts w:hint="eastAsia"/>
          <w:szCs w:val="21"/>
          <w:lang w:eastAsia="zh-CN"/>
        </w:rPr>
      </w:r>
    </w:p>
    <w:p>
      <w:pPr>
        <w:pBdr/>
        <w:spacing w:after="0" w:before="0" w:line="360" w:lineRule="auto"/>
        <w:ind w:firstLine="420"/>
        <w:rPr>
          <w:rFonts w:hint="eastAsia" w:ascii="黑体" w:eastAsia="黑体"/>
          <w:sz w:val="32"/>
          <w:szCs w:val="32"/>
          <w:lang w:eastAsia="zh-CN"/>
        </w:rPr>
      </w:pPr>
      <w:r>
        <w:rPr>
          <w:rFonts w:hint="eastAsia" w:ascii="黑体" w:eastAsia="黑体"/>
          <w:sz w:val="32"/>
          <w:szCs w:val="32"/>
          <w:lang w:eastAsia="zh-CN"/>
        </w:rPr>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t xml:space="preserve">或盖章</w:t>
      </w:r>
      <w:r>
        <w:rPr>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t xml:space="preserve">代</w:t>
      </w:r>
      <w:r>
        <w:rPr>
          <w:rFonts w:hint="eastAsia"/>
          <w:spacing w:val="10"/>
          <w:szCs w:val="21"/>
          <w:lang w:eastAsia="zh-CN"/>
        </w:rPr>
        <w:t xml:space="preserve">  </w:t>
      </w:r>
      <w:r>
        <w:rPr>
          <w:rFonts w:hint="eastAsia"/>
          <w:spacing w:val="10"/>
          <w:szCs w:val="21"/>
          <w:lang w:eastAsia="zh-CN"/>
        </w:rPr>
        <w:t xml:space="preserve">理</w:t>
      </w:r>
      <w:r>
        <w:rPr>
          <w:rFonts w:hint="eastAsia"/>
          <w:spacing w:val="10"/>
          <w:szCs w:val="21"/>
          <w:lang w:eastAsia="zh-CN"/>
        </w:rPr>
        <w:t xml:space="preserve">  </w:t>
      </w:r>
      <w:r>
        <w:rPr>
          <w:spacing w:val="10"/>
          <w:szCs w:val="21"/>
          <w:lang w:eastAsia="zh-CN"/>
        </w:rPr>
        <w:t xml:space="preserve">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投</w:t>
      </w:r>
      <w:r>
        <w:rPr>
          <w:rFonts w:hint="eastAsia"/>
          <w:spacing w:val="10"/>
          <w:szCs w:val="21"/>
          <w:lang w:eastAsia="zh-CN"/>
        </w:rPr>
        <w:t xml:space="preserve">  </w:t>
      </w:r>
      <w:r>
        <w:rPr>
          <w:spacing w:val="10"/>
          <w:szCs w:val="21"/>
          <w:lang w:eastAsia="zh-CN"/>
        </w:rPr>
        <w:t xml:space="preserve">标</w:t>
      </w:r>
      <w:r>
        <w:rPr>
          <w:rFonts w:hint="eastAsia"/>
          <w:spacing w:val="10"/>
          <w:szCs w:val="21"/>
          <w:lang w:eastAsia="zh-CN"/>
        </w:rPr>
        <w:t xml:space="preserve">  </w:t>
      </w:r>
      <w:r>
        <w:rPr>
          <w:spacing w:val="10"/>
          <w:szCs w:val="21"/>
          <w:lang w:eastAsia="zh-CN"/>
        </w:rPr>
        <w:t xml:space="preserve">人：</w:t>
      </w:r>
      <w:r>
        <w:t xml:space="preserve">鸿联灯饰有限公司</w:t>
      </w:r>
      <w:r>
        <w:rPr>
          <w:spacing w:val="10"/>
          <w:szCs w:val="21"/>
          <w:lang w:eastAsia="zh-CN"/>
        </w:rPr>
        <w:t xml:space="preserve">（盖单位</w:t>
      </w:r>
      <w:r>
        <w:rPr>
          <w:rFonts w:hint="eastAsia"/>
          <w:spacing w:val="10"/>
          <w:szCs w:val="21"/>
          <w:lang w:eastAsia="zh-CN"/>
        </w:rPr>
        <w:t xml:space="preserve">公</w:t>
      </w:r>
      <w:r>
        <w:rPr>
          <w:spacing w:val="10"/>
          <w:szCs w:val="21"/>
          <w:lang w:eastAsia="zh-CN"/>
        </w:rPr>
        <w:t xml:space="preserve">章）</w:t>
      </w:r>
      <w:r>
        <w:rPr>
          <w:rFonts w:hint="eastAsia"/>
          <w:spacing w:val="10"/>
          <w:szCs w:val="21"/>
          <w:lang w:eastAsia="zh-CN"/>
        </w:rPr>
      </w:r>
      <w:r>
        <w:rPr>
          <w:rFonts w:hint="eastAsia"/>
          <w:spacing w:val="10"/>
          <w:szCs w:val="21"/>
          <w:lang w:eastAsia="zh-CN"/>
        </w:rPr>
      </w:r>
    </w:p>
    <w:p>
      <w:pPr>
        <w:pBdr/>
        <w:tabs>
          <w:tab w:val="left" w:leader="none" w:pos="8931"/>
        </w:tabs>
        <w:spacing w:after="0" w:before="0" w:line="360" w:lineRule="auto"/>
        <w:ind w:right="603" w:firstLine="420"/>
        <w:jc w:val="center"/>
        <w:rPr>
          <w:rFonts w:hint="eastAsia" w:ascii="黑体" w:eastAsia="黑体"/>
          <w:sz w:val="32"/>
          <w:szCs w:val="32"/>
          <w:lang w:eastAsia="zh-CN"/>
        </w:rPr>
      </w:pPr>
      <w:r>
        <w:rPr>
          <w:rFonts w:hint="eastAsia"/>
          <w:spacing w:val="10"/>
          <w:szCs w:val="21"/>
          <w:lang w:eastAsia="zh-CN"/>
        </w:rPr>
        <w:t xml:space="preserve">                                </w:t>
      </w:r>
      <w:r>
        <w:t xml:space="preserve">2024年7月17日</w:t>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rPr/>
      </w:pPr>
      <w:r/>
      <w:r/>
    </w:p>
    <w:p>
      <w:pPr>
        <w:pStyle w:val="647"/>
        <w:pBdr/>
        <w:spacing w:after="0" w:before="0" w:line="360" w:lineRule="auto"/>
        <w:ind w:firstLine="420"/>
        <w:rPr/>
      </w:pPr>
      <w:r>
        <w:t xml:space="preserve">企业营业执照</w:t>
      </w:r>
      <w:r/>
    </w:p>
    <w:p>
      <w:pPr>
        <w:pStyle w:val="647"/>
        <w:pBdr/>
        <w:spacing w:after="0" w:before="0" w:line="360" w:lineRule="auto"/>
        <w:ind w:firstLine="420"/>
        <w:rPr/>
      </w:pPr>
      <w: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为响应你方</w:t>
      </w:r>
      <w:r>
        <w:t xml:space="preserve">2024年7月2日</w:t>
      </w:r>
      <w:r>
        <w:rPr>
          <w:rFonts w:ascii="SimSun" w:hAnsi="SimSun" w:eastAsia="SimSun" w:cs="SimSun"/>
          <w:color w:val="000000"/>
          <w:spacing w:val="6"/>
          <w:sz w:val="21"/>
        </w:rPr>
        <w:t xml:space="preserve">的（招标公告编号：</w:t>
      </w:r>
      <w:r>
        <w:t xml:space="preserve">LHZB1-2024-WJ177</w:t>
      </w:r>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  </w:t>
      </w:r>
      <w:r>
        <w:t xml:space="preserve">射灯 4W≤产品＜6W 光源LED 220V 色温5700K  防护等级≥IP55</w:t>
      </w:r>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r>
        <w:t xml:space="preserve">110</w:t>
      </w:r>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t xml:space="preserve">鸿联灯饰有限公司</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sdt>
        <w:sdtPr>
          <w:alias w:val="联系人签字"/>
          <w15:appearance w15:val="boundingBox"/>
          <w:lock w:val="unlocked"/>
          <w:placeholder>
            <w:docPart w:val="a323bbc8d6184deca65be4f702dd6f9a"/>
          </w:placeholder>
          <w:temporary w:val="true"/>
          <w:tag w:val="联系人签字"/>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sdt>
        <w:sdtPr>
          <w:alias w:val="职务"/>
          <w15:appearance w15:val="boundingBox"/>
          <w:lock w:val="unlocked"/>
          <w:placeholder>
            <w:docPart w:val="0d215984a3e24c01896d8041e73cb934"/>
          </w:placeholder>
          <w:temporary w:val="true"/>
          <w:tag w:val="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_________________</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t xml:space="preserve">江苏省常州市武进区横林镇横遥路1号</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w:t>
      </w:r>
      <w:r>
        <w:t xml:space="preserve">213101</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电话"/>
          <w15:appearance w15:val="boundingBox"/>
          <w:lock w:val="unlocked"/>
          <w:placeholder>
            <w:docPart w:val="9d6c106dcdc74a5cba516dac63ca2bc1"/>
          </w:placeholder>
          <w:temporary w:val="true"/>
          <w:tag w:val="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t xml:space="preserve">0519-68786711</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招标公告“投标人的资格要求”中应响应的资料</w:t>
      </w:r>
      <w:r/>
    </w:p>
    <w:p>
      <w:pPr>
        <w:pStyle w:val="648"/>
        <w:pBdr/>
        <w:spacing w:after="0" w:before="0" w:line="360" w:lineRule="auto"/>
        <w:ind w:firstLine="420"/>
        <w:rPr/>
      </w:pPr>
      <w:r>
        <w:t xml:space="preserve">营业执照</w:t>
      </w:r>
      <w:r/>
    </w:p>
    <w:p>
      <w:pPr>
        <w:pStyle w:val="648"/>
        <w:pBdr/>
        <w:spacing w:after="0" w:before="0" w:line="360" w:lineRule="auto"/>
        <w:ind w:firstLine="420"/>
        <w:rPr/>
      </w:pPr>
      <w:r>
        <w:t xml:space="preserve">生产商</w:t>
      </w:r>
      <w:r/>
    </w:p>
    <w:p>
      <w:pPr>
        <w:pStyle w:val="649"/>
        <w:pBdr/>
        <w:spacing w:after="0" w:before="0" w:line="360" w:lineRule="auto"/>
        <w:ind w:firstLine="420"/>
        <w:rPr/>
      </w:pPr>
      <w:r>
        <w:t xml:space="preserve">营业执照</w:t>
      </w:r>
      <w:r/>
    </w:p>
    <w:p>
      <w:pPr>
        <w:pStyle w:val="649"/>
        <w:pBdr/>
        <w:spacing w:after="0" w:before="0" w:line="360" w:lineRule="auto"/>
        <w:ind w:firstLine="420"/>
        <w:rPr/>
      </w:pPr>
      <w:r>
        <w:t xml:space="preserve">生产场地相关证明文件</w:t>
      </w:r>
      <w:r/>
    </w:p>
    <w:p>
      <w:pPr>
        <w:pStyle w:val="649"/>
        <w:pBdr/>
        <w:spacing w:after="0" w:before="0" w:line="360" w:lineRule="auto"/>
        <w:ind w:firstLine="420"/>
        <w:rPr/>
      </w:pPr>
      <w:r>
        <w:t xml:space="preserve">生产设备相关证明文件</w:t>
      </w:r>
      <w:r/>
    </w:p>
    <w:p>
      <w:pPr>
        <w:pStyle w:val="648"/>
        <w:pBdr/>
        <w:spacing w:after="0" w:before="0" w:line="360" w:lineRule="auto"/>
        <w:ind w:firstLine="420"/>
        <w:rPr/>
      </w:pPr>
      <w:r>
        <w:t xml:space="preserve">未被集团公司、油田公司列入供应商黑名单</w:t>
      </w:r>
      <w:r/>
    </w:p>
    <w:p>
      <w:pPr>
        <w:pStyle w:val="648"/>
        <w:pBdr/>
        <w:spacing w:after="0" w:before="0" w:line="360" w:lineRule="auto"/>
        <w:ind w:firstLine="420"/>
        <w:rPr/>
      </w:pPr>
      <w:r>
        <w:t xml:space="preserve">非联合体投标</w:t>
      </w:r>
      <w:r/>
    </w:p>
    <w:p>
      <w:pPr>
        <w:pStyle w:val="648"/>
        <w:pBdr/>
        <w:spacing w:after="0" w:before="0" w:line="360" w:lineRule="auto"/>
        <w:ind w:firstLine="420"/>
        <w:rPr/>
      </w:pPr>
      <w:r>
        <w:t xml:space="preserve">中国国家强制产品认证证书CCC认证</w:t>
      </w:r>
      <w:r/>
    </w:p>
    <w:p>
      <w:pPr>
        <w:pStyle w:val="649"/>
        <w:pBdr/>
        <w:spacing w:after="0" w:before="0" w:line="360" w:lineRule="auto"/>
        <w:ind w:firstLine="420"/>
        <w:rPr/>
      </w:pPr>
      <w:r>
        <w:t xml:space="preserve">证书</w:t>
      </w:r>
      <w:r/>
    </w:p>
    <w:p>
      <w:pPr>
        <w:pStyle w:val="649"/>
        <w:pBdr/>
        <w:spacing w:after="0" w:before="0" w:line="360" w:lineRule="auto"/>
        <w:ind w:firstLine="420"/>
        <w:rPr/>
      </w:pPr>
      <w:r>
        <w:t xml:space="preserve">查询网站截图</w:t>
      </w:r>
      <w:r/>
    </w:p>
    <w:p>
      <w:pPr>
        <w:pStyle w:val="648"/>
        <w:pBdr/>
        <w:spacing w:after="0" w:before="0" w:line="360" w:lineRule="auto"/>
        <w:ind w:firstLine="420"/>
        <w:rPr/>
      </w:pPr>
      <w:r>
        <w:t xml:space="preserve">质量公告</w:t>
      </w:r>
      <w:r/>
    </w:p>
    <w:p>
      <w:pPr>
        <w:pStyle w:val="648"/>
        <w:pBdr/>
        <w:spacing w:after="0" w:before="0" w:line="360" w:lineRule="auto"/>
        <w:ind w:firstLine="420"/>
        <w:rPr/>
      </w:pPr>
      <w:r>
        <w:t xml:space="preserve">企业信誉</w:t>
      </w:r>
      <w:r/>
    </w:p>
    <w:p>
      <w:pPr>
        <w:pStyle w:val="649"/>
        <w:pBdr/>
        <w:spacing w:after="0" w:before="0" w:line="360" w:lineRule="auto"/>
        <w:ind w:firstLine="420"/>
        <w:rPr/>
      </w:pPr>
      <w:r>
        <w:t xml:space="preserve">企业信誉</w:t>
      </w:r>
      <w:r/>
    </w:p>
    <w:p>
      <w:pPr>
        <w:pStyle w:val="649"/>
        <w:pBdr/>
        <w:spacing w:after="0" w:before="0" w:line="360" w:lineRule="auto"/>
        <w:ind w:firstLine="420"/>
        <w:rPr/>
      </w:pPr>
      <w:r>
        <w:t xml:space="preserve">资产负债率</w:t>
      </w:r>
      <w:r/>
    </w:p>
    <w:p>
      <w:pPr>
        <w:pStyle w:val="649"/>
        <w:pBdr/>
        <w:spacing w:after="0" w:before="0" w:line="360" w:lineRule="auto"/>
        <w:ind w:firstLine="420"/>
        <w:rPr/>
      </w:pPr>
      <w:r>
        <w:t xml:space="preserve">经营状态</w:t>
      </w:r>
      <w:r/>
    </w:p>
    <w:p>
      <w:pPr>
        <w:pStyle w:val="649"/>
        <w:pBdr/>
        <w:spacing w:after="0" w:before="0" w:line="360" w:lineRule="auto"/>
        <w:ind w:firstLine="420"/>
        <w:rPr/>
      </w:pPr>
      <w:r>
        <w:t xml:space="preserve">近三年无违法行为</w:t>
      </w:r>
      <w:r/>
    </w:p>
    <w:p>
      <w:pPr>
        <w:pStyle w:val="648"/>
        <w:pBdr/>
        <w:spacing w:after="0" w:before="0" w:line="360" w:lineRule="auto"/>
        <w:ind w:firstLine="420"/>
        <w:rPr/>
      </w:pPr>
      <w:r>
        <w:t xml:space="preserve">国家企业信用信息公示系统未列入严重违法失信企业名单</w:t>
      </w:r>
      <w:r/>
    </w:p>
    <w:p>
      <w:pPr>
        <w:pStyle w:val="648"/>
        <w:pBdr/>
        <w:spacing w:after="0" w:before="0" w:line="360" w:lineRule="auto"/>
        <w:ind w:firstLine="420"/>
        <w:rPr/>
      </w:pPr>
      <w:r>
        <w:t xml:space="preserve">信用中国</w:t>
      </w:r>
      <w:r/>
    </w:p>
    <w:p>
      <w:pPr>
        <w:pStyle w:val="649"/>
        <w:pBdr/>
        <w:spacing w:after="0" w:before="0" w:line="360" w:lineRule="auto"/>
        <w:ind w:firstLine="420"/>
        <w:rPr/>
      </w:pPr>
      <w:r>
        <w:t xml:space="preserve">投标人未列入失信被执行人</w:t>
      </w:r>
      <w:r/>
    </w:p>
    <w:p>
      <w:pPr>
        <w:pStyle w:val="649"/>
        <w:pBdr/>
        <w:spacing w:after="0" w:before="0" w:line="360" w:lineRule="auto"/>
        <w:ind w:firstLine="420"/>
        <w:rPr/>
      </w:pPr>
      <w:r>
        <w:t xml:space="preserve">法定代表人未列入失信被执行人</w:t>
      </w:r>
      <w:r/>
    </w:p>
    <w:p>
      <w:pPr>
        <w:pStyle w:val="649"/>
        <w:pBdr/>
        <w:spacing w:after="0" w:before="0" w:line="360" w:lineRule="auto"/>
        <w:ind w:firstLine="420"/>
        <w:rPr/>
      </w:pPr>
      <w:r>
        <w:t xml:space="preserve">负责人未列入失信被执行人</w:t>
      </w:r>
      <w:r/>
    </w:p>
    <w:p>
      <w:pPr>
        <w:pStyle w:val="648"/>
        <w:pBdr/>
        <w:spacing w:after="0" w:before="0" w:line="360" w:lineRule="auto"/>
        <w:ind w:firstLine="420"/>
        <w:rPr/>
      </w:pPr>
      <w:r>
        <w:t xml:space="preserve">中国裁判文书网</w:t>
      </w:r>
      <w:r/>
    </w:p>
    <w:p>
      <w:pPr>
        <w:pStyle w:val="649"/>
        <w:pBdr/>
        <w:spacing w:after="0" w:before="0" w:line="360" w:lineRule="auto"/>
        <w:ind w:firstLine="420"/>
        <w:rPr/>
      </w:pPr>
      <w:r>
        <w:t xml:space="preserve">投标人无行贿犯罪</w:t>
      </w:r>
      <w:r/>
    </w:p>
    <w:p>
      <w:pPr>
        <w:pStyle w:val="649"/>
        <w:pBdr/>
        <w:spacing w:after="0" w:before="0" w:line="360" w:lineRule="auto"/>
        <w:ind w:firstLine="420"/>
        <w:rPr/>
      </w:pPr>
      <w:r>
        <w:t xml:space="preserve">法定代表人无行贿犯罪</w:t>
      </w:r>
      <w:r/>
    </w:p>
    <w:p>
      <w:pPr>
        <w:pStyle w:val="649"/>
        <w:pBdr/>
        <w:spacing w:after="0" w:before="0" w:line="360" w:lineRule="auto"/>
        <w:ind w:firstLine="420"/>
        <w:rPr/>
      </w:pPr>
      <w:r>
        <w:t xml:space="preserve">负责人无行贿犯罪</w:t>
      </w:r>
      <w:r/>
    </w:p>
    <w:p>
      <w:pPr>
        <w:pStyle w:val="648"/>
        <w:pBdr/>
        <w:spacing w:after="0" w:before="0" w:line="360" w:lineRule="auto"/>
        <w:ind w:firstLine="420"/>
        <w:rPr/>
      </w:pPr>
      <w:r>
        <w:t xml:space="preserve">失信信息</w:t>
      </w:r>
      <w:r/>
    </w:p>
    <w:p>
      <w:pPr>
        <w:pStyle w:val="648"/>
        <w:pBdr/>
        <w:spacing w:after="0" w:before="0" w:line="360" w:lineRule="auto"/>
        <w:ind w:firstLine="420"/>
        <w:rPr/>
      </w:pPr>
      <w:r>
        <w:t xml:space="preserve">合规承诺书</w:t>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开户许可证</w:t>
      </w:r>
      <w:r/>
    </w:p>
    <w:p>
      <w:pPr>
        <w:pStyle w:val="648"/>
        <w:pBdr/>
        <w:spacing w:after="0" w:before="0" w:line="360" w:lineRule="auto"/>
        <w:ind w:firstLine="420"/>
        <w:rPr/>
      </w:pPr>
      <w:r>
        <w:t xml:space="preserve">投标保证金</w:t>
      </w:r>
      <w:r/>
    </w:p>
    <w:p>
      <w:pPr>
        <w:pStyle w:val="646"/>
        <w:pBdr/>
        <w:spacing w:after="0" w:before="0" w:line="360" w:lineRule="auto"/>
        <w:ind w:firstLine="420"/>
        <w:rPr/>
      </w:pPr>
      <w:r>
        <w:t xml:space="preserve">技术投标文件</w:t>
      </w:r>
      <w:r/>
    </w:p>
    <w:p>
      <w:pPr>
        <w:pStyle w:val="647"/>
        <w:pBdr/>
        <w:spacing w:after="0" w:before="0" w:line="360" w:lineRule="auto"/>
        <w:ind w:firstLine="420"/>
        <w:rPr/>
      </w:pPr>
      <w:r>
        <w:t xml:space="preserve">投标产品的执行标准或技术响应文件</w:t>
      </w:r>
      <w:r/>
    </w:p>
    <w:p>
      <w:pPr>
        <w:pStyle w:val="647"/>
        <w:pBdr/>
        <w:spacing w:after="0" w:before="0" w:line="360" w:lineRule="auto"/>
        <w:ind w:firstLine="420"/>
        <w:rPr/>
      </w:pPr>
      <w:r>
        <w:t xml:space="preserve">技术条款响应/偏离表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技术规格响应/偏离表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t xml:space="preserve">鸿联灯饰有限公司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__</w:t>
      </w:r>
      <w:r>
        <w:t xml:space="preserve">LHZB1-2024-WJ177</w:t>
      </w:r>
      <w:r>
        <w:rPr>
          <w:rFonts w:ascii="Times New Roman" w:hAnsi="Times New Roman" w:eastAsia="Times New Roman" w:cs="Times New Roman"/>
          <w:color w:val="000000"/>
          <w:spacing w:val="6"/>
          <w:sz w:val="21"/>
        </w:rPr>
        <w:t xml:space="preserve">_     </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t xml:space="preserve">_</w:t>
      </w:r>
      <w:r>
        <w:t xml:space="preserve">JC2024-WⅡ-34-01包</w:t>
      </w:r>
      <w:r>
        <w:rPr>
          <w:rFonts w:ascii="Times New Roman" w:hAnsi="Times New Roman" w:eastAsia="Times New Roman" w:cs="Times New Roman"/>
          <w:color w:val="000000"/>
          <w:spacing w:val="6"/>
          <w:sz w:val="21"/>
        </w:rPr>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货物名称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响应/偏离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pPr>
            <w:r>
              <w:t xml:space="preserve">全部响应无偏离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郑重声明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企业加工制造能力</w:t>
      </w:r>
      <w:r/>
    </w:p>
    <w:p>
      <w:pPr>
        <w:pStyle w:val="649"/>
        <w:pBdr/>
        <w:spacing w:after="0" w:before="0" w:line="360" w:lineRule="auto"/>
        <w:ind w:firstLine="420"/>
        <w:rPr/>
      </w:pPr>
      <w:r>
        <w:t xml:space="preserve">加工制造设备</w:t>
      </w:r>
      <w:r/>
    </w:p>
    <w:p>
      <w:pPr>
        <w:pStyle w:val="650"/>
        <w:pBdr/>
        <w:spacing w:after="0" w:before="0" w:line="360" w:lineRule="auto"/>
        <w:ind w:firstLine="420"/>
        <w:rPr/>
      </w:pPr>
      <w:r>
        <w:t xml:space="preserve">全自动压铸机</w:t>
      </w:r>
      <w:r/>
    </w:p>
    <w:p>
      <w:pPr>
        <w:pStyle w:val="650"/>
        <w:pBdr/>
        <w:spacing w:after="0" w:before="0" w:line="360" w:lineRule="auto"/>
        <w:ind w:firstLine="420"/>
        <w:rPr/>
      </w:pPr>
      <w:r>
        <w:t xml:space="preserve">五轴联动全自动加工设备</w:t>
      </w:r>
      <w:r/>
    </w:p>
    <w:p>
      <w:pPr>
        <w:pStyle w:val="650"/>
        <w:pBdr/>
        <w:spacing w:after="0" w:before="0" w:line="360" w:lineRule="auto"/>
        <w:ind w:firstLine="420"/>
        <w:rPr/>
      </w:pPr>
      <w:r>
        <w:t xml:space="preserve">数控钻铣床</w:t>
      </w:r>
      <w:r/>
    </w:p>
    <w:p>
      <w:pPr>
        <w:pStyle w:val="650"/>
        <w:pBdr/>
        <w:spacing w:after="0" w:before="0" w:line="360" w:lineRule="auto"/>
        <w:ind w:firstLine="420"/>
        <w:rPr/>
      </w:pPr>
      <w:r>
        <w:t xml:space="preserve">激光雕刻机</w:t>
      </w:r>
      <w:r/>
    </w:p>
    <w:p>
      <w:pPr>
        <w:pStyle w:val="650"/>
        <w:pBdr/>
        <w:spacing w:after="0" w:before="0" w:line="360" w:lineRule="auto"/>
        <w:ind w:firstLine="420"/>
        <w:rPr/>
      </w:pPr>
      <w:r>
        <w:t xml:space="preserve">流水线喷塑（喷涂）</w:t>
      </w:r>
      <w:r/>
    </w:p>
    <w:p>
      <w:pPr>
        <w:pStyle w:val="650"/>
        <w:pBdr/>
        <w:spacing w:after="0" w:before="0" w:line="360" w:lineRule="auto"/>
        <w:ind w:firstLine="420"/>
        <w:rPr/>
      </w:pPr>
      <w:r>
        <w:t xml:space="preserve">全自动表面抛丸设备</w:t>
      </w:r>
      <w:r/>
    </w:p>
    <w:p>
      <w:pPr>
        <w:pStyle w:val="650"/>
        <w:pBdr/>
        <w:spacing w:after="0" w:before="0" w:line="360" w:lineRule="auto"/>
        <w:ind w:firstLine="420"/>
        <w:rPr/>
      </w:pPr>
      <w:r>
        <w:t xml:space="preserve">激光切割机</w:t>
      </w:r>
      <w:r/>
    </w:p>
    <w:p>
      <w:pPr>
        <w:pStyle w:val="650"/>
        <w:pBdr/>
        <w:spacing w:after="0" w:before="0" w:line="360" w:lineRule="auto"/>
        <w:ind w:firstLine="420"/>
        <w:rPr/>
      </w:pPr>
      <w:r>
        <w:t xml:space="preserve">等数控离子切割机</w:t>
      </w:r>
      <w:r/>
    </w:p>
    <w:p>
      <w:pPr>
        <w:pStyle w:val="650"/>
        <w:pBdr/>
        <w:spacing w:after="0" w:before="0" w:line="360" w:lineRule="auto"/>
        <w:ind w:firstLine="420"/>
        <w:rPr/>
      </w:pPr>
      <w:r>
        <w:t xml:space="preserve">发泡密封成形设备</w:t>
      </w:r>
      <w:r/>
    </w:p>
    <w:p>
      <w:pPr>
        <w:pStyle w:val="650"/>
        <w:pBdr/>
        <w:spacing w:after="0" w:before="0" w:line="360" w:lineRule="auto"/>
        <w:ind w:firstLine="420"/>
        <w:rPr/>
      </w:pPr>
      <w:r>
        <w:t xml:space="preserve">铝锭集中熔炼炉</w:t>
      </w:r>
      <w:r/>
    </w:p>
    <w:p>
      <w:pPr>
        <w:pStyle w:val="650"/>
        <w:pBdr/>
        <w:spacing w:after="0" w:before="0" w:line="360" w:lineRule="auto"/>
        <w:ind w:firstLine="420"/>
        <w:rPr/>
      </w:pPr>
      <w:r>
        <w:t xml:space="preserve">智能操作手</w:t>
      </w:r>
      <w:r/>
    </w:p>
    <w:p>
      <w:pPr>
        <w:pStyle w:val="648"/>
        <w:pBdr/>
        <w:spacing w:after="0" w:before="0" w:line="360" w:lineRule="auto"/>
        <w:ind w:firstLine="420"/>
        <w:rPr/>
      </w:pPr>
      <w:r>
        <w:t xml:space="preserve">产品质量检测和实验室能力</w:t>
      </w:r>
      <w:r/>
    </w:p>
    <w:p>
      <w:pPr>
        <w:pStyle w:val="649"/>
        <w:pBdr/>
        <w:spacing w:after="0" w:before="0" w:line="360" w:lineRule="auto"/>
        <w:ind w:firstLine="420"/>
        <w:rPr/>
      </w:pPr>
      <w:r>
        <w:t xml:space="preserve">企业主要检验设备</w:t>
      </w:r>
      <w:r/>
    </w:p>
    <w:p>
      <w:pPr>
        <w:pStyle w:val="650"/>
        <w:pBdr/>
        <w:spacing w:after="0" w:before="0" w:line="360" w:lineRule="auto"/>
        <w:ind w:firstLine="420"/>
        <w:rPr/>
      </w:pPr>
      <w:r>
        <w:t xml:space="preserve">粉尘试验箱</w:t>
      </w:r>
      <w:r/>
    </w:p>
    <w:p>
      <w:pPr>
        <w:pStyle w:val="650"/>
        <w:pBdr/>
        <w:spacing w:after="0" w:before="0" w:line="360" w:lineRule="auto"/>
        <w:ind w:firstLine="420"/>
        <w:rPr/>
      </w:pPr>
      <w:r>
        <w:t xml:space="preserve">防护试验仪（防水试验设备）</w:t>
      </w:r>
      <w:r/>
    </w:p>
    <w:p>
      <w:pPr>
        <w:pStyle w:val="650"/>
        <w:pBdr/>
        <w:spacing w:after="0" w:before="0" w:line="360" w:lineRule="auto"/>
        <w:ind w:firstLine="420"/>
        <w:rPr/>
      </w:pPr>
      <w:r>
        <w:t xml:space="preserve">高低温湿热试验箱</w:t>
      </w:r>
      <w:r/>
    </w:p>
    <w:p>
      <w:pPr>
        <w:pStyle w:val="650"/>
        <w:pBdr/>
        <w:spacing w:after="0" w:before="0" w:line="360" w:lineRule="auto"/>
        <w:ind w:firstLine="420"/>
        <w:rPr/>
      </w:pPr>
      <w:r>
        <w:t xml:space="preserve">盐雾试验箱</w:t>
      </w:r>
      <w:r/>
    </w:p>
    <w:p>
      <w:pPr>
        <w:pStyle w:val="650"/>
        <w:pBdr/>
        <w:spacing w:after="0" w:before="0" w:line="360" w:lineRule="auto"/>
        <w:ind w:firstLine="420"/>
        <w:rPr/>
      </w:pPr>
      <w:r>
        <w:t xml:space="preserve">光源光电色综合测试台</w:t>
      </w:r>
      <w:r/>
    </w:p>
    <w:p>
      <w:pPr>
        <w:pStyle w:val="650"/>
        <w:pBdr/>
        <w:spacing w:after="0" w:before="0" w:line="360" w:lineRule="auto"/>
        <w:ind w:firstLine="420"/>
        <w:rPr/>
      </w:pPr>
      <w:r>
        <w:t xml:space="preserve">分布式光强测试台</w:t>
      </w:r>
      <w:r/>
    </w:p>
    <w:p>
      <w:pPr>
        <w:pStyle w:val="650"/>
        <w:pBdr/>
        <w:spacing w:after="0" w:before="0" w:line="360" w:lineRule="auto"/>
        <w:ind w:firstLine="420"/>
        <w:rPr/>
      </w:pPr>
      <w:r>
        <w:t xml:space="preserve">冲击强度试验机</w:t>
      </w:r>
      <w:r/>
    </w:p>
    <w:p>
      <w:pPr>
        <w:pStyle w:val="650"/>
        <w:pBdr/>
        <w:spacing w:after="0" w:before="0" w:line="360" w:lineRule="auto"/>
        <w:ind w:firstLine="420"/>
        <w:rPr/>
      </w:pPr>
      <w:r>
        <w:t xml:space="preserve">高温老化试验箱</w:t>
      </w:r>
      <w:r/>
    </w:p>
    <w:p>
      <w:pPr>
        <w:pStyle w:val="650"/>
        <w:pBdr/>
        <w:spacing w:after="0" w:before="0" w:line="360" w:lineRule="auto"/>
        <w:ind w:firstLine="420"/>
        <w:rPr/>
      </w:pPr>
      <w:r>
        <w:t xml:space="preserve">驱动电源性能测试设备</w:t>
      </w:r>
      <w:r/>
    </w:p>
    <w:p>
      <w:pPr>
        <w:pStyle w:val="650"/>
        <w:pBdr/>
        <w:spacing w:after="0" w:before="0" w:line="360" w:lineRule="auto"/>
        <w:ind w:firstLine="420"/>
        <w:rPr/>
      </w:pPr>
      <w:r>
        <w:t xml:space="preserve">雷击浪涌抗干扰设备</w:t>
      </w:r>
      <w:r/>
    </w:p>
    <w:p>
      <w:pPr>
        <w:pStyle w:val="649"/>
        <w:pBdr/>
        <w:spacing w:after="0" w:before="0" w:line="360" w:lineRule="auto"/>
        <w:ind w:firstLine="420"/>
        <w:rPr/>
      </w:pPr>
      <w:r>
        <w:t xml:space="preserve">检验检测人员配置情况</w:t>
      </w:r>
      <w:r/>
    </w:p>
    <w:p>
      <w:pPr>
        <w:pStyle w:val="649"/>
        <w:pBdr/>
        <w:spacing w:after="0" w:before="0" w:line="360" w:lineRule="auto"/>
        <w:ind w:firstLine="420"/>
        <w:rPr/>
      </w:pPr>
      <w:r>
        <w:t xml:space="preserve">企业检测实验室等级</w:t>
      </w:r>
      <w:r/>
    </w:p>
    <w:p>
      <w:pPr>
        <w:pStyle w:val="648"/>
        <w:pBdr/>
        <w:spacing w:after="0" w:before="0" w:line="360" w:lineRule="auto"/>
        <w:ind w:firstLine="420"/>
        <w:rPr/>
      </w:pPr>
      <w:r>
        <w:t xml:space="preserve">企业产品研发能力及认证</w:t>
      </w:r>
      <w:r/>
    </w:p>
    <w:p>
      <w:pPr>
        <w:pStyle w:val="649"/>
        <w:pBdr/>
        <w:spacing w:after="0" w:before="0" w:line="360" w:lineRule="auto"/>
        <w:ind w:firstLine="420"/>
        <w:rPr/>
      </w:pPr>
      <w:r>
        <w:t xml:space="preserve">发明专利</w:t>
      </w:r>
      <w:r/>
    </w:p>
    <w:p>
      <w:pPr>
        <w:pStyle w:val="649"/>
        <w:pBdr/>
        <w:spacing w:after="0" w:before="0" w:line="360" w:lineRule="auto"/>
        <w:ind w:firstLine="420"/>
        <w:rPr/>
      </w:pPr>
      <w:r>
        <w:t xml:space="preserve">抗震检测</w:t>
      </w:r>
      <w:r/>
    </w:p>
    <w:p>
      <w:pPr>
        <w:pStyle w:val="649"/>
        <w:pBdr/>
        <w:spacing w:after="0" w:before="0" w:line="360" w:lineRule="auto"/>
        <w:ind w:firstLine="420"/>
        <w:rPr/>
      </w:pPr>
      <w:r>
        <w:t xml:space="preserve">环保认证</w:t>
      </w:r>
      <w:r/>
    </w:p>
    <w:p>
      <w:pPr>
        <w:pStyle w:val="648"/>
        <w:pBdr/>
        <w:spacing w:after="0" w:before="0" w:line="360" w:lineRule="auto"/>
        <w:ind w:firstLine="420"/>
        <w:rPr/>
      </w:pPr>
      <w:r>
        <w:t xml:space="preserve">技术指标</w:t>
      </w:r>
      <w:r/>
    </w:p>
    <w:p>
      <w:pPr>
        <w:pStyle w:val="649"/>
        <w:pBdr/>
        <w:spacing w:after="0" w:before="0" w:line="360" w:lineRule="auto"/>
        <w:ind w:firstLine="420"/>
        <w:rPr/>
      </w:pPr>
      <w:r>
        <w:t xml:space="preserve">宽电压输入</w:t>
      </w:r>
      <w:r/>
    </w:p>
    <w:p>
      <w:pPr>
        <w:pStyle w:val="649"/>
        <w:pBdr/>
        <w:spacing w:after="0" w:before="0" w:line="360" w:lineRule="auto"/>
        <w:ind w:firstLine="420"/>
        <w:rPr/>
      </w:pPr>
      <w:r>
        <w:t xml:space="preserve"> LED光源光通量</w:t>
      </w:r>
      <w:r/>
    </w:p>
    <w:p>
      <w:pPr>
        <w:pStyle w:val="649"/>
        <w:pBdr/>
        <w:spacing w:after="0" w:before="0" w:line="360" w:lineRule="auto"/>
        <w:ind w:firstLine="420"/>
        <w:rPr/>
      </w:pPr>
      <w:r>
        <w:t xml:space="preserve">蓝光检测</w:t>
      </w:r>
      <w:r/>
    </w:p>
    <w:p>
      <w:pPr>
        <w:pStyle w:val="649"/>
        <w:pBdr/>
        <w:spacing w:after="0" w:before="0" w:line="360" w:lineRule="auto"/>
        <w:ind w:firstLine="420"/>
        <w:rPr/>
      </w:pPr>
      <w:r>
        <w:t xml:space="preserve">检验参数</w:t>
      </w:r>
      <w:r/>
    </w:p>
    <w:p>
      <w:pPr>
        <w:pStyle w:val="648"/>
        <w:pBdr/>
        <w:spacing w:after="0" w:before="0" w:line="360" w:lineRule="auto"/>
        <w:ind w:firstLine="420"/>
        <w:rPr/>
      </w:pPr>
      <w:r>
        <w:t xml:space="preserve">质量措施及认证</w:t>
      </w:r>
      <w:r/>
    </w:p>
    <w:p>
      <w:pPr>
        <w:pStyle w:val="649"/>
        <w:pBdr/>
        <w:spacing w:after="0" w:before="0" w:line="360" w:lineRule="auto"/>
        <w:ind w:firstLine="420"/>
        <w:rPr/>
      </w:pPr>
      <w:r>
        <w:t xml:space="preserve">出厂质量措施</w:t>
      </w:r>
      <w:r/>
    </w:p>
    <w:p>
      <w:pPr>
        <w:pStyle w:val="650"/>
        <w:pBdr/>
        <w:spacing w:after="0" w:before="0" w:line="360" w:lineRule="auto"/>
        <w:ind w:firstLine="420"/>
        <w:rPr/>
      </w:pPr>
      <w:r>
        <w:t xml:space="preserve">来料检验作业规范</w:t>
      </w:r>
      <w:r/>
    </w:p>
    <w:p>
      <w:pPr>
        <w:pStyle w:val="650"/>
        <w:pBdr/>
        <w:spacing w:after="0" w:before="0" w:line="360" w:lineRule="auto"/>
        <w:ind w:firstLine="420"/>
        <w:rPr/>
      </w:pPr>
      <w:r>
        <w:t xml:space="preserve">成品检验作业规范</w:t>
      </w:r>
      <w:r/>
    </w:p>
    <w:p>
      <w:pPr>
        <w:pStyle w:val="650"/>
        <w:pBdr/>
        <w:spacing w:after="0" w:before="0" w:line="360" w:lineRule="auto"/>
        <w:ind w:firstLine="420"/>
        <w:rPr/>
      </w:pPr>
      <w:r>
        <w:t xml:space="preserve">出厂检验作业规范</w:t>
      </w:r>
      <w:r/>
    </w:p>
    <w:p>
      <w:pPr>
        <w:pStyle w:val="650"/>
        <w:pBdr/>
        <w:spacing w:after="0" w:before="0" w:line="360" w:lineRule="auto"/>
        <w:ind w:firstLine="420"/>
        <w:rPr/>
      </w:pPr>
      <w:r>
        <w:t xml:space="preserve">不合格控制程序</w:t>
      </w:r>
      <w:r/>
    </w:p>
    <w:p>
      <w:pPr>
        <w:pStyle w:val="649"/>
        <w:pBdr/>
        <w:spacing w:after="0" w:before="0" w:line="360" w:lineRule="auto"/>
        <w:ind w:firstLine="420"/>
        <w:rPr/>
      </w:pPr>
      <w:r>
        <w:t xml:space="preserve">售后认证证书</w:t>
      </w:r>
      <w:r/>
    </w:p>
    <w:p>
      <w:pPr>
        <w:pStyle w:val="646"/>
        <w:pBdr/>
        <w:spacing w:after="0" w:before="0" w:line="360" w:lineRule="auto"/>
        <w:ind w:firstLine="420"/>
        <w:rPr/>
      </w:pPr>
      <w:r>
        <w:t xml:space="preserve">商务投标文件</w:t>
      </w:r>
      <w:r/>
    </w:p>
    <w:p>
      <w:pPr>
        <w:pStyle w:val="647"/>
        <w:pBdr/>
        <w:spacing w:after="0" w:before="0" w:line="360" w:lineRule="auto"/>
        <w:ind w:firstLine="420"/>
        <w:rPr/>
      </w:pPr>
      <w: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制造商和代理商应如实填写：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一、贵方目前是否正在涉及或面临尚未解决，对贵方影响巨大的诉讼案件？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如果有，请简单说明情况：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二、贵公司及分支机构或建议联合供货体的任何成员在过去</w:t>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年中是否涉及任何诉讼案件？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如果是，请写明诉讼案的现状：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t xml:space="preserve">   </w:t>
      </w:r>
      <w:r>
        <w:t xml:space="preserve">鸿联灯饰有限公司</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sdt>
        <w:sdtPr>
          <w:alias w:val="姓名、职务"/>
          <w15:appearance w15:val="boundingBox"/>
          <w:lock w:val="unlocked"/>
          <w:placeholder>
            <w:docPart w:val="4b8d7e5f0a00446ba8868920bde99f95"/>
          </w:placeholder>
          <w:temporary w:val="true"/>
          <w:tag w:val="姓名、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sdt>
        <w:sdtPr>
          <w:alias w:val="职务"/>
          <w15:appearance w15:val="boundingBox"/>
          <w:lock w:val="unlocked"/>
          <w:placeholder>
            <w:docPart w:val="fc1d4b4b10d447d6a2cbab4cac9bec4c"/>
          </w:placeholder>
          <w:temporary w:val="true"/>
          <w:tag w:val="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u w:val="single"/>
        </w:rPr>
        <w:t xml:space="preserve">    </w:t>
      </w:r>
      <w:r>
        <w:t xml:space="preserve">江苏省常州市武进区横林镇横遥路1号</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u w:val="single"/>
        </w:rPr>
        <w:t xml:space="preserve"> </w:t>
      </w:r>
      <w:sdt>
        <w:sdtPr>
          <w:alias w:val="电话"/>
          <w15:appearance w15:val="boundingBox"/>
          <w:lock w:val="unlocked"/>
          <w:placeholder>
            <w:docPart w:val="fbb1645abf174d82879ee9fc712cfd46"/>
          </w:placeholder>
          <w:temporary w:val="true"/>
          <w:tag w:val="电话"/>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u w:val="single"/>
        </w:rPr>
        <w:t xml:space="preserve">  </w:t>
      </w:r>
      <w:r>
        <w:t xml:space="preserve">0519-68786711</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u w:val="single"/>
        </w:rPr>
        <w:t xml:space="preserve">    </w:t>
      </w:r>
      <w:r>
        <w:t xml:space="preserve">213101</w:t>
      </w:r>
      <w:r>
        <w:rPr>
          <w:rFonts w:ascii="Times New Roman" w:hAnsi="Times New Roman" w:eastAsia="Times New Roman" w:cs="Times New Roman"/>
          <w:color w:val="000000"/>
          <w:spacing w:val="6"/>
          <w:sz w:val="21"/>
          <w:u w:val="single"/>
        </w:rPr>
      </w:r>
      <w:r/>
    </w:p>
    <w:p>
      <w:pPr>
        <w:pBdr/>
        <w:spacing w:after="0" w:before="0" w:line="360" w:lineRule="auto"/>
        <w:ind w:firstLine="420"/>
        <w:rPr/>
      </w:pPr>
      <w:r/>
      <w:r/>
    </w:p>
    <w:p>
      <w:pPr>
        <w:pStyle w:val="647"/>
        <w:pBdr/>
        <w:spacing w:after="0" w:before="0" w:line="360" w:lineRule="auto"/>
        <w:ind w:firstLine="420"/>
        <w:rPr/>
      </w:pPr>
      <w: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本机密信息接受承诺函由</w:t>
      </w:r>
      <w:r>
        <w:t xml:space="preserve">鸿联灯饰有限公司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LHZB1-2024-WJ177</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      方：</w:t>
      </w:r>
      <w:r>
        <w:t xml:space="preserve">鸿联灯饰有限公司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2024年7月17日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28"/>
        </w:rPr>
        <w:t xml:space="preserve">商务条款响应/偏离表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rPr>
        <w:t xml:space="preserve">_</w:t>
      </w:r>
      <w:r>
        <w:rPr>
          <w:rFonts w:ascii="宋体" w:hAnsi="宋体" w:eastAsia="宋体" w:cs="宋体"/>
          <w:u w:val="single"/>
        </w:rPr>
        <w:t xml:space="preserve">鸿联灯饰有限公司</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招标编号</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_</w:t>
      </w:r>
      <w:r>
        <w:rPr>
          <w:rFonts w:ascii="宋体" w:hAnsi="宋体" w:eastAsia="宋体" w:cs="宋体"/>
          <w:u w:val="single"/>
        </w:rPr>
        <w:t xml:space="preserve">LHZB1-2024-WJ177</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包号：</w:t>
      </w:r>
      <w:r>
        <w:rPr>
          <w:rFonts w:ascii="宋体" w:hAnsi="宋体" w:eastAsia="宋体" w:cs="宋体"/>
          <w:u w:val="single"/>
        </w:rPr>
        <w:t xml:space="preserve">JC2024-WⅡ-34-01包</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序号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招标文件条目号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招标文件的商务条款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投标文件的商务条款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说明</w:t>
            </w:r>
            <w:r>
              <w:rPr>
                <w:rFonts w:ascii="宋体" w:hAnsi="宋体" w:eastAsia="宋体" w:cs="宋体"/>
              </w:rPr>
            </w:r>
            <w:r>
              <w:rPr>
                <w:rFonts w:ascii="宋体" w:hAnsi="宋体" w:cs="宋体"/>
              </w:rPr>
            </w:r>
          </w:p>
        </w:tc>
      </w:tr>
      <w:tr>
        <w:trPr>
          <w:trHeight w:val="54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r>
            <w:r>
              <w:rPr>
                <w:rFonts w:ascii="宋体" w:hAnsi="宋体" w:eastAsia="宋体" w:cs="宋体"/>
              </w:rPr>
              <w:t xml:space="preserve">全部响应无偏离</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 ______________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附件1-5《评分细则》中要求投标人响应的商务资料</w:t>
      </w:r>
      <w:r/>
    </w:p>
    <w:p>
      <w:pPr>
        <w:pStyle w:val="648"/>
        <w:pBdr/>
        <w:spacing w:after="0" w:before="0" w:line="360" w:lineRule="auto"/>
        <w:ind w:firstLine="420"/>
        <w:rPr/>
      </w:pPr>
      <w:r>
        <w:t xml:space="preserve">企业资质及资信证明</w:t>
      </w:r>
      <w:r/>
    </w:p>
    <w:p>
      <w:pPr>
        <w:pStyle w:val="649"/>
        <w:pBdr/>
        <w:spacing w:after="0" w:before="0" w:line="360" w:lineRule="auto"/>
        <w:ind w:firstLine="420"/>
        <w:rPr/>
      </w:pPr>
      <w:r>
        <w:t xml:space="preserve">产品体系认证</w:t>
      </w:r>
      <w:r/>
    </w:p>
    <w:p>
      <w:pPr>
        <w:pStyle w:val="650"/>
        <w:pBdr/>
        <w:spacing w:after="0" w:before="0" w:line="360" w:lineRule="auto"/>
        <w:ind w:firstLine="420"/>
        <w:rPr/>
      </w:pPr>
      <w:r>
        <w:t xml:space="preserve">质量管理体系认证证</w:t>
      </w:r>
      <w:r/>
    </w:p>
    <w:p>
      <w:pPr>
        <w:pStyle w:val="650"/>
        <w:pBdr/>
        <w:spacing w:after="0" w:before="0" w:line="360" w:lineRule="auto"/>
        <w:ind w:firstLine="420"/>
        <w:rPr/>
      </w:pPr>
      <w:r>
        <w:t xml:space="preserve">环境体系认证</w:t>
      </w:r>
      <w:r/>
    </w:p>
    <w:p>
      <w:pPr>
        <w:pStyle w:val="650"/>
        <w:pBdr/>
        <w:spacing w:after="0" w:before="0" w:line="360" w:lineRule="auto"/>
        <w:ind w:firstLine="420"/>
        <w:rPr/>
      </w:pPr>
      <w:r>
        <w:t xml:space="preserve">职业健康体系认证</w:t>
      </w:r>
      <w:r/>
    </w:p>
    <w:p>
      <w:pPr>
        <w:pStyle w:val="649"/>
        <w:pBdr/>
        <w:spacing w:after="0" w:before="0" w:line="360" w:lineRule="auto"/>
        <w:ind w:firstLine="420"/>
        <w:rPr/>
      </w:pPr>
      <w:r>
        <w:t xml:space="preserve">企业认证证书</w:t>
      </w:r>
      <w:r/>
    </w:p>
    <w:p>
      <w:pPr>
        <w:pStyle w:val="650"/>
        <w:pBdr/>
        <w:spacing w:after="0" w:before="0" w:line="360" w:lineRule="auto"/>
        <w:ind w:firstLine="420"/>
        <w:rPr/>
      </w:pPr>
      <w:r>
        <w:t xml:space="preserve">能源管理体系认证</w:t>
      </w:r>
      <w:r/>
    </w:p>
    <w:p>
      <w:pPr>
        <w:pStyle w:val="650"/>
        <w:pBdr/>
        <w:spacing w:after="0" w:before="0" w:line="360" w:lineRule="auto"/>
        <w:ind w:firstLine="420"/>
        <w:rPr/>
      </w:pPr>
      <w:r>
        <w:t xml:space="preserve">知识产权管理体系认证</w:t>
      </w:r>
      <w:r/>
    </w:p>
    <w:p>
      <w:pPr>
        <w:pStyle w:val="649"/>
        <w:pBdr/>
        <w:spacing w:after="0" w:before="0" w:line="360" w:lineRule="auto"/>
        <w:ind w:firstLine="420"/>
        <w:rPr/>
      </w:pPr>
      <w:r>
        <w:t xml:space="preserve">企业认证证书</w:t>
      </w:r>
      <w:r/>
    </w:p>
    <w:p>
      <w:pPr>
        <w:pStyle w:val="649"/>
        <w:pBdr/>
        <w:spacing w:after="0" w:before="0" w:line="360" w:lineRule="auto"/>
        <w:ind w:firstLine="420"/>
        <w:rPr/>
      </w:pPr>
      <w:r>
        <w:t xml:space="preserve">资产负债情况</w:t>
      </w:r>
      <w:r/>
    </w:p>
    <w:p>
      <w:pPr>
        <w:pStyle w:val="649"/>
        <w:pBdr/>
        <w:spacing w:after="0" w:before="0" w:line="360" w:lineRule="auto"/>
        <w:ind w:firstLine="420"/>
        <w:rPr/>
      </w:pPr>
      <w:r>
        <w:t xml:space="preserve">银行资信证明</w:t>
      </w:r>
      <w:r/>
    </w:p>
    <w:p>
      <w:pPr>
        <w:pStyle w:val="649"/>
        <w:pBdr/>
        <w:spacing w:after="0" w:before="0" w:line="360" w:lineRule="auto"/>
        <w:ind w:firstLine="420"/>
        <w:rPr/>
      </w:pPr>
      <w:r>
        <w:t xml:space="preserve">标的物灯具在2022、2023年合同销售业绩</w:t>
      </w:r>
      <w:r/>
    </w:p>
    <w:p>
      <w:pPr>
        <w:pStyle w:val="648"/>
        <w:pBdr/>
        <w:spacing w:after="0" w:before="0" w:line="360" w:lineRule="auto"/>
        <w:ind w:firstLine="420"/>
        <w:rPr/>
      </w:pPr>
      <w:r>
        <w:t xml:space="preserve">质保承诺</w:t>
      </w:r>
      <w:r/>
    </w:p>
    <w:p>
      <w:pPr>
        <w:pStyle w:val="649"/>
        <w:pBdr/>
        <w:spacing w:after="0" w:before="0" w:line="360" w:lineRule="auto"/>
        <w:ind w:firstLine="420"/>
        <w:rPr/>
      </w:pPr>
      <w:r>
        <w:t xml:space="preserve">售后服务承诺</w:t>
      </w:r>
      <w:r/>
    </w:p>
    <w:p>
      <w:pPr>
        <w:pStyle w:val="649"/>
        <w:pBdr/>
        <w:spacing w:after="0" w:before="0" w:line="360" w:lineRule="auto"/>
        <w:ind w:firstLine="420"/>
        <w:rPr/>
      </w:pPr>
      <w:r>
        <w:t xml:space="preserve">质保期承诺</w:t>
      </w:r>
      <w:r/>
    </w:p>
    <w:p>
      <w:pPr>
        <w:pStyle w:val="648"/>
        <w:pBdr/>
        <w:spacing w:after="0" w:before="0" w:line="360" w:lineRule="auto"/>
        <w:ind w:firstLine="420"/>
        <w:rPr/>
      </w:pPr>
      <w:r>
        <w:t xml:space="preserve">扣分因素</w:t>
      </w:r>
      <w:r/>
    </w:p>
    <w:p>
      <w:pPr>
        <w:pStyle w:val="649"/>
        <w:pBdr/>
        <w:spacing w:after="0" w:before="0" w:line="360" w:lineRule="auto"/>
        <w:ind w:firstLine="420"/>
        <w:rPr/>
      </w:pPr>
      <w:r>
        <w:t xml:space="preserve">失信扣分</w:t>
      </w:r>
      <w:r/>
    </w:p>
    <w:p>
      <w:pPr>
        <w:pStyle w:val="647"/>
        <w:pBdr/>
        <w:spacing w:after="0" w:before="0" w:line="360" w:lineRule="auto"/>
        <w:ind w:firstLine="420"/>
        <w:rPr/>
      </w:pPr>
      <w:r>
        <w:t xml:space="preserve">招标文件中规定的其它需要投标人响应的相关商务条款内容</w:t>
      </w:r>
      <w:r/>
    </w:p>
    <w:p>
      <w:pPr>
        <w:pStyle w:val="647"/>
        <w:pBdr/>
        <w:spacing w:after="0" w:before="0" w:line="360" w:lineRule="auto"/>
        <w:ind w:firstLine="420"/>
        <w:rPr/>
      </w:pPr>
      <w:r>
        <w:t xml:space="preserve">投标人认为有必要提供的其他商务资料</w:t>
      </w:r>
      <w:r/>
    </w:p>
    <w:p>
      <w:pPr>
        <w:pStyle w:val="648"/>
        <w:pBdr/>
        <w:spacing w:after="0" w:before="0" w:line="360" w:lineRule="auto"/>
        <w:ind w:firstLine="420"/>
        <w:rPr/>
      </w:pPr>
      <w: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承诺单位（盖章）：</w:t>
      </w:r>
      <w:r>
        <w:t xml:space="preserve">鸿联灯饰有限公司</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法定代表人/负责人或委托代理人（签字）： </w:t>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t xml:space="preserve">2024年7月17日</w:t>
      </w:r>
      <w:r>
        <w:rPr>
          <w:rFonts w:ascii="方正仿宋简体" w:hAnsi="方正仿宋简体" w:eastAsia="方正仿宋简体" w:cs="方正仿宋简体"/>
          <w:color w:val="000000"/>
          <w:sz w:val="32"/>
        </w:rPr>
      </w:r>
      <w:r/>
    </w:p>
    <w:p>
      <w:pPr>
        <w:pBdr/>
        <w:spacing w:after="0" w:before="0" w:line="360" w:lineRule="auto"/>
        <w:ind w:firstLine="420"/>
        <w:rPr/>
      </w:pPr>
      <w:r/>
      <w:r/>
    </w:p>
    <w:p>
      <w:pPr>
        <w:pStyle w:val="648"/>
        <w:pBdr/>
        <w:spacing w:after="0" w:before="0" w:line="360" w:lineRule="auto"/>
        <w:ind w:firstLine="420"/>
        <w:rPr/>
      </w:pPr>
      <w:r>
        <w:t xml:space="preserve">投标人自律守则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after="0" w:before="0" w:line="360" w:lineRule="auto"/>
        <w:ind w:firstLine="420"/>
        <w:rPr/>
      </w:pPr>
      <w:r/>
      <w:r/>
    </w:p>
    <w:p>
      <w:pPr>
        <w:pStyle w:val="648"/>
        <w:pBdr/>
        <w:spacing w:after="0" w:before="0" w:line="360" w:lineRule="auto"/>
        <w:ind w:firstLine="420"/>
        <w:rPr/>
      </w:pPr>
      <w: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pacing w:val="6"/>
          <w:sz w:val="30"/>
        </w:rP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u w:val="single"/>
        </w:rPr>
      </w:pPr>
      <w:r>
        <w:rPr>
          <w:rFonts w:ascii="宋体" w:hAnsi="宋体" w:eastAsia="宋体" w:cs="宋体"/>
          <w:color w:val="000000"/>
          <w:spacing w:val="6"/>
          <w:sz w:val="21"/>
        </w:rPr>
        <w:t xml:space="preserve">招标人名称：</w:t>
      </w:r>
      <w:r>
        <w:rPr>
          <w:rFonts w:ascii="宋体" w:hAnsi="宋体" w:eastAsia="宋体" w:cs="宋体"/>
          <w:u w:val="single"/>
        </w:rPr>
        <w:t xml:space="preserve">辽河石油勘探局有限公司物资分公司</w:t>
      </w:r>
      <w:r>
        <w:rPr>
          <w:rFonts w:ascii="宋体" w:hAnsi="宋体" w:eastAsia="宋体" w:cs="宋体"/>
          <w:u w:val="single"/>
        </w:rPr>
      </w:r>
      <w:r>
        <w:rPr>
          <w:rFonts w:ascii="宋体" w:hAnsi="宋体" w:cs="宋体"/>
          <w:u w:val="singl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我单位参与（</w:t>
      </w:r>
      <w:r>
        <w:rPr>
          <w:rFonts w:ascii="宋体" w:hAnsi="宋体" w:eastAsia="宋体" w:cs="宋体"/>
          <w:u w:val="single"/>
        </w:rPr>
        <w:t xml:space="preserve">2024年二级物资集中采购34大类工业灯具（JC2024-WⅡ-34-01包）</w:t>
      </w:r>
      <w:r>
        <w:rPr>
          <w:rFonts w:ascii="宋体" w:hAnsi="宋体" w:eastAsia="宋体" w:cs="宋体"/>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一、我单位和我本人遵循公开、公平、公正、诚实守信的原则，依法依规参与本项目投标。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二、我单位具有参与本次投标的资质和能力，公司运营状况良好，不存在挂靠投标、不受让、租借、出租、出借资格或资质证书，无处罚期内的不良行为。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三、我单位在本项目投标过程中从招标公告列明的渠道获取招标文件，没有通过其他不正当渠道获取招标文件。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四、我单位承诺投标文件由本单位员工独立编制，严格遵守保密义务。所提供的一切投标相关材料都是真实、有效、合法的。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五、我单位不与其他投标人相互串通投标报价，不恶意压低或抬高投标报价，不排挤其他投标人的公平竞争，不损害招标人或其他投标人的合法权益。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六、我单位不与招标人或招标代理机构串通投标，损害国家利益、社会公共利益或者他人的合法权益。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七、我单位不向招标人或者评标委员会成员行贿以牟取中标，不在开标后进行虚假恶意投诉。</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十、本承诺函由我单位盖章及法定代表人（授权委托人）本人亲自签字确认。</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承诺单位：</w:t>
      </w:r>
      <w:r>
        <w:rPr>
          <w:rFonts w:ascii="宋体" w:hAnsi="宋体" w:eastAsia="宋体" w:cs="宋体"/>
          <w:u w:val="single"/>
        </w:rPr>
        <w:t xml:space="preserve">鸿联灯饰有限公司</w:t>
      </w:r>
      <w:r>
        <w:rPr>
          <w:rFonts w:ascii="宋体" w:hAnsi="宋体" w:eastAsia="宋体" w:cs="宋体"/>
          <w:color w:val="000000"/>
          <w:spacing w:val="6"/>
          <w:sz w:val="21"/>
        </w:rPr>
        <w:t xml:space="preserve">（盖单位公章）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法定代表人（授权委托人）：</w:t>
      </w:r>
      <w:r>
        <w:rPr>
          <w:rFonts w:ascii="宋体" w:hAnsi="宋体" w:eastAsia="宋体" w:cs="宋体"/>
          <w:color w:val="000000"/>
          <w:spacing w:val="6"/>
          <w:sz w:val="21"/>
        </w:rPr>
        <w:t xml:space="preserve">                     </w:t>
      </w:r>
      <w:r>
        <w:rPr>
          <w:rFonts w:ascii="宋体" w:hAnsi="宋体" w:eastAsia="宋体" w:cs="宋体"/>
          <w:color w:val="000000"/>
          <w:spacing w:val="6"/>
          <w:sz w:val="21"/>
        </w:rPr>
        <w:t xml:space="preserve">（签字）</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u w:val="single"/>
        </w:rPr>
      </w:pPr>
      <w:r>
        <w:rPr>
          <w:rFonts w:ascii="宋体" w:hAnsi="宋体" w:eastAsia="宋体" w:cs="宋体"/>
          <w:color w:val="000000"/>
          <w:spacing w:val="6"/>
          <w:sz w:val="21"/>
        </w:rPr>
        <w:t xml:space="preserve">承诺时间：</w:t>
      </w:r>
      <w:r>
        <w:rPr>
          <w:rFonts w:ascii="宋体" w:hAnsi="宋体" w:eastAsia="宋体" w:cs="宋体"/>
          <w:color w:val="000000"/>
          <w:spacing w:val="6"/>
          <w:sz w:val="21"/>
        </w:rPr>
        <w:t xml:space="preserve"> </w:t>
      </w:r>
      <w:r>
        <w:rPr>
          <w:rFonts w:ascii="宋体" w:hAnsi="宋体" w:eastAsia="宋体" w:cs="宋体"/>
          <w:color w:val="000000"/>
          <w:spacing w:val="6"/>
          <w:sz w:val="21"/>
          <w:u w:val="single"/>
        </w:rPr>
        <w:t xml:space="preserve"> </w:t>
      </w:r>
      <w:r>
        <w:rPr>
          <w:rFonts w:ascii="宋体" w:hAnsi="宋体" w:eastAsia="宋体" w:cs="宋体"/>
          <w:u w:val="single"/>
        </w:rPr>
        <w:t xml:space="preserve">2024年7月17日</w:t>
      </w:r>
      <w:r>
        <w:rPr>
          <w:rFonts w:ascii="宋体" w:hAnsi="宋体" w:eastAsia="宋体" w:cs="宋体"/>
          <w:u w:val="single"/>
        </w:rPr>
      </w:r>
      <w:r>
        <w:rPr>
          <w:rFonts w:ascii="宋体" w:hAnsi="宋体" w:cs="宋体"/>
          <w:u w:val="single"/>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投标人认为有必要提供的其他资料</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黑体">
    <w:panose1 w:val="02010609000101010101"/>
  </w:font>
  <w:font w:name="SimHei">
    <w:panose1 w:val="02010609000101010101"/>
  </w:font>
  <w:font w:name="方正仿宋简体">
    <w:panose1 w:val="02000000000000000000"/>
  </w:font>
  <w:font w:name="Symbol">
    <w:panose1 w:val="0501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39f79550ac1d43c1929062b809b3cffc"/>
        <w:category>
          <w:name w:val="Common"/>
          <w:gallery w:val="placeholder"/>
        </w:category>
        <w:types>
          <w:type w:val="bbPlcHdr"/>
        </w:types>
        <w:behaviors>
          <w:behavior w:val="content"/>
        </w:behaviors>
      </w:docPartPr>
      <w:docPartBody>
        <w:p>
          <w:pPr>
            <w:pBdr/>
            <w:spacing/>
            <w:ind/>
            <w:rPr/>
          </w:pPr>
          <w:r>
            <w:t xml:space="preserve">联系人</w:t>
          </w:r>
          <w:r/>
          <w:r/>
          <w:r/>
        </w:p>
      </w:docPartBody>
    </w:docPart>
    <w:docPart>
      <w:docPartPr>
        <w:name w:val="47cb58e77b8b40a5825f63c3fcc7be98"/>
        <w:category>
          <w:name w:val="Common"/>
          <w:gallery w:val="placeholder"/>
        </w:category>
        <w:types>
          <w:type w:val="bbPlcHdr"/>
        </w:types>
        <w:behaviors>
          <w:behavior w:val="content"/>
        </w:behaviors>
      </w:docPartPr>
      <w:docPartBody>
        <w:p>
          <w:pPr>
            <w:pBdr/>
            <w:spacing/>
            <w:ind/>
            <w:rPr/>
          </w:pPr>
          <w:r>
            <w:t xml:space="preserve">联系电话</w:t>
          </w:r>
          <w:r/>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2024-07-17T07:27:39Z</dcterms:modified>
  <cp:category/>
</cp:coreProperties>
</file>