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t xml:space="preserve">2024年二级物资集中采购34大类工业灯具（JC2024-WⅡ-34-01包）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t xml:space="preserve">LHZB1-2024-WJ177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t xml:space="preserve">JC2024-WⅡ-34-01包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t xml:space="preserve">南京初创照明科技有限公司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t xml:space="preserve">胡超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t xml:space="preserve">17625926085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t xml:space="preserve">025-84562814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t xml:space="preserve">177015852006@139.com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t xml:space="preserve">南京市江北新区顶山街道天浦路96-3号307-11室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w:t xml:space="preserve">2024年07月18日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8</cp:revision>
  <dcterms:created xsi:type="dcterms:W3CDTF">2024-03-05T01:45:38Z</dcterms:created>
  <dcterms:modified xsi:type="dcterms:W3CDTF">2024-07-17T08:54:48Z</dcterms:modified>
</cp:coreProperties>
</file>