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t xml:space="preserve">2024年7月2日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t xml:space="preserve">LHZB1-2024-WJ177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射灯 4W≤产品＜6W 光源LED 220V 色温5700K  防护等级≥IP55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110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t xml:space="preserve">浙江阳光照明电器集团股份有限公司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王岩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t xml:space="preserve">经理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浙江省绍兴市上虞区曹娥街道人民大道西段568号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312399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13940491413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0575-8218510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2024-06-14T11:28:05Z</dcterms:created>
  <dcterms:modified xsi:type="dcterms:W3CDTF">2024-07-16T05:18:52Z</dcterms:modified>
</cp:coreProperties>
</file>