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Override PartName="/word/endnotes.xml" ContentType="application/vnd.openxmlformats-officedocument.wordprocessingml.endnotes+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glossary/document.xml" ContentType="application/vnd.openxmlformats-officedocument.wordprocessingml.document.glossary+xml"/>
  <Override PartName="/customXml/itemProps1.xml" ContentType="application/vnd.openxmlformats-officedocument.customXmlProperties+xml"/>
  <Override PartName="/word/glossary/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b/>
          <w:color w:val="000000"/>
          <w:spacing w:val="6"/>
          <w:sz w:val="36"/>
        </w:rPr>
      </w:r>
      <w:r>
        <w:rPr>
          <w:rFonts w:ascii="宋体" w:hAnsi="宋体" w:eastAsia="宋体" w:cs="宋体"/>
          <w:b/>
          <w:bCs/>
          <w:sz w:val="36"/>
          <w:szCs w:val="36"/>
        </w:rPr>
        <w:t xml:space="preserve">2024年二级物资集中采购34大类工业灯具（JC2024-WⅡ-34-01包）</w:t>
      </w:r>
      <w:r>
        <w:rPr>
          <w:rFonts w:ascii="宋体" w:hAnsi="宋体" w:eastAsia="宋体" w:cs="宋体"/>
          <w:b/>
          <w:color w:val="000000"/>
          <w:spacing w:val="6"/>
          <w:sz w:val="36"/>
        </w:rPr>
        <w:t xml:space="preserve">（项目名称）</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15" w:lineRule="atLeast"/>
        <w:ind w:right="0" w:firstLine="446" w:left="0"/>
        <w:rPr>
          <w:rFonts w:ascii="宋体" w:hAnsi="宋体" w:cs="宋体"/>
        </w:rPr>
      </w:pPr>
      <w:r>
        <w:rPr>
          <w:rFonts w:ascii="宋体" w:hAnsi="宋体" w:eastAsia="宋体" w:cs="宋体"/>
          <w:b/>
          <w:color w:val="000000"/>
          <w:spacing w:val="6"/>
          <w:sz w:val="21"/>
        </w:rPr>
        <w:t xml:space="preserve"> </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480" w:lineRule="auto"/>
        <w:ind w:right="0" w:firstLine="747" w:left="0"/>
        <w:jc w:val="center"/>
        <w:rPr>
          <w:rFonts w:ascii="宋体" w:hAnsi="宋体" w:cs="宋体"/>
        </w:rPr>
      </w:pPr>
      <w:r>
        <w:rPr>
          <w:rFonts w:ascii="宋体" w:hAnsi="宋体" w:eastAsia="宋体" w:cs="宋体"/>
          <w:b/>
          <w:color w:val="000000"/>
          <w:spacing w:val="6"/>
          <w:sz w:val="36"/>
        </w:rPr>
        <w:t xml:space="preserve">投   标   文   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15" w:lineRule="atLeast"/>
        <w:ind w:right="0" w:firstLine="1275" w:left="950"/>
        <w:rPr>
          <w:rFonts w:ascii="宋体" w:hAnsi="宋体" w:cs="宋体"/>
        </w:rPr>
      </w:pPr>
      <w:r>
        <w:rPr>
          <w:rFonts w:ascii="宋体" w:hAnsi="宋体" w:eastAsia="宋体" w:cs="宋体"/>
          <w:b/>
          <w:color w:val="000000"/>
          <w:spacing w:val="6"/>
          <w:sz w:val="30"/>
        </w:rPr>
        <w:t xml:space="preserve"> </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15" w:lineRule="atLeast"/>
        <w:ind w:right="0" w:firstLine="1275" w:left="950"/>
        <w:rPr>
          <w:rFonts w:ascii="宋体" w:hAnsi="宋体" w:cs="宋体"/>
          <w:b/>
          <w:bCs/>
          <w:sz w:val="30"/>
          <w:szCs w:val="30"/>
        </w:rPr>
      </w:pPr>
      <w:r>
        <w:rPr>
          <w:rFonts w:ascii="宋体" w:hAnsi="宋体" w:eastAsia="宋体" w:cs="宋体"/>
          <w:b/>
          <w:bCs/>
          <w:color w:val="000000"/>
          <w:spacing w:val="6"/>
          <w:sz w:val="30"/>
          <w:szCs w:val="30"/>
        </w:rPr>
        <w:t xml:space="preserve">编号：</w:t>
      </w:r>
      <w:r>
        <w:rPr>
          <w:rFonts w:ascii="宋体" w:hAnsi="宋体" w:eastAsia="宋体" w:cs="宋体"/>
          <w:b/>
          <w:bCs/>
          <w:sz w:val="30"/>
          <w:szCs w:val="30"/>
        </w:rPr>
        <w:t xml:space="preserve">LHZB1-2024-WJ177</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315" w:lineRule="atLeast"/>
        <w:ind w:right="0" w:firstLine="2169" w:left="0"/>
        <w:rPr>
          <w:rFonts w:ascii="宋体" w:hAnsi="宋体" w:cs="宋体"/>
          <w:b/>
          <w:bCs/>
          <w:sz w:val="30"/>
          <w:szCs w:val="30"/>
        </w:rPr>
      </w:pPr>
      <w:r>
        <w:rPr>
          <w:rFonts w:ascii="宋体" w:hAnsi="宋体" w:eastAsia="宋体" w:cs="宋体"/>
          <w:b/>
          <w:bCs/>
          <w:color w:val="000000"/>
          <w:spacing w:val="6"/>
          <w:sz w:val="30"/>
          <w:szCs w:val="30"/>
        </w:rPr>
        <w:t xml:space="preserve">包别号：</w:t>
      </w:r>
      <w:r>
        <w:rPr>
          <w:rFonts w:ascii="宋体" w:hAnsi="宋体" w:eastAsia="宋体" w:cs="宋体"/>
          <w:b/>
          <w:bCs/>
          <w:sz w:val="30"/>
          <w:szCs w:val="30"/>
        </w:rPr>
        <w:t xml:space="preserve">JC2024-WⅡ-34-01包</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315" w:lineRule="atLeast"/>
        <w:ind w:right="0" w:firstLine="2553" w:left="950"/>
        <w:rPr>
          <w:rFonts w:ascii="宋体" w:hAnsi="宋体" w:cs="宋体"/>
        </w:rPr>
      </w:pPr>
      <w:r>
        <w:rPr>
          <w:rFonts w:ascii="宋体" w:hAnsi="宋体" w:eastAsia="宋体" w:cs="宋体"/>
          <w:color w:val="000000"/>
          <w:spacing w:val="6"/>
          <w:sz w:val="21"/>
        </w:rPr>
        <w:t xml:space="preserve"> </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760" w:lineRule="atLeast"/>
        <w:ind w:right="0" w:firstLine="586" w:left="950"/>
        <w:rPr>
          <w:rFonts w:ascii="宋体" w:hAnsi="宋体" w:cs="宋体"/>
        </w:rPr>
      </w:pPr>
      <w:r>
        <w:rPr>
          <w:rFonts w:ascii="宋体" w:hAnsi="宋体" w:eastAsia="宋体" w:cs="宋体"/>
          <w:b/>
          <w:color w:val="000000"/>
          <w:spacing w:val="6"/>
          <w:sz w:val="28"/>
        </w:rPr>
        <w:t xml:space="preserve">招标人：辽河石油勘探局有限公司物资分公司</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480" w:lineRule="auto"/>
        <w:ind w:right="0" w:firstLine="586" w:left="950"/>
        <w:rPr>
          <w:rFonts w:ascii="宋体" w:hAnsi="宋体" w:cs="宋体"/>
        </w:rPr>
      </w:pPr>
      <w:r>
        <w:rPr>
          <w:rFonts w:ascii="宋体" w:hAnsi="宋体" w:eastAsia="宋体" w:cs="宋体"/>
          <w:b/>
          <w:color w:val="000000"/>
          <w:spacing w:val="6"/>
          <w:sz w:val="28"/>
        </w:rPr>
        <w:t xml:space="preserve">投标单位：</w:t>
      </w:r>
      <w:r>
        <w:rPr>
          <w:rFonts w:ascii="宋体" w:hAnsi="宋体" w:eastAsia="宋体" w:cs="宋体"/>
          <w:b/>
          <w:bCs/>
          <w:sz w:val="28"/>
          <w:szCs w:val="28"/>
        </w:rPr>
        <w:t xml:space="preserve">江苏欧辉照明灯具有限公司</w:t>
      </w:r>
      <w:r>
        <w:rPr>
          <w:rFonts w:ascii="宋体" w:hAnsi="宋体" w:eastAsia="宋体" w:cs="宋体"/>
          <w:b/>
          <w:color w:val="000000"/>
          <w:spacing w:val="6"/>
          <w:sz w:val="28"/>
        </w:rPr>
        <w:t xml:space="preserve">（公章）</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480" w:lineRule="auto"/>
        <w:ind w:right="0" w:firstLine="586" w:left="950"/>
        <w:rPr>
          <w:rFonts w:ascii="宋体" w:hAnsi="宋体" w:cs="宋体"/>
          <w:b/>
          <w:bCs/>
          <w:sz w:val="28"/>
          <w:szCs w:val="28"/>
        </w:rPr>
      </w:pPr>
      <w:r>
        <w:rPr>
          <w:rFonts w:ascii="宋体" w:hAnsi="宋体" w:eastAsia="宋体" w:cs="宋体"/>
          <w:b/>
          <w:color w:val="000000"/>
          <w:spacing w:val="6"/>
          <w:sz w:val="28"/>
        </w:rPr>
        <w:t xml:space="preserve">联系人：</w:t>
      </w:r>
      <w:r>
        <w:rPr>
          <w:rFonts w:ascii="宋体" w:hAnsi="宋体" w:eastAsia="宋体" w:cs="宋体"/>
          <w:b/>
          <w:bCs/>
          <w:sz w:val="28"/>
          <w:szCs w:val="28"/>
        </w:rPr>
        <w:t xml:space="preserve">张莹莹</w:t>
      </w:r>
      <w:r>
        <w:rPr>
          <w:rFonts w:ascii="宋体" w:hAnsi="宋体" w:cs="宋体"/>
          <w:b/>
          <w:bCs/>
          <w:sz w:val="28"/>
          <w:szCs w:val="28"/>
        </w:rPr>
      </w:r>
      <w:r>
        <w:rPr>
          <w:rFonts w:ascii="宋体" w:hAnsi="宋体" w:cs="宋体"/>
          <w:b/>
          <w:bCs/>
          <w:sz w:val="28"/>
          <w:szCs w:val="28"/>
        </w:rPr>
      </w:r>
    </w:p>
    <w:p>
      <w:pPr>
        <w:pBdr>
          <w:top w:val="none" w:color="000000" w:sz="4" w:space="0"/>
          <w:left w:val="none" w:color="000000" w:sz="4" w:space="0"/>
          <w:bottom w:val="none" w:color="000000" w:sz="4" w:space="0"/>
          <w:right w:val="none" w:color="000000" w:sz="4" w:space="0"/>
        </w:pBdr>
        <w:spacing w:line="480" w:lineRule="auto"/>
        <w:ind w:right="0" w:firstLine="586" w:left="950"/>
        <w:rPr>
          <w:rFonts w:ascii="宋体" w:hAnsi="宋体" w:cs="宋体"/>
          <w:b/>
          <w:bCs/>
          <w:sz w:val="28"/>
          <w:szCs w:val="28"/>
        </w:rPr>
      </w:pPr>
      <w:r>
        <w:rPr>
          <w:rFonts w:ascii="宋体" w:hAnsi="宋体" w:eastAsia="宋体" w:cs="宋体"/>
          <w:b/>
          <w:color w:val="000000"/>
          <w:spacing w:val="6"/>
          <w:sz w:val="28"/>
        </w:rPr>
        <w:t xml:space="preserve">联系电话：</w:t>
      </w:r>
      <w:r>
        <w:rPr>
          <w:rFonts w:ascii="宋体" w:hAnsi="宋体" w:eastAsia="宋体" w:cs="宋体"/>
          <w:b/>
          <w:bCs/>
          <w:sz w:val="28"/>
          <w:szCs w:val="28"/>
        </w:rPr>
        <w:t xml:space="preserve">18604961390</w:t>
      </w:r>
      <w:r>
        <w:rPr>
          <w:rFonts w:ascii="宋体" w:hAnsi="宋体" w:cs="宋体"/>
          <w:b/>
          <w:bCs/>
          <w:sz w:val="28"/>
          <w:szCs w:val="28"/>
        </w:rPr>
      </w:r>
      <w:r>
        <w:rPr>
          <w:rFonts w:ascii="宋体" w:hAnsi="宋体" w:cs="宋体"/>
          <w:b/>
          <w:bCs/>
          <w:sz w:val="28"/>
          <w:szCs w:val="28"/>
        </w:rPr>
      </w:r>
    </w:p>
    <w:p>
      <w:pPr>
        <w:pBdr>
          <w:top w:val="none" w:color="000000" w:sz="4" w:space="0"/>
          <w:left w:val="none" w:color="000000" w:sz="4" w:space="0"/>
          <w:bottom w:val="none" w:color="000000" w:sz="4" w:space="0"/>
          <w:right w:val="none" w:color="000000" w:sz="4" w:space="0"/>
        </w:pBdr>
        <w:spacing w:line="480" w:lineRule="auto"/>
        <w:ind w:right="0" w:firstLine="586" w:left="950"/>
        <w:rPr>
          <w:rFonts w:ascii="宋体" w:hAnsi="宋体" w:cs="宋体"/>
          <w:b/>
          <w:bCs/>
          <w:sz w:val="28"/>
          <w:szCs w:val="28"/>
        </w:rPr>
      </w:pPr>
      <w:r>
        <w:rPr>
          <w:rFonts w:ascii="宋体" w:hAnsi="宋体" w:eastAsia="宋体" w:cs="宋体"/>
          <w:b/>
          <w:color w:val="000000"/>
          <w:spacing w:val="6"/>
          <w:sz w:val="28"/>
        </w:rPr>
        <w:t xml:space="preserve">传真：</w:t>
      </w:r>
      <w:r>
        <w:rPr>
          <w:rFonts w:ascii="宋体" w:hAnsi="宋体" w:eastAsia="宋体" w:cs="宋体"/>
          <w:b/>
          <w:bCs/>
          <w:sz w:val="28"/>
          <w:szCs w:val="28"/>
        </w:rPr>
        <w:t xml:space="preserve">18604961390</w:t>
      </w:r>
      <w:r>
        <w:rPr>
          <w:rFonts w:ascii="宋体" w:hAnsi="宋体" w:cs="宋体"/>
          <w:b/>
          <w:bCs/>
          <w:sz w:val="28"/>
          <w:szCs w:val="28"/>
        </w:rPr>
      </w:r>
      <w:r>
        <w:rPr>
          <w:rFonts w:ascii="宋体" w:hAnsi="宋体" w:cs="宋体"/>
          <w:b/>
          <w:bCs/>
          <w:sz w:val="28"/>
          <w:szCs w:val="28"/>
        </w:rPr>
      </w:r>
    </w:p>
    <w:p>
      <w:pPr>
        <w:pBdr>
          <w:top w:val="none" w:color="000000" w:sz="4" w:space="0"/>
          <w:left w:val="none" w:color="000000" w:sz="4" w:space="0"/>
          <w:bottom w:val="none" w:color="000000" w:sz="4" w:space="0"/>
          <w:right w:val="none" w:color="000000" w:sz="4" w:space="0"/>
        </w:pBdr>
        <w:spacing w:line="480" w:lineRule="auto"/>
        <w:ind w:right="0" w:firstLine="586" w:left="950"/>
        <w:rPr>
          <w:rFonts w:ascii="宋体" w:hAnsi="宋体" w:cs="宋体"/>
          <w:b/>
          <w:bCs/>
          <w:sz w:val="28"/>
          <w:szCs w:val="28"/>
        </w:rPr>
      </w:pPr>
      <w:r>
        <w:rPr>
          <w:rFonts w:ascii="宋体" w:hAnsi="宋体" w:eastAsia="宋体" w:cs="宋体"/>
          <w:b/>
          <w:color w:val="000000"/>
          <w:spacing w:val="6"/>
          <w:sz w:val="28"/>
        </w:rPr>
        <w:t xml:space="preserve">电子邮箱：</w:t>
      </w:r>
      <w:r>
        <w:rPr>
          <w:rFonts w:ascii="宋体" w:hAnsi="宋体" w:eastAsia="宋体" w:cs="宋体"/>
          <w:b/>
          <w:bCs/>
          <w:sz w:val="28"/>
          <w:szCs w:val="28"/>
        </w:rPr>
        <w:t xml:space="preserve">b2b-2776411455f420b@zgny.com</w:t>
      </w:r>
      <w:r>
        <w:rPr>
          <w:rFonts w:ascii="宋体" w:hAnsi="宋体" w:cs="宋体"/>
          <w:b/>
          <w:bCs/>
          <w:sz w:val="28"/>
          <w:szCs w:val="28"/>
        </w:rPr>
      </w:r>
      <w:r>
        <w:rPr>
          <w:rFonts w:ascii="宋体" w:hAnsi="宋体" w:cs="宋体"/>
          <w:b/>
          <w:bCs/>
          <w:sz w:val="28"/>
          <w:szCs w:val="28"/>
        </w:rPr>
      </w:r>
    </w:p>
    <w:p>
      <w:pPr>
        <w:pBdr>
          <w:top w:val="none" w:color="000000" w:sz="4" w:space="0"/>
          <w:left w:val="none" w:color="000000" w:sz="4" w:space="0"/>
          <w:bottom w:val="none" w:color="000000" w:sz="4" w:space="0"/>
          <w:right w:val="none" w:color="000000" w:sz="4" w:space="0"/>
        </w:pBdr>
        <w:spacing w:line="480" w:lineRule="auto"/>
        <w:ind w:right="0" w:firstLine="586" w:left="950"/>
        <w:rPr>
          <w:rFonts w:ascii="宋体" w:hAnsi="宋体" w:cs="宋体"/>
          <w:b/>
          <w:bCs/>
          <w:sz w:val="28"/>
          <w:szCs w:val="28"/>
        </w:rPr>
      </w:pPr>
      <w:r>
        <w:rPr>
          <w:rFonts w:ascii="宋体" w:hAnsi="宋体" w:eastAsia="宋体" w:cs="宋体"/>
          <w:b/>
          <w:color w:val="000000"/>
          <w:spacing w:val="6"/>
          <w:sz w:val="28"/>
        </w:rPr>
        <w:t xml:space="preserve">地址：</w:t>
      </w:r>
      <w:r>
        <w:rPr>
          <w:rFonts w:ascii="宋体" w:hAnsi="宋体" w:eastAsia="宋体" w:cs="宋体"/>
          <w:b/>
          <w:bCs/>
          <w:sz w:val="28"/>
          <w:szCs w:val="28"/>
        </w:rPr>
        <w:t xml:space="preserve">常州市武进区洛阳镇创新路21号</w:t>
      </w:r>
      <w:r>
        <w:rPr>
          <w:rFonts w:ascii="宋体" w:hAnsi="宋体" w:cs="宋体"/>
          <w:b/>
          <w:bCs/>
          <w:sz w:val="28"/>
          <w:szCs w:val="28"/>
        </w:rPr>
      </w:r>
      <w:r>
        <w:rPr>
          <w:rFonts w:ascii="宋体" w:hAnsi="宋体" w:cs="宋体"/>
          <w:b/>
          <w:bCs/>
          <w:sz w:val="28"/>
          <w:szCs w:val="28"/>
        </w:rPr>
      </w:r>
    </w:p>
    <w:p>
      <w:pPr>
        <w:pBdr>
          <w:top w:val="none" w:color="000000" w:sz="4" w:space="0"/>
          <w:left w:val="none" w:color="000000" w:sz="4" w:space="0"/>
          <w:bottom w:val="none" w:color="000000" w:sz="4" w:space="0"/>
          <w:right w:val="none" w:color="000000" w:sz="4" w:space="0"/>
        </w:pBdr>
        <w:spacing w:line="480" w:lineRule="auto"/>
        <w:ind w:right="0" w:firstLine="586" w:left="950"/>
        <w:rPr>
          <w:rFonts w:ascii="宋体" w:hAnsi="宋体" w:cs="宋体"/>
          <w:b/>
          <w:bCs/>
          <w:sz w:val="28"/>
          <w:szCs w:val="28"/>
        </w:rPr>
      </w:pPr>
      <w:r>
        <w:rPr>
          <w:rFonts w:ascii="宋体" w:hAnsi="宋体" w:eastAsia="宋体" w:cs="宋体"/>
          <w:b/>
          <w:color w:val="000000"/>
          <w:spacing w:val="6"/>
          <w:sz w:val="28"/>
        </w:rPr>
        <w:t xml:space="preserve">编制日期：</w:t>
      </w:r>
      <w:r>
        <w:rPr>
          <w:rFonts w:ascii="宋体" w:hAnsi="宋体" w:eastAsia="宋体" w:cs="宋体"/>
          <w:b/>
          <w:bCs/>
          <w:sz w:val="28"/>
          <w:szCs w:val="28"/>
        </w:rPr>
        <w:t xml:space="preserve">2024年7月14日</w:t>
      </w:r>
      <w:r>
        <w:rPr>
          <w:rFonts w:ascii="宋体" w:hAnsi="宋体" w:cs="宋体"/>
          <w:b/>
          <w:bCs/>
          <w:sz w:val="28"/>
          <w:szCs w:val="28"/>
        </w:rPr>
      </w:r>
      <w:r>
        <w:rPr>
          <w:rFonts w:ascii="宋体" w:hAnsi="宋体" w:cs="宋体"/>
          <w:b/>
          <w:bCs/>
          <w:sz w:val="28"/>
          <w:szCs w:val="28"/>
        </w:rPr>
      </w:r>
    </w:p>
    <w:p>
      <w:pPr>
        <w:pBdr/>
        <w:spacing/>
        <w:ind/>
        <w:rPr>
          <w:rFonts w:ascii="宋体" w:hAnsi="宋体" w:cs="宋体"/>
        </w:rPr>
      </w:pPr>
      <w:r>
        <w:rPr>
          <w:rFonts w:ascii="宋体" w:hAnsi="宋体" w:eastAsia="宋体" w:cs="宋体"/>
        </w:rPr>
      </w:r>
      <w:r>
        <w:rPr>
          <w:rFonts w:ascii="宋体" w:hAnsi="宋体" w:cs="宋体"/>
        </w:rPr>
      </w:r>
      <w:r>
        <w:rPr>
          <w:rFonts w:ascii="宋体" w:hAnsi="宋体" w:cs="宋体"/>
        </w:rPr>
      </w:r>
    </w:p>
    <w:p>
      <w:pPr>
        <w:pStyle w:val="646"/>
        <w:pBdr/>
        <w:spacing w:after="0" w:before="0" w:line="360" w:lineRule="auto"/>
        <w:ind w:firstLine="420"/>
        <w:rPr/>
      </w:pPr>
      <w:r>
        <w:rPr>
          <w:highlight w:val="none"/>
        </w:rPr>
      </w:r>
      <w:r>
        <w:rPr>
          <w:highlight w:val="none"/>
        </w:rPr>
      </w:r>
    </w:p>
    <w:p>
      <w:pPr>
        <w:pStyle w:val="646"/>
        <w:pBdr/>
        <w:spacing w:after="0" w:before="0" w:line="360" w:lineRule="auto"/>
        <w:ind w:firstLine="420"/>
        <w:rPr>
          <w:highlight w:val="none"/>
        </w:rPr>
      </w:pPr>
      <w:r>
        <w:t xml:space="preserve">资格证明文件</w:t>
      </w:r>
      <w:r/>
    </w:p>
    <w:p>
      <w:pPr>
        <w:pStyle w:val="647"/>
        <w:pBdr/>
        <w:spacing w:after="0" w:before="0" w:line="360" w:lineRule="auto"/>
        <w:ind w:firstLine="420"/>
        <w:rPr/>
      </w:pPr>
      <w:r>
        <w:t xml:space="preserve">投标书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rFonts w:ascii="宋体" w:hAnsi="宋体" w:cs="宋体"/>
        </w:rPr>
      </w:pPr>
      <w:r>
        <w:rPr>
          <w:rFonts w:ascii="宋体" w:hAnsi="宋体" w:eastAsia="宋体" w:cs="宋体"/>
          <w:b/>
          <w:color w:val="000000"/>
          <w:spacing w:val="6"/>
          <w:sz w:val="32"/>
        </w:rPr>
        <w:t xml:space="preserve">投 标 函</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致：（</w:t>
      </w:r>
      <w:r>
        <w:rPr>
          <w:rFonts w:ascii="宋体" w:hAnsi="宋体" w:eastAsia="宋体" w:cs="宋体"/>
        </w:rPr>
        <w:t xml:space="preserve">辽河石油勘探局有限公司物资分公司</w:t>
      </w:r>
      <w:r>
        <w:rPr>
          <w:rFonts w:ascii="宋体" w:hAnsi="宋体" w:eastAsia="宋体" w:cs="宋体"/>
          <w:color w:val="000000"/>
          <w:spacing w:val="6"/>
          <w:sz w:val="21"/>
        </w:rPr>
        <w:t xml:space="preserve">）</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根据贵方（</w:t>
      </w:r>
      <w:r>
        <w:rPr>
          <w:rFonts w:ascii="宋体" w:hAnsi="宋体" w:eastAsia="宋体" w:cs="宋体"/>
        </w:rPr>
        <w:t xml:space="preserve">2024年二级物资集中采购34大类工业灯具（JC2024-WⅡ-34-01包）</w:t>
      </w:r>
      <w:r>
        <w:rPr>
          <w:rFonts w:ascii="宋体" w:hAnsi="宋体" w:eastAsia="宋体" w:cs="宋体"/>
          <w:color w:val="000000"/>
          <w:spacing w:val="6"/>
          <w:sz w:val="21"/>
        </w:rPr>
        <w:t xml:space="preserve">）项目招标采购产品及服务的（</w:t>
      </w:r>
      <w:r>
        <w:rPr>
          <w:rFonts w:ascii="宋体" w:hAnsi="宋体" w:eastAsia="宋体" w:cs="宋体"/>
        </w:rPr>
        <w:t xml:space="preserve">LHZB1-2024-WJ177</w:t>
      </w:r>
      <w:r>
        <w:rPr>
          <w:rFonts w:ascii="宋体" w:hAnsi="宋体" w:eastAsia="宋体" w:cs="宋体"/>
          <w:color w:val="000000"/>
          <w:spacing w:val="6"/>
          <w:sz w:val="21"/>
        </w:rPr>
        <w:t xml:space="preserve">）招标文件，授权人代表投标人（</w:t>
      </w:r>
      <w:r>
        <w:rPr>
          <w:rFonts w:ascii="宋体" w:hAnsi="宋体" w:eastAsia="宋体" w:cs="宋体"/>
        </w:rPr>
        <w:t xml:space="preserve">江苏欧辉照明灯具有限公司</w:t>
      </w:r>
      <w:r>
        <w:rPr>
          <w:rFonts w:ascii="宋体" w:hAnsi="宋体" w:eastAsia="宋体" w:cs="宋体"/>
          <w:color w:val="000000"/>
          <w:spacing w:val="6"/>
          <w:sz w:val="21"/>
        </w:rPr>
        <w:t xml:space="preserve">）提交下述文件：</w:t>
      </w:r>
      <w:r>
        <w:rPr>
          <w:rFonts w:ascii="宋体" w:hAnsi="宋体" w:eastAsia="宋体" w:cs="宋体"/>
          <w:color w:val="000000"/>
          <w:spacing w:val="6"/>
          <w:sz w:val="21"/>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1.</w:t>
        <w:tab/>
      </w:r>
      <w:r>
        <w:rPr>
          <w:rFonts w:ascii="宋体" w:hAnsi="宋体" w:eastAsia="宋体" w:cs="宋体"/>
          <w:color w:val="000000"/>
          <w:spacing w:val="6"/>
          <w:sz w:val="21"/>
        </w:rPr>
        <w:t xml:space="preserve">资格证明文件</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2.</w:t>
        <w:tab/>
      </w:r>
      <w:r>
        <w:rPr>
          <w:rFonts w:ascii="宋体" w:hAnsi="宋体" w:eastAsia="宋体" w:cs="宋体"/>
          <w:color w:val="000000"/>
          <w:spacing w:val="6"/>
          <w:sz w:val="21"/>
        </w:rPr>
        <w:t xml:space="preserve">技术投标文件</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3.</w:t>
        <w:tab/>
      </w:r>
      <w:r>
        <w:rPr>
          <w:rFonts w:ascii="宋体" w:hAnsi="宋体" w:eastAsia="宋体" w:cs="宋体"/>
          <w:color w:val="000000"/>
          <w:spacing w:val="6"/>
          <w:sz w:val="21"/>
        </w:rPr>
        <w:t xml:space="preserve">商务投标文件</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4.</w:t>
        <w:tab/>
      </w:r>
      <w:r>
        <w:rPr>
          <w:rFonts w:ascii="宋体" w:hAnsi="宋体" w:eastAsia="宋体" w:cs="宋体"/>
          <w:color w:val="000000"/>
          <w:spacing w:val="6"/>
          <w:sz w:val="21"/>
        </w:rPr>
        <w:t xml:space="preserve">其它按招标文件投标人须知和技术规格要求提供的有关文件</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在此，签字代表宣布同意如下：</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888"/>
        <w:rPr>
          <w:rFonts w:ascii="宋体" w:hAnsi="宋体" w:cs="宋体"/>
        </w:rPr>
      </w:pPr>
      <w:r>
        <w:rPr>
          <w:rFonts w:ascii="宋体" w:hAnsi="宋体" w:eastAsia="宋体" w:cs="宋体"/>
          <w:color w:val="000000"/>
          <w:spacing w:val="6"/>
          <w:sz w:val="21"/>
        </w:rPr>
        <w:t xml:space="preserve">1. </w:t>
      </w:r>
      <w:r>
        <w:rPr>
          <w:rFonts w:ascii="宋体" w:hAnsi="宋体" w:eastAsia="宋体" w:cs="宋体"/>
          <w:color w:val="000000"/>
          <w:spacing w:val="6"/>
          <w:sz w:val="21"/>
        </w:rPr>
        <w:t xml:space="preserve">所附投标价格表中规定的应提交和交付的产品共</w:t>
      </w:r>
      <w:r>
        <w:rPr>
          <w:rFonts w:ascii="宋体" w:hAnsi="宋体" w:eastAsia="宋体" w:cs="宋体"/>
          <w:color w:val="000000"/>
          <w:spacing w:val="6"/>
          <w:sz w:val="21"/>
          <w:u w:val="single"/>
        </w:rPr>
        <w:t xml:space="preserve"> </w:t>
      </w:r>
      <w:r>
        <w:rPr>
          <w:rFonts w:ascii="宋体" w:hAnsi="宋体" w:eastAsia="宋体" w:cs="宋体"/>
        </w:rPr>
        <w:t xml:space="preserve">110</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项，</w:t>
      </w:r>
      <w:r>
        <w:rPr>
          <w:rFonts w:ascii="宋体" w:hAnsi="宋体" w:eastAsia="宋体" w:cs="宋体"/>
          <w:b/>
          <w:color w:val="000000"/>
          <w:spacing w:val="6"/>
          <w:sz w:val="21"/>
        </w:rPr>
        <w:t xml:space="preserve">投标报价详见价格文件附件投标报价表。</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2.</w:t>
        <w:tab/>
      </w:r>
      <w:r>
        <w:rPr>
          <w:rFonts w:ascii="宋体" w:hAnsi="宋体" w:eastAsia="宋体" w:cs="宋体"/>
          <w:color w:val="000000"/>
          <w:spacing w:val="6"/>
          <w:sz w:val="21"/>
        </w:rPr>
        <w:t xml:space="preserve">投标人将按招标文件的规定履行合同责任和义务。</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3.</w:t>
        <w:tab/>
      </w:r>
      <w:r>
        <w:rPr>
          <w:rFonts w:ascii="宋体" w:hAnsi="宋体" w:eastAsia="宋体" w:cs="宋体"/>
          <w:color w:val="000000"/>
          <w:spacing w:val="6"/>
          <w:sz w:val="21"/>
        </w:rPr>
        <w:t xml:space="preserve">投标人已详细审查全部招标文件，包括（补遗文件）（如果有的话）。我们完全理解并同意放弃对这方面有不明及误解的权力。</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4.</w:t>
        <w:tab/>
      </w:r>
      <w:r>
        <w:rPr>
          <w:rFonts w:ascii="宋体" w:hAnsi="宋体" w:eastAsia="宋体" w:cs="宋体"/>
          <w:color w:val="000000"/>
          <w:spacing w:val="6"/>
          <w:sz w:val="21"/>
        </w:rPr>
        <w:t xml:space="preserve">本投标有效期为自投标截止日起</w:t>
      </w:r>
      <w:r>
        <w:rPr>
          <w:rFonts w:ascii="宋体" w:hAnsi="宋体" w:eastAsia="宋体" w:cs="宋体"/>
          <w:color w:val="000000"/>
          <w:spacing w:val="6"/>
          <w:sz w:val="21"/>
          <w:u w:val="single"/>
        </w:rPr>
        <w:t xml:space="preserve"> 90 </w:t>
      </w:r>
      <w:r>
        <w:rPr>
          <w:rFonts w:ascii="宋体" w:hAnsi="宋体" w:eastAsia="宋体" w:cs="宋体"/>
          <w:color w:val="000000"/>
          <w:spacing w:val="6"/>
          <w:sz w:val="21"/>
          <w:u w:val="single"/>
        </w:rPr>
        <w:t xml:space="preserve">个</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日历日。</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5.</w:t>
        <w:tab/>
      </w:r>
      <w:r>
        <w:rPr>
          <w:rFonts w:ascii="宋体" w:hAnsi="宋体" w:eastAsia="宋体" w:cs="宋体"/>
          <w:color w:val="000000"/>
          <w:spacing w:val="6"/>
          <w:sz w:val="21"/>
        </w:rPr>
        <w:t xml:space="preserve">已缴纳本包别投标保证金</w:t>
      </w:r>
      <w:r>
        <w:rPr>
          <w:rFonts w:ascii="宋体" w:hAnsi="宋体" w:eastAsia="宋体" w:cs="宋体"/>
          <w:color w:val="000000"/>
          <w:spacing w:val="6"/>
          <w:sz w:val="21"/>
          <w:u w:val="single"/>
        </w:rPr>
        <w:t xml:space="preserve"> </w:t>
      </w:r>
      <w:r>
        <w:rPr>
          <w:rFonts w:ascii="宋体" w:hAnsi="宋体" w:eastAsia="宋体" w:cs="宋体"/>
        </w:rPr>
        <w:t xml:space="preserve">2</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万元，同意投标人须知中关于不退还投标保证金的规定。</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6.</w:t>
        <w:tab/>
      </w:r>
      <w:r>
        <w:rPr>
          <w:rFonts w:ascii="宋体" w:hAnsi="宋体" w:eastAsia="宋体" w:cs="宋体"/>
          <w:color w:val="000000"/>
          <w:spacing w:val="6"/>
          <w:sz w:val="21"/>
        </w:rPr>
        <w:t xml:space="preserve">交货时间：</w:t>
      </w:r>
      <w:r>
        <w:rPr>
          <w:rFonts w:ascii="宋体" w:hAnsi="宋体" w:eastAsia="宋体" w:cs="宋体"/>
        </w:rPr>
        <w:t xml:space="preserve">按指定时间(分批)送达</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7.</w:t>
      </w:r>
      <w:r>
        <w:rPr>
          <w:rFonts w:ascii="宋体" w:hAnsi="宋体" w:eastAsia="宋体" w:cs="宋体"/>
          <w:color w:val="000000"/>
          <w:spacing w:val="6"/>
          <w:sz w:val="21"/>
        </w:rPr>
        <w:t xml:space="preserve">交货地点：</w:t>
      </w:r>
      <w:r>
        <w:rPr>
          <w:rFonts w:ascii="宋体" w:hAnsi="宋体" w:eastAsia="宋体" w:cs="宋体"/>
        </w:rPr>
        <w:t xml:space="preserve">物资公司各储运公司、区域物资供应中心（合同中约定的其他地点，其范围不超出辽河油田区域）</w:t>
      </w:r>
      <w:r>
        <w:rPr>
          <w:rFonts w:ascii="宋体" w:hAnsi="宋体" w:eastAsia="宋体" w:cs="宋体"/>
          <w:color w:val="000000"/>
          <w:spacing w:val="6"/>
          <w:sz w:val="21"/>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8.</w:t>
        <w:tab/>
      </w:r>
      <w:r>
        <w:rPr>
          <w:rFonts w:ascii="宋体" w:hAnsi="宋体" w:eastAsia="宋体" w:cs="宋体"/>
          <w:color w:val="000000"/>
          <w:spacing w:val="6"/>
          <w:sz w:val="21"/>
        </w:rPr>
        <w:t xml:space="preserve">投标人同意提供按照贵方可能要求的与其投标有关的一切数据或资料。完全理解贵方不一定接受最低价的投标。</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9.</w:t>
        <w:tab/>
      </w:r>
      <w:r>
        <w:rPr>
          <w:rFonts w:ascii="宋体" w:hAnsi="宋体" w:eastAsia="宋体" w:cs="宋体"/>
          <w:color w:val="000000"/>
          <w:spacing w:val="6"/>
          <w:sz w:val="21"/>
        </w:rPr>
        <w:t xml:space="preserve">我方承诺一旦我方中标，将按照招标公告要求支付本项目招标代理服务费。</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10.</w:t>
      </w:r>
      <w:r>
        <w:rPr>
          <w:rFonts w:ascii="宋体" w:hAnsi="宋体" w:eastAsia="宋体" w:cs="宋体"/>
          <w:color w:val="000000"/>
          <w:spacing w:val="6"/>
          <w:sz w:val="21"/>
        </w:rPr>
        <w:t xml:space="preserve">与本投标有关的一切正式信函请寄：</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853"/>
        <w:rPr>
          <w:rFonts w:ascii="宋体" w:hAnsi="宋体" w:cs="宋体"/>
        </w:rPr>
      </w:pPr>
      <w:r>
        <w:rPr>
          <w:rFonts w:ascii="宋体" w:hAnsi="宋体" w:eastAsia="宋体" w:cs="宋体"/>
          <w:color w:val="000000"/>
          <w:spacing w:val="6"/>
          <w:sz w:val="32"/>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地址</w:t>
      </w:r>
      <w:r>
        <w:rPr>
          <w:rFonts w:ascii="宋体" w:hAnsi="宋体" w:eastAsia="宋体" w:cs="宋体"/>
          <w:color w:val="000000"/>
          <w:spacing w:val="6"/>
          <w:sz w:val="21"/>
        </w:rPr>
        <w:t xml:space="preserve">_</w:t>
      </w:r>
      <w:r>
        <w:rPr>
          <w:rFonts w:ascii="宋体" w:hAnsi="宋体" w:eastAsia="宋体" w:cs="宋体"/>
        </w:rPr>
        <w:t xml:space="preserve">常州市武进区洛阳镇创新路21号</w:t>
      </w:r>
      <w:r>
        <w:rPr>
          <w:rFonts w:ascii="宋体" w:hAnsi="宋体" w:eastAsia="宋体" w:cs="宋体"/>
          <w:color w:val="000000"/>
          <w:spacing w:val="6"/>
          <w:sz w:val="21"/>
        </w:rPr>
        <w:t xml:space="preserve">_</w:t>
      </w:r>
      <w:r>
        <w:rPr>
          <w:rFonts w:ascii="宋体" w:hAnsi="宋体" w:eastAsia="宋体" w:cs="宋体"/>
          <w:color w:val="000000"/>
          <w:spacing w:val="6"/>
          <w:sz w:val="21"/>
        </w:rPr>
        <w:t xml:space="preserve">传真</w:t>
      </w:r>
      <w:r>
        <w:rPr>
          <w:rFonts w:ascii="宋体" w:hAnsi="宋体" w:eastAsia="宋体" w:cs="宋体"/>
          <w:color w:val="000000"/>
          <w:spacing w:val="6"/>
          <w:sz w:val="21"/>
        </w:rPr>
        <w:t xml:space="preserve">__</w:t>
      </w:r>
      <w:r>
        <w:rPr>
          <w:rFonts w:ascii="宋体" w:hAnsi="宋体" w:eastAsia="宋体" w:cs="宋体"/>
        </w:rPr>
        <w:t xml:space="preserve">18604961390</w:t>
      </w:r>
      <w:r>
        <w:rPr>
          <w:rFonts w:ascii="宋体" w:hAnsi="宋体" w:eastAsia="宋体" w:cs="宋体"/>
          <w:color w:val="000000"/>
          <w:spacing w:val="6"/>
          <w:sz w:val="21"/>
        </w:rPr>
        <w:t xml:space="preserve">_</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电话</w:t>
      </w:r>
      <w:r>
        <w:rPr>
          <w:rFonts w:ascii="宋体" w:hAnsi="宋体" w:eastAsia="宋体" w:cs="宋体"/>
          <w:color w:val="000000"/>
          <w:spacing w:val="6"/>
          <w:sz w:val="21"/>
        </w:rPr>
        <w:t xml:space="preserve">_</w:t>
      </w:r>
      <w:r>
        <w:rPr>
          <w:rFonts w:ascii="宋体" w:hAnsi="宋体" w:eastAsia="宋体" w:cs="宋体"/>
        </w:rPr>
        <w:t xml:space="preserve">18604961390</w:t>
      </w:r>
      <w:r>
        <w:rPr>
          <w:rFonts w:ascii="宋体" w:hAnsi="宋体" w:eastAsia="宋体" w:cs="宋体"/>
          <w:color w:val="000000"/>
          <w:spacing w:val="6"/>
          <w:sz w:val="21"/>
        </w:rPr>
        <w:t xml:space="preserve">_</w:t>
      </w:r>
      <w:r>
        <w:rPr>
          <w:rFonts w:ascii="宋体" w:hAnsi="宋体" w:eastAsia="宋体" w:cs="宋体"/>
          <w:color w:val="000000"/>
          <w:spacing w:val="6"/>
          <w:sz w:val="21"/>
        </w:rPr>
        <w:t xml:space="preserve">电子邮件</w:t>
      </w:r>
      <w:r>
        <w:rPr>
          <w:rFonts w:ascii="宋体" w:hAnsi="宋体" w:eastAsia="宋体" w:cs="宋体"/>
          <w:color w:val="000000"/>
          <w:spacing w:val="6"/>
          <w:sz w:val="21"/>
        </w:rPr>
        <w:t xml:space="preserve">_</w:t>
      </w:r>
      <w:r>
        <w:rPr>
          <w:rFonts w:ascii="宋体" w:hAnsi="宋体" w:eastAsia="宋体" w:cs="宋体"/>
        </w:rPr>
        <w:t xml:space="preserve">b2b-2776411455f420b@zgny.com</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投标人代表签字</w:t>
      </w:r>
      <w:r>
        <w:rPr>
          <w:rFonts w:ascii="宋体" w:hAnsi="宋体" w:eastAsia="宋体" w:cs="宋体"/>
          <w:color w:val="000000"/>
          <w:spacing w:val="6"/>
          <w:sz w:val="21"/>
        </w:rPr>
        <w:t xml:space="preserve">_</w:t>
      </w:r>
      <w:sdt>
        <w:sdtPr>
          <w15:appearance w15:val="boundingBox"/>
          <w:placeholder>
            <w:docPart w:val="DefaultPlaceholder_TEXT"/>
          </w:placeholder>
          <w:rPr>
            <w:rFonts w:ascii="宋体" w:hAnsi="宋体" w:eastAsia="宋体" w:cs="宋体"/>
            <w:color w:val="000000"/>
            <w:spacing w:val="6"/>
            <w:sz w:val="21"/>
          </w:rPr>
        </w:sdtPr>
        <w:sdtContent>
          <w:r>
            <w:rPr>
              <w:rFonts w:ascii="宋体" w:hAnsi="宋体" w:eastAsia="宋体" w:cs="宋体"/>
              <w:color w:val="000000"/>
              <w:spacing w:val="6"/>
              <w:sz w:val="21"/>
            </w:rPr>
            <w:t xml:space="preserve">____________________</w:t>
          </w:r>
        </w:sdtContent>
      </w:sdt>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投标人名称</w:t>
      </w:r>
      <w:r>
        <w:rPr>
          <w:rFonts w:ascii="宋体" w:hAnsi="宋体" w:eastAsia="宋体" w:cs="宋体"/>
        </w:rPr>
        <w:t xml:space="preserve">江苏欧辉照明灯具有限公司</w:t>
      </w:r>
      <w:r>
        <w:rPr>
          <w:rFonts w:ascii="宋体" w:hAnsi="宋体" w:eastAsia="宋体" w:cs="宋体"/>
          <w:color w:val="000000"/>
          <w:spacing w:val="6"/>
          <w:sz w:val="21"/>
        </w:rPr>
        <w:t xml:space="preserve">_</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rPr>
      </w:pPr>
      <w:r>
        <w:rPr>
          <w:rFonts w:ascii="宋体" w:hAnsi="宋体" w:eastAsia="宋体" w:cs="宋体"/>
          <w:color w:val="000000"/>
          <w:spacing w:val="6"/>
          <w:sz w:val="21"/>
        </w:rPr>
        <w:t xml:space="preserve">公章</w:t>
      </w:r>
      <w:r>
        <w:rPr>
          <w:rFonts w:ascii="宋体" w:hAnsi="宋体" w:eastAsia="宋体" w:cs="宋体"/>
          <w:color w:val="000000"/>
          <w:spacing w:val="6"/>
          <w:sz w:val="21"/>
        </w:rPr>
        <w:t xml:space="preserve">__</w:t>
      </w:r>
      <w:r>
        <w:rPr>
          <w:rFonts w:ascii="宋体" w:hAnsi="宋体" w:eastAsia="宋体" w:cs="宋体"/>
        </w:rPr>
        <w:t xml:space="preserve">江苏欧辉照明灯具有限公司</w:t>
      </w:r>
      <w:r>
        <w:rPr>
          <w:rFonts w:ascii="宋体" w:hAnsi="宋体" w:eastAsia="宋体" w:cs="宋体"/>
          <w:color w:val="000000"/>
          <w:spacing w:val="6"/>
          <w:sz w:val="21"/>
        </w:rPr>
        <w:t xml:space="preserve">_</w:t>
      </w:r>
      <w:r>
        <w:rPr>
          <w:rFonts w:ascii="宋体" w:hAnsi="宋体" w:eastAsia="宋体" w:cs="宋体"/>
        </w:rPr>
      </w:r>
      <w:r>
        <w:rPr>
          <w:rFonts w:ascii="宋体" w:hAnsi="宋体" w:cs="宋体"/>
        </w:rPr>
      </w:r>
    </w:p>
    <w:p>
      <w:pPr>
        <w:pBdr/>
        <w:spacing w:after="0" w:before="0" w:line="360" w:lineRule="auto"/>
        <w:ind w:firstLine="420"/>
        <w:rPr>
          <w:rFonts w:ascii="宋体" w:hAnsi="宋体" w:cs="宋体"/>
        </w:rPr>
      </w:pPr>
      <w:r>
        <w:rPr>
          <w:rFonts w:ascii="宋体" w:hAnsi="宋体" w:eastAsia="宋体" w:cs="宋体"/>
          <w:color w:val="000000"/>
          <w:spacing w:val="6"/>
          <w:sz w:val="21"/>
        </w:rPr>
        <w:t xml:space="preserve">    日期__</w:t>
      </w:r>
      <w:r>
        <w:rPr>
          <w:rFonts w:ascii="宋体" w:hAnsi="宋体" w:eastAsia="宋体" w:cs="宋体"/>
        </w:rPr>
        <w:t xml:space="preserve">2024年7月14日</w:t>
      </w:r>
      <w:r>
        <w:rPr>
          <w:rFonts w:ascii="宋体" w:hAnsi="宋体" w:eastAsia="宋体" w:cs="宋体"/>
          <w:color w:val="000000"/>
          <w:spacing w:val="6"/>
          <w:sz w:val="21"/>
        </w:rPr>
        <w:t xml:space="preserve">__</w:t>
      </w:r>
      <w:r>
        <w:rPr>
          <w:rFonts w:ascii="宋体" w:hAnsi="宋体" w:eastAsia="宋体" w:cs="宋体"/>
          <w:color w:val="000000"/>
          <w:spacing w:val="6"/>
          <w:sz w:val="21"/>
        </w:rPr>
        <w:t xml:space="preserve">_</w:t>
      </w:r>
      <w:r>
        <w:rPr>
          <w:rFonts w:ascii="宋体" w:hAnsi="宋体" w:eastAsia="宋体" w:cs="宋体"/>
        </w:rPr>
      </w:r>
      <w:r>
        <w:rPr>
          <w:rFonts w:ascii="宋体" w:hAnsi="宋体" w:cs="宋体"/>
        </w:rPr>
      </w:r>
    </w:p>
    <w:p>
      <w:pPr>
        <w:pStyle w:val="647"/>
        <w:pBdr/>
        <w:spacing w:after="0" w:before="0" w:line="360" w:lineRule="auto"/>
        <w:ind w:firstLine="420"/>
        <w:rPr/>
      </w:pPr>
      <w:r>
        <w:t xml:space="preserve">法定代表人身份证明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28"/>
        </w:rPr>
        <w:t xml:space="preserve">法定代表人身份证明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color w:val="000000"/>
          <w:spacing w:val="6"/>
          <w:sz w:val="21"/>
        </w:rPr>
        <w:t xml:space="preserve">（如以法定代表人身份投标用此表）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Hei" w:hAnsi="SimHei" w:eastAsia="SimHei" w:cs="SimHei"/>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投标人名称：</w:t>
      </w:r>
      <w:r>
        <w:rPr>
          <w:rFonts w:ascii="SimSun" w:hAnsi="SimSun" w:eastAsia="SimSun" w:cs="SimSun"/>
          <w:color w:val="000000"/>
          <w:spacing w:val="6"/>
          <w:sz w:val="21"/>
          <w:u w:val="single"/>
        </w:rPr>
        <w:t xml:space="preserve">  </w:t>
      </w:r>
      <w:sdt>
        <w:sdtPr>
          <w:alias w:val="投标人名称"/>
          <w15:appearance w15:val="boundingBox"/>
          <w:lock w:val="unlocked"/>
          <w:placeholder>
            <w:docPart w:val="ba44a3fb39b94960a04097cbcae3014e"/>
          </w:placeholder>
          <w:temporary w:val="true"/>
          <w:tag w:val="投标人名称"/>
          <w:rPr>
            <w:rFonts w:ascii="SimSun" w:hAnsi="SimSun" w:eastAsia="SimSun" w:cs="SimSun"/>
            <w:color w:val="000000"/>
            <w:spacing w:val="6"/>
            <w:sz w:val="21"/>
            <w:u w:val="single"/>
          </w:rPr>
        </w:sdtPr>
        <w:sdtContent>
          <w:r>
            <w:rPr>
              <w:rFonts w:ascii="SimSun" w:hAnsi="SimSun" w:eastAsia="SimSun" w:cs="SimSun"/>
              <w:color w:val="000000"/>
              <w:spacing w:val="6"/>
              <w:sz w:val="21"/>
              <w:u w:val="single"/>
            </w:rPr>
            <w:t xml:space="preserve">       </w:t>
          </w:r>
        </w:sdtContent>
      </w:sdt>
      <w:r>
        <w:rPr>
          <w:rFonts w:ascii="SimSun" w:hAnsi="SimSun" w:eastAsia="SimSun" w:cs="SimSun"/>
          <w:color w:val="000000"/>
          <w:spacing w:val="6"/>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姓名：</w:t>
      </w:r>
      <w:r>
        <w:rPr>
          <w:rFonts w:ascii="SimSun" w:hAnsi="SimSun" w:eastAsia="SimSun" w:cs="SimSun"/>
          <w:color w:val="000000"/>
          <w:spacing w:val="6"/>
          <w:sz w:val="21"/>
          <w:u w:val="single"/>
        </w:rPr>
        <w:t xml:space="preserve"> </w:t>
      </w:r>
      <w:sdt>
        <w:sdtPr>
          <w:alias w:val="法人姓名"/>
          <w15:appearance w15:val="boundingBox"/>
          <w:lock w:val="unlocked"/>
          <w:placeholder>
            <w:docPart w:val="664ee4b6e6c44d8bbf89e8dd5e2d08f9"/>
          </w:placeholder>
          <w:temporary w:val="true"/>
          <w:tag w:val="法人姓名"/>
          <w:rPr>
            <w:rFonts w:ascii="SimSun" w:hAnsi="SimSun" w:eastAsia="SimSun" w:cs="SimSun"/>
            <w:color w:val="000000"/>
            <w:spacing w:val="6"/>
            <w:sz w:val="21"/>
            <w:u w:val="single"/>
          </w:rPr>
        </w:sdtPr>
        <w:sdtContent>
          <w:r>
            <w:rPr>
              <w:rFonts w:ascii="SimSun" w:hAnsi="SimSun" w:eastAsia="SimSun" w:cs="SimSun"/>
              <w:color w:val="000000"/>
              <w:spacing w:val="6"/>
              <w:sz w:val="21"/>
              <w:u w:val="single"/>
            </w:rPr>
            <w:t xml:space="preserve">       </w:t>
          </w:r>
        </w:sdtContent>
      </w:sdt>
      <w:r>
        <w:rPr>
          <w:rFonts w:ascii="SimSun" w:hAnsi="SimSun" w:eastAsia="SimSun" w:cs="SimSun"/>
          <w:color w:val="000000"/>
          <w:spacing w:val="6"/>
          <w:sz w:val="21"/>
          <w:u w:val="single"/>
        </w:rPr>
        <w:t xml:space="preserve"> </w:t>
      </w:r>
      <w:r>
        <w:rPr>
          <w:rFonts w:ascii="SimSun" w:hAnsi="SimSun" w:eastAsia="SimSun" w:cs="SimSun"/>
          <w:color w:val="000000"/>
          <w:spacing w:val="6"/>
          <w:sz w:val="21"/>
        </w:rPr>
        <w:t xml:space="preserve">性别：</w:t>
      </w:r>
      <w:r>
        <w:rPr>
          <w:rFonts w:ascii="SimSun" w:hAnsi="SimSun" w:eastAsia="SimSun" w:cs="SimSun"/>
          <w:color w:val="000000"/>
          <w:spacing w:val="6"/>
          <w:sz w:val="21"/>
          <w:u w:val="single"/>
        </w:rPr>
      </w:r>
      <w:sdt>
        <w:sdtPr>
          <w:alias w:val="法人性别"/>
          <w15:appearance w15:val="boundingBox"/>
          <w:lock w:val="unlocked"/>
          <w:placeholder>
            <w:docPart w:val="9fd1ebf489a04a4993f695d78cafe558"/>
          </w:placeholder>
          <w:temporary w:val="true"/>
          <w:tag w:val="法人性别"/>
          <w:rPr>
            <w:rFonts w:ascii="SimSun" w:hAnsi="SimSun" w:eastAsia="SimSun" w:cs="SimSun"/>
            <w:color w:val="000000"/>
            <w:spacing w:val="6"/>
            <w:sz w:val="21"/>
            <w:u w:val="single"/>
          </w:rPr>
        </w:sdtPr>
        <w:sdtContent>
          <w:r>
            <w:rPr>
              <w:rFonts w:ascii="SimSun" w:hAnsi="SimSun" w:eastAsia="SimSun" w:cs="SimSun"/>
              <w:color w:val="000000"/>
              <w:spacing w:val="6"/>
              <w:sz w:val="21"/>
              <w:u w:val="single"/>
            </w:rPr>
            <w:t xml:space="preserve">        </w:t>
          </w:r>
        </w:sdtContent>
      </w:sdt>
      <w:r>
        <w:rPr>
          <w:rFonts w:ascii="SimSun" w:hAnsi="SimSun" w:eastAsia="SimSun" w:cs="SimSun"/>
          <w:color w:val="000000"/>
          <w:spacing w:val="6"/>
          <w:sz w:val="21"/>
        </w:rPr>
        <w:t xml:space="preserve"> 年龄</w:t>
      </w:r>
      <w:r>
        <w:rPr>
          <w:rFonts w:ascii="SimSun" w:hAnsi="SimSun" w:eastAsia="SimSun" w:cs="SimSun"/>
          <w:color w:val="000000"/>
          <w:spacing w:val="6"/>
          <w:sz w:val="21"/>
          <w:u w:val="single"/>
        </w:rPr>
        <w:t xml:space="preserve">：</w:t>
      </w:r>
      <w:sdt>
        <w:sdtPr>
          <w:alias w:val="法人年龄"/>
          <w15:appearance w15:val="boundingBox"/>
          <w:lock w:val="unlocked"/>
          <w:placeholder>
            <w:docPart w:val="3979cc1307e44248b5f2e141b61186d2"/>
          </w:placeholder>
          <w:temporary w:val="true"/>
          <w:tag w:val="法人年龄"/>
          <w:rPr>
            <w:rFonts w:ascii="SimSun" w:hAnsi="SimSun" w:eastAsia="SimSun" w:cs="SimSun"/>
            <w:color w:val="000000"/>
            <w:spacing w:val="6"/>
            <w:sz w:val="21"/>
            <w:u w:val="single"/>
          </w:rPr>
        </w:sdtPr>
        <w:sdtContent>
          <w:r>
            <w:rPr>
              <w:rFonts w:ascii="SimSun" w:hAnsi="SimSun" w:eastAsia="SimSun" w:cs="SimSun"/>
              <w:color w:val="000000"/>
              <w:spacing w:val="6"/>
              <w:sz w:val="21"/>
              <w:u w:val="single"/>
            </w:rPr>
            <w:t xml:space="preserve">        </w:t>
          </w:r>
        </w:sdtContent>
      </w:sdt>
      <w:r>
        <w:rPr>
          <w:rFonts w:ascii="SimSun" w:hAnsi="SimSun" w:eastAsia="SimSun" w:cs="SimSun"/>
          <w:color w:val="000000"/>
          <w:spacing w:val="6"/>
          <w:sz w:val="21"/>
          <w:u w:val="single"/>
        </w:rPr>
        <w:t xml:space="preserve"> </w:t>
      </w:r>
      <w:r>
        <w:rPr>
          <w:rFonts w:ascii="SimSun" w:hAnsi="SimSun" w:eastAsia="SimSun" w:cs="SimSun"/>
          <w:color w:val="000000"/>
          <w:spacing w:val="6"/>
          <w:sz w:val="21"/>
        </w:rPr>
        <w:t xml:space="preserve">  职务：</w:t>
      </w:r>
      <w:r>
        <w:rPr>
          <w:rFonts w:ascii="SimSun" w:hAnsi="SimSun" w:eastAsia="SimSun" w:cs="SimSun"/>
          <w:color w:val="000000"/>
          <w:spacing w:val="6"/>
          <w:sz w:val="21"/>
          <w:u w:val="single"/>
        </w:rPr>
        <w:t xml:space="preserve"> </w:t>
      </w:r>
      <w:sdt>
        <w:sdtPr>
          <w:alias w:val="法人职务"/>
          <w15:appearance w15:val="boundingBox"/>
          <w:lock w:val="unlocked"/>
          <w:placeholder>
            <w:docPart w:val="d02896fb0b5d47afbcafd58a894defe0"/>
          </w:placeholder>
          <w:temporary w:val="true"/>
          <w:tag w:val="法人职务"/>
          <w:rPr>
            <w:rFonts w:ascii="SimSun" w:hAnsi="SimSun" w:eastAsia="SimSun" w:cs="SimSun"/>
            <w:color w:val="000000"/>
            <w:spacing w:val="6"/>
            <w:sz w:val="21"/>
            <w:u w:val="single"/>
          </w:rPr>
        </w:sdtPr>
        <w:sdtContent>
          <w:r>
            <w:rPr>
              <w:rFonts w:ascii="SimSun" w:hAnsi="SimSun" w:eastAsia="SimSun" w:cs="SimSun"/>
              <w:color w:val="000000"/>
              <w:spacing w:val="6"/>
              <w:sz w:val="21"/>
              <w:u w:val="single"/>
            </w:rPr>
            <w:t xml:space="preserve">       </w:t>
          </w:r>
        </w:sdtContent>
      </w:sdt>
      <w:r>
        <w:rPr>
          <w:rFonts w:ascii="SimSun" w:hAnsi="SimSun" w:eastAsia="SimSun" w:cs="SimSu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系</w:t>
      </w:r>
      <w:r>
        <w:rPr>
          <w:rFonts w:ascii="SimSun" w:hAnsi="SimSun" w:eastAsia="SimSun" w:cs="SimSun"/>
          <w:color w:val="000000"/>
          <w:spacing w:val="6"/>
          <w:sz w:val="21"/>
          <w:u w:val="single"/>
        </w:rPr>
        <w:t xml:space="preserve"> </w:t>
      </w:r>
      <w:sdt>
        <w:sdtPr>
          <w:alias w:val="投标人名称1"/>
          <w15:appearance w15:val="boundingBox"/>
          <w:lock w:val="unlocked"/>
          <w:placeholder>
            <w:docPart w:val="b8a7b9b6f5a548acae14562df457bb7b"/>
          </w:placeholder>
          <w:temporary w:val="true"/>
          <w:tag w:val="投标人名称1"/>
          <w:rPr>
            <w:rFonts w:ascii="SimSun" w:hAnsi="SimSun" w:eastAsia="SimSun" w:cs="SimSun"/>
            <w:color w:val="000000"/>
            <w:spacing w:val="6"/>
            <w:sz w:val="21"/>
            <w:u w:val="single"/>
          </w:rPr>
        </w:sdtPr>
        <w:sdtContent>
          <w:r>
            <w:rPr>
              <w:rFonts w:ascii="SimSun" w:hAnsi="SimSun" w:eastAsia="SimSun" w:cs="SimSun"/>
              <w:color w:val="000000"/>
              <w:spacing w:val="6"/>
              <w:sz w:val="21"/>
              <w:u w:val="single"/>
            </w:rPr>
            <w:t xml:space="preserve">                </w:t>
          </w:r>
        </w:sdtContent>
      </w:sdt>
      <w:r>
        <w:rPr>
          <w:rFonts w:ascii="SimSun" w:hAnsi="SimSun" w:eastAsia="SimSun" w:cs="SimSun"/>
          <w:color w:val="000000"/>
          <w:spacing w:val="6"/>
          <w:sz w:val="21"/>
          <w:u w:val="single"/>
        </w:rPr>
        <w:t xml:space="preserve"> </w:t>
      </w:r>
      <w:r>
        <w:rPr>
          <w:rFonts w:ascii="SimSun" w:hAnsi="SimSun" w:eastAsia="SimSun" w:cs="SimSun"/>
          <w:color w:val="000000"/>
          <w:spacing w:val="6"/>
          <w:sz w:val="21"/>
        </w:rPr>
        <w:t xml:space="preserve">（投标人名称）的法定代表人。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特此证明。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附：法定代表人身份证复印件。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注：本身份证明需由投标人加盖单位公章。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pPr>
      <w:r>
        <w:rPr>
          <w:rFonts w:ascii="SimSun" w:hAnsi="SimSun" w:eastAsia="SimSun" w:cs="SimSun"/>
          <w:color w:val="000000"/>
          <w:spacing w:val="6"/>
          <w:sz w:val="21"/>
        </w:rPr>
        <w:t xml:space="preserve">投标人：</w:t>
      </w:r>
      <w:r>
        <w:rPr>
          <w:rFonts w:ascii="SimSun" w:hAnsi="SimSun" w:eastAsia="SimSun" w:cs="SimSun"/>
          <w:color w:val="000000"/>
          <w:spacing w:val="6"/>
          <w:sz w:val="21"/>
          <w:u w:val="single"/>
        </w:rPr>
        <w:t xml:space="preserve"> </w:t>
      </w:r>
      <w:sdt>
        <w:sdtPr>
          <w:alias w:val="投标人名称1"/>
          <w15:appearance w15:val="boundingBox"/>
          <w:lock w:val="unlocked"/>
          <w:placeholder>
            <w:docPart w:val="004376d68d4e43eaa2a0fb6dafca65df"/>
          </w:placeholder>
          <w:temporary w:val="true"/>
          <w:tag w:val="投标人名称1"/>
          <w:rPr>
            <w:rFonts w:ascii="SimSun" w:hAnsi="SimSun" w:eastAsia="SimSun" w:cs="SimSun"/>
            <w:color w:val="000000"/>
            <w:spacing w:val="6"/>
            <w:sz w:val="21"/>
            <w:u w:val="single"/>
          </w:rPr>
        </w:sdtPr>
        <w:sdtContent>
          <w:r>
            <w:rPr>
              <w:rFonts w:ascii="SimSun" w:hAnsi="SimSun" w:eastAsia="SimSun" w:cs="SimSun"/>
              <w:color w:val="000000"/>
              <w:spacing w:val="6"/>
              <w:sz w:val="21"/>
              <w:u w:val="single"/>
            </w:rPr>
            <w:t xml:space="preserve">                        </w:t>
          </w:r>
        </w:sdtContent>
      </w:sdt>
      <w:r>
        <w:rPr>
          <w:rFonts w:ascii="SimSun" w:hAnsi="SimSun" w:eastAsia="SimSun" w:cs="SimSun"/>
          <w:color w:val="000000"/>
          <w:spacing w:val="6"/>
          <w:sz w:val="21"/>
          <w:u w:val="single"/>
        </w:rPr>
        <w:t xml:space="preserve"> </w:t>
      </w:r>
      <w:r>
        <w:rPr>
          <w:rFonts w:ascii="SimSun" w:hAnsi="SimSun" w:eastAsia="SimSun" w:cs="SimSun"/>
          <w:color w:val="000000"/>
          <w:spacing w:val="6"/>
          <w:sz w:val="21"/>
        </w:rPr>
        <w:t xml:space="preserve">（电子公章）</w:t>
      </w:r>
      <w:r/>
    </w:p>
    <w:p>
      <w:pPr>
        <w:pBdr>
          <w:top w:val="none" w:color="000000" w:sz="4" w:space="0"/>
          <w:left w:val="none" w:color="000000" w:sz="4" w:space="0"/>
          <w:bottom w:val="none" w:color="000000" w:sz="4" w:space="0"/>
          <w:right w:val="none" w:color="000000" w:sz="4" w:space="0"/>
        </w:pBdr>
        <w:spacing w:after="0" w:before="0" w:line="360" w:lineRule="auto"/>
        <w:ind w:right="630" w:firstLine="420" w:left="0"/>
        <w:jc w:val="right"/>
        <w:rPr/>
      </w:pPr>
      <w:r>
        <w:rPr>
          <w:rFonts w:ascii="SimSun" w:hAnsi="SimSun" w:eastAsia="SimSun" w:cs="SimSun"/>
          <w:color w:val="000000"/>
          <w:spacing w:val="6"/>
          <w:sz w:val="21"/>
          <w:u w:val="single"/>
        </w:rPr>
      </w:r>
      <w:sdt>
        <w:sdtPr>
          <w:alias w:val="标书编制日期"/>
          <w15:appearance w15:val="boundingBox"/>
          <w:placeholder>
            <w:docPart w:val="7868f0e709fd49658f88b1c51ed3682f"/>
          </w:placeholder>
          <w:tag w:val="标书编制日期"/>
          <w:rPr>
            <w:rFonts w:ascii="SimSun" w:hAnsi="SimSun" w:eastAsia="SimSun" w:cs="SimSun"/>
            <w:color w:val="000000"/>
            <w:spacing w:val="6"/>
            <w:sz w:val="21"/>
            <w:u w:val="single"/>
          </w:rPr>
        </w:sdtPr>
        <w:sdtContent>
          <w:r>
            <w:rPr>
              <w:rFonts w:ascii="SimSun" w:hAnsi="SimSun" w:eastAsia="SimSun" w:cs="SimSun"/>
              <w:color w:val="000000"/>
              <w:spacing w:val="6"/>
              <w:sz w:val="21"/>
              <w:u w:val="single"/>
            </w:rPr>
            <w:t xml:space="preserve"> </w:t>
          </w:r>
          <w:r>
            <w:rPr>
              <w:rFonts w:ascii="SimSun" w:hAnsi="SimSun" w:eastAsia="SimSun" w:cs="SimSun"/>
              <w:color w:val="000000"/>
              <w:spacing w:val="6"/>
              <w:sz w:val="21"/>
              <w:u w:val="single"/>
            </w:rPr>
            <w:t xml:space="preserve">        </w:t>
          </w:r>
          <w:r>
            <w:rPr>
              <w:rFonts w:ascii="SimSun" w:hAnsi="SimSun" w:eastAsia="SimSun" w:cs="SimSun"/>
              <w:color w:val="000000"/>
              <w:spacing w:val="6"/>
              <w:sz w:val="21"/>
            </w:rPr>
            <w:t xml:space="preserve">年</w:t>
          </w:r>
          <w:r>
            <w:rPr>
              <w:rFonts w:ascii="SimSun" w:hAnsi="SimSun" w:eastAsia="SimSun" w:cs="SimSun"/>
              <w:color w:val="000000"/>
              <w:spacing w:val="6"/>
              <w:sz w:val="21"/>
              <w:u w:val="single"/>
            </w:rPr>
            <w:t xml:space="preserve">        </w:t>
          </w:r>
          <w:r>
            <w:rPr>
              <w:rFonts w:ascii="SimSun" w:hAnsi="SimSun" w:eastAsia="SimSun" w:cs="SimSun"/>
              <w:color w:val="000000"/>
              <w:spacing w:val="6"/>
              <w:sz w:val="21"/>
            </w:rPr>
            <w:t xml:space="preserve">月</w:t>
          </w:r>
          <w:r>
            <w:rPr>
              <w:rFonts w:ascii="SimSun" w:hAnsi="SimSun" w:eastAsia="SimSun" w:cs="SimSun"/>
              <w:color w:val="000000"/>
              <w:spacing w:val="6"/>
              <w:sz w:val="21"/>
              <w:u w:val="single"/>
            </w:rPr>
            <w:t xml:space="preserve">        </w:t>
          </w:r>
          <w:r>
            <w:rPr>
              <w:rFonts w:ascii="SimSun" w:hAnsi="SimSun" w:eastAsia="SimSun" w:cs="SimSun"/>
              <w:color w:val="000000"/>
              <w:spacing w:val="6"/>
              <w:sz w:val="21"/>
            </w:rPr>
            <w:t xml:space="preserve">日</w:t>
          </w:r>
          <w:r>
            <w:rPr>
              <w:rFonts w:ascii="SimSun" w:hAnsi="SimSun" w:eastAsia="SimSun" w:cs="SimSun"/>
              <w:color w:val="000000"/>
              <w:spacing w:val="6"/>
              <w:sz w:val="21"/>
            </w:rPr>
          </w:r>
        </w:sdtContent>
      </w:sdt>
      <w:r>
        <w:rPr>
          <w:rFonts w:ascii="SimSun" w:hAnsi="SimSun" w:eastAsia="SimSun" w:cs="SimSu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pPr>
      <w:r>
        <w:rPr>
          <w:rFonts w:ascii="SimSun" w:hAnsi="SimSun" w:eastAsia="SimSun" w:cs="SimSun"/>
          <w:color w:val="000000"/>
          <w:spacing w:val="6"/>
          <w:sz w:val="21"/>
        </w:rPr>
        <w:t xml:space="preserve"> </w:t>
      </w:r>
      <w:r/>
    </w:p>
    <w:p>
      <w:pPr>
        <w:pBdr/>
        <w:spacing w:after="0" w:before="0" w:line="360" w:lineRule="auto"/>
        <w:ind w:firstLine="420"/>
        <w:rPr/>
      </w:pPr>
      <w:r/>
      <w:r/>
    </w:p>
    <w:p>
      <w:pPr>
        <w:pStyle w:val="647"/>
        <w:pBdr/>
        <w:spacing w:after="0" w:before="0" w:line="360" w:lineRule="auto"/>
        <w:ind w:firstLine="420"/>
        <w:rPr/>
      </w:pPr>
      <w:r>
        <w:t xml:space="preserve">法定代表人授权委托书</w:t>
      </w:r>
      <w:r/>
    </w:p>
    <w:p>
      <w:pPr>
        <w:pBdr/>
        <w:shd w:val="nil" w:color="auto"/>
        <w:spacing w:after="0" w:before="0" w:line="360" w:lineRule="auto"/>
        <w:ind w:firstLine="420"/>
        <w:jc w:val="center"/>
        <w:rPr>
          <w:rFonts w:ascii="宋体" w:hAnsi="宋体" w:cs="宋体"/>
          <w:b/>
          <w:bCs/>
          <w:sz w:val="32"/>
          <w:szCs w:val="32"/>
          <w14:ligatures w14:val="none"/>
        </w:rPr>
      </w:pPr>
      <w:r>
        <w:rPr>
          <w:rFonts w:ascii="宋体" w:hAnsi="宋体" w:eastAsia="宋体" w:cs="宋体"/>
          <w:b/>
          <w:bCs/>
          <w:sz w:val="32"/>
          <w:szCs w:val="32"/>
          <w:lang w:eastAsia="zh-CN"/>
        </w:rPr>
        <w:t xml:space="preserve">授权委托书</w:t>
      </w:r>
      <w:r>
        <w:rPr>
          <w:rFonts w:ascii="宋体" w:hAnsi="宋体" w:cs="宋体"/>
          <w:b/>
          <w:bCs/>
          <w:sz w:val="32"/>
          <w:szCs w:val="32"/>
          <w14:ligatures w14:val="none"/>
        </w:rPr>
      </w:r>
      <w:r>
        <w:rPr>
          <w:rFonts w:ascii="宋体" w:hAnsi="宋体" w:cs="宋体"/>
          <w:b/>
          <w:bCs/>
          <w:sz w:val="32"/>
          <w:szCs w:val="32"/>
          <w14:ligatures w14:val="none"/>
        </w:rPr>
      </w:r>
    </w:p>
    <w:p>
      <w:pPr>
        <w:pBdr/>
        <w:spacing w:after="0" w:before="0" w:line="360" w:lineRule="auto"/>
        <w:ind w:firstLine="420"/>
        <w:jc w:val="center"/>
        <w:rPr>
          <w:rFonts w:hint="eastAsia" w:ascii="宋体" w:hAnsi="宋体" w:cs="宋体"/>
        </w:rPr>
      </w:pPr>
      <w:r>
        <w:rPr>
          <w:rFonts w:hint="eastAsia" w:ascii="宋体" w:hAnsi="宋体" w:eastAsia="宋体" w:cs="宋体"/>
          <w:lang w:eastAsia="zh-CN"/>
        </w:rPr>
        <w:t xml:space="preserve">（如法定代表人授权其他人投标用此表）</w:t>
      </w:r>
      <w:r>
        <w:rPr>
          <w:rFonts w:hint="eastAsia" w:ascii="宋体" w:hAnsi="宋体" w:cs="宋体"/>
        </w:rPr>
      </w:r>
      <w:r>
        <w:rPr>
          <w:rFonts w:hint="eastAsia" w:ascii="宋体" w:hAnsi="宋体" w:cs="宋体"/>
        </w:rPr>
      </w:r>
    </w:p>
    <w:p>
      <w:pPr>
        <w:pBdr/>
        <w:spacing w:after="0" w:before="0" w:line="360" w:lineRule="auto"/>
        <w:ind w:firstLine="420"/>
        <w:rPr>
          <w:rFonts w:hint="eastAsia" w:ascii="宋体" w:hAnsi="宋体" w:cs="宋体"/>
        </w:rPr>
      </w:pPr>
      <w:r>
        <w:rPr>
          <w:rFonts w:hint="eastAsia" w:ascii="宋体" w:hAnsi="宋体" w:eastAsia="宋体" w:cs="宋体"/>
          <w:lang w:eastAsia="zh-CN"/>
        </w:rPr>
      </w:r>
      <w:r>
        <w:rPr>
          <w:rFonts w:hint="eastAsia" w:ascii="宋体" w:hAnsi="宋体" w:cs="宋体"/>
        </w:rPr>
      </w:r>
      <w:r>
        <w:rPr>
          <w:rFonts w:hint="eastAsia" w:ascii="宋体" w:hAnsi="宋体" w:cs="宋体"/>
        </w:rPr>
      </w:r>
    </w:p>
    <w:p>
      <w:pPr>
        <w:pBdr/>
        <w:spacing w:after="0" w:before="0" w:line="360" w:lineRule="auto"/>
        <w:ind w:firstLine="420"/>
        <w:rPr>
          <w:rFonts w:hint="eastAsia" w:ascii="宋体" w:hAnsi="宋体" w:cs="宋体"/>
          <w:spacing w:val="10"/>
          <w:szCs w:val="21"/>
        </w:rPr>
      </w:pPr>
      <w:r>
        <w:rPr>
          <w:rFonts w:ascii="宋体" w:hAnsi="宋体" w:eastAsia="宋体" w:cs="宋体"/>
          <w:spacing w:val="10"/>
          <w:szCs w:val="21"/>
          <w:lang w:eastAsia="zh-CN"/>
        </w:rPr>
        <w:t xml:space="preserve">本人</w:t>
      </w:r>
      <w:r>
        <w:rPr>
          <w:rFonts w:ascii="宋体" w:hAnsi="宋体" w:eastAsia="宋体" w:cs="宋体"/>
        </w:rPr>
        <w:t xml:space="preserve">袁烽旗</w:t>
      </w:r>
      <w:r>
        <w:rPr>
          <w:rFonts w:ascii="宋体" w:hAnsi="宋体" w:eastAsia="宋体" w:cs="宋体"/>
          <w:spacing w:val="10"/>
          <w:szCs w:val="21"/>
          <w:lang w:eastAsia="zh-CN"/>
        </w:rPr>
        <w:t xml:space="preserve">（姓名）系</w:t>
      </w:r>
      <w:r>
        <w:rPr>
          <w:rFonts w:ascii="宋体" w:hAnsi="宋体" w:eastAsia="宋体" w:cs="宋体"/>
          <w:spacing w:val="10"/>
          <w:szCs w:val="21"/>
          <w:lang w:eastAsia="zh-CN"/>
        </w:rPr>
        <w:t xml:space="preserve"> </w:t>
      </w:r>
      <w:r>
        <w:rPr>
          <w:rFonts w:ascii="宋体" w:hAnsi="宋体" w:eastAsia="宋体" w:cs="宋体"/>
          <w:spacing w:val="10"/>
          <w:szCs w:val="21"/>
          <w:u w:val="single"/>
          <w:lang w:eastAsia="zh-CN"/>
        </w:rPr>
        <w:t xml:space="preserve">  </w:t>
      </w:r>
      <w:r>
        <w:rPr>
          <w:rFonts w:ascii="宋体" w:hAnsi="宋体" w:eastAsia="宋体" w:cs="宋体"/>
        </w:rPr>
        <w:t xml:space="preserve">江苏欧辉照明灯具有限公司</w:t>
      </w:r>
      <w:r>
        <w:rPr>
          <w:rFonts w:ascii="宋体" w:hAnsi="宋体" w:eastAsia="宋体" w:cs="宋体"/>
          <w:spacing w:val="10"/>
          <w:szCs w:val="21"/>
          <w:lang w:eastAsia="zh-CN"/>
        </w:rPr>
        <w:t xml:space="preserve">（投标人名称）的法定代表人，现委托</w:t>
      </w:r>
      <w:r>
        <w:rPr>
          <w:rFonts w:ascii="宋体" w:hAnsi="宋体" w:eastAsia="宋体" w:cs="宋体"/>
        </w:rPr>
        <w:t xml:space="preserve">江苏欧辉照明灯具有限公司</w:t>
      </w:r>
      <w:r>
        <w:rPr>
          <w:rFonts w:hint="eastAsia" w:ascii="宋体" w:hAnsi="宋体" w:eastAsia="宋体" w:cs="宋体"/>
          <w:szCs w:val="21"/>
          <w:lang w:eastAsia="zh-CN"/>
        </w:rPr>
        <w:t xml:space="preserve">（单位名称）的</w:t>
      </w:r>
      <w:r>
        <w:rPr>
          <w:rFonts w:hint="eastAsia" w:ascii="宋体" w:hAnsi="宋体" w:eastAsia="宋体" w:cs="宋体"/>
          <w:szCs w:val="21"/>
          <w:u w:val="single"/>
          <w:lang w:eastAsia="zh-CN"/>
        </w:rPr>
        <w:t xml:space="preserve"> </w:t>
      </w:r>
      <w:r>
        <w:rPr>
          <w:rFonts w:ascii="宋体" w:hAnsi="宋体" w:eastAsia="宋体" w:cs="宋体"/>
        </w:rPr>
        <w:t xml:space="preserve">业务员</w:t>
      </w:r>
      <w:r>
        <w:rPr>
          <w:rFonts w:hint="eastAsia" w:ascii="宋体" w:hAnsi="宋体" w:eastAsia="宋体" w:cs="宋体"/>
          <w:szCs w:val="21"/>
          <w:lang w:eastAsia="zh-CN"/>
        </w:rPr>
        <w:t xml:space="preserve">（职务）</w:t>
      </w:r>
      <w:r>
        <w:rPr>
          <w:rFonts w:ascii="宋体" w:hAnsi="宋体" w:eastAsia="宋体" w:cs="宋体"/>
        </w:rPr>
        <w:t xml:space="preserve">张莹莹</w:t>
      </w:r>
      <w:r>
        <w:rPr>
          <w:rFonts w:hint="eastAsia" w:ascii="宋体" w:hAnsi="宋体" w:eastAsia="宋体" w:cs="宋体"/>
          <w:szCs w:val="21"/>
          <w:lang w:eastAsia="zh-CN"/>
        </w:rPr>
        <w:t xml:space="preserve">（姓名）</w:t>
      </w:r>
      <w:r>
        <w:rPr>
          <w:rFonts w:ascii="宋体" w:hAnsi="宋体" w:eastAsia="宋体" w:cs="宋体"/>
          <w:spacing w:val="10"/>
          <w:szCs w:val="21"/>
          <w:lang w:eastAsia="zh-CN"/>
        </w:rPr>
        <w:t xml:space="preserve">为我</w:t>
      </w:r>
      <w:r>
        <w:rPr>
          <w:rFonts w:hint="eastAsia" w:ascii="宋体" w:hAnsi="宋体" w:eastAsia="宋体" w:cs="宋体"/>
          <w:spacing w:val="10"/>
          <w:szCs w:val="21"/>
          <w:lang w:eastAsia="zh-CN"/>
        </w:rPr>
        <w:t xml:space="preserve">公司授权</w:t>
      </w:r>
      <w:r>
        <w:rPr>
          <w:rFonts w:ascii="宋体" w:hAnsi="宋体" w:eastAsia="宋体" w:cs="宋体"/>
          <w:spacing w:val="10"/>
          <w:szCs w:val="21"/>
          <w:lang w:eastAsia="zh-CN"/>
        </w:rPr>
        <w:t xml:space="preserve">代理人。代理人根据授权，以我</w:t>
      </w:r>
      <w:r>
        <w:rPr>
          <w:rFonts w:hint="eastAsia" w:ascii="宋体" w:hAnsi="宋体" w:eastAsia="宋体" w:cs="宋体"/>
          <w:spacing w:val="10"/>
          <w:szCs w:val="21"/>
          <w:lang w:eastAsia="zh-CN"/>
        </w:rPr>
        <w:t xml:space="preserve">公司</w:t>
      </w:r>
      <w:r>
        <w:rPr>
          <w:rFonts w:ascii="宋体" w:hAnsi="宋体" w:eastAsia="宋体" w:cs="宋体"/>
          <w:spacing w:val="10"/>
          <w:szCs w:val="21"/>
          <w:lang w:eastAsia="zh-CN"/>
        </w:rPr>
        <w:t xml:space="preserve">名义签署、澄清</w:t>
      </w:r>
      <w:r>
        <w:rPr>
          <w:rFonts w:hint="eastAsia" w:ascii="宋体" w:hAnsi="宋体" w:eastAsia="宋体" w:cs="宋体"/>
          <w:spacing w:val="10"/>
          <w:szCs w:val="21"/>
          <w:lang w:eastAsia="zh-CN"/>
        </w:rPr>
        <w:t xml:space="preserve">、说明、补正</w:t>
      </w:r>
      <w:r>
        <w:rPr>
          <w:rFonts w:ascii="宋体" w:hAnsi="宋体" w:eastAsia="宋体" w:cs="宋体"/>
          <w:spacing w:val="10"/>
          <w:szCs w:val="21"/>
          <w:lang w:eastAsia="zh-CN"/>
        </w:rPr>
        <w:t xml:space="preserve">、递交、撤回、修改</w:t>
      </w:r>
      <w:r>
        <w:rPr>
          <w:rFonts w:hint="eastAsia" w:ascii="宋体" w:hAnsi="宋体" w:eastAsia="宋体" w:cs="宋体"/>
          <w:spacing w:val="10"/>
          <w:szCs w:val="21"/>
          <w:u w:val="single"/>
          <w:lang w:eastAsia="zh-CN"/>
        </w:rPr>
        <w:t xml:space="preserve">  </w:t>
      </w:r>
      <w:r>
        <w:rPr>
          <w:rFonts w:ascii="宋体" w:hAnsi="宋体" w:eastAsia="宋体" w:cs="宋体"/>
        </w:rPr>
        <w:t xml:space="preserve">2024年二级物资集中采购34大类工业灯具（JC2024-WⅡ-34-01包）</w:t>
      </w:r>
      <w:r>
        <w:rPr>
          <w:rFonts w:ascii="宋体" w:hAnsi="宋体" w:eastAsia="宋体" w:cs="宋体"/>
          <w:spacing w:val="10"/>
          <w:szCs w:val="21"/>
          <w:u w:val="single"/>
          <w:lang w:eastAsia="zh-CN"/>
        </w:rPr>
        <w:t xml:space="preserve">  </w:t>
      </w:r>
      <w:r>
        <w:rPr>
          <w:rFonts w:ascii="宋体" w:hAnsi="宋体" w:eastAsia="宋体" w:cs="宋体"/>
          <w:spacing w:val="10"/>
          <w:szCs w:val="21"/>
          <w:lang w:eastAsia="zh-CN"/>
        </w:rPr>
        <w:t xml:space="preserve">投标文件、签订合同和处理有关事宜，其法律后果由我</w:t>
      </w:r>
      <w:r>
        <w:rPr>
          <w:rFonts w:hint="eastAsia" w:ascii="宋体" w:hAnsi="宋体" w:eastAsia="宋体" w:cs="宋体"/>
          <w:spacing w:val="10"/>
          <w:szCs w:val="21"/>
          <w:lang w:eastAsia="zh-CN"/>
        </w:rPr>
        <w:t xml:space="preserve">公司</w:t>
      </w:r>
      <w:r>
        <w:rPr>
          <w:rFonts w:ascii="宋体" w:hAnsi="宋体" w:eastAsia="宋体" w:cs="宋体"/>
          <w:spacing w:val="10"/>
          <w:szCs w:val="21"/>
          <w:lang w:eastAsia="zh-CN"/>
        </w:rPr>
        <w:t xml:space="preserve">承担。</w:t>
      </w:r>
      <w:r>
        <w:rPr>
          <w:rFonts w:hint="eastAsia" w:ascii="宋体" w:hAnsi="宋体" w:cs="宋体"/>
          <w:spacing w:val="10"/>
          <w:szCs w:val="21"/>
        </w:rPr>
      </w:r>
      <w:r>
        <w:rPr>
          <w:rFonts w:hint="eastAsia" w:ascii="宋体" w:hAnsi="宋体" w:cs="宋体"/>
          <w:spacing w:val="10"/>
          <w:szCs w:val="21"/>
        </w:rPr>
      </w:r>
    </w:p>
    <w:p>
      <w:pPr>
        <w:pBdr/>
        <w:spacing w:after="0" w:before="0" w:line="360" w:lineRule="auto"/>
        <w:ind w:firstLine="420"/>
        <w:rPr>
          <w:rFonts w:hint="eastAsia" w:ascii="宋体" w:hAnsi="宋体" w:cs="宋体"/>
          <w:spacing w:val="10"/>
          <w:szCs w:val="21"/>
        </w:rPr>
      </w:pPr>
      <w:r>
        <w:rPr>
          <w:rFonts w:ascii="宋体" w:hAnsi="宋体" w:eastAsia="宋体" w:cs="宋体"/>
          <w:spacing w:val="10"/>
          <w:szCs w:val="21"/>
          <w:lang w:eastAsia="zh-CN"/>
        </w:rPr>
        <w:t xml:space="preserve">  </w:t>
      </w:r>
      <w:r>
        <w:rPr>
          <w:rFonts w:hint="eastAsia" w:ascii="宋体" w:hAnsi="宋体" w:eastAsia="宋体" w:cs="宋体"/>
          <w:spacing w:val="10"/>
          <w:szCs w:val="21"/>
          <w:lang w:eastAsia="zh-CN"/>
        </w:rPr>
        <w:t xml:space="preserve">授权</w:t>
      </w:r>
      <w:r>
        <w:rPr>
          <w:rFonts w:ascii="宋体" w:hAnsi="宋体" w:eastAsia="宋体" w:cs="宋体"/>
          <w:spacing w:val="10"/>
          <w:szCs w:val="21"/>
          <w:lang w:eastAsia="zh-CN"/>
        </w:rPr>
        <w:t xml:space="preserve">期限：</w:t>
      </w:r>
      <w:r>
        <w:rPr>
          <w:rFonts w:hint="eastAsia" w:ascii="宋体" w:hAnsi="宋体" w:eastAsia="宋体" w:cs="宋体"/>
          <w:spacing w:val="10"/>
          <w:szCs w:val="21"/>
          <w:lang w:eastAsia="zh-CN"/>
        </w:rPr>
        <w:t xml:space="preserve">自授权之日起至</w:t>
      </w:r>
      <w:r>
        <w:rPr>
          <w:rFonts w:hint="eastAsia" w:ascii="宋体" w:hAnsi="宋体" w:eastAsia="宋体" w:cs="宋体"/>
          <w:spacing w:val="10"/>
          <w:szCs w:val="21"/>
          <w:u w:val="single"/>
          <w:lang w:eastAsia="zh-CN"/>
        </w:rPr>
        <w:t xml:space="preserve">  </w:t>
      </w:r>
      <w:r>
        <w:rPr>
          <w:rFonts w:ascii="宋体" w:hAnsi="宋体" w:eastAsia="宋体" w:cs="宋体"/>
        </w:rPr>
        <w:t xml:space="preserve">2024年12月31日</w:t>
      </w:r>
      <w:r>
        <w:rPr>
          <w:rFonts w:hint="eastAsia" w:ascii="宋体" w:hAnsi="宋体" w:eastAsia="宋体" w:cs="宋体"/>
          <w:spacing w:val="10"/>
          <w:szCs w:val="21"/>
          <w:lang w:eastAsia="zh-CN"/>
        </w:rPr>
        <w:t xml:space="preserve">。</w:t>
      </w:r>
      <w:r>
        <w:rPr>
          <w:rFonts w:hint="eastAsia" w:ascii="宋体" w:hAnsi="宋体" w:cs="宋体"/>
          <w:spacing w:val="10"/>
          <w:szCs w:val="21"/>
        </w:rPr>
      </w:r>
      <w:r>
        <w:rPr>
          <w:rFonts w:hint="eastAsia" w:ascii="宋体" w:hAnsi="宋体" w:cs="宋体"/>
          <w:spacing w:val="10"/>
          <w:szCs w:val="21"/>
        </w:rPr>
      </w:r>
    </w:p>
    <w:p>
      <w:pPr>
        <w:pBdr/>
        <w:spacing w:after="0" w:before="0" w:line="360" w:lineRule="auto"/>
        <w:ind w:firstLine="420"/>
        <w:rPr>
          <w:rFonts w:hint="eastAsia" w:ascii="宋体" w:hAnsi="宋体" w:cs="宋体"/>
          <w:spacing w:val="10"/>
          <w:szCs w:val="21"/>
        </w:rPr>
      </w:pPr>
      <w:r>
        <w:rPr>
          <w:rFonts w:ascii="宋体" w:hAnsi="宋体" w:eastAsia="宋体" w:cs="宋体"/>
          <w:spacing w:val="10"/>
          <w:szCs w:val="21"/>
          <w:lang w:eastAsia="zh-CN"/>
        </w:rPr>
        <w:t xml:space="preserve">代理人无转委托权。</w:t>
      </w:r>
      <w:r>
        <w:rPr>
          <w:rFonts w:hint="eastAsia" w:ascii="宋体" w:hAnsi="宋体" w:cs="宋体"/>
          <w:spacing w:val="10"/>
          <w:szCs w:val="21"/>
        </w:rPr>
      </w:r>
      <w:r>
        <w:rPr>
          <w:rFonts w:hint="eastAsia" w:ascii="宋体" w:hAnsi="宋体" w:cs="宋体"/>
          <w:spacing w:val="10"/>
          <w:szCs w:val="21"/>
        </w:rPr>
      </w:r>
    </w:p>
    <w:p>
      <w:pPr>
        <w:pBdr/>
        <w:spacing w:after="0" w:before="0" w:line="360" w:lineRule="auto"/>
        <w:ind w:firstLine="420"/>
        <w:rPr>
          <w:rFonts w:hint="eastAsia" w:ascii="宋体" w:hAnsi="宋体" w:cs="宋体"/>
          <w:spacing w:val="10"/>
          <w:szCs w:val="21"/>
        </w:rPr>
      </w:pPr>
      <w:r>
        <w:rPr>
          <w:rFonts w:hint="eastAsia" w:ascii="宋体" w:hAnsi="宋体" w:eastAsia="宋体" w:cs="宋体"/>
          <w:spacing w:val="10"/>
          <w:szCs w:val="21"/>
          <w:lang w:eastAsia="zh-CN"/>
        </w:rPr>
        <w:t xml:space="preserve">附：法定代表人及代理人身份证明</w:t>
      </w:r>
      <w:r>
        <w:rPr>
          <w:rFonts w:hint="eastAsia" w:ascii="宋体" w:hAnsi="宋体" w:cs="宋体"/>
          <w:spacing w:val="10"/>
          <w:szCs w:val="21"/>
        </w:rPr>
      </w:r>
      <w:r>
        <w:rPr>
          <w:rFonts w:hint="eastAsia" w:ascii="宋体" w:hAnsi="宋体" w:cs="宋体"/>
          <w:spacing w:val="10"/>
          <w:szCs w:val="21"/>
        </w:rPr>
      </w:r>
    </w:p>
    <w:p>
      <w:pPr>
        <w:pBdr/>
        <w:spacing w:after="0" w:before="0" w:line="360" w:lineRule="auto"/>
        <w:ind w:firstLine="420"/>
        <w:rPr>
          <w:rFonts w:hint="eastAsia" w:ascii="宋体" w:hAnsi="宋体" w:cs="宋体"/>
          <w:spacing w:val="10"/>
          <w:szCs w:val="21"/>
        </w:rPr>
      </w:pPr>
      <w:r>
        <w:rPr>
          <w:rFonts w:hint="eastAsia" w:ascii="宋体" w:hAnsi="宋体" w:eastAsia="宋体" w:cs="宋体"/>
          <w:spacing w:val="10"/>
          <w:szCs w:val="21"/>
          <w:lang w:eastAsia="zh-CN" w:bidi="ar-SA"/>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column">
                  <wp:posOffset>41910</wp:posOffset>
                </wp:positionH>
                <wp:positionV relativeFrom="paragraph">
                  <wp:posOffset>16510</wp:posOffset>
                </wp:positionV>
                <wp:extent cx="5581650" cy="1401445"/>
                <wp:effectExtent l="10795" t="13335" r="8255" b="13970"/>
                <wp:wrapNone/>
                <wp:docPr id="1" name="文本框 3"/>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581648" cy="1401444"/>
                        </a:xfrm>
                        <a:prstGeom prst="rect">
                          <a:avLst/>
                        </a:prstGeom>
                        <a:solidFill>
                          <a:srgbClr val="FFFFFF"/>
                        </a:solidFill>
                        <a:ln w="9525">
                          <a:solidFill>
                            <a:srgbClr val="000000"/>
                          </a:solidFill>
                          <a:prstDash val="dash"/>
                          <a:miter lim="800000"/>
                        </a:ln>
                        <a:effectLst/>
                      </wps:spPr>
                      <wps:txbx>
                        <w:txbxContent>
                          <w:p>
                            <w:pPr>
                              <w:pBdr/>
                              <w:spacing/>
                              <w:ind w:firstLine="444"/>
                              <w:jc w:val="center"/>
                              <w:rPr>
                                <w:rFonts w:hint="eastAsia"/>
                              </w:rPr>
                            </w:pPr>
                            <w:r>
                              <w:rPr>
                                <w:rFonts w:hint="eastAsia"/>
                              </w:rPr>
                            </w:r>
                            <w:r>
                              <mc:AlternateContent>
                                <mc:Choice Requires="wpg">
                                  <w:drawing>
                                    <wp:inline xmlns:wp="http://schemas.openxmlformats.org/drawingml/2006/wordprocessingDrawing" distT="0" distB="0" distL="0" distR="0">
                                      <wp:extent cx="2021964" cy="1310005"/>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
                                              <a:stretch/>
                                            </pic:blipFill>
                                            <pic:spPr bwMode="auto">
                                              <a:xfrm>
                                                <a:off x="0" y="0"/>
                                                <a:ext cx="2021964" cy="13100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59.21pt;height:103.15pt;mso-wrap-distance-left:0.00pt;mso-wrap-distance-top:0.00pt;mso-wrap-distance-right:0.00pt;mso-wrap-distance-bottom:0.00pt;z-index:1;" stroked="false">
                                      <v:imagedata r:id="rId11" o:title=""/>
                                      <o:lock v:ext="edit" rotation="t"/>
                                    </v:shape>
                                  </w:pict>
                                </mc:Fallback>
                              </mc:AlternateContent>
                            </w:r>
                            <w:r>
                              <mc:AlternateContent>
                                <mc:Choice Requires="wpg">
                                  <w:drawing>
                                    <wp:inline xmlns:wp="http://schemas.openxmlformats.org/drawingml/2006/wordprocessingDrawing" distT="0" distB="0" distL="0" distR="0">
                                      <wp:extent cx="2045063" cy="131000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12"/>
                                              <a:stretch/>
                                            </pic:blipFill>
                                            <pic:spPr bwMode="auto">
                                              <a:xfrm>
                                                <a:off x="0" y="0"/>
                                                <a:ext cx="2045063" cy="13100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61.03pt;height:103.15pt;mso-wrap-distance-left:0.00pt;mso-wrap-distance-top:0.00pt;mso-wrap-distance-right:0.00pt;mso-wrap-distance-bottom:0.00pt;z-index:1;" stroked="false">
                                      <v:imagedata r:id="rId12" o:title=""/>
                                      <o:lock v:ext="edit" rotation="t"/>
                                    </v:shape>
                                  </w:pict>
                                </mc:Fallback>
                              </mc:AlternateContent>
                            </w:r>
                            <w:r>
                              <w:rPr>
                                <w:rFonts w:hint="eastAsia"/>
                              </w:rPr>
                            </w:r>
                            <w:r>
                              <w:rPr>
                                <w:rFonts w:hint="eastAsia"/>
                              </w:rPr>
                            </w:r>
                          </w:p>
                        </w:txbxContent>
                      </wps:txbx>
                      <wps:bodyPr rot="0" vert="horz" wrap="square" lIns="91440" tIns="45720" rIns="91440" bIns="45720" anchor="t" anchorCtr="0" upright="1">
                        <a:noAutofit/>
                      </wps:bodyPr>
                    </wps:wsp>
                  </a:graphicData>
                </a:graphic>
              </wp:anchor>
            </w:drawing>
          </mc:Choice>
          <mc:Fallback>
            <w:pict>
              <v:shape id="shape 2" o:spid="_x0000_s2" o:spt="202" type="#_x0000_t202" style="position:absolute;z-index:251663360;o:allowoverlap:true;o:allowincell:true;mso-position-horizontal-relative:text;margin-left:3.30pt;mso-position-horizontal:absolute;mso-position-vertical-relative:text;margin-top:1.30pt;mso-position-vertical:absolute;width:439.50pt;height:110.35pt;mso-wrap-distance-left:9.00pt;mso-wrap-distance-top:0.00pt;mso-wrap-distance-right:9.00pt;mso-wrap-distance-bottom:0.00pt;v-text-anchor:top;visibility:visible;" fillcolor="#FFFFFF" strokecolor="#000000" strokeweight="0.75pt">
                <v:stroke dashstyle="dash"/>
                <v:textbox inset="0,0,0,0">
                  <w:txbxContent>
                    <w:p>
                      <w:pPr>
                        <w:pBdr/>
                        <w:spacing/>
                        <w:ind w:firstLine="444"/>
                        <w:jc w:val="center"/>
                        <w:rPr>
                          <w:rFonts w:hint="eastAsia"/>
                        </w:rPr>
                      </w:pPr>
                      <w:r>
                        <w:rPr>
                          <w:rFonts w:hint="eastAsia"/>
                        </w:rPr>
                      </w:r>
                      <w:r>
                        <mc:AlternateContent>
                          <mc:Choice Requires="wpg">
                            <w:drawing>
                              <wp:inline xmlns:wp="http://schemas.openxmlformats.org/drawingml/2006/wordprocessingDrawing" distT="0" distB="0" distL="0" distR="0">
                                <wp:extent cx="2021964" cy="1310005"/>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
                                        <a:stretch/>
                                      </pic:blipFill>
                                      <pic:spPr bwMode="auto">
                                        <a:xfrm>
                                          <a:off x="0" y="0"/>
                                          <a:ext cx="2021964" cy="13100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59.21pt;height:103.15pt;mso-wrap-distance-left:0.00pt;mso-wrap-distance-top:0.00pt;mso-wrap-distance-right:0.00pt;mso-wrap-distance-bottom:0.00pt;z-index:1;" stroked="false">
                                <v:imagedata r:id="rId11" o:title=""/>
                                <o:lock v:ext="edit" rotation="t"/>
                              </v:shape>
                            </w:pict>
                          </mc:Fallback>
                        </mc:AlternateContent>
                      </w:r>
                      <w:r>
                        <mc:AlternateContent>
                          <mc:Choice Requires="wpg">
                            <w:drawing>
                              <wp:inline xmlns:wp="http://schemas.openxmlformats.org/drawingml/2006/wordprocessingDrawing" distT="0" distB="0" distL="0" distR="0">
                                <wp:extent cx="2045063" cy="131000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12"/>
                                        <a:stretch/>
                                      </pic:blipFill>
                                      <pic:spPr bwMode="auto">
                                        <a:xfrm>
                                          <a:off x="0" y="0"/>
                                          <a:ext cx="2045063" cy="13100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61.03pt;height:103.15pt;mso-wrap-distance-left:0.00pt;mso-wrap-distance-top:0.00pt;mso-wrap-distance-right:0.00pt;mso-wrap-distance-bottom:0.00pt;z-index:1;" stroked="false">
                                <v:imagedata r:id="rId12" o:title=""/>
                                <o:lock v:ext="edit" rotation="t"/>
                              </v:shape>
                            </w:pict>
                          </mc:Fallback>
                        </mc:AlternateContent>
                      </w:r>
                      <w:r>
                        <w:rPr>
                          <w:rFonts w:hint="eastAsia"/>
                        </w:rPr>
                      </w:r>
                      <w:r>
                        <w:rPr>
                          <w:rFonts w:hint="eastAsia"/>
                        </w:rPr>
                      </w:r>
                    </w:p>
                  </w:txbxContent>
                </v:textbox>
              </v:shape>
            </w:pict>
          </mc:Fallback>
        </mc:AlternateContent>
      </w:r>
      <w:r>
        <w:rPr>
          <w:rFonts w:hint="eastAsia" w:ascii="宋体" w:hAnsi="宋体" w:cs="宋体"/>
          <w:spacing w:val="10"/>
          <w:szCs w:val="21"/>
        </w:rPr>
      </w:r>
      <w:r>
        <w:rPr>
          <w:rFonts w:hint="eastAsia" w:ascii="宋体" w:hAnsi="宋体" w:cs="宋体"/>
          <w:spacing w:val="10"/>
          <w:szCs w:val="21"/>
        </w:rPr>
      </w:r>
    </w:p>
    <w:p>
      <w:pPr>
        <w:pBdr/>
        <w:spacing w:after="0" w:before="0" w:line="360" w:lineRule="auto"/>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cs="宋体"/>
          <w:spacing w:val="10"/>
          <w:szCs w:val="21"/>
        </w:rPr>
      </w:r>
      <w:r>
        <w:rPr>
          <w:rFonts w:hint="eastAsia" w:ascii="宋体" w:hAnsi="宋体" w:cs="宋体"/>
          <w:spacing w:val="10"/>
          <w:szCs w:val="21"/>
        </w:rPr>
      </w:r>
    </w:p>
    <w:p>
      <w:pPr>
        <w:pBdr/>
        <w:spacing w:after="0" w:before="0" w:line="360" w:lineRule="auto"/>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cs="宋体"/>
          <w:spacing w:val="10"/>
          <w:szCs w:val="21"/>
        </w:rPr>
      </w:r>
      <w:r>
        <w:rPr>
          <w:rFonts w:hint="eastAsia" w:ascii="宋体" w:hAnsi="宋体" w:cs="宋体"/>
          <w:spacing w:val="10"/>
          <w:szCs w:val="21"/>
        </w:rPr>
      </w:r>
    </w:p>
    <w:p>
      <w:pPr>
        <w:pBdr/>
        <w:spacing w:after="0" w:before="0" w:line="360" w:lineRule="auto"/>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cs="宋体"/>
          <w:spacing w:val="10"/>
          <w:szCs w:val="21"/>
        </w:rPr>
      </w:r>
      <w:r>
        <w:rPr>
          <w:rFonts w:hint="eastAsia" w:ascii="宋体" w:hAnsi="宋体" w:cs="宋体"/>
          <w:spacing w:val="10"/>
          <w:szCs w:val="21"/>
        </w:rPr>
      </w:r>
    </w:p>
    <w:p>
      <w:pPr>
        <w:pBdr/>
        <w:spacing w:after="0" w:before="0" w:line="360" w:lineRule="auto"/>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cs="宋体"/>
          <w:spacing w:val="10"/>
          <w:szCs w:val="21"/>
        </w:rPr>
      </w:r>
      <w:r>
        <w:rPr>
          <w:rFonts w:hint="eastAsia" w:ascii="宋体" w:hAnsi="宋体" w:cs="宋体"/>
          <w:spacing w:val="10"/>
          <w:szCs w:val="21"/>
        </w:rPr>
      </w:r>
    </w:p>
    <w:p>
      <w:pPr>
        <w:pBdr/>
        <w:spacing w:after="0" w:before="0" w:line="360" w:lineRule="auto"/>
        <w:ind w:firstLine="420"/>
        <w:rPr>
          <w:rFonts w:hint="eastAsia" w:ascii="宋体" w:hAnsi="宋体" w:cs="宋体"/>
          <w:spacing w:val="10"/>
          <w:szCs w:val="21"/>
        </w:rPr>
      </w:pPr>
      <w:r>
        <w:rPr>
          <w:rFonts w:ascii="宋体" w:hAnsi="宋体" w:eastAsia="宋体" w:cs="宋体"/>
          <w:sz w:val="32"/>
          <w:szCs w:val="32"/>
          <w:lang w:eastAsia="zh-CN" w:bidi="ar-SA"/>
        </w:rP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49530</wp:posOffset>
                </wp:positionH>
                <wp:positionV relativeFrom="paragraph">
                  <wp:posOffset>198755</wp:posOffset>
                </wp:positionV>
                <wp:extent cx="5581650" cy="1408430"/>
                <wp:effectExtent l="8890" t="6985" r="10160" b="13335"/>
                <wp:wrapNone/>
                <wp:docPr id="4" name="文本框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581648" cy="1408429"/>
                        </a:xfrm>
                        <a:prstGeom prst="rect">
                          <a:avLst/>
                        </a:prstGeom>
                        <a:solidFill>
                          <a:srgbClr val="FFFFFF"/>
                        </a:solidFill>
                        <a:ln w="9525">
                          <a:solidFill>
                            <a:srgbClr val="000000"/>
                          </a:solidFill>
                          <a:prstDash val="dash"/>
                          <a:miter lim="800000"/>
                        </a:ln>
                        <a:effectLst/>
                      </wps:spPr>
                      <wps:txbx>
                        <w:txbxContent>
                          <w:p>
                            <w:pPr>
                              <w:pBdr/>
                              <w:spacing/>
                              <w:ind w:firstLine="444"/>
                              <w:jc w:val="center"/>
                              <w:rPr>
                                <w:rFonts w:hint="eastAsia"/>
                              </w:rPr>
                            </w:pPr>
                            <w:r>
                              <w:rPr>
                                <w:rFonts w:hint="eastAsia"/>
                              </w:rPr>
                            </w:r>
                            <w:r>
                              <mc:AlternateContent>
                                <mc:Choice Requires="wpg">
                                  <w:drawing>
                                    <wp:inline xmlns:wp="http://schemas.openxmlformats.org/drawingml/2006/wordprocessingDrawing" distT="0" distB="0" distL="0" distR="0">
                                      <wp:extent cx="2082848" cy="131699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13"/>
                                              <a:stretch/>
                                            </pic:blipFill>
                                            <pic:spPr bwMode="auto">
                                              <a:xfrm>
                                                <a:off x="0" y="0"/>
                                                <a:ext cx="2082848" cy="13169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64.00pt;height:103.70pt;mso-wrap-distance-left:0.00pt;mso-wrap-distance-top:0.00pt;mso-wrap-distance-right:0.00pt;mso-wrap-distance-bottom:0.00pt;z-index:1;" stroked="false">
                                      <v:imagedata r:id="rId13" o:title=""/>
                                      <o:lock v:ext="edit" rotation="t"/>
                                    </v:shape>
                                  </w:pict>
                                </mc:Fallback>
                              </mc:AlternateContent>
                            </w:r>
                            <w:r>
                              <mc:AlternateContent>
                                <mc:Choice Requires="wpg">
                                  <w:drawing>
                                    <wp:inline xmlns:wp="http://schemas.openxmlformats.org/drawingml/2006/wordprocessingDrawing" distT="0" distB="0" distL="0" distR="0">
                                      <wp:extent cx="1982273" cy="131699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r/>
                                            </pic:nvPicPr>
                                            <pic:blipFill>
                                              <a:blip r:embed="rId14"/>
                                              <a:stretch/>
                                            </pic:blipFill>
                                            <pic:spPr bwMode="auto">
                                              <a:xfrm>
                                                <a:off x="0" y="0"/>
                                                <a:ext cx="1982273" cy="13169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156.08pt;height:103.70pt;mso-wrap-distance-left:0.00pt;mso-wrap-distance-top:0.00pt;mso-wrap-distance-right:0.00pt;mso-wrap-distance-bottom:0.00pt;z-index:1;" stroked="false">
                                      <v:imagedata r:id="rId14" o:title=""/>
                                      <o:lock v:ext="edit" rotation="t"/>
                                    </v:shape>
                                  </w:pict>
                                </mc:Fallback>
                              </mc:AlternateContent>
                            </w:r>
                            <w:r>
                              <w:rPr>
                                <w:rFonts w:hint="eastAsia"/>
                              </w:rPr>
                            </w:r>
                            <w:r>
                              <w:rPr>
                                <w:rFonts w:hint="eastAsia"/>
                              </w:rPr>
                            </w:r>
                          </w:p>
                        </w:txbxContent>
                      </wps:txbx>
                      <wps:bodyPr rot="0" vert="horz" wrap="square" lIns="91440" tIns="45720" rIns="91440" bIns="45720" anchor="t" anchorCtr="0" upright="1">
                        <a:noAutofit/>
                      </wps:bodyPr>
                    </wps:wsp>
                  </a:graphicData>
                </a:graphic>
              </wp:anchor>
            </w:drawing>
          </mc:Choice>
          <mc:Fallback>
            <w:pict>
              <v:shape id="shape 5" o:spid="_x0000_s5" o:spt="202" type="#_x0000_t202" style="position:absolute;z-index:251664384;o:allowoverlap:true;o:allowincell:true;mso-position-horizontal-relative:text;margin-left:3.90pt;mso-position-horizontal:absolute;mso-position-vertical-relative:text;margin-top:15.65pt;mso-position-vertical:absolute;width:439.50pt;height:110.90pt;mso-wrap-distance-left:9.00pt;mso-wrap-distance-top:0.00pt;mso-wrap-distance-right:9.00pt;mso-wrap-distance-bottom:0.00pt;v-text-anchor:top;visibility:visible;" fillcolor="#FFFFFF" strokecolor="#000000" strokeweight="0.75pt">
                <v:stroke dashstyle="dash"/>
                <v:textbox inset="0,0,0,0">
                  <w:txbxContent>
                    <w:p>
                      <w:pPr>
                        <w:pBdr/>
                        <w:spacing/>
                        <w:ind w:firstLine="444"/>
                        <w:jc w:val="center"/>
                        <w:rPr>
                          <w:rFonts w:hint="eastAsia"/>
                        </w:rPr>
                      </w:pPr>
                      <w:r>
                        <w:rPr>
                          <w:rFonts w:hint="eastAsia"/>
                        </w:rPr>
                      </w:r>
                      <w:r>
                        <mc:AlternateContent>
                          <mc:Choice Requires="wpg">
                            <w:drawing>
                              <wp:inline xmlns:wp="http://schemas.openxmlformats.org/drawingml/2006/wordprocessingDrawing" distT="0" distB="0" distL="0" distR="0">
                                <wp:extent cx="2082848" cy="131699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13"/>
                                        <a:stretch/>
                                      </pic:blipFill>
                                      <pic:spPr bwMode="auto">
                                        <a:xfrm>
                                          <a:off x="0" y="0"/>
                                          <a:ext cx="2082848" cy="13169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64.00pt;height:103.70pt;mso-wrap-distance-left:0.00pt;mso-wrap-distance-top:0.00pt;mso-wrap-distance-right:0.00pt;mso-wrap-distance-bottom:0.00pt;z-index:1;" stroked="false">
                                <v:imagedata r:id="rId13" o:title=""/>
                                <o:lock v:ext="edit" rotation="t"/>
                              </v:shape>
                            </w:pict>
                          </mc:Fallback>
                        </mc:AlternateContent>
                      </w:r>
                      <w:r>
                        <mc:AlternateContent>
                          <mc:Choice Requires="wpg">
                            <w:drawing>
                              <wp:inline xmlns:wp="http://schemas.openxmlformats.org/drawingml/2006/wordprocessingDrawing" distT="0" distB="0" distL="0" distR="0">
                                <wp:extent cx="1982273" cy="131699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r/>
                                      </pic:nvPicPr>
                                      <pic:blipFill>
                                        <a:blip r:embed="rId14"/>
                                        <a:stretch/>
                                      </pic:blipFill>
                                      <pic:spPr bwMode="auto">
                                        <a:xfrm>
                                          <a:off x="0" y="0"/>
                                          <a:ext cx="1982273" cy="13169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156.08pt;height:103.70pt;mso-wrap-distance-left:0.00pt;mso-wrap-distance-top:0.00pt;mso-wrap-distance-right:0.00pt;mso-wrap-distance-bottom:0.00pt;z-index:1;" stroked="false">
                                <v:imagedata r:id="rId14" o:title=""/>
                                <o:lock v:ext="edit" rotation="t"/>
                              </v:shape>
                            </w:pict>
                          </mc:Fallback>
                        </mc:AlternateContent>
                      </w:r>
                      <w:r>
                        <w:rPr>
                          <w:rFonts w:hint="eastAsia"/>
                        </w:rPr>
                      </w:r>
                      <w:r>
                        <w:rPr>
                          <w:rFonts w:hint="eastAsia"/>
                        </w:rPr>
                      </w:r>
                    </w:p>
                  </w:txbxContent>
                </v:textbox>
              </v:shape>
            </w:pict>
          </mc:Fallback>
        </mc:AlternateContent>
      </w:r>
      <w:r>
        <w:rPr>
          <w:rFonts w:hint="eastAsia" w:ascii="宋体" w:hAnsi="宋体" w:cs="宋体"/>
          <w:spacing w:val="10"/>
          <w:szCs w:val="21"/>
        </w:rPr>
      </w:r>
      <w:r>
        <w:rPr>
          <w:rFonts w:hint="eastAsia" w:ascii="宋体" w:hAnsi="宋体" w:cs="宋体"/>
          <w:spacing w:val="10"/>
          <w:szCs w:val="21"/>
        </w:rPr>
      </w:r>
    </w:p>
    <w:p>
      <w:pPr>
        <w:pBdr/>
        <w:spacing w:after="0" w:before="0" w:line="360" w:lineRule="auto"/>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cs="宋体"/>
          <w:spacing w:val="10"/>
          <w:szCs w:val="21"/>
        </w:rPr>
      </w:r>
      <w:r>
        <w:rPr>
          <w:rFonts w:hint="eastAsia" w:ascii="宋体" w:hAnsi="宋体" w:cs="宋体"/>
          <w:spacing w:val="10"/>
          <w:szCs w:val="21"/>
        </w:rPr>
      </w:r>
    </w:p>
    <w:p>
      <w:pPr>
        <w:pBdr/>
        <w:spacing w:after="0" w:before="0" w:line="360" w:lineRule="auto"/>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cs="宋体"/>
          <w:spacing w:val="10"/>
          <w:szCs w:val="21"/>
        </w:rPr>
      </w:r>
      <w:r>
        <w:rPr>
          <w:rFonts w:hint="eastAsia" w:ascii="宋体" w:hAnsi="宋体" w:cs="宋体"/>
          <w:spacing w:val="10"/>
          <w:szCs w:val="21"/>
        </w:rPr>
      </w:r>
    </w:p>
    <w:p>
      <w:pPr>
        <w:pBdr/>
        <w:spacing w:after="0" w:before="0" w:line="360" w:lineRule="auto"/>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cs="宋体"/>
          <w:spacing w:val="10"/>
          <w:szCs w:val="21"/>
        </w:rPr>
      </w:r>
      <w:r>
        <w:rPr>
          <w:rFonts w:hint="eastAsia" w:ascii="宋体" w:hAnsi="宋体" w:cs="宋体"/>
          <w:spacing w:val="10"/>
          <w:szCs w:val="21"/>
        </w:rPr>
      </w:r>
    </w:p>
    <w:p>
      <w:pPr>
        <w:pBdr/>
        <w:spacing w:after="0" w:before="0" w:line="360" w:lineRule="auto"/>
        <w:ind w:firstLine="420"/>
        <w:jc w:val="right"/>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cs="宋体"/>
          <w:spacing w:val="10"/>
          <w:szCs w:val="21"/>
        </w:rPr>
      </w:r>
      <w:r>
        <w:rPr>
          <w:rFonts w:hint="eastAsia" w:ascii="宋体" w:hAnsi="宋体" w:cs="宋体"/>
          <w:spacing w:val="10"/>
          <w:szCs w:val="21"/>
        </w:rPr>
      </w:r>
    </w:p>
    <w:p>
      <w:pPr>
        <w:pBdr/>
        <w:spacing w:after="0" w:before="0" w:line="360" w:lineRule="auto"/>
        <w:ind w:firstLine="420"/>
        <w:rPr>
          <w:rFonts w:hint="eastAsia" w:ascii="宋体" w:hAnsi="宋体" w:cs="宋体"/>
          <w:szCs w:val="21"/>
        </w:rPr>
      </w:pPr>
      <w:r>
        <w:rPr>
          <w:rFonts w:hint="eastAsia" w:ascii="宋体" w:hAnsi="宋体" w:eastAsia="宋体" w:cs="宋体"/>
          <w:szCs w:val="21"/>
          <w:lang w:eastAsia="zh-CN"/>
        </w:rPr>
      </w:r>
      <w:r>
        <w:rPr>
          <w:rFonts w:hint="eastAsia" w:ascii="宋体" w:hAnsi="宋体" w:cs="宋体"/>
          <w:szCs w:val="21"/>
        </w:rPr>
      </w:r>
      <w:r>
        <w:rPr>
          <w:rFonts w:hint="eastAsia" w:ascii="宋体" w:hAnsi="宋体" w:cs="宋体"/>
          <w:szCs w:val="21"/>
        </w:rPr>
      </w:r>
    </w:p>
    <w:p>
      <w:pPr>
        <w:pBdr/>
        <w:spacing w:after="0" w:before="0" w:line="360" w:lineRule="auto"/>
        <w:ind w:firstLine="420"/>
        <w:rPr>
          <w:rFonts w:hint="eastAsia" w:ascii="宋体" w:hAnsi="宋体" w:cs="宋体"/>
          <w:sz w:val="32"/>
          <w:szCs w:val="32"/>
        </w:rPr>
      </w:pPr>
      <w:r>
        <w:rPr>
          <w:rFonts w:hint="eastAsia" w:ascii="宋体" w:hAnsi="宋体" w:eastAsia="宋体" w:cs="宋体"/>
          <w:sz w:val="32"/>
          <w:szCs w:val="32"/>
          <w:lang w:eastAsia="zh-CN"/>
        </w:rPr>
      </w:r>
      <w:r>
        <mc:AlternateContent>
          <mc:Choice Requires="wpg">
            <w:drawing>
              <wp:anchor xmlns:wp="http://schemas.openxmlformats.org/drawingml/2006/wordprocessingDrawing" xmlns:wp14="http://schemas.microsoft.com/office/word/2010/wordprocessingDrawing" distT="0" distB="0" distL="115200" distR="115200" simplePos="0" relativeHeight="251671552" behindDoc="1" locked="0" layoutInCell="1" allowOverlap="1">
                <wp:simplePos x="0" y="0"/>
                <wp:positionH relativeFrom="column">
                  <wp:posOffset>4126547</wp:posOffset>
                </wp:positionH>
                <wp:positionV relativeFrom="paragraph">
                  <wp:posOffset>111635</wp:posOffset>
                </wp:positionV>
                <wp:extent cx="795042" cy="531128"/>
                <wp:effectExtent l="0" t="0" r="0"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r/>
                      </pic:nvPicPr>
                      <pic:blipFill>
                        <a:blip r:embed="rId15"/>
                        <a:stretch/>
                      </pic:blipFill>
                      <pic:spPr bwMode="auto">
                        <a:xfrm rot="0" flipH="0" flipV="0">
                          <a:off x="0" y="0"/>
                          <a:ext cx="795042" cy="53112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1552;o:allowoverlap:true;o:allowincell:true;mso-position-horizontal-relative:text;margin-left:324.92pt;mso-position-horizontal:absolute;mso-position-vertical-relative:text;margin-top:8.79pt;mso-position-vertical:absolute;width:62.60pt;height:41.82pt;mso-wrap-distance-left:9.07pt;mso-wrap-distance-top:0.00pt;mso-wrap-distance-right:9.07pt;mso-wrap-distance-bottom:0.00pt;rotation:0;z-index:1;" stroked="false">
                <v:imagedata r:id="rId15" o:title=""/>
                <o:lock v:ext="edit" rotation="t"/>
              </v:shape>
            </w:pict>
          </mc:Fallback>
        </mc:AlternateContent>
      </w:r>
      <w:r>
        <w:rPr>
          <w:rFonts w:hint="eastAsia" w:ascii="宋体" w:hAnsi="宋体" w:cs="宋体"/>
          <w:sz w:val="32"/>
          <w:szCs w:val="32"/>
        </w:rPr>
      </w:r>
      <w:r>
        <w:rPr>
          <w:rFonts w:hint="eastAsia" w:ascii="宋体" w:hAnsi="宋体" w:cs="宋体"/>
          <w:sz w:val="32"/>
          <w:szCs w:val="32"/>
        </w:rPr>
      </w:r>
    </w:p>
    <w:p>
      <w:pPr>
        <w:pBdr/>
        <w:spacing w:after="0" w:before="0" w:line="360" w:lineRule="auto"/>
        <w:ind w:firstLine="420"/>
        <w:jc w:val="right"/>
        <w:rPr>
          <w:rFonts w:hint="eastAsia" w:ascii="宋体" w:hAnsi="宋体" w:cs="宋体"/>
          <w:spacing w:val="10"/>
          <w:szCs w:val="21"/>
        </w:rPr>
      </w:pPr>
      <w:r>
        <w:rPr>
          <w:rFonts w:ascii="宋体" w:hAnsi="宋体" w:eastAsia="宋体" w:cs="宋体"/>
          <w:spacing w:val="10"/>
          <w:szCs w:val="21"/>
          <w:lang w:eastAsia="zh-CN"/>
        </w:rPr>
      </w:r>
      <w:r>
        <mc:AlternateContent>
          <mc:Choice Requires="wpg">
            <w:drawing>
              <wp:anchor xmlns:wp="http://schemas.openxmlformats.org/drawingml/2006/wordprocessingDrawing" xmlns:wp14="http://schemas.microsoft.com/office/word/2010/wordprocessingDrawing" distT="0" distB="0" distL="115200" distR="115200" simplePos="0" relativeHeight="251674624" behindDoc="1" locked="0" layoutInCell="1" allowOverlap="1">
                <wp:simplePos x="0" y="0"/>
                <wp:positionH relativeFrom="column">
                  <wp:posOffset>3207385</wp:posOffset>
                </wp:positionH>
                <wp:positionV relativeFrom="paragraph">
                  <wp:posOffset>60618</wp:posOffset>
                </wp:positionV>
                <wp:extent cx="1512000" cy="1490400"/>
                <wp:effectExtent l="0" t="0" r="0"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r/>
                      </pic:nvPicPr>
                      <pic:blipFill>
                        <a:blip r:embed="rId16"/>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251674624;o:allowoverlap:true;o:allowincell:true;mso-position-horizontal-relative:text;margin-left:252.55pt;mso-position-horizontal:absolute;mso-position-vertical-relative:text;margin-top:4.77pt;mso-position-vertical:absolute;width:119.06pt;height:117.35pt;mso-wrap-distance-left:9.07pt;mso-wrap-distance-top:0.00pt;mso-wrap-distance-right:9.07pt;mso-wrap-distance-bottom:0.00pt;rotation:0;z-index:1;" stroked="false">
                <v:imagedata r:id="rId16"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251669504" behindDoc="1" locked="0" layoutInCell="1" allowOverlap="1">
                <wp:simplePos x="0" y="0"/>
                <wp:positionH relativeFrom="column">
                  <wp:posOffset>4255135</wp:posOffset>
                </wp:positionH>
                <wp:positionV relativeFrom="paragraph">
                  <wp:posOffset>213165</wp:posOffset>
                </wp:positionV>
                <wp:extent cx="666455" cy="333227"/>
                <wp:effectExtent l="0" t="0" r="0"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r/>
                      </pic:nvPicPr>
                      <pic:blipFill>
                        <a:blip r:embed="rId17"/>
                        <a:stretch/>
                      </pic:blipFill>
                      <pic:spPr bwMode="auto">
                        <a:xfrm rot="0" flipH="0" flipV="0">
                          <a:off x="0" y="0"/>
                          <a:ext cx="666453" cy="333226"/>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69504;o:allowoverlap:true;o:allowincell:true;mso-position-horizontal-relative:text;margin-left:335.05pt;mso-position-horizontal:absolute;mso-position-vertical-relative:text;margin-top:16.78pt;mso-position-vertical:absolute;width:52.48pt;height:26.24pt;mso-wrap-distance-left:9.07pt;mso-wrap-distance-top:0.00pt;mso-wrap-distance-right:9.07pt;mso-wrap-distance-bottom:0.00pt;rotation:0;z-index:1;" stroked="false">
                <v:imagedata r:id="rId17" o:title=""/>
                <o:lock v:ext="edit" rotation="t"/>
              </v:shape>
            </w:pict>
          </mc:Fallback>
        </mc:AlternateContent>
      </w:r>
      <w:r>
        <w:rPr>
          <w:rFonts w:ascii="宋体" w:hAnsi="宋体" w:eastAsia="宋体" w:cs="宋体"/>
          <w:spacing w:val="10"/>
          <w:szCs w:val="21"/>
          <w:lang w:eastAsia="zh-CN"/>
        </w:rPr>
        <w:t xml:space="preserve">法定代表人：</w:t>
      </w:r>
      <w:r>
        <w:rPr>
          <w:rFonts w:ascii="宋体" w:hAnsi="宋体" w:eastAsia="宋体" w:cs="宋体"/>
          <w:spacing w:val="10"/>
          <w:szCs w:val="21"/>
          <w:u w:val="single"/>
          <w:lang w:eastAsia="zh-CN"/>
        </w:rPr>
        <w:t xml:space="preserve">   </w:t>
      </w:r>
      <w:r>
        <w:rPr>
          <w:rFonts w:hint="eastAsia" w:ascii="宋体" w:hAnsi="宋体" w:eastAsia="宋体" w:cs="宋体"/>
          <w:spacing w:val="10"/>
          <w:szCs w:val="21"/>
          <w:u w:val="single"/>
          <w:lang w:eastAsia="zh-CN"/>
        </w:rPr>
        <w:t xml:space="preserve">       </w:t>
      </w:r>
      <w:r>
        <w:rPr>
          <w:rFonts w:ascii="宋体" w:hAnsi="宋体" w:eastAsia="宋体" w:cs="宋体"/>
          <w:spacing w:val="10"/>
          <w:szCs w:val="21"/>
          <w:u w:val="single"/>
          <w:lang w:eastAsia="zh-CN"/>
        </w:rPr>
        <w:t xml:space="preserve">  </w:t>
      </w:r>
      <w:r>
        <w:rPr>
          <w:rFonts w:ascii="宋体" w:hAnsi="宋体" w:eastAsia="宋体" w:cs="宋体"/>
          <w:spacing w:val="10"/>
          <w:szCs w:val="21"/>
          <w:lang w:eastAsia="zh-CN"/>
        </w:rPr>
        <w:t xml:space="preserve">（签字</w:t>
      </w:r>
      <w:r>
        <w:rPr>
          <w:rFonts w:hint="eastAsia" w:ascii="宋体" w:hAnsi="宋体" w:eastAsia="宋体" w:cs="宋体"/>
          <w:spacing w:val="10"/>
          <w:szCs w:val="21"/>
          <w:lang w:eastAsia="zh-CN"/>
        </w:rPr>
        <w:t xml:space="preserve">或盖章</w:t>
      </w:r>
      <w:r>
        <w:rPr>
          <w:rFonts w:ascii="宋体" w:hAnsi="宋体" w:eastAsia="宋体" w:cs="宋体"/>
          <w:spacing w:val="10"/>
          <w:szCs w:val="21"/>
          <w:lang w:eastAsia="zh-CN"/>
        </w:rPr>
        <w:t xml:space="preserve">）</w:t>
      </w:r>
      <w:r>
        <w:rPr>
          <w:rFonts w:hint="eastAsia" w:ascii="宋体" w:hAnsi="宋体" w:cs="宋体"/>
          <w:spacing w:val="10"/>
          <w:szCs w:val="21"/>
        </w:rPr>
      </w:r>
      <w:r>
        <w:rPr>
          <w:rFonts w:hint="eastAsia" w:ascii="宋体" w:hAnsi="宋体" w:cs="宋体"/>
          <w:spacing w:val="10"/>
          <w:szCs w:val="21"/>
        </w:rPr>
      </w:r>
    </w:p>
    <w:p>
      <w:pPr>
        <w:pBdr/>
        <w:spacing w:after="0" w:before="0" w:line="360" w:lineRule="auto"/>
        <w:ind w:firstLine="420"/>
        <w:jc w:val="right"/>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eastAsia="宋体" w:cs="宋体"/>
          <w:spacing w:val="10"/>
          <w:szCs w:val="21"/>
          <w:lang w:eastAsia="zh-CN"/>
        </w:rPr>
        <w:t xml:space="preserve">代</w:t>
      </w:r>
      <w:r>
        <w:rPr>
          <w:rFonts w:hint="eastAsia" w:ascii="宋体" w:hAnsi="宋体" w:eastAsia="宋体" w:cs="宋体"/>
          <w:spacing w:val="10"/>
          <w:szCs w:val="21"/>
          <w:lang w:eastAsia="zh-CN"/>
        </w:rPr>
        <w:t xml:space="preserve">  </w:t>
      </w:r>
      <w:r>
        <w:rPr>
          <w:rFonts w:hint="eastAsia" w:ascii="宋体" w:hAnsi="宋体" w:eastAsia="宋体" w:cs="宋体"/>
          <w:spacing w:val="10"/>
          <w:szCs w:val="21"/>
          <w:lang w:eastAsia="zh-CN"/>
        </w:rPr>
        <w:t xml:space="preserve">理</w:t>
      </w:r>
      <w:r>
        <w:rPr>
          <w:rFonts w:hint="eastAsia" w:ascii="宋体" w:hAnsi="宋体" w:eastAsia="宋体" w:cs="宋体"/>
          <w:spacing w:val="10"/>
          <w:szCs w:val="21"/>
          <w:lang w:eastAsia="zh-CN"/>
        </w:rPr>
        <w:t xml:space="preserve">  </w:t>
      </w:r>
      <w:r>
        <w:rPr>
          <w:rFonts w:ascii="宋体" w:hAnsi="宋体" w:eastAsia="宋体" w:cs="宋体"/>
          <w:spacing w:val="10"/>
          <w:szCs w:val="21"/>
          <w:lang w:eastAsia="zh-CN"/>
        </w:rPr>
        <w:t xml:space="preserve">人：</w:t>
      </w:r>
      <w:r>
        <w:rPr>
          <w:rFonts w:ascii="宋体" w:hAnsi="宋体" w:eastAsia="宋体" w:cs="宋体"/>
          <w:spacing w:val="10"/>
          <w:szCs w:val="21"/>
          <w:u w:val="single"/>
          <w:lang w:eastAsia="zh-CN"/>
        </w:rPr>
        <w:t xml:space="preserve">   </w:t>
      </w:r>
      <w:r>
        <w:rPr>
          <w:rFonts w:hint="eastAsia" w:ascii="宋体" w:hAnsi="宋体" w:eastAsia="宋体" w:cs="宋体"/>
          <w:spacing w:val="10"/>
          <w:szCs w:val="21"/>
          <w:u w:val="single"/>
          <w:lang w:eastAsia="zh-CN"/>
        </w:rPr>
        <w:t xml:space="preserve">            </w:t>
      </w:r>
      <w:r>
        <w:rPr>
          <w:rFonts w:ascii="宋体" w:hAnsi="宋体" w:eastAsia="宋体" w:cs="宋体"/>
          <w:spacing w:val="10"/>
          <w:szCs w:val="21"/>
          <w:u w:val="single"/>
          <w:lang w:eastAsia="zh-CN"/>
        </w:rPr>
        <w:t xml:space="preserve">  </w:t>
      </w:r>
      <w:r>
        <w:rPr>
          <w:rFonts w:ascii="宋体" w:hAnsi="宋体" w:eastAsia="宋体" w:cs="宋体"/>
          <w:spacing w:val="10"/>
          <w:szCs w:val="21"/>
          <w:lang w:eastAsia="zh-CN"/>
        </w:rPr>
        <w:t xml:space="preserve">（签字）</w:t>
      </w:r>
      <w:r>
        <w:rPr>
          <w:rFonts w:hint="eastAsia" w:ascii="宋体" w:hAnsi="宋体" w:cs="宋体"/>
          <w:spacing w:val="10"/>
          <w:szCs w:val="21"/>
        </w:rPr>
      </w:r>
      <w:r>
        <w:rPr>
          <w:rFonts w:hint="eastAsia" w:ascii="宋体" w:hAnsi="宋体" w:cs="宋体"/>
          <w:spacing w:val="10"/>
          <w:szCs w:val="21"/>
        </w:rPr>
      </w:r>
    </w:p>
    <w:p>
      <w:pPr>
        <w:pBdr/>
        <w:spacing w:after="0" w:before="0" w:line="360" w:lineRule="auto"/>
        <w:ind w:firstLine="420"/>
        <w:jc w:val="right"/>
        <w:rPr>
          <w:rFonts w:hint="eastAsia" w:ascii="宋体" w:hAnsi="宋体" w:cs="宋体"/>
          <w:spacing w:val="10"/>
          <w:szCs w:val="21"/>
        </w:rPr>
      </w:pPr>
      <w:r>
        <w:rPr>
          <w:rFonts w:ascii="宋体" w:hAnsi="宋体" w:eastAsia="宋体" w:cs="宋体"/>
          <w:spacing w:val="10"/>
          <w:szCs w:val="21"/>
          <w:lang w:eastAsia="zh-CN"/>
        </w:rPr>
        <w:t xml:space="preserve">投</w:t>
      </w:r>
      <w:r>
        <w:rPr>
          <w:rFonts w:hint="eastAsia" w:ascii="宋体" w:hAnsi="宋体" w:eastAsia="宋体" w:cs="宋体"/>
          <w:spacing w:val="10"/>
          <w:szCs w:val="21"/>
          <w:lang w:eastAsia="zh-CN"/>
        </w:rPr>
        <w:t xml:space="preserve">  </w:t>
      </w:r>
      <w:r>
        <w:rPr>
          <w:rFonts w:ascii="宋体" w:hAnsi="宋体" w:eastAsia="宋体" w:cs="宋体"/>
          <w:spacing w:val="10"/>
          <w:szCs w:val="21"/>
          <w:lang w:eastAsia="zh-CN"/>
        </w:rPr>
        <w:t xml:space="preserve">标</w:t>
      </w:r>
      <w:r>
        <w:rPr>
          <w:rFonts w:hint="eastAsia" w:ascii="宋体" w:hAnsi="宋体" w:eastAsia="宋体" w:cs="宋体"/>
          <w:spacing w:val="10"/>
          <w:szCs w:val="21"/>
          <w:lang w:eastAsia="zh-CN"/>
        </w:rPr>
        <w:t xml:space="preserve">  </w:t>
      </w:r>
      <w:r>
        <w:rPr>
          <w:rFonts w:ascii="宋体" w:hAnsi="宋体" w:eastAsia="宋体" w:cs="宋体"/>
          <w:spacing w:val="10"/>
          <w:szCs w:val="21"/>
          <w:lang w:eastAsia="zh-CN"/>
        </w:rPr>
        <w:t xml:space="preserve">人：</w:t>
      </w:r>
      <w:r>
        <w:rPr>
          <w:rFonts w:ascii="宋体" w:hAnsi="宋体" w:eastAsia="宋体" w:cs="宋体"/>
        </w:rPr>
        <w:t xml:space="preserve">江苏欧辉照明灯具有限公司</w:t>
      </w:r>
      <w:r>
        <w:rPr>
          <w:rFonts w:ascii="宋体" w:hAnsi="宋体" w:eastAsia="宋体" w:cs="宋体"/>
          <w:spacing w:val="10"/>
          <w:szCs w:val="21"/>
          <w:lang w:eastAsia="zh-CN"/>
        </w:rPr>
        <w:t xml:space="preserve">（盖单位</w:t>
      </w:r>
      <w:r>
        <w:rPr>
          <w:rFonts w:hint="eastAsia" w:ascii="宋体" w:hAnsi="宋体" w:eastAsia="宋体" w:cs="宋体"/>
          <w:spacing w:val="10"/>
          <w:szCs w:val="21"/>
          <w:lang w:eastAsia="zh-CN"/>
        </w:rPr>
        <w:t xml:space="preserve">公</w:t>
      </w:r>
      <w:r>
        <w:rPr>
          <w:rFonts w:ascii="宋体" w:hAnsi="宋体" w:eastAsia="宋体" w:cs="宋体"/>
          <w:spacing w:val="10"/>
          <w:szCs w:val="21"/>
          <w:lang w:eastAsia="zh-CN"/>
        </w:rPr>
        <w:t xml:space="preserve">章）</w:t>
      </w:r>
      <w:r>
        <w:rPr>
          <w:rFonts w:hint="eastAsia" w:ascii="宋体" w:hAnsi="宋体" w:cs="宋体"/>
          <w:spacing w:val="10"/>
          <w:szCs w:val="21"/>
        </w:rPr>
      </w:r>
      <w:r>
        <w:rPr>
          <w:rFonts w:hint="eastAsia" w:ascii="宋体" w:hAnsi="宋体" w:cs="宋体"/>
          <w:spacing w:val="10"/>
          <w:szCs w:val="21"/>
        </w:rPr>
      </w:r>
    </w:p>
    <w:p>
      <w:pPr>
        <w:pBdr/>
        <w:tabs>
          <w:tab w:val="left" w:leader="none" w:pos="8931"/>
        </w:tabs>
        <w:spacing w:after="0" w:before="0" w:line="360" w:lineRule="auto"/>
        <w:ind w:right="603" w:firstLine="420"/>
        <w:jc w:val="center"/>
        <w:rPr>
          <w:rFonts w:hint="eastAsia" w:ascii="宋体" w:hAnsi="宋体" w:cs="宋体"/>
          <w:sz w:val="32"/>
          <w:szCs w:val="32"/>
        </w:rPr>
      </w:pPr>
      <w:r>
        <w:rPr>
          <w:rFonts w:hint="eastAsia" w:ascii="宋体" w:hAnsi="宋体" w:eastAsia="宋体" w:cs="宋体"/>
          <w:spacing w:val="10"/>
          <w:szCs w:val="21"/>
          <w:lang w:eastAsia="zh-CN"/>
        </w:rPr>
        <w:t xml:space="preserve">                                </w:t>
      </w:r>
      <w:r>
        <w:rPr>
          <w:rFonts w:ascii="宋体" w:hAnsi="宋体" w:eastAsia="宋体" w:cs="宋体"/>
        </w:rPr>
        <w:t xml:space="preserve">2024年7月14日</w:t>
      </w:r>
      <w:r>
        <w:rPr>
          <w:rFonts w:hint="eastAsia" w:ascii="宋体" w:hAnsi="宋体" w:cs="宋体"/>
          <w:sz w:val="32"/>
          <w:szCs w:val="32"/>
        </w:rPr>
      </w:r>
      <w:r>
        <w:rPr>
          <w:rFonts w:hint="eastAsia" w:ascii="宋体" w:hAnsi="宋体" w:cs="宋体"/>
          <w:sz w:val="32"/>
          <w:szCs w:val="32"/>
        </w:rPr>
      </w:r>
    </w:p>
    <w:p>
      <w:pPr>
        <w:pBdr/>
        <w:spacing w:after="0" w:before="0" w:line="360" w:lineRule="auto"/>
        <w:ind w:firstLine="420"/>
        <w:rPr>
          <w:rFonts w:ascii="宋体" w:hAnsi="宋体" w:cs="宋体"/>
        </w:rPr>
      </w:pPr>
      <w:r>
        <w:rPr>
          <w:rFonts w:ascii="宋体" w:hAnsi="宋体" w:eastAsia="宋体" w:cs="宋体"/>
        </w:rPr>
      </w:r>
      <w:r>
        <w:rPr>
          <w:rFonts w:ascii="宋体" w:hAnsi="宋体" w:eastAsia="宋体" w:cs="宋体"/>
        </w:rPr>
      </w:r>
      <w:r>
        <w:rPr>
          <w:rFonts w:ascii="宋体" w:hAnsi="宋体" w:cs="宋体"/>
        </w:rPr>
      </w:r>
    </w:p>
    <w:p>
      <w:pPr>
        <w:pStyle w:val="647"/>
        <w:pBdr/>
        <w:spacing w:after="0" w:before="0" w:line="360" w:lineRule="auto"/>
        <w:ind w:firstLine="420"/>
        <w:rPr/>
      </w:pPr>
      <w:r>
        <w:t xml:space="preserve">企业营业执照</w:t>
      </w:r>
      <w:r/>
    </w:p>
    <w:p>
      <w:pPr>
        <w:pStyle w:val="647"/>
        <w:pBdr/>
        <w:spacing w:after="0" w:before="0" w:line="360" w:lineRule="auto"/>
        <w:ind w:firstLine="420"/>
        <w:rPr/>
      </w:pPr>
      <w:r>
        <w:t xml:space="preserve">资格声明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32"/>
        </w:rPr>
        <w:t xml:space="preserve">资格声明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致：（</w:t>
      </w:r>
      <w:sdt>
        <w:sdtPr>
          <w:alias w:val="招标单位"/>
          <w15:appearance w15:val="boundingBox"/>
          <w:lock w:val="unlocked"/>
          <w:placeholder>
            <w:docPart w:val="772ce8131c11416dae86494901e2d825"/>
          </w:placeholder>
          <w:temporary w:val="true"/>
          <w:tag w:val="招标单位"/>
          <w:rPr>
            <w:rFonts w:ascii="SimSun" w:hAnsi="SimSun" w:eastAsia="SimSun" w:cs="SimSun"/>
            <w:color w:val="000000"/>
            <w:spacing w:val="6"/>
            <w:sz w:val="21"/>
          </w:rPr>
        </w:sdtPr>
        <w:sdtContent>
          <w:r>
            <w:rPr>
              <w:rFonts w:ascii="SimSun" w:hAnsi="SimSun" w:eastAsia="SimSun" w:cs="SimSun"/>
              <w:color w:val="000000"/>
              <w:spacing w:val="6"/>
              <w:sz w:val="21"/>
            </w:rPr>
            <w:t xml:space="preserve">招标机构或招标人</w:t>
          </w:r>
        </w:sdtContent>
      </w:sdt>
      <w:r>
        <w:rPr>
          <w:rFonts w:ascii="SimSun" w:hAnsi="SimSun" w:eastAsia="SimSun" w:cs="SimSun"/>
          <w:color w:val="000000"/>
          <w:spacing w:val="6"/>
          <w:sz w:val="21"/>
        </w:rPr>
        <w:t xml:space="preserve">）</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为响应你方</w:t>
      </w:r>
      <w:sdt>
        <w:sdtPr>
          <w:alias w:val="招标公告日期"/>
          <w15:appearance w15:val="boundingBox"/>
          <w:lock w:val="unlocked"/>
          <w:placeholder>
            <w:docPart w:val="2ea6c57bcfc34cb9bf34ee9dcfecd343"/>
          </w:placeholder>
          <w:temporary w:val="true"/>
          <w:tag w:val="招标公告日期"/>
          <w:rPr>
            <w:rFonts w:ascii="Times New Roman" w:hAnsi="Times New Roman" w:eastAsia="Times New Roman" w:cs="Times New Roman"/>
            <w:color w:val="000000"/>
            <w:spacing w:val="6"/>
            <w:sz w:val="21"/>
          </w:rPr>
        </w:sdtPr>
        <w:sdtContent>
          <w:r>
            <w:rPr>
              <w:rFonts w:ascii="SimSun" w:hAnsi="SimSun" w:eastAsia="SimSun" w:cs="SimSun"/>
              <w:color w:val="000000"/>
              <w:spacing w:val="6"/>
              <w:sz w:val="21"/>
            </w:rPr>
          </w:r>
          <w:r>
            <w:rPr>
              <w:rFonts w:ascii="Times New Roman" w:hAnsi="Times New Roman" w:eastAsia="Times New Roman" w:cs="Times New Roman"/>
              <w:color w:val="000000"/>
              <w:spacing w:val="6"/>
              <w:sz w:val="21"/>
            </w:rPr>
            <w:t xml:space="preserve">_____</w:t>
          </w:r>
          <w:r>
            <w:rPr>
              <w:rFonts w:ascii="SimSun" w:hAnsi="SimSun" w:eastAsia="SimSun" w:cs="SimSun"/>
              <w:color w:val="000000"/>
              <w:spacing w:val="6"/>
              <w:sz w:val="21"/>
            </w:rPr>
            <w:t xml:space="preserve">年</w:t>
          </w:r>
          <w:r>
            <w:rPr>
              <w:rFonts w:ascii="Times New Roman" w:hAnsi="Times New Roman" w:eastAsia="Times New Roman" w:cs="Times New Roman"/>
              <w:color w:val="000000"/>
              <w:spacing w:val="6"/>
              <w:sz w:val="21"/>
            </w:rPr>
            <w:t xml:space="preserve">_</w:t>
          </w:r>
          <w:r>
            <w:rPr>
              <w:rFonts w:ascii="Times New Roman" w:hAnsi="Times New Roman" w:eastAsia="Times New Roman" w:cs="Times New Roman"/>
              <w:color w:val="000000"/>
              <w:spacing w:val="6"/>
              <w:sz w:val="21"/>
              <w:u w:val="single"/>
            </w:rPr>
            <w:t xml:space="preserve"> _</w:t>
          </w:r>
          <w:r>
            <w:rPr>
              <w:rFonts w:ascii="SimSun" w:hAnsi="SimSun" w:eastAsia="SimSun" w:cs="SimSun"/>
              <w:color w:val="000000"/>
              <w:spacing w:val="6"/>
              <w:sz w:val="21"/>
            </w:rPr>
            <w:t xml:space="preserve">月</w:t>
          </w:r>
          <w:r>
            <w:rPr>
              <w:rFonts w:ascii="Times New Roman" w:hAnsi="Times New Roman" w:eastAsia="Times New Roman" w:cs="Times New Roman"/>
              <w:color w:val="000000"/>
              <w:spacing w:val="6"/>
              <w:sz w:val="21"/>
            </w:rPr>
            <w:t xml:space="preserve">_</w:t>
          </w:r>
          <w:r>
            <w:rPr>
              <w:rFonts w:ascii="Times New Roman" w:hAnsi="Times New Roman" w:eastAsia="Times New Roman" w:cs="Times New Roman"/>
              <w:color w:val="000000"/>
              <w:spacing w:val="6"/>
              <w:sz w:val="21"/>
              <w:u w:val="single"/>
            </w:rPr>
            <w:t xml:space="preserve"> </w:t>
          </w:r>
          <w:r>
            <w:rPr>
              <w:rFonts w:ascii="Times New Roman" w:hAnsi="Times New Roman" w:eastAsia="Times New Roman" w:cs="Times New Roman"/>
              <w:color w:val="000000"/>
              <w:spacing w:val="6"/>
              <w:sz w:val="21"/>
            </w:rPr>
            <w:t xml:space="preserve">_</w:t>
          </w:r>
          <w:r>
            <w:rPr>
              <w:rFonts w:ascii="SimSun" w:hAnsi="SimSun" w:eastAsia="SimSun" w:cs="SimSun"/>
              <w:color w:val="000000"/>
              <w:spacing w:val="6"/>
              <w:sz w:val="21"/>
            </w:rPr>
            <w:t xml:space="preserve">日</w:t>
          </w:r>
        </w:sdtContent>
      </w:sdt>
      <w:r>
        <w:rPr>
          <w:rFonts w:ascii="SimSun" w:hAnsi="SimSun" w:eastAsia="SimSun" w:cs="SimSun"/>
          <w:color w:val="000000"/>
          <w:spacing w:val="6"/>
          <w:sz w:val="21"/>
        </w:rPr>
        <w:t xml:space="preserve">的（招标公告编号：</w:t>
      </w:r>
      <w:sdt>
        <w:sdtPr>
          <w:alias w:val="项目编号/招标公告编号"/>
          <w15:appearance w15:val="boundingBox"/>
          <w:lock w:val="unlocked"/>
          <w:placeholder>
            <w:docPart w:val="9a2c4d9360904ee090e48a5b131d0932"/>
          </w:placeholder>
          <w:temporary w:val="true"/>
          <w:tag w:val="项目编号/招标公告编号"/>
          <w:rPr>
            <w:rFonts w:ascii="Times New Roman" w:hAnsi="Times New Roman" w:eastAsia="Times New Roman" w:cs="Times New Roman"/>
            <w:color w:val="000000"/>
            <w:spacing w:val="6"/>
            <w:sz w:val="21"/>
            <w:u w:val="single"/>
          </w:rPr>
        </w:sdtPr>
        <w:sdtContent>
          <w:r>
            <w:rPr>
              <w:rFonts w:ascii="SimSun" w:hAnsi="SimSun" w:eastAsia="SimSun" w:cs="SimSun"/>
              <w:color w:val="000000"/>
              <w:spacing w:val="6"/>
              <w:sz w:val="21"/>
            </w:rPr>
          </w:r>
          <w:r>
            <w:rPr>
              <w:rFonts w:ascii="Times New Roman" w:hAnsi="Times New Roman" w:eastAsia="Times New Roman" w:cs="Times New Roman"/>
              <w:color w:val="000000"/>
              <w:spacing w:val="6"/>
              <w:sz w:val="21"/>
              <w:u w:val="single"/>
            </w:rPr>
            <w:t xml:space="preserve">         </w:t>
          </w:r>
          <w:r>
            <w:rPr>
              <w:rFonts w:ascii="SimSun" w:hAnsi="SimSun" w:eastAsia="SimSun" w:cs="SimSun"/>
              <w:color w:val="000000"/>
              <w:spacing w:val="6"/>
              <w:sz w:val="21"/>
            </w:rPr>
          </w:r>
        </w:sdtContent>
      </w:sdt>
      <w:r>
        <w:rPr>
          <w:rFonts w:ascii="SimSun" w:hAnsi="SimSun" w:eastAsia="SimSun" w:cs="SimSun"/>
          <w:color w:val="000000"/>
          <w:spacing w:val="6"/>
          <w:sz w:val="21"/>
        </w:rPr>
        <w:t xml:space="preserve">）招标公告，下述签字人愿参与投标，提供产品报价表中规定的</w:t>
      </w:r>
      <w:r>
        <w:rPr>
          <w:rFonts w:ascii="Times New Roman" w:hAnsi="Times New Roman" w:eastAsia="Times New Roman" w:cs="Times New Roman"/>
          <w:color w:val="000000"/>
          <w:spacing w:val="6"/>
          <w:sz w:val="21"/>
          <w:u w:val="single"/>
        </w:rPr>
        <w:t xml:space="preserve">  </w:t>
      </w:r>
      <w:sdt>
        <w:sdtPr>
          <w:alias w:val="报价表产品名称"/>
          <w15:appearance w15:val="boundingBox"/>
          <w:lock w:val="unlocked"/>
          <w:placeholder>
            <w:docPart w:val="1218e760b975478e9f4684fee23f3581"/>
          </w:placeholder>
          <w:temporary w:val="true"/>
          <w:tag w:val="报价表产品名称"/>
          <w:rPr>
            <w:rFonts w:ascii="Times New Roman" w:hAnsi="Times New Roman" w:eastAsia="Times New Roman" w:cs="Times New Roman"/>
            <w:color w:val="000000"/>
            <w:spacing w:val="6"/>
            <w:sz w:val="21"/>
            <w:u w:val="single"/>
          </w:rPr>
        </w:sdtPr>
        <w:sdtContent>
          <w:r>
            <w:rPr>
              <w:rFonts w:ascii="Times New Roman" w:hAnsi="Times New Roman" w:eastAsia="Times New Roman" w:cs="Times New Roman"/>
              <w:color w:val="000000"/>
              <w:spacing w:val="6"/>
              <w:sz w:val="21"/>
              <w:u w:val="single"/>
            </w:rPr>
            <w:t xml:space="preserve">             </w:t>
          </w:r>
          <w:r>
            <w:rPr>
              <w:rFonts w:ascii="SimSun" w:hAnsi="SimSun" w:eastAsia="SimSun" w:cs="SimSun"/>
              <w:color w:val="000000"/>
              <w:spacing w:val="6"/>
              <w:sz w:val="21"/>
              <w:u w:val="single"/>
            </w:rPr>
          </w:r>
        </w:sdtContent>
      </w:sdt>
      <w:r>
        <w:rPr>
          <w:rFonts w:ascii="SimSun" w:hAnsi="SimSun" w:eastAsia="SimSun" w:cs="SimSun"/>
          <w:color w:val="000000"/>
          <w:spacing w:val="6"/>
          <w:sz w:val="21"/>
          <w:u w:val="single"/>
        </w:rPr>
        <w:t xml:space="preserve">（报价表第一项产品名称）等</w:t>
      </w:r>
      <w:r>
        <w:rPr>
          <w:rFonts w:ascii="Times New Roman" w:hAnsi="Times New Roman" w:eastAsia="Times New Roman" w:cs="Times New Roman"/>
          <w:color w:val="000000"/>
          <w:spacing w:val="6"/>
          <w:sz w:val="21"/>
          <w:u w:val="single"/>
        </w:rPr>
        <w:t xml:space="preserve">  </w:t>
      </w:r>
      <w:sdt>
        <w:sdtPr>
          <w:alias w:val="产品项数"/>
          <w15:appearance w15:val="boundingBox"/>
          <w:lock w:val="unlocked"/>
          <w:placeholder>
            <w:docPart w:val="c847749b02834d9baeab1e97b33efa56"/>
          </w:placeholder>
          <w:temporary w:val="true"/>
          <w:tag w:val="产品项数"/>
          <w:rPr>
            <w:rFonts w:ascii="Times New Roman" w:hAnsi="Times New Roman" w:eastAsia="Times New Roman" w:cs="Times New Roman"/>
            <w:color w:val="000000"/>
            <w:spacing w:val="6"/>
            <w:sz w:val="21"/>
            <w:u w:val="single"/>
          </w:rPr>
        </w:sdtPr>
        <w:sdtContent>
          <w:r>
            <w:rPr>
              <w:rFonts w:ascii="Times New Roman" w:hAnsi="Times New Roman" w:eastAsia="Times New Roman" w:cs="Times New Roman"/>
              <w:color w:val="000000"/>
              <w:spacing w:val="6"/>
              <w:sz w:val="21"/>
              <w:u w:val="single"/>
            </w:rPr>
            <w:t xml:space="preserve">             </w:t>
          </w:r>
        </w:sdtContent>
      </w:sdt>
      <w:r>
        <w:rPr>
          <w:rFonts w:ascii="SimSun" w:hAnsi="SimSun" w:eastAsia="SimSun" w:cs="SimSun"/>
          <w:color w:val="000000"/>
          <w:spacing w:val="6"/>
          <w:sz w:val="21"/>
          <w:u w:val="single"/>
        </w:rPr>
        <w:t xml:space="preserve">项产品</w:t>
      </w:r>
      <w:r>
        <w:rPr>
          <w:rFonts w:ascii="SimSun" w:hAnsi="SimSun" w:eastAsia="SimSun" w:cs="SimSun"/>
          <w:color w:val="000000"/>
          <w:spacing w:val="6"/>
          <w:sz w:val="21"/>
        </w:rPr>
        <w:t xml:space="preserve">，提交下述文件并声明全部说明是真实的和正确的。</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是否处于被责令停业、财产被接管、冻结、破产状态？</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选择</w:t>
      </w:r>
      <w:r>
        <w:rPr>
          <w:rFonts w:ascii="Times New Roman" w:hAnsi="Times New Roman" w:eastAsia="Times New Roman" w:cs="Times New Roman"/>
          <w:color w:val="000000"/>
          <w:spacing w:val="6"/>
          <w:sz w:val="21"/>
        </w:rPr>
        <w:t xml:space="preserve">:  1</w:t>
      </w:r>
      <w:r>
        <w:rPr>
          <w:rFonts w:ascii="SimSun" w:hAnsi="SimSun" w:eastAsia="SimSun" w:cs="SimSun"/>
          <w:color w:val="000000"/>
          <w:spacing w:val="6"/>
          <w:sz w:val="21"/>
        </w:rPr>
        <w:t xml:space="preserve">、是</w:t>
      </w:r>
      <w:r>
        <w:rPr>
          <w:rFonts w:ascii="Times New Roman" w:hAnsi="Times New Roman" w:eastAsia="Times New Roman" w:cs="Times New Roman"/>
          <w:color w:val="000000"/>
          <w:spacing w:val="6"/>
          <w:sz w:val="21"/>
        </w:rPr>
        <w:t xml:space="preserve">        2</w:t>
      </w:r>
      <w:r>
        <w:rPr>
          <w:rFonts w:ascii="SimSun" w:hAnsi="SimSun" w:eastAsia="SimSun" w:cs="SimSun"/>
          <w:color w:val="000000"/>
          <w:spacing w:val="6"/>
          <w:sz w:val="21"/>
        </w:rPr>
        <w:t xml:space="preserve">、否</w:t>
      </w:r>
      <w:r>
        <w:rPr>
          <w:rFonts w:ascii="SimSun" w:hAnsi="SimSun" w:eastAsia="SimSun" w:cs="SimSun"/>
          <w:color w:val="000000"/>
          <w:spacing w:val="6"/>
          <w:sz w:val="21"/>
        </w:rPr>
        <w:t xml:space="preserve">√</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下述签字人在证书中证明本资格文件中的内容是真实的和正确的。</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方正仿宋简体" w:hAnsi="方正仿宋简体" w:eastAsia="方正仿宋简体" w:cs="方正仿宋简体"/>
          <w:color w:val="000000"/>
          <w:spacing w:val="6"/>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投标人名称（公章）</w:t>
      </w:r>
      <w:r>
        <w:rPr>
          <w:rFonts w:ascii="Times New Roman" w:hAnsi="Times New Roman" w:eastAsia="Times New Roman" w:cs="Times New Roman"/>
          <w:color w:val="000000"/>
          <w:spacing w:val="6"/>
          <w:sz w:val="21"/>
          <w:u w:val="single"/>
        </w:rPr>
      </w:r>
      <w:sdt>
        <w:sdtPr>
          <w:alias w:val="投标人名称"/>
          <w15:appearance w15:val="boundingBox"/>
          <w:lock w:val="unlocked"/>
          <w:placeholder>
            <w:docPart w:val="d79238aa0ebd4e7b89dd6355c2e2c54f"/>
          </w:placeholder>
          <w:temporary w:val="true"/>
          <w:tag w:val="投标人名称"/>
          <w:rPr>
            <w:rFonts w:ascii="Times New Roman" w:hAnsi="Times New Roman" w:eastAsia="Times New Roman" w:cs="Times New Roman"/>
            <w:color w:val="000000"/>
            <w:spacing w:val="6"/>
            <w:sz w:val="21"/>
            <w:u w:val="single"/>
          </w:rPr>
        </w:sdtPr>
        <w:sdtContent>
          <w:r>
            <w:rPr>
              <w:rFonts w:ascii="Times New Roman" w:hAnsi="Times New Roman" w:eastAsia="Times New Roman" w:cs="Times New Roman"/>
              <w:color w:val="000000"/>
              <w:spacing w:val="6"/>
              <w:sz w:val="21"/>
              <w:u w:val="single"/>
            </w:rPr>
            <w:t xml:space="preserve">                 </w:t>
          </w:r>
        </w:sdtContent>
      </w:sdt>
      <w:r>
        <w:rPr>
          <w:rFonts w:ascii="Times New Roman" w:hAnsi="Times New Roman" w:eastAsia="Times New Roman" w:cs="Times New Roma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签字人姓名、职务（印刷字体）：</w:t>
      </w:r>
      <w:sdt>
        <w:sdtPr>
          <w:alias w:val="联系人签字"/>
          <w15:appearance w15:val="boundingBox"/>
          <w:lock w:val="unlocked"/>
          <w:placeholder>
            <w:docPart w:val="a323bbc8d6184deca65be4f702dd6f9a"/>
          </w:placeholder>
          <w:temporary w:val="true"/>
          <w:tag w:val="联系人签字"/>
          <w:rPr>
            <w:rFonts w:ascii="SimSun" w:hAnsi="SimSun" w:eastAsia="SimSun" w:cs="SimSun"/>
            <w:color w:val="000000"/>
            <w:spacing w:val="6"/>
            <w:sz w:val="21"/>
          </w:rPr>
        </w:sdtPr>
        <w:sdtContent>
          <w:r>
            <w:rPr>
              <w:rFonts w:ascii="SimSun" w:hAnsi="SimSun" w:eastAsia="SimSun" w:cs="SimSun"/>
              <w:color w:val="000000"/>
              <w:spacing w:val="6"/>
              <w:sz w:val="21"/>
            </w:rPr>
            <w:t xml:space="preserve">           </w:t>
          </w:r>
        </w:sdtContent>
      </w:sdt>
      <w:r>
        <w:rPr>
          <w:rFonts w:ascii="SimSun" w:hAnsi="SimSun" w:eastAsia="SimSun" w:cs="SimSun"/>
          <w:color w:val="000000"/>
          <w:spacing w:val="6"/>
          <w:sz w:val="21"/>
        </w:rPr>
        <w:t xml:space="preserve">、</w:t>
      </w:r>
      <w:r>
        <w:rPr>
          <w:rFonts w:ascii="SimSun" w:hAnsi="SimSun" w:eastAsia="SimSun" w:cs="SimSun"/>
          <w:color w:val="000000"/>
          <w:spacing w:val="6"/>
          <w:sz w:val="21"/>
        </w:rPr>
        <w:t xml:space="preserve">  </w:t>
      </w:r>
      <w:sdt>
        <w:sdtPr>
          <w:alias w:val="职务"/>
          <w15:appearance w15:val="boundingBox"/>
          <w:lock w:val="unlocked"/>
          <w:placeholder>
            <w:docPart w:val="0d215984a3e24c01896d8041e73cb934"/>
          </w:placeholder>
          <w:temporary w:val="true"/>
          <w:tag w:val="职务"/>
          <w:rPr>
            <w:rFonts w:ascii="SimSun" w:hAnsi="SimSun" w:eastAsia="SimSun" w:cs="SimSun"/>
            <w:color w:val="000000"/>
            <w:spacing w:val="6"/>
            <w:sz w:val="21"/>
          </w:rPr>
        </w:sdtPr>
        <w:sdtContent>
          <w:r>
            <w:rPr>
              <w:rFonts w:ascii="SimSun" w:hAnsi="SimSun" w:eastAsia="SimSun" w:cs="SimSun"/>
              <w:color w:val="000000"/>
              <w:spacing w:val="6"/>
              <w:sz w:val="21"/>
            </w:rPr>
            <w:t xml:space="preserve">         </w:t>
          </w:r>
        </w:sdtContent>
      </w:sdt>
      <w:r>
        <w:rPr>
          <w:rFonts w:ascii="SimSun" w:hAnsi="SimSun" w:eastAsia="SimSun" w:cs="SimSu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签字</w:t>
      </w:r>
      <w:r>
        <w:rPr>
          <w:rFonts w:ascii="Times New Roman" w:hAnsi="Times New Roman" w:eastAsia="Times New Roman" w:cs="Times New Roman"/>
          <w:color w:val="000000"/>
          <w:spacing w:val="6"/>
          <w:sz w:val="21"/>
        </w:rPr>
        <w:t xml:space="preserve">___</w:t>
      </w:r>
      <w:r>
        <w:rPr>
          <w:rFonts w:ascii="Times New Roman" w:hAnsi="Times New Roman" w:eastAsia="Times New Roman" w:cs="Times New Roman"/>
          <w:color w:val="000000"/>
          <w:spacing w:val="6"/>
          <w:sz w:val="21"/>
        </w:rPr>
        <w:t xml:space="preserve">_________________</w:t>
      </w:r>
      <w:r>
        <w:rPr>
          <w:rFonts w:ascii="Times New Roman" w:hAnsi="Times New Roman" w:eastAsia="Times New Roman" w:cs="Times New Roman"/>
          <w:color w:val="000000"/>
          <w:spacing w:val="6"/>
          <w:sz w:val="21"/>
        </w:rPr>
        <w:t xml:space="preserve">__</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地址</w:t>
      </w:r>
      <w:r>
        <w:rPr>
          <w:rFonts w:ascii="Times New Roman" w:hAnsi="Times New Roman" w:eastAsia="Times New Roman" w:cs="Times New Roman"/>
          <w:color w:val="000000"/>
          <w:spacing w:val="6"/>
          <w:sz w:val="21"/>
        </w:rPr>
      </w:r>
      <w:sdt>
        <w:sdtPr>
          <w:alias w:val="地址"/>
          <w15:appearance w15:val="boundingBox"/>
          <w:lock w:val="unlocked"/>
          <w:placeholder>
            <w:docPart w:val="52fb43c44f734af6a362b543bf7be755"/>
          </w:placeholder>
          <w:temporary w:val="true"/>
          <w:tag w:val="地址"/>
          <w:rPr>
            <w:rFonts w:ascii="Times New Roman" w:hAnsi="Times New Roman" w:eastAsia="Times New Roman" w:cs="Times New Roman"/>
            <w:color w:val="000000"/>
            <w:spacing w:val="6"/>
            <w:sz w:val="21"/>
          </w:rPr>
        </w:sdtPr>
        <w:sdtContent>
          <w:r>
            <w:rPr>
              <w:rFonts w:ascii="Times New Roman" w:hAnsi="Times New Roman" w:eastAsia="Times New Roman" w:cs="Times New Roman"/>
              <w:color w:val="000000"/>
              <w:spacing w:val="6"/>
              <w:sz w:val="21"/>
            </w:rPr>
            <w:t xml:space="preserve">____________________</w:t>
          </w:r>
        </w:sdtContent>
      </w:sdt>
      <w:r>
        <w:rPr>
          <w:rFonts w:ascii="Times New Roman" w:hAnsi="Times New Roman" w:eastAsia="Times New Roman" w:cs="Times New Roman"/>
          <w:color w:val="000000"/>
          <w:spacing w:val="6"/>
          <w:sz w:val="21"/>
        </w:rPr>
        <w:t xml:space="preserve">__</w:t>
      </w:r>
      <w:r>
        <w:rPr>
          <w:rFonts w:ascii="SimSun" w:hAnsi="SimSun" w:eastAsia="SimSun" w:cs="SimSun"/>
          <w:color w:val="000000"/>
          <w:spacing w:val="6"/>
          <w:sz w:val="21"/>
        </w:rPr>
        <w:t xml:space="preserve">邮编</w:t>
      </w:r>
      <w:r>
        <w:rPr>
          <w:rFonts w:ascii="Times New Roman" w:hAnsi="Times New Roman" w:eastAsia="Times New Roman" w:cs="Times New Roman"/>
          <w:color w:val="000000"/>
          <w:spacing w:val="6"/>
          <w:sz w:val="21"/>
        </w:rPr>
        <w:t xml:space="preserve">_</w:t>
      </w:r>
      <w:sdt>
        <w:sdtPr>
          <w:alias w:val="邮编"/>
          <w15:appearance w15:val="boundingBox"/>
          <w:lock w:val="unlocked"/>
          <w:placeholder>
            <w:docPart w:val="ec792ee0b8704de9ba5594f494b74dd7"/>
          </w:placeholder>
          <w:temporary w:val="true"/>
          <w:tag w:val="邮编"/>
          <w:rPr>
            <w:rFonts w:ascii="Times New Roman" w:hAnsi="Times New Roman" w:eastAsia="Times New Roman" w:cs="Times New Roman"/>
            <w:color w:val="000000"/>
            <w:spacing w:val="6"/>
            <w:sz w:val="21"/>
          </w:rPr>
        </w:sdtPr>
        <w:sdtContent>
          <w:r>
            <w:rPr>
              <w:rFonts w:ascii="Times New Roman" w:hAnsi="Times New Roman" w:eastAsia="Times New Roman" w:cs="Times New Roman"/>
              <w:color w:val="000000"/>
              <w:spacing w:val="6"/>
              <w:sz w:val="21"/>
            </w:rPr>
            <w:t xml:space="preserve">___________</w:t>
          </w:r>
        </w:sdtContent>
      </w:sdt>
      <w:r>
        <w:rPr>
          <w:rFonts w:ascii="Times New Roman" w:hAnsi="Times New Roman" w:eastAsia="Times New Roman" w:cs="Times New Roma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电话</w:t>
      </w:r>
      <w:r>
        <w:rPr>
          <w:rFonts w:ascii="Times New Roman" w:hAnsi="Times New Roman" w:eastAsia="Times New Roman" w:cs="Times New Roman"/>
          <w:color w:val="000000"/>
          <w:spacing w:val="6"/>
          <w:sz w:val="21"/>
        </w:rPr>
        <w:t xml:space="preserve">_</w:t>
      </w:r>
      <w:sdt>
        <w:sdtPr>
          <w:alias w:val="电话"/>
          <w15:appearance w15:val="boundingBox"/>
          <w:lock w:val="unlocked"/>
          <w:placeholder>
            <w:docPart w:val="9d6c106dcdc74a5cba516dac63ca2bc1"/>
          </w:placeholder>
          <w:temporary w:val="true"/>
          <w:tag w:val="电话"/>
          <w:rPr>
            <w:rFonts w:ascii="Times New Roman" w:hAnsi="Times New Roman" w:eastAsia="Times New Roman" w:cs="Times New Roman"/>
            <w:color w:val="000000"/>
            <w:spacing w:val="6"/>
            <w:sz w:val="21"/>
          </w:rPr>
        </w:sdtPr>
        <w:sdtContent>
          <w:r>
            <w:rPr>
              <w:rFonts w:ascii="Times New Roman" w:hAnsi="Times New Roman" w:eastAsia="Times New Roman" w:cs="Times New Roman"/>
              <w:color w:val="000000"/>
              <w:spacing w:val="6"/>
              <w:sz w:val="21"/>
            </w:rPr>
            <w:t xml:space="preserve">____________________</w:t>
          </w:r>
        </w:sdtContent>
      </w:sdt>
      <w:r>
        <w:rPr>
          <w:rFonts w:ascii="Times New Roman" w:hAnsi="Times New Roman" w:eastAsia="Times New Roman" w:cs="Times New Roman"/>
          <w:color w:val="000000"/>
          <w:spacing w:val="6"/>
          <w:sz w:val="21"/>
        </w:rPr>
        <w:t xml:space="preserve">_</w:t>
      </w:r>
      <w:r>
        <w:rPr>
          <w:rFonts w:ascii="SimSun" w:hAnsi="SimSun" w:eastAsia="SimSun" w:cs="SimSun"/>
          <w:color w:val="000000"/>
          <w:spacing w:val="6"/>
          <w:sz w:val="21"/>
        </w:rPr>
        <w:t xml:space="preserve">传真</w:t>
      </w:r>
      <w:r>
        <w:rPr>
          <w:rFonts w:ascii="Times New Roman" w:hAnsi="Times New Roman" w:eastAsia="Times New Roman" w:cs="Times New Roman"/>
          <w:color w:val="000000"/>
          <w:spacing w:val="6"/>
          <w:sz w:val="21"/>
        </w:rPr>
        <w:t xml:space="preserve">_</w:t>
      </w:r>
      <w:sdt>
        <w:sdtPr>
          <w:alias w:val="传真"/>
          <w15:appearance w15:val="boundingBox"/>
          <w:lock w:val="unlocked"/>
          <w:placeholder>
            <w:docPart w:val="20a0c77df4634f46a8f2042f53c66f40"/>
          </w:placeholder>
          <w:temporary w:val="true"/>
          <w:tag w:val="传真"/>
          <w:rPr>
            <w:rFonts w:ascii="Times New Roman" w:hAnsi="Times New Roman" w:eastAsia="Times New Roman" w:cs="Times New Roman"/>
            <w:color w:val="000000"/>
            <w:spacing w:val="6"/>
            <w:sz w:val="21"/>
          </w:rPr>
        </w:sdtPr>
        <w:sdtContent>
          <w:r>
            <w:rPr>
              <w:rFonts w:ascii="Times New Roman" w:hAnsi="Times New Roman" w:eastAsia="Times New Roman" w:cs="Times New Roman"/>
              <w:color w:val="000000"/>
              <w:spacing w:val="6"/>
              <w:sz w:val="21"/>
            </w:rPr>
            <w:t xml:space="preserve">___________</w:t>
          </w:r>
        </w:sdtContent>
      </w:sdt>
      <w:r>
        <w:rPr>
          <w:rFonts w:ascii="Times New Roman" w:hAnsi="Times New Roman" w:eastAsia="Times New Roman" w:cs="Times New Roman"/>
          <w:color w:val="000000"/>
          <w:spacing w:val="6"/>
          <w:sz w:val="21"/>
        </w:rPr>
      </w:r>
      <w:r/>
    </w:p>
    <w:p>
      <w:pPr>
        <w:pBdr/>
        <w:spacing w:after="0" w:before="0" w:line="360" w:lineRule="auto"/>
        <w:ind w:firstLine="420"/>
        <w:rPr/>
      </w:pPr>
      <w:r/>
      <w:r/>
    </w:p>
    <w:p>
      <w:pPr>
        <w:pStyle w:val="647"/>
        <w:pBdr/>
        <w:spacing w:after="0" w:before="0" w:line="360" w:lineRule="auto"/>
        <w:ind w:firstLine="420"/>
        <w:rPr/>
      </w:pPr>
      <w:r>
        <w:t xml:space="preserve">招标公告“投标人的资格要求”中应响应的资料</w:t>
      </w:r>
      <w:r/>
    </w:p>
    <w:p>
      <w:pPr>
        <w:pStyle w:val="648"/>
        <w:pBdr/>
        <w:spacing w:after="0" w:before="0" w:line="360" w:lineRule="auto"/>
        <w:ind w:firstLine="420"/>
        <w:rPr/>
      </w:pPr>
      <w:r>
        <w:t xml:space="preserve">营业执照</w:t>
      </w:r>
      <w:r/>
    </w:p>
    <w:p>
      <w:pPr>
        <w:pStyle w:val="648"/>
        <w:pBdr/>
        <w:spacing w:after="0" w:before="0" w:line="360" w:lineRule="auto"/>
        <w:ind w:firstLine="420"/>
        <w:rPr/>
      </w:pPr>
      <w:r>
        <w:t xml:space="preserve">生产商</w:t>
      </w:r>
      <w:r/>
    </w:p>
    <w:p>
      <w:pPr>
        <w:pStyle w:val="649"/>
        <w:pBdr/>
        <w:spacing w:after="0" w:before="0" w:line="360" w:lineRule="auto"/>
        <w:ind w:firstLine="420"/>
        <w:rPr/>
      </w:pPr>
      <w:r>
        <w:t xml:space="preserve">营业执照</w:t>
      </w:r>
      <w:r/>
    </w:p>
    <w:p>
      <w:pPr>
        <w:pStyle w:val="649"/>
        <w:pBdr/>
        <w:spacing w:after="0" w:before="0" w:line="360" w:lineRule="auto"/>
        <w:ind w:firstLine="420"/>
        <w:rPr/>
      </w:pPr>
      <w:r>
        <w:t xml:space="preserve">生产场地相关证明文件</w:t>
      </w:r>
      <w:r/>
    </w:p>
    <w:p>
      <w:pPr>
        <w:pStyle w:val="649"/>
        <w:pBdr/>
        <w:spacing w:after="0" w:before="0" w:line="360" w:lineRule="auto"/>
        <w:ind w:firstLine="420"/>
        <w:rPr/>
      </w:pPr>
      <w:r>
        <w:t xml:space="preserve">生产设备相关证明文件</w:t>
      </w:r>
      <w:r/>
    </w:p>
    <w:p>
      <w:pPr>
        <w:pStyle w:val="648"/>
        <w:pBdr/>
        <w:spacing w:after="0" w:before="0" w:line="360" w:lineRule="auto"/>
        <w:ind w:firstLine="420"/>
        <w:rPr/>
      </w:pPr>
      <w:r>
        <w:t xml:space="preserve">未被集团公司、油田公司列入供应商黑名单</w:t>
      </w:r>
      <w:r/>
    </w:p>
    <w:p>
      <w:pPr>
        <w:pStyle w:val="648"/>
        <w:pBdr/>
        <w:spacing w:after="0" w:before="0" w:line="360" w:lineRule="auto"/>
        <w:ind w:firstLine="420"/>
        <w:rPr/>
      </w:pPr>
      <w:r>
        <w:t xml:space="preserve">非联合体投标</w:t>
      </w:r>
      <w:r/>
    </w:p>
    <w:p>
      <w:pPr>
        <w:pStyle w:val="648"/>
        <w:pBdr/>
        <w:spacing w:after="0" w:before="0" w:line="360" w:lineRule="auto"/>
        <w:ind w:firstLine="420"/>
        <w:rPr/>
      </w:pPr>
      <w:r>
        <w:t xml:space="preserve">中国国家强制产品认证证书CCC认证</w:t>
      </w:r>
      <w:r/>
    </w:p>
    <w:p>
      <w:pPr>
        <w:pStyle w:val="649"/>
        <w:pBdr/>
        <w:spacing w:after="0" w:before="0" w:line="360" w:lineRule="auto"/>
        <w:ind w:firstLine="420"/>
        <w:rPr/>
      </w:pPr>
      <w:r>
        <w:t xml:space="preserve">证书</w:t>
      </w:r>
      <w:r/>
    </w:p>
    <w:p>
      <w:pPr>
        <w:pStyle w:val="649"/>
        <w:pBdr/>
        <w:spacing w:after="0" w:before="0" w:line="360" w:lineRule="auto"/>
        <w:ind w:firstLine="420"/>
        <w:rPr/>
      </w:pPr>
      <w:r>
        <w:t xml:space="preserve">查询网站截图</w:t>
      </w:r>
      <w:r/>
    </w:p>
    <w:p>
      <w:pPr>
        <w:pStyle w:val="648"/>
        <w:pBdr/>
        <w:spacing w:after="0" w:before="0" w:line="360" w:lineRule="auto"/>
        <w:ind w:firstLine="420"/>
        <w:rPr/>
      </w:pPr>
      <w:r>
        <w:t xml:space="preserve">质量公告</w:t>
      </w:r>
      <w:r/>
    </w:p>
    <w:p>
      <w:pPr>
        <w:pStyle w:val="648"/>
        <w:pBdr/>
        <w:spacing w:after="0" w:before="0" w:line="360" w:lineRule="auto"/>
        <w:ind w:firstLine="420"/>
        <w:rPr/>
      </w:pPr>
      <w:r>
        <w:t xml:space="preserve">企业信誉</w:t>
      </w:r>
      <w:r/>
    </w:p>
    <w:p>
      <w:pPr>
        <w:pStyle w:val="649"/>
        <w:pBdr/>
        <w:spacing w:after="0" w:before="0" w:line="360" w:lineRule="auto"/>
        <w:ind w:firstLine="420"/>
        <w:rPr/>
      </w:pPr>
      <w:r>
        <w:t xml:space="preserve">企业信誉</w:t>
      </w:r>
      <w:r/>
    </w:p>
    <w:p>
      <w:pPr>
        <w:pStyle w:val="649"/>
        <w:pBdr/>
        <w:spacing w:after="0" w:before="0" w:line="360" w:lineRule="auto"/>
        <w:ind w:firstLine="420"/>
        <w:rPr/>
      </w:pPr>
      <w:r>
        <w:t xml:space="preserve">资产负债率</w:t>
      </w:r>
      <w:r/>
    </w:p>
    <w:p>
      <w:pPr>
        <w:pStyle w:val="649"/>
        <w:pBdr/>
        <w:spacing w:after="0" w:before="0" w:line="360" w:lineRule="auto"/>
        <w:ind w:firstLine="420"/>
        <w:rPr/>
      </w:pPr>
      <w:r>
        <w:t xml:space="preserve">经营状态</w:t>
      </w:r>
      <w:r/>
    </w:p>
    <w:p>
      <w:pPr>
        <w:pStyle w:val="649"/>
        <w:pBdr/>
        <w:spacing w:after="0" w:before="0" w:line="360" w:lineRule="auto"/>
        <w:ind w:firstLine="420"/>
        <w:rPr/>
      </w:pPr>
      <w:r>
        <w:t xml:space="preserve">近三年无违法行为</w:t>
      </w:r>
      <w:r/>
    </w:p>
    <w:p>
      <w:pPr>
        <w:pStyle w:val="648"/>
        <w:pBdr/>
        <w:spacing w:after="0" w:before="0" w:line="360" w:lineRule="auto"/>
        <w:ind w:firstLine="420"/>
        <w:rPr/>
      </w:pPr>
      <w:r>
        <w:t xml:space="preserve">国家企业信用信息公示系统未列入严重违法失信企业名单</w:t>
      </w:r>
      <w:r/>
    </w:p>
    <w:p>
      <w:pPr>
        <w:pStyle w:val="648"/>
        <w:pBdr/>
        <w:spacing w:after="0" w:before="0" w:line="360" w:lineRule="auto"/>
        <w:ind w:firstLine="420"/>
        <w:rPr/>
      </w:pPr>
      <w:r>
        <w:t xml:space="preserve">信用中国</w:t>
      </w:r>
      <w:r/>
    </w:p>
    <w:p>
      <w:pPr>
        <w:pStyle w:val="649"/>
        <w:pBdr/>
        <w:spacing w:after="0" w:before="0" w:line="360" w:lineRule="auto"/>
        <w:ind w:firstLine="420"/>
        <w:rPr/>
      </w:pPr>
      <w:r>
        <w:t xml:space="preserve">投标人未列入失信被执行人</w:t>
      </w:r>
      <w:r/>
    </w:p>
    <w:p>
      <w:pPr>
        <w:pStyle w:val="649"/>
        <w:pBdr/>
        <w:spacing w:after="0" w:before="0" w:line="360" w:lineRule="auto"/>
        <w:ind w:firstLine="420"/>
        <w:rPr/>
      </w:pPr>
      <w:r>
        <w:t xml:space="preserve">法定代表人未列入失信被执行人</w:t>
      </w:r>
      <w:r/>
    </w:p>
    <w:p>
      <w:pPr>
        <w:pStyle w:val="649"/>
        <w:pBdr/>
        <w:spacing w:after="0" w:before="0" w:line="360" w:lineRule="auto"/>
        <w:ind w:firstLine="420"/>
        <w:rPr/>
      </w:pPr>
      <w:r>
        <w:t xml:space="preserve">负责人未列入失信被执行人</w:t>
      </w:r>
      <w:r/>
    </w:p>
    <w:p>
      <w:pPr>
        <w:pStyle w:val="648"/>
        <w:pBdr/>
        <w:spacing w:after="0" w:before="0" w:line="360" w:lineRule="auto"/>
        <w:ind w:firstLine="420"/>
        <w:rPr/>
      </w:pPr>
      <w:r>
        <w:t xml:space="preserve">中国裁判文书网</w:t>
      </w:r>
      <w:r/>
    </w:p>
    <w:p>
      <w:pPr>
        <w:pStyle w:val="649"/>
        <w:pBdr/>
        <w:spacing w:after="0" w:before="0" w:line="360" w:lineRule="auto"/>
        <w:ind w:firstLine="420"/>
        <w:rPr/>
      </w:pPr>
      <w:r>
        <w:t xml:space="preserve">投标人无行贿犯罪</w:t>
      </w:r>
      <w:r/>
    </w:p>
    <w:p>
      <w:pPr>
        <w:pStyle w:val="649"/>
        <w:pBdr/>
        <w:spacing w:after="0" w:before="0" w:line="360" w:lineRule="auto"/>
        <w:ind w:firstLine="420"/>
        <w:rPr/>
      </w:pPr>
      <w:r>
        <w:t xml:space="preserve">法定代表人无行贿犯罪</w:t>
      </w:r>
      <w:r/>
    </w:p>
    <w:p>
      <w:pPr>
        <w:pStyle w:val="649"/>
        <w:pBdr/>
        <w:spacing w:after="0" w:before="0" w:line="360" w:lineRule="auto"/>
        <w:ind w:firstLine="420"/>
        <w:rPr/>
      </w:pPr>
      <w:r>
        <w:t xml:space="preserve">负责人无行贿犯罪</w:t>
      </w:r>
      <w:r/>
    </w:p>
    <w:p>
      <w:pPr>
        <w:pStyle w:val="648"/>
        <w:pBdr/>
        <w:spacing w:after="0" w:before="0" w:line="360" w:lineRule="auto"/>
        <w:ind w:firstLine="420"/>
        <w:rPr/>
      </w:pPr>
      <w:r>
        <w:t xml:space="preserve">失信信息</w:t>
      </w:r>
      <w:r/>
    </w:p>
    <w:p>
      <w:pPr>
        <w:pStyle w:val="648"/>
        <w:pBdr/>
        <w:spacing w:after="0" w:before="0" w:line="360" w:lineRule="auto"/>
        <w:ind w:firstLine="420"/>
        <w:rPr/>
      </w:pPr>
      <w:r>
        <w:t xml:space="preserve">合规承诺书</w:t>
      </w:r>
      <w:r/>
    </w:p>
    <w:p>
      <w:pPr>
        <w:pStyle w:val="647"/>
        <w:pBdr/>
        <w:spacing w:after="0" w:before="0" w:line="360" w:lineRule="auto"/>
        <w:ind w:firstLine="420"/>
        <w:rPr/>
      </w:pPr>
      <w:r>
        <w:t xml:space="preserve">投标人认为有必要提供的其他资料</w:t>
      </w:r>
      <w:r/>
    </w:p>
    <w:p>
      <w:pPr>
        <w:pStyle w:val="648"/>
        <w:pBdr/>
        <w:spacing w:after="0" w:before="0" w:line="360" w:lineRule="auto"/>
        <w:ind w:firstLine="420"/>
        <w:rPr/>
      </w:pPr>
      <w:r>
        <w:t xml:space="preserve">开户许可证</w:t>
      </w:r>
      <w:r/>
    </w:p>
    <w:p>
      <w:pPr>
        <w:pStyle w:val="648"/>
        <w:pBdr/>
        <w:spacing w:after="0" w:before="0" w:line="360" w:lineRule="auto"/>
        <w:ind w:firstLine="420"/>
        <w:rPr/>
      </w:pPr>
      <w:r>
        <w:t xml:space="preserve">投标保证金</w:t>
      </w:r>
      <w:r/>
    </w:p>
    <w:p>
      <w:pPr>
        <w:pStyle w:val="646"/>
        <w:pBdr/>
        <w:spacing w:after="0" w:before="0" w:line="360" w:lineRule="auto"/>
        <w:ind w:firstLine="420"/>
        <w:rPr/>
      </w:pPr>
      <w:r>
        <w:t xml:space="preserve">技术投标文件</w:t>
      </w:r>
      <w:r/>
    </w:p>
    <w:p>
      <w:pPr>
        <w:pStyle w:val="647"/>
        <w:pBdr/>
        <w:spacing w:after="0" w:before="0" w:line="360" w:lineRule="auto"/>
        <w:ind w:firstLine="420"/>
        <w:rPr/>
      </w:pPr>
      <w:r>
        <w:t xml:space="preserve">投标产品的执行标准或技术响应文件</w:t>
      </w:r>
      <w:r/>
    </w:p>
    <w:p>
      <w:pPr>
        <w:pStyle w:val="647"/>
        <w:pBdr/>
        <w:spacing w:after="0" w:before="0" w:line="360" w:lineRule="auto"/>
        <w:ind w:firstLine="420"/>
        <w:rPr/>
      </w:pPr>
      <w:r>
        <w:t xml:space="preserve">技术条款响应/偏离表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28"/>
        </w:rPr>
        <w:t xml:space="preserve">技术规格响应/偏离表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投标人名称：</w:t>
      </w:r>
      <w:r>
        <w:rPr>
          <w:rFonts w:ascii="Times New Roman" w:hAnsi="Times New Roman" w:eastAsia="Times New Roman" w:cs="Times New Roman"/>
          <w:color w:val="000000"/>
          <w:spacing w:val="6"/>
          <w:sz w:val="21"/>
        </w:rPr>
        <w:t xml:space="preserve">__</w:t>
      </w:r>
      <w:sdt>
        <w:sdtPr>
          <w:alias w:val="投标人名称"/>
          <w15:appearance w15:val="boundingBox"/>
          <w:lock w:val="unlocked"/>
          <w:placeholder>
            <w:docPart w:val="b878f1d0490e4811bb3e4a9fdfa2c4fe"/>
          </w:placeholder>
          <w:temporary w:val="true"/>
          <w:tag w:val="投标人名称"/>
          <w:rPr>
            <w:rFonts w:ascii="Times New Roman" w:hAnsi="Times New Roman" w:eastAsia="Times New Roman" w:cs="Times New Roman"/>
            <w:color w:val="000000"/>
            <w:spacing w:val="6"/>
            <w:sz w:val="21"/>
          </w:rPr>
        </w:sdtPr>
        <w:sdtContent>
          <w:r>
            <w:rPr>
              <w:rFonts w:ascii="Times New Roman" w:hAnsi="Times New Roman" w:eastAsia="Times New Roman" w:cs="Times New Roman"/>
              <w:color w:val="000000"/>
              <w:spacing w:val="6"/>
              <w:sz w:val="21"/>
            </w:rPr>
            <w:t xml:space="preserve">___________</w:t>
          </w:r>
        </w:sdtContent>
      </w:sdt>
      <w:r>
        <w:rPr>
          <w:rFonts w:ascii="Times New Roman" w:hAnsi="Times New Roman" w:eastAsia="Times New Roman" w:cs="Times New Roman"/>
          <w:color w:val="000000"/>
          <w:spacing w:val="6"/>
          <w:sz w:val="21"/>
        </w:rPr>
        <w:t xml:space="preserve">_</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招标编号：</w:t>
      </w:r>
      <w:r>
        <w:rPr>
          <w:rFonts w:ascii="Times New Roman" w:hAnsi="Times New Roman" w:eastAsia="Times New Roman" w:cs="Times New Roman"/>
          <w:color w:val="000000"/>
          <w:spacing w:val="6"/>
          <w:sz w:val="21"/>
        </w:rPr>
        <w:t xml:space="preserve">__</w:t>
      </w:r>
      <w:sdt>
        <w:sdtPr>
          <w:alias w:val="招标编号"/>
          <w15:appearance w15:val="boundingBox"/>
          <w:lock w:val="unlocked"/>
          <w:placeholder>
            <w:docPart w:val="7cecb85f519b4709b52a8c2c4d938283"/>
          </w:placeholder>
          <w:temporary w:val="true"/>
          <w:tag w:val="招标编号"/>
          <w:rPr>
            <w:rFonts w:ascii="Times New Roman" w:hAnsi="Times New Roman" w:eastAsia="Times New Roman" w:cs="Times New Roman"/>
            <w:color w:val="000000"/>
            <w:spacing w:val="6"/>
            <w:sz w:val="21"/>
          </w:rPr>
        </w:sdtPr>
        <w:sdtContent>
          <w:r>
            <w:rPr>
              <w:rFonts w:ascii="Times New Roman" w:hAnsi="Times New Roman" w:eastAsia="Times New Roman" w:cs="Times New Roman"/>
              <w:color w:val="000000"/>
              <w:spacing w:val="6"/>
              <w:sz w:val="21"/>
            </w:rPr>
            <w:t xml:space="preserve">___________</w:t>
          </w:r>
        </w:sdtContent>
      </w:sdt>
      <w:r>
        <w:rPr>
          <w:rFonts w:ascii="Times New Roman" w:hAnsi="Times New Roman" w:eastAsia="Times New Roman" w:cs="Times New Roman"/>
          <w:color w:val="000000"/>
          <w:spacing w:val="6"/>
          <w:sz w:val="21"/>
        </w:rPr>
        <w:t xml:space="preserve">_     </w:t>
      </w:r>
      <w:r>
        <w:rPr>
          <w:rFonts w:ascii="SimSun" w:hAnsi="SimSun" w:eastAsia="SimSun" w:cs="SimSun"/>
          <w:color w:val="000000"/>
          <w:spacing w:val="6"/>
          <w:sz w:val="21"/>
        </w:rPr>
        <w:t xml:space="preserve">包号：</w:t>
      </w:r>
      <w:r>
        <w:rPr>
          <w:rFonts w:ascii="Times New Roman" w:hAnsi="Times New Roman" w:eastAsia="Times New Roman" w:cs="Times New Roman"/>
          <w:color w:val="000000"/>
          <w:spacing w:val="6"/>
          <w:sz w:val="21"/>
        </w:rPr>
        <w:t xml:space="preserve">_</w:t>
      </w:r>
      <w:sdt>
        <w:sdtPr>
          <w:alias w:val="包别号"/>
          <w15:appearance w15:val="boundingBox"/>
          <w:lock w:val="unlocked"/>
          <w:placeholder>
            <w:docPart w:val="2b7d0b3939354527a862076ad9fc4521"/>
          </w:placeholder>
          <w:temporary w:val="true"/>
          <w:tag w:val="包别号"/>
          <w:rPr>
            <w:rFonts w:ascii="Times New Roman" w:hAnsi="Times New Roman" w:eastAsia="Times New Roman" w:cs="Times New Roman"/>
            <w:color w:val="000000"/>
            <w:spacing w:val="6"/>
            <w:sz w:val="21"/>
          </w:rPr>
        </w:sdtPr>
        <w:sdtContent>
          <w:r>
            <w:rPr>
              <w:rFonts w:ascii="Times New Roman" w:hAnsi="Times New Roman" w:eastAsia="Times New Roman" w:cs="Times New Roman"/>
              <w:color w:val="000000"/>
              <w:spacing w:val="6"/>
              <w:sz w:val="21"/>
            </w:rPr>
            <w:t xml:space="preserve">_____________</w:t>
          </w:r>
        </w:sdtContent>
      </w:sdt>
      <w:r>
        <w:rPr>
          <w:rFonts w:ascii="Times New Roman" w:hAnsi="Times New Roman" w:eastAsia="Times New Roman" w:cs="Times New Roman"/>
          <w:color w:val="000000"/>
          <w:spacing w:val="6"/>
          <w:sz w:val="21"/>
        </w:rPr>
      </w:r>
      <w:r/>
    </w:p>
    <w:tbl>
      <w:tblPr>
        <w:tblStyle w:val="706"/>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34"/>
        <w:gridCol w:w="1059"/>
        <w:gridCol w:w="1059"/>
        <w:gridCol w:w="1194"/>
        <w:gridCol w:w="1239"/>
        <w:gridCol w:w="1074"/>
        <w:gridCol w:w="1074"/>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货物名称</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招标文件条目号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招标技术条款</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投标技术条款</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响应/偏离</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说明</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spacing/>
              <w:ind/>
              <w:rPr/>
            </w:pPr>
            <w:r/>
            <w:sdt>
              <w:sdtPr>
                <w:alias w:val="全部响应无偏离（填写位置是否核对）"/>
                <w15:appearance w15:val="boundingBox"/>
                <w:placeholder>
                  <w:docPart w:val="b44c0d0364cb42929c28449fab6f8cdb"/>
                </w:placeholder>
                <w:showingPlcHdr w:val="true"/>
                <w:tag w:val="全部响应无偏离（填写位置是否核对）"/>
                <w:rPr/>
              </w:sdtPr>
              <w:sdtContent>
                <w:r>
                  <w:t xml:space="preserve">全部响应无偏离（填写位置是否核对）</w:t>
                </w:r>
              </w:sdtContent>
            </w:sd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pacing w:val="6"/>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郑重声明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制造商已认真阅读了技术规格书，并完全了解货物使用环境、工况、等买方的各项要求，并将投标货物与技术规格书存在的偏离已全部列于表中。我们在此郑重承诺：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如果我们中标，无论何时提供的任何文件，如谈判、澄清、确认和修改等文件，任何偏离或修改均单独列出并予以逐条说明。未在书面文件中单独列出的偏离或修改内容，买方随时有权拒绝接受，我方承担商品的质量、规格与合同不符的责任，并接受按合同索赔。</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pacing w:val="6"/>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投标人代表签字：</w:t>
      </w:r>
      <w:r>
        <w:rPr>
          <w:rFonts w:ascii="Times New Roman" w:hAnsi="Times New Roman" w:eastAsia="Times New Roman" w:cs="Times New Roman"/>
          <w:color w:val="000000"/>
          <w:spacing w:val="6"/>
          <w:sz w:val="21"/>
        </w:rPr>
        <w:t xml:space="preserve">___</w:t>
      </w:r>
      <w:r>
        <w:rPr>
          <w:rFonts w:ascii="Times New Roman" w:hAnsi="Times New Roman" w:eastAsia="Times New Roman" w:cs="Times New Roman"/>
          <w:color w:val="000000"/>
          <w:spacing w:val="6"/>
          <w:sz w:val="21"/>
        </w:rPr>
        <w:t xml:space="preserve">___________</w:t>
      </w:r>
      <w:r>
        <w:rPr>
          <w:rFonts w:ascii="Times New Roman" w:hAnsi="Times New Roman" w:eastAsia="Times New Roman" w:cs="Times New Roman"/>
          <w:color w:val="000000"/>
          <w:spacing w:val="6"/>
          <w:sz w:val="21"/>
        </w:rPr>
      </w:r>
      <w:r/>
    </w:p>
    <w:p>
      <w:pPr>
        <w:pBdr/>
        <w:spacing w:after="0" w:before="0" w:line="360" w:lineRule="auto"/>
        <w:ind w:firstLine="420"/>
        <w:rPr/>
      </w:pPr>
      <w:r/>
      <w:r/>
    </w:p>
    <w:p>
      <w:pPr>
        <w:pStyle w:val="647"/>
        <w:pBdr/>
        <w:spacing w:after="0" w:before="0" w:line="360" w:lineRule="auto"/>
        <w:ind w:firstLine="420"/>
        <w:rPr/>
      </w:pPr>
      <w:r>
        <w:t xml:space="preserve">投标人认为有必要提供的其他资料</w:t>
      </w:r>
      <w:r/>
    </w:p>
    <w:p>
      <w:pPr>
        <w:pStyle w:val="648"/>
        <w:pBdr/>
        <w:spacing w:after="0" w:before="0" w:line="360" w:lineRule="auto"/>
        <w:ind w:firstLine="420"/>
        <w:rPr/>
      </w:pPr>
      <w:r>
        <w:t xml:space="preserve">企业加工制造能力</w:t>
      </w:r>
      <w:r/>
    </w:p>
    <w:p>
      <w:pPr>
        <w:pStyle w:val="649"/>
        <w:pBdr/>
        <w:spacing w:after="0" w:before="0" w:line="360" w:lineRule="auto"/>
        <w:ind w:firstLine="420"/>
        <w:rPr/>
      </w:pPr>
      <w:r>
        <w:t xml:space="preserve">加工制造设备</w:t>
      </w:r>
      <w:r/>
    </w:p>
    <w:p>
      <w:pPr>
        <w:pStyle w:val="650"/>
        <w:pBdr/>
        <w:spacing w:after="0" w:before="0" w:line="360" w:lineRule="auto"/>
        <w:ind w:firstLine="420"/>
        <w:rPr/>
      </w:pPr>
      <w:r>
        <w:t xml:space="preserve">全自动压铸机</w:t>
      </w:r>
      <w:r/>
    </w:p>
    <w:p>
      <w:pPr>
        <w:pStyle w:val="650"/>
        <w:pBdr/>
        <w:spacing w:after="0" w:before="0" w:line="360" w:lineRule="auto"/>
        <w:ind w:firstLine="420"/>
        <w:rPr/>
      </w:pPr>
      <w:r>
        <w:t xml:space="preserve">五轴联动全自动加工设备</w:t>
      </w:r>
      <w:r/>
    </w:p>
    <w:p>
      <w:pPr>
        <w:pStyle w:val="650"/>
        <w:pBdr/>
        <w:spacing w:after="0" w:before="0" w:line="360" w:lineRule="auto"/>
        <w:ind w:firstLine="420"/>
        <w:rPr/>
      </w:pPr>
      <w:r>
        <w:t xml:space="preserve">数控钻铣床</w:t>
      </w:r>
      <w:r/>
    </w:p>
    <w:p>
      <w:pPr>
        <w:pStyle w:val="650"/>
        <w:pBdr/>
        <w:spacing w:after="0" w:before="0" w:line="360" w:lineRule="auto"/>
        <w:ind w:firstLine="420"/>
        <w:rPr/>
      </w:pPr>
      <w:r>
        <w:t xml:space="preserve">激光雕刻机</w:t>
      </w:r>
      <w:r/>
    </w:p>
    <w:p>
      <w:pPr>
        <w:pStyle w:val="650"/>
        <w:pBdr/>
        <w:spacing w:after="0" w:before="0" w:line="360" w:lineRule="auto"/>
        <w:ind w:firstLine="420"/>
        <w:rPr/>
      </w:pPr>
      <w:r>
        <w:t xml:space="preserve">流水线喷塑（喷涂）</w:t>
      </w:r>
      <w:r/>
    </w:p>
    <w:p>
      <w:pPr>
        <w:pStyle w:val="650"/>
        <w:pBdr/>
        <w:spacing w:after="0" w:before="0" w:line="360" w:lineRule="auto"/>
        <w:ind w:firstLine="420"/>
        <w:rPr/>
      </w:pPr>
      <w:r>
        <w:t xml:space="preserve">全自动表面抛丸设备</w:t>
      </w:r>
      <w:r/>
    </w:p>
    <w:p>
      <w:pPr>
        <w:pStyle w:val="650"/>
        <w:pBdr/>
        <w:spacing w:after="0" w:before="0" w:line="360" w:lineRule="auto"/>
        <w:ind w:firstLine="420"/>
        <w:rPr/>
      </w:pPr>
      <w:r>
        <w:t xml:space="preserve">激光切割机</w:t>
      </w:r>
      <w:r/>
    </w:p>
    <w:p>
      <w:pPr>
        <w:pStyle w:val="650"/>
        <w:pBdr/>
        <w:spacing w:after="0" w:before="0" w:line="360" w:lineRule="auto"/>
        <w:ind w:firstLine="420"/>
        <w:rPr/>
      </w:pPr>
      <w:r>
        <w:t xml:space="preserve">等数控离子切割机</w:t>
      </w:r>
      <w:r/>
    </w:p>
    <w:p>
      <w:pPr>
        <w:pStyle w:val="650"/>
        <w:pBdr/>
        <w:spacing w:after="0" w:before="0" w:line="360" w:lineRule="auto"/>
        <w:ind w:firstLine="420"/>
        <w:rPr/>
      </w:pPr>
      <w:r>
        <w:t xml:space="preserve">发泡密封成形设备</w:t>
      </w:r>
      <w:r/>
    </w:p>
    <w:p>
      <w:pPr>
        <w:pStyle w:val="650"/>
        <w:pBdr/>
        <w:spacing w:after="0" w:before="0" w:line="360" w:lineRule="auto"/>
        <w:ind w:firstLine="420"/>
        <w:rPr/>
      </w:pPr>
      <w:r>
        <w:t xml:space="preserve">铝锭集中熔炼炉</w:t>
      </w:r>
      <w:r/>
    </w:p>
    <w:p>
      <w:pPr>
        <w:pStyle w:val="650"/>
        <w:pBdr/>
        <w:spacing w:after="0" w:before="0" w:line="360" w:lineRule="auto"/>
        <w:ind w:firstLine="420"/>
        <w:rPr/>
      </w:pPr>
      <w:r>
        <w:t xml:space="preserve">智能操作手</w:t>
      </w:r>
      <w:r/>
    </w:p>
    <w:p>
      <w:pPr>
        <w:pStyle w:val="648"/>
        <w:pBdr/>
        <w:spacing w:after="0" w:before="0" w:line="360" w:lineRule="auto"/>
        <w:ind w:firstLine="420"/>
        <w:rPr/>
      </w:pPr>
      <w:r>
        <w:t xml:space="preserve">产品质量检测和实验室能力</w:t>
      </w:r>
      <w:r/>
    </w:p>
    <w:p>
      <w:pPr>
        <w:pStyle w:val="649"/>
        <w:pBdr/>
        <w:spacing w:after="0" w:before="0" w:line="360" w:lineRule="auto"/>
        <w:ind w:firstLine="420"/>
        <w:rPr/>
      </w:pPr>
      <w:r>
        <w:t xml:space="preserve">企业主要检验设备</w:t>
      </w:r>
      <w:r/>
    </w:p>
    <w:p>
      <w:pPr>
        <w:pStyle w:val="650"/>
        <w:pBdr/>
        <w:spacing w:after="0" w:before="0" w:line="360" w:lineRule="auto"/>
        <w:ind w:firstLine="420"/>
        <w:rPr/>
      </w:pPr>
      <w:r>
        <w:t xml:space="preserve">粉尘试验箱</w:t>
      </w:r>
      <w:r/>
    </w:p>
    <w:p>
      <w:pPr>
        <w:pStyle w:val="650"/>
        <w:pBdr/>
        <w:spacing w:after="0" w:before="0" w:line="360" w:lineRule="auto"/>
        <w:ind w:firstLine="420"/>
        <w:rPr/>
      </w:pPr>
      <w:r>
        <w:t xml:space="preserve">防护试验仪（防水试验设备）</w:t>
      </w:r>
      <w:r/>
    </w:p>
    <w:p>
      <w:pPr>
        <w:pStyle w:val="650"/>
        <w:pBdr/>
        <w:spacing w:after="0" w:before="0" w:line="360" w:lineRule="auto"/>
        <w:ind w:firstLine="420"/>
        <w:rPr/>
      </w:pPr>
      <w:r>
        <w:t xml:space="preserve">高低温湿热试验箱</w:t>
      </w:r>
      <w:r/>
    </w:p>
    <w:p>
      <w:pPr>
        <w:pStyle w:val="650"/>
        <w:pBdr/>
        <w:spacing w:after="0" w:before="0" w:line="360" w:lineRule="auto"/>
        <w:ind w:firstLine="420"/>
        <w:rPr/>
      </w:pPr>
      <w:r>
        <w:t xml:space="preserve">盐雾试验箱</w:t>
      </w:r>
      <w:r/>
    </w:p>
    <w:p>
      <w:pPr>
        <w:pStyle w:val="650"/>
        <w:pBdr/>
        <w:spacing w:after="0" w:before="0" w:line="360" w:lineRule="auto"/>
        <w:ind w:firstLine="420"/>
        <w:rPr/>
      </w:pPr>
      <w:r>
        <w:t xml:space="preserve">光源光电色综合测试台</w:t>
      </w:r>
      <w:r/>
    </w:p>
    <w:p>
      <w:pPr>
        <w:pStyle w:val="650"/>
        <w:pBdr/>
        <w:spacing w:after="0" w:before="0" w:line="360" w:lineRule="auto"/>
        <w:ind w:firstLine="420"/>
        <w:rPr/>
      </w:pPr>
      <w:r>
        <w:t xml:space="preserve">分布式光强测试台</w:t>
      </w:r>
      <w:r/>
    </w:p>
    <w:p>
      <w:pPr>
        <w:pStyle w:val="650"/>
        <w:pBdr/>
        <w:spacing w:after="0" w:before="0" w:line="360" w:lineRule="auto"/>
        <w:ind w:firstLine="420"/>
        <w:rPr/>
      </w:pPr>
      <w:r>
        <w:t xml:space="preserve">冲击强度试验机</w:t>
      </w:r>
      <w:r/>
    </w:p>
    <w:p>
      <w:pPr>
        <w:pStyle w:val="650"/>
        <w:pBdr/>
        <w:spacing w:after="0" w:before="0" w:line="360" w:lineRule="auto"/>
        <w:ind w:firstLine="420"/>
        <w:rPr/>
      </w:pPr>
      <w:r>
        <w:t xml:space="preserve">高温老化试验箱</w:t>
      </w:r>
      <w:r/>
    </w:p>
    <w:p>
      <w:pPr>
        <w:pStyle w:val="650"/>
        <w:pBdr/>
        <w:spacing w:after="0" w:before="0" w:line="360" w:lineRule="auto"/>
        <w:ind w:firstLine="420"/>
        <w:rPr/>
      </w:pPr>
      <w:r>
        <w:t xml:space="preserve">驱动电源性能测试设备</w:t>
      </w:r>
      <w:r/>
    </w:p>
    <w:p>
      <w:pPr>
        <w:pStyle w:val="650"/>
        <w:pBdr/>
        <w:spacing w:after="0" w:before="0" w:line="360" w:lineRule="auto"/>
        <w:ind w:firstLine="420"/>
        <w:rPr/>
      </w:pPr>
      <w:r>
        <w:t xml:space="preserve">雷击浪涌抗干扰设备</w:t>
      </w:r>
      <w:r/>
    </w:p>
    <w:p>
      <w:pPr>
        <w:pStyle w:val="649"/>
        <w:pBdr/>
        <w:spacing w:after="0" w:before="0" w:line="360" w:lineRule="auto"/>
        <w:ind w:firstLine="420"/>
        <w:rPr/>
      </w:pPr>
      <w:r>
        <w:t xml:space="preserve">检验检测人员配置情况</w:t>
      </w:r>
      <w:r/>
    </w:p>
    <w:p>
      <w:pPr>
        <w:pStyle w:val="649"/>
        <w:pBdr/>
        <w:spacing w:after="0" w:before="0" w:line="360" w:lineRule="auto"/>
        <w:ind w:firstLine="420"/>
        <w:rPr/>
      </w:pPr>
      <w:r>
        <w:t xml:space="preserve">企业检测实验室等级</w:t>
      </w:r>
      <w:r/>
    </w:p>
    <w:p>
      <w:pPr>
        <w:pStyle w:val="648"/>
        <w:pBdr/>
        <w:spacing w:after="0" w:before="0" w:line="360" w:lineRule="auto"/>
        <w:ind w:firstLine="420"/>
        <w:rPr/>
      </w:pPr>
      <w:r>
        <w:t xml:space="preserve">企业产品研发能力及认证</w:t>
      </w:r>
      <w:r/>
    </w:p>
    <w:p>
      <w:pPr>
        <w:pStyle w:val="649"/>
        <w:pBdr/>
        <w:spacing w:after="0" w:before="0" w:line="360" w:lineRule="auto"/>
        <w:ind w:firstLine="420"/>
        <w:rPr/>
      </w:pPr>
      <w:r>
        <w:t xml:space="preserve">发明专利</w:t>
      </w:r>
      <w:r/>
    </w:p>
    <w:p>
      <w:pPr>
        <w:pStyle w:val="649"/>
        <w:pBdr/>
        <w:spacing w:after="0" w:before="0" w:line="360" w:lineRule="auto"/>
        <w:ind w:firstLine="420"/>
        <w:rPr/>
      </w:pPr>
      <w:r>
        <w:t xml:space="preserve">抗震检测</w:t>
      </w:r>
      <w:r/>
    </w:p>
    <w:p>
      <w:pPr>
        <w:pStyle w:val="649"/>
        <w:pBdr/>
        <w:spacing w:after="0" w:before="0" w:line="360" w:lineRule="auto"/>
        <w:ind w:firstLine="420"/>
        <w:rPr/>
      </w:pPr>
      <w:r>
        <w:t xml:space="preserve">环保认证</w:t>
      </w:r>
      <w:r/>
    </w:p>
    <w:p>
      <w:pPr>
        <w:pStyle w:val="648"/>
        <w:pBdr/>
        <w:spacing w:after="0" w:before="0" w:line="360" w:lineRule="auto"/>
        <w:ind w:firstLine="420"/>
        <w:rPr/>
      </w:pPr>
      <w:r>
        <w:t xml:space="preserve">技术指标</w:t>
      </w:r>
      <w:r/>
    </w:p>
    <w:p>
      <w:pPr>
        <w:pStyle w:val="649"/>
        <w:pBdr/>
        <w:spacing w:after="0" w:before="0" w:line="360" w:lineRule="auto"/>
        <w:ind w:firstLine="420"/>
        <w:rPr/>
      </w:pPr>
      <w:r>
        <w:t xml:space="preserve">宽电压输入</w:t>
      </w:r>
      <w:r/>
    </w:p>
    <w:p>
      <w:pPr>
        <w:pStyle w:val="649"/>
        <w:pBdr/>
        <w:spacing w:after="0" w:before="0" w:line="360" w:lineRule="auto"/>
        <w:ind w:firstLine="420"/>
        <w:rPr/>
      </w:pPr>
      <w:r>
        <w:t xml:space="preserve"> LED光源光通量</w:t>
      </w:r>
      <w:r/>
    </w:p>
    <w:p>
      <w:pPr>
        <w:pStyle w:val="649"/>
        <w:pBdr/>
        <w:spacing w:after="0" w:before="0" w:line="360" w:lineRule="auto"/>
        <w:ind w:firstLine="420"/>
        <w:rPr/>
      </w:pPr>
      <w:r>
        <w:t xml:space="preserve">蓝光检测</w:t>
      </w:r>
      <w:r/>
    </w:p>
    <w:p>
      <w:pPr>
        <w:pStyle w:val="649"/>
        <w:pBdr/>
        <w:spacing w:after="0" w:before="0" w:line="360" w:lineRule="auto"/>
        <w:ind w:firstLine="420"/>
        <w:rPr/>
      </w:pPr>
      <w:r>
        <w:t xml:space="preserve">检验参数</w:t>
      </w:r>
      <w:r/>
    </w:p>
    <w:p>
      <w:pPr>
        <w:pStyle w:val="648"/>
        <w:pBdr/>
        <w:spacing w:after="0" w:before="0" w:line="360" w:lineRule="auto"/>
        <w:ind w:firstLine="420"/>
        <w:rPr/>
      </w:pPr>
      <w:r>
        <w:t xml:space="preserve">质量措施及认证</w:t>
      </w:r>
      <w:r/>
    </w:p>
    <w:p>
      <w:pPr>
        <w:pStyle w:val="649"/>
        <w:pBdr/>
        <w:spacing w:after="0" w:before="0" w:line="360" w:lineRule="auto"/>
        <w:ind w:firstLine="420"/>
        <w:rPr/>
      </w:pPr>
      <w:r>
        <w:t xml:space="preserve">出厂质量措施</w:t>
      </w:r>
      <w:r/>
    </w:p>
    <w:p>
      <w:pPr>
        <w:pStyle w:val="650"/>
        <w:pBdr/>
        <w:spacing w:after="0" w:before="0" w:line="360" w:lineRule="auto"/>
        <w:ind w:firstLine="420"/>
        <w:rPr/>
      </w:pPr>
      <w:r>
        <w:t xml:space="preserve">来料检验作业规范</w:t>
      </w:r>
      <w:r/>
    </w:p>
    <w:p>
      <w:pPr>
        <w:pStyle w:val="650"/>
        <w:pBdr/>
        <w:spacing w:after="0" w:before="0" w:line="360" w:lineRule="auto"/>
        <w:ind w:firstLine="420"/>
        <w:rPr/>
      </w:pPr>
      <w:r>
        <w:t xml:space="preserve">成品检验作业规范</w:t>
      </w:r>
      <w:r/>
    </w:p>
    <w:p>
      <w:pPr>
        <w:pStyle w:val="650"/>
        <w:pBdr/>
        <w:spacing w:after="0" w:before="0" w:line="360" w:lineRule="auto"/>
        <w:ind w:firstLine="420"/>
        <w:rPr/>
      </w:pPr>
      <w:r>
        <w:t xml:space="preserve">出厂检验作业规范</w:t>
      </w:r>
      <w:r/>
    </w:p>
    <w:p>
      <w:pPr>
        <w:pStyle w:val="650"/>
        <w:pBdr/>
        <w:spacing w:after="0" w:before="0" w:line="360" w:lineRule="auto"/>
        <w:ind w:firstLine="420"/>
        <w:rPr/>
      </w:pPr>
      <w:r>
        <w:t xml:space="preserve">不合格控制程序</w:t>
      </w:r>
      <w:r/>
    </w:p>
    <w:p>
      <w:pPr>
        <w:pStyle w:val="649"/>
        <w:pBdr/>
        <w:spacing w:after="0" w:before="0" w:line="360" w:lineRule="auto"/>
        <w:ind w:firstLine="420"/>
        <w:rPr/>
      </w:pPr>
      <w:r>
        <w:t xml:space="preserve">售后认证证书</w:t>
      </w:r>
      <w:r/>
    </w:p>
    <w:p>
      <w:pPr>
        <w:pStyle w:val="646"/>
        <w:pBdr/>
        <w:spacing w:after="0" w:before="0" w:line="360" w:lineRule="auto"/>
        <w:ind w:firstLine="420"/>
        <w:rPr/>
      </w:pPr>
      <w:r>
        <w:t xml:space="preserve">商务投标文件</w:t>
      </w:r>
      <w:r/>
    </w:p>
    <w:p>
      <w:pPr>
        <w:pStyle w:val="647"/>
        <w:pBdr/>
        <w:spacing w:after="0" w:before="0" w:line="360" w:lineRule="auto"/>
        <w:ind w:firstLine="420"/>
        <w:rPr/>
      </w:pPr>
      <w:r>
        <w:t xml:space="preserve">法律纠纷情况</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32"/>
        </w:rPr>
        <w:t xml:space="preserve">法律纠纷情况</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制造商和代理商应如实填写：</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一、贵方目前是否正在涉及或面临尚未解决，对贵方影响巨大的诉讼案件？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选择</w:t>
      </w:r>
      <w:r>
        <w:rPr>
          <w:rFonts w:ascii="Times New Roman" w:hAnsi="Times New Roman" w:eastAsia="Times New Roman" w:cs="Times New Roman"/>
          <w:color w:val="000000"/>
          <w:spacing w:val="6"/>
          <w:sz w:val="21"/>
        </w:rPr>
        <w:t xml:space="preserve">:  1</w:t>
      </w:r>
      <w:r>
        <w:rPr>
          <w:rFonts w:ascii="SimSun" w:hAnsi="SimSun" w:eastAsia="SimSun" w:cs="SimSun"/>
          <w:color w:val="000000"/>
          <w:spacing w:val="6"/>
          <w:sz w:val="21"/>
        </w:rPr>
        <w:t xml:space="preserve">、是</w:t>
      </w:r>
      <w:r>
        <w:rPr>
          <w:rFonts w:ascii="Times New Roman" w:hAnsi="Times New Roman" w:eastAsia="Times New Roman" w:cs="Times New Roman"/>
          <w:color w:val="000000"/>
          <w:spacing w:val="6"/>
          <w:sz w:val="21"/>
        </w:rPr>
        <w:t xml:space="preserve">        2</w:t>
      </w:r>
      <w:r>
        <w:rPr>
          <w:rFonts w:ascii="SimSun" w:hAnsi="SimSun" w:eastAsia="SimSun" w:cs="SimSun"/>
          <w:color w:val="000000"/>
          <w:spacing w:val="6"/>
          <w:sz w:val="21"/>
        </w:rPr>
        <w:t xml:space="preserve">、否</w:t>
      </w:r>
      <w:r>
        <w:rPr>
          <w:rFonts w:ascii="SimSun" w:hAnsi="SimSun" w:eastAsia="SimSun" w:cs="SimSun"/>
          <w:color w:val="000000"/>
          <w:spacing w:val="6"/>
          <w:sz w:val="21"/>
        </w:rPr>
        <w:t xml:space="preserve">√</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如果有，请简单说明情况：</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二、贵公司及分支机构或建议联合供货体的任何成员在过去</w:t>
      </w:r>
      <w:r>
        <w:rPr>
          <w:rFonts w:ascii="Times New Roman" w:hAnsi="Times New Roman" w:eastAsia="Times New Roman" w:cs="Times New Roman"/>
          <w:color w:val="000000"/>
          <w:spacing w:val="6"/>
          <w:sz w:val="21"/>
        </w:rPr>
        <w:t xml:space="preserve">10</w:t>
      </w:r>
      <w:r>
        <w:rPr>
          <w:rFonts w:ascii="SimSun" w:hAnsi="SimSun" w:eastAsia="SimSun" w:cs="SimSun"/>
          <w:color w:val="000000"/>
          <w:spacing w:val="6"/>
          <w:sz w:val="21"/>
        </w:rPr>
        <w:t xml:space="preserve">年中是否涉及任何诉讼案件？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选择：</w:t>
      </w:r>
      <w:r>
        <w:rPr>
          <w:rFonts w:ascii="Times New Roman" w:hAnsi="Times New Roman" w:eastAsia="Times New Roman" w:cs="Times New Roman"/>
          <w:color w:val="000000"/>
          <w:spacing w:val="6"/>
          <w:sz w:val="21"/>
        </w:rPr>
        <w:t xml:space="preserve">1</w:t>
      </w:r>
      <w:r>
        <w:rPr>
          <w:rFonts w:ascii="SimSun" w:hAnsi="SimSun" w:eastAsia="SimSun" w:cs="SimSun"/>
          <w:color w:val="000000"/>
          <w:spacing w:val="6"/>
          <w:sz w:val="21"/>
        </w:rPr>
        <w:t xml:space="preserve">、是</w:t>
      </w:r>
      <w:r>
        <w:rPr>
          <w:rFonts w:ascii="Times New Roman" w:hAnsi="Times New Roman" w:eastAsia="Times New Roman" w:cs="Times New Roman"/>
          <w:color w:val="000000"/>
          <w:spacing w:val="6"/>
          <w:sz w:val="21"/>
        </w:rPr>
        <w:t xml:space="preserve">         2</w:t>
      </w:r>
      <w:r>
        <w:rPr>
          <w:rFonts w:ascii="SimSun" w:hAnsi="SimSun" w:eastAsia="SimSun" w:cs="SimSun"/>
          <w:color w:val="000000"/>
          <w:spacing w:val="6"/>
          <w:sz w:val="21"/>
        </w:rPr>
        <w:t xml:space="preserve">、否</w:t>
      </w:r>
      <w:r>
        <w:rPr>
          <w:rFonts w:ascii="SimSun" w:hAnsi="SimSun" w:eastAsia="SimSun" w:cs="SimSun"/>
          <w:color w:val="000000"/>
          <w:spacing w:val="6"/>
          <w:sz w:val="21"/>
        </w:rPr>
        <w:t xml:space="preserve">√</w:t>
      </w:r>
      <w:r>
        <w:rPr>
          <w:rFonts w:ascii="SimSun" w:hAnsi="SimSun" w:eastAsia="SimSun" w:cs="SimSu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如果是，请写明诉讼案的现状：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pacing w:val="6"/>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投标人名称（公章）</w:t>
      </w:r>
      <w:r>
        <w:rPr>
          <w:rFonts w:ascii="Times New Roman" w:hAnsi="Times New Roman" w:eastAsia="Times New Roman" w:cs="Times New Roman"/>
          <w:color w:val="000000"/>
          <w:spacing w:val="6"/>
          <w:sz w:val="21"/>
          <w:u w:val="single"/>
        </w:rPr>
        <w:t xml:space="preserve">   </w:t>
      </w:r>
      <w:sdt>
        <w:sdtPr>
          <w:alias w:val="投标人名称"/>
          <w15:appearance w15:val="boundingBox"/>
          <w:lock w:val="unlocked"/>
          <w:placeholder>
            <w:docPart w:val="4da7a41306ea459f8e9eb1cbca363b31"/>
          </w:placeholder>
          <w:temporary w:val="true"/>
          <w:tag w:val="投标人名称"/>
          <w:rPr>
            <w:rFonts w:ascii="Times New Roman" w:hAnsi="Times New Roman" w:eastAsia="Times New Roman" w:cs="Times New Roman"/>
            <w:color w:val="000000"/>
            <w:spacing w:val="6"/>
            <w:sz w:val="21"/>
            <w:u w:val="single"/>
          </w:rPr>
        </w:sdtPr>
        <w:sdtContent>
          <w:r>
            <w:rPr>
              <w:rFonts w:ascii="Times New Roman" w:hAnsi="Times New Roman" w:eastAsia="Times New Roman" w:cs="Times New Roman"/>
              <w:color w:val="000000"/>
              <w:spacing w:val="6"/>
              <w:sz w:val="21"/>
              <w:u w:val="single"/>
            </w:rPr>
            <w:t xml:space="preserve">               </w:t>
          </w:r>
        </w:sdtContent>
      </w:sdt>
      <w:r>
        <w:rPr>
          <w:rFonts w:ascii="Times New Roman" w:hAnsi="Times New Roman" w:eastAsia="Times New Roman" w:cs="Times New Roma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签字人姓名、职务（印刷字体）：</w:t>
      </w:r>
      <w:sdt>
        <w:sdtPr>
          <w:alias w:val="姓名、职务"/>
          <w15:appearance w15:val="boundingBox"/>
          <w:lock w:val="unlocked"/>
          <w:placeholder>
            <w:docPart w:val="4b8d7e5f0a00446ba8868920bde99f95"/>
          </w:placeholder>
          <w:temporary w:val="true"/>
          <w:tag w:val="姓名、职务"/>
          <w:rPr>
            <w:rFonts w:ascii="SimSun" w:hAnsi="SimSun" w:eastAsia="SimSun" w:cs="SimSun"/>
            <w:color w:val="000000"/>
            <w:spacing w:val="6"/>
            <w:sz w:val="21"/>
          </w:rPr>
        </w:sdtPr>
        <w:sdtContent>
          <w:r>
            <w:rPr>
              <w:rFonts w:ascii="SimSun" w:hAnsi="SimSun" w:eastAsia="SimSun" w:cs="SimSun"/>
              <w:color w:val="000000"/>
              <w:spacing w:val="6"/>
              <w:sz w:val="21"/>
            </w:rPr>
            <w:t xml:space="preserve">       </w:t>
          </w:r>
        </w:sdtContent>
      </w:sdt>
      <w:r>
        <w:rPr>
          <w:rFonts w:ascii="SimSun" w:hAnsi="SimSun" w:eastAsia="SimSun" w:cs="SimSun"/>
          <w:color w:val="000000"/>
          <w:spacing w:val="6"/>
          <w:sz w:val="21"/>
        </w:rPr>
        <w:t xml:space="preserve">、</w:t>
      </w:r>
      <w:r>
        <w:rPr>
          <w:rFonts w:ascii="SimSun" w:hAnsi="SimSun" w:eastAsia="SimSun" w:cs="SimSun"/>
          <w:color w:val="000000"/>
          <w:spacing w:val="6"/>
          <w:sz w:val="21"/>
        </w:rPr>
        <w:t xml:space="preserve"> </w:t>
      </w:r>
      <w:sdt>
        <w:sdtPr>
          <w:alias w:val="职务"/>
          <w15:appearance w15:val="boundingBox"/>
          <w:lock w:val="unlocked"/>
          <w:placeholder>
            <w:docPart w:val="fc1d4b4b10d447d6a2cbab4cac9bec4c"/>
          </w:placeholder>
          <w:temporary w:val="true"/>
          <w:tag w:val="职务"/>
          <w:rPr>
            <w:rFonts w:ascii="SimSun" w:hAnsi="SimSun" w:eastAsia="SimSun" w:cs="SimSun"/>
            <w:color w:val="000000"/>
            <w:spacing w:val="6"/>
            <w:sz w:val="21"/>
          </w:rPr>
        </w:sdtPr>
        <w:sdtContent>
          <w:r>
            <w:rPr>
              <w:rFonts w:ascii="SimSun" w:hAnsi="SimSun" w:eastAsia="SimSun" w:cs="SimSun"/>
              <w:color w:val="000000"/>
              <w:spacing w:val="6"/>
              <w:sz w:val="21"/>
            </w:rPr>
            <w:t xml:space="preserve">      </w:t>
          </w:r>
        </w:sdtContent>
      </w:sdt>
      <w:r>
        <w:rPr>
          <w:rFonts w:ascii="SimSun" w:hAnsi="SimSun" w:eastAsia="SimSun" w:cs="SimSu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签字</w:t>
      </w:r>
      <w:r>
        <w:rPr>
          <w:rFonts w:ascii="Times New Roman" w:hAnsi="Times New Roman" w:eastAsia="Times New Roman" w:cs="Times New Roman"/>
          <w:color w:val="000000"/>
          <w:spacing w:val="6"/>
          <w:sz w:val="21"/>
          <w:u w:val="single"/>
        </w:rPr>
        <w:t xml:space="preserve">   </w:t>
      </w:r>
      <w:r>
        <w:rPr>
          <w:rFonts w:ascii="Times New Roman" w:hAnsi="Times New Roman" w:eastAsia="Times New Roman" w:cs="Times New Roman"/>
          <w:color w:val="000000"/>
          <w:spacing w:val="6"/>
          <w:sz w:val="21"/>
          <w:u w:val="single"/>
        </w:rPr>
        <w:t xml:space="preserve">                            </w:t>
      </w:r>
      <w:r>
        <w:rPr>
          <w:rFonts w:ascii="Times New Roman" w:hAnsi="Times New Roman" w:eastAsia="Times New Roman" w:cs="Times New Roma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rPr>
          <w:rFonts w:ascii="Times New Roman" w:hAnsi="Times New Roman" w:eastAsia="Times New Roman" w:cs="Times New Roma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地址</w:t>
      </w:r>
      <w:r>
        <w:rPr>
          <w:rFonts w:ascii="Times New Roman" w:hAnsi="Times New Roman" w:eastAsia="Times New Roman" w:cs="Times New Roman"/>
          <w:color w:val="000000"/>
          <w:spacing w:val="6"/>
          <w:sz w:val="21"/>
          <w:u w:val="single"/>
        </w:rPr>
        <w:t xml:space="preserve">    </w:t>
      </w:r>
      <w:sdt>
        <w:sdtPr>
          <w:alias w:val="地址"/>
          <w15:appearance w15:val="boundingBox"/>
          <w:lock w:val="unlocked"/>
          <w:placeholder>
            <w:docPart w:val="3a09ea9dbc274c0fa2d423a356074307"/>
          </w:placeholder>
          <w:temporary w:val="true"/>
          <w:tag w:val="地址"/>
          <w:rPr>
            <w:rFonts w:ascii="Times New Roman" w:hAnsi="Times New Roman" w:eastAsia="Times New Roman" w:cs="Times New Roman"/>
            <w:color w:val="000000"/>
            <w:spacing w:val="6"/>
            <w:sz w:val="21"/>
            <w:u w:val="single"/>
          </w:rPr>
        </w:sdtPr>
        <w:sdtContent>
          <w:r>
            <w:rPr>
              <w:rFonts w:ascii="Times New Roman" w:hAnsi="Times New Roman" w:eastAsia="Times New Roman" w:cs="Times New Roman"/>
              <w:color w:val="000000"/>
              <w:spacing w:val="6"/>
              <w:sz w:val="21"/>
              <w:u w:val="single"/>
            </w:rPr>
            <w:t xml:space="preserve">                           </w:t>
          </w:r>
        </w:sdtContent>
      </w:sdt>
      <w:r>
        <w:rPr>
          <w:rFonts w:ascii="Times New Roman" w:hAnsi="Times New Roman" w:eastAsia="Times New Roman" w:cs="Times New Roma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电话</w:t>
      </w:r>
      <w:r>
        <w:rPr>
          <w:rFonts w:ascii="Times New Roman" w:hAnsi="Times New Roman" w:eastAsia="Times New Roman" w:cs="Times New Roman"/>
          <w:color w:val="000000"/>
          <w:spacing w:val="6"/>
          <w:sz w:val="21"/>
          <w:u w:val="single"/>
        </w:rPr>
        <w:t xml:space="preserve"> </w:t>
      </w:r>
      <w:sdt>
        <w:sdtPr>
          <w:alias w:val="电话"/>
          <w15:appearance w15:val="boundingBox"/>
          <w:lock w:val="unlocked"/>
          <w:placeholder>
            <w:docPart w:val="fbb1645abf174d82879ee9fc712cfd46"/>
          </w:placeholder>
          <w:temporary w:val="true"/>
          <w:tag w:val="电话"/>
          <w:rPr>
            <w:rFonts w:ascii="Times New Roman" w:hAnsi="Times New Roman" w:eastAsia="Times New Roman" w:cs="Times New Roman"/>
            <w:color w:val="000000"/>
            <w:spacing w:val="6"/>
            <w:sz w:val="21"/>
            <w:u w:val="single"/>
          </w:rPr>
        </w:sdtPr>
        <w:sdtContent>
          <w:r>
            <w:rPr>
              <w:rFonts w:ascii="Times New Roman" w:hAnsi="Times New Roman" w:eastAsia="Times New Roman" w:cs="Times New Roman"/>
              <w:color w:val="000000"/>
              <w:spacing w:val="6"/>
              <w:sz w:val="21"/>
              <w:u w:val="single"/>
            </w:rPr>
            <w:t xml:space="preserve">                              </w:t>
          </w:r>
        </w:sdtContent>
      </w:sdt>
      <w:r>
        <w:rPr>
          <w:rFonts w:ascii="Times New Roman" w:hAnsi="Times New Roman" w:eastAsia="Times New Roman" w:cs="Times New Roma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传真</w:t>
      </w:r>
      <w:r>
        <w:rPr>
          <w:rFonts w:ascii="Times New Roman" w:hAnsi="Times New Roman" w:eastAsia="Times New Roman" w:cs="Times New Roman"/>
          <w:color w:val="000000"/>
          <w:spacing w:val="6"/>
          <w:sz w:val="21"/>
          <w:u w:val="single"/>
        </w:rPr>
        <w:t xml:space="preserve">  </w:t>
      </w:r>
      <w:sdt>
        <w:sdtPr>
          <w:alias w:val="传真"/>
          <w15:appearance w15:val="boundingBox"/>
          <w:lock w:val="unlocked"/>
          <w:placeholder>
            <w:docPart w:val="af4f345d26054638a368ab57411703ce"/>
          </w:placeholder>
          <w:temporary w:val="true"/>
          <w:tag w:val="传真"/>
          <w:rPr>
            <w:rFonts w:ascii="Times New Roman" w:hAnsi="Times New Roman" w:eastAsia="Times New Roman" w:cs="Times New Roman"/>
            <w:color w:val="000000"/>
            <w:spacing w:val="6"/>
            <w:sz w:val="21"/>
            <w:u w:val="single"/>
          </w:rPr>
        </w:sdtPr>
        <w:sdtContent>
          <w:r>
            <w:rPr>
              <w:rFonts w:ascii="Times New Roman" w:hAnsi="Times New Roman" w:eastAsia="Times New Roman" w:cs="Times New Roman"/>
              <w:color w:val="000000"/>
              <w:spacing w:val="6"/>
              <w:sz w:val="21"/>
              <w:u w:val="single"/>
            </w:rPr>
            <w:t xml:space="preserve">                             </w:t>
          </w:r>
        </w:sdtContent>
      </w:sdt>
      <w:r>
        <w:rPr>
          <w:rFonts w:ascii="Times New Roman" w:hAnsi="Times New Roman" w:eastAsia="Times New Roman" w:cs="Times New Roma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邮编</w:t>
      </w:r>
      <w:r>
        <w:rPr>
          <w:rFonts w:ascii="Times New Roman" w:hAnsi="Times New Roman" w:eastAsia="Times New Roman" w:cs="Times New Roman"/>
          <w:color w:val="000000"/>
          <w:spacing w:val="6"/>
          <w:sz w:val="21"/>
          <w:u w:val="single"/>
        </w:rPr>
        <w:t xml:space="preserve">    </w:t>
      </w:r>
      <w:sdt>
        <w:sdtPr>
          <w:alias w:val="邮编"/>
          <w15:appearance w15:val="boundingBox"/>
          <w:lock w:val="unlocked"/>
          <w:placeholder>
            <w:docPart w:val="c58c7cd9e357416da4674c26930a0d02"/>
          </w:placeholder>
          <w:temporary w:val="true"/>
          <w:tag w:val="邮编"/>
          <w:rPr>
            <w:rFonts w:ascii="Times New Roman" w:hAnsi="Times New Roman" w:eastAsia="Times New Roman" w:cs="Times New Roman"/>
            <w:color w:val="000000"/>
            <w:spacing w:val="6"/>
            <w:sz w:val="21"/>
            <w:u w:val="single"/>
          </w:rPr>
        </w:sdtPr>
        <w:sdtContent>
          <w:r>
            <w:rPr>
              <w:rFonts w:ascii="Times New Roman" w:hAnsi="Times New Roman" w:eastAsia="Times New Roman" w:cs="Times New Roman"/>
              <w:color w:val="000000"/>
              <w:spacing w:val="6"/>
              <w:sz w:val="21"/>
              <w:u w:val="single"/>
            </w:rPr>
            <w:t xml:space="preserve">                           </w:t>
          </w:r>
        </w:sdtContent>
      </w:sdt>
      <w:r>
        <w:rPr>
          <w:rFonts w:ascii="Times New Roman" w:hAnsi="Times New Roman" w:eastAsia="Times New Roman" w:cs="Times New Roman"/>
          <w:color w:val="000000"/>
          <w:spacing w:val="6"/>
          <w:sz w:val="21"/>
          <w:u w:val="single"/>
        </w:rPr>
      </w:r>
      <w:r/>
    </w:p>
    <w:p>
      <w:pPr>
        <w:pBdr/>
        <w:spacing w:after="0" w:before="0" w:line="360" w:lineRule="auto"/>
        <w:ind w:firstLine="420"/>
        <w:rPr/>
      </w:pPr>
      <w:r/>
      <w:r/>
    </w:p>
    <w:p>
      <w:pPr>
        <w:pStyle w:val="647"/>
        <w:pBdr/>
        <w:spacing w:after="0" w:before="0" w:line="360" w:lineRule="auto"/>
        <w:ind w:firstLine="420"/>
        <w:rPr/>
      </w:pPr>
      <w:r>
        <w:t xml:space="preserve">机密信息接受承诺函</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32"/>
        </w:rPr>
        <w:t xml:space="preserve">机密信息接受承诺函</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本机密信息接受承诺函由</w:t>
      </w:r>
      <w:r>
        <w:rPr>
          <w:rFonts w:ascii="Times New Roman" w:hAnsi="Times New Roman" w:eastAsia="Times New Roman" w:cs="Times New Roman"/>
          <w:color w:val="000000"/>
          <w:spacing w:val="6"/>
          <w:sz w:val="21"/>
          <w:u w:val="single"/>
        </w:rPr>
      </w:r>
      <w:sdt>
        <w:sdtPr>
          <w:alias w:val="乙方投标人"/>
          <w15:appearance w15:val="boundingBox"/>
          <w:lock w:val="unlocked"/>
          <w:placeholder>
            <w:docPart w:val="1ad8c588354d439da36e92042f5a3781"/>
          </w:placeholder>
          <w:temporary w:val="true"/>
          <w:tag w:val="乙方投标人"/>
          <w:rPr>
            <w:rFonts w:ascii="Times New Roman" w:hAnsi="Times New Roman" w:eastAsia="Times New Roman" w:cs="Times New Roman"/>
            <w:color w:val="000000"/>
            <w:spacing w:val="6"/>
            <w:sz w:val="21"/>
            <w:u w:val="single"/>
          </w:rPr>
        </w:sdtPr>
        <w:sdtContent>
          <w:r>
            <w:rPr>
              <w:rFonts w:ascii="Times New Roman" w:hAnsi="Times New Roman" w:eastAsia="Times New Roman" w:cs="Times New Roman"/>
              <w:color w:val="000000"/>
              <w:spacing w:val="6"/>
              <w:sz w:val="21"/>
              <w:u w:val="single"/>
            </w:rPr>
            <w:t xml:space="preserve">      </w:t>
          </w:r>
        </w:sdtContent>
      </w:sdt>
      <w:r>
        <w:rPr>
          <w:rFonts w:ascii="Times New Roman" w:hAnsi="Times New Roman" w:eastAsia="Times New Roman" w:cs="Times New Roman"/>
          <w:color w:val="000000"/>
          <w:spacing w:val="6"/>
          <w:sz w:val="21"/>
          <w:u w:val="single"/>
        </w:rPr>
        <w:t xml:space="preserve"> </w:t>
      </w:r>
      <w:r>
        <w:rPr>
          <w:rFonts w:ascii="SimSun" w:hAnsi="SimSun" w:eastAsia="SimSun" w:cs="SimSun"/>
          <w:color w:val="000000"/>
          <w:spacing w:val="6"/>
          <w:sz w:val="21"/>
        </w:rPr>
        <w:t xml:space="preserve">（以下简称“乙方”）针对同</w:t>
      </w:r>
      <w:sdt>
        <w:sdtPr>
          <w:alias w:val="甲方招标人"/>
          <w15:appearance w15:val="boundingBox"/>
          <w:lock w:val="unlocked"/>
          <w:placeholder>
            <w:docPart w:val="c4a10d67236240f4976dd538b30cfa96"/>
          </w:placeholder>
          <w:temporary w:val="true"/>
          <w:tag w:val="甲方招标人"/>
          <w:rPr>
            <w:rFonts w:ascii="SimSun" w:hAnsi="SimSun" w:eastAsia="SimSun" w:cs="SimSun"/>
            <w:b/>
            <w:color w:val="000000"/>
            <w:spacing w:val="6"/>
            <w:sz w:val="21"/>
          </w:rPr>
        </w:sdtPr>
        <w:sdtContent>
          <w:r>
            <w:rPr>
              <w:rFonts w:ascii="SimSun" w:hAnsi="SimSun" w:eastAsia="SimSun" w:cs="SimSun"/>
              <w:color w:val="000000"/>
              <w:spacing w:val="6"/>
              <w:sz w:val="21"/>
            </w:rPr>
          </w:r>
          <w:r>
            <w:rPr>
              <w:rFonts w:ascii="SimSun" w:hAnsi="SimSun" w:eastAsia="SimSun" w:cs="SimSun"/>
              <w:b/>
              <w:color w:val="000000"/>
              <w:spacing w:val="6"/>
              <w:sz w:val="21"/>
            </w:rPr>
            <w:t xml:space="preserve">_________</w:t>
          </w:r>
          <w:r>
            <w:rPr>
              <w:rFonts w:ascii="SimSun" w:hAnsi="SimSun" w:eastAsia="SimSun" w:cs="SimSun"/>
              <w:color w:val="000000"/>
              <w:spacing w:val="6"/>
              <w:sz w:val="21"/>
            </w:rPr>
          </w:r>
        </w:sdtContent>
      </w:sdt>
      <w:r>
        <w:rPr>
          <w:rFonts w:ascii="SimSun" w:hAnsi="SimSun" w:eastAsia="SimSun" w:cs="SimSun"/>
          <w:color w:val="000000"/>
          <w:spacing w:val="6"/>
          <w:sz w:val="21"/>
        </w:rPr>
        <w:t xml:space="preserve">（以下简称“甲方”）所发放的</w:t>
      </w:r>
      <w:sdt>
        <w:sdtPr>
          <w:alias w:val="招标编号"/>
          <w15:appearance w15:val="boundingBox"/>
          <w:lock w:val="unlocked"/>
          <w:placeholder>
            <w:docPart w:val="9b81f76311f9417d9ed242719478ae46"/>
          </w:placeholder>
          <w:temporary w:val="true"/>
          <w:tag w:val="招标编号"/>
          <w:rPr>
            <w:rFonts w:ascii="Times New Roman" w:hAnsi="Times New Roman" w:eastAsia="Times New Roman" w:cs="Times New Roman"/>
            <w:color w:val="000000"/>
            <w:spacing w:val="6"/>
            <w:sz w:val="21"/>
            <w:u w:val="single"/>
          </w:rPr>
        </w:sdtPr>
        <w:sdtContent>
          <w:r>
            <w:rPr>
              <w:rFonts w:ascii="SimSun" w:hAnsi="SimSun" w:eastAsia="SimSun" w:cs="SimSun"/>
              <w:color w:val="000000"/>
              <w:spacing w:val="6"/>
              <w:sz w:val="21"/>
            </w:rPr>
          </w:r>
          <w:r>
            <w:rPr>
              <w:rFonts w:ascii="Times New Roman" w:hAnsi="Times New Roman" w:eastAsia="Times New Roman" w:cs="Times New Roman"/>
              <w:color w:val="000000"/>
              <w:spacing w:val="6"/>
              <w:sz w:val="21"/>
              <w:u w:val="single"/>
            </w:rPr>
            <w:t xml:space="preserve">      </w:t>
          </w:r>
        </w:sdtContent>
      </w:sdt>
      <w:r>
        <w:rPr>
          <w:rFonts w:ascii="SimSun" w:hAnsi="SimSun" w:eastAsia="SimSun" w:cs="SimSun"/>
          <w:color w:val="000000"/>
          <w:spacing w:val="6"/>
          <w:sz w:val="21"/>
        </w:rPr>
        <w:t xml:space="preserve">号招标文件（以下简称“招标文件”），对从甲方处获得的相关的机密信息的保密工作做出如下承诺：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8.1 </w:t>
      </w:r>
      <w:r>
        <w:rPr>
          <w:rFonts w:ascii="SimSun" w:hAnsi="SimSun" w:eastAsia="SimSun" w:cs="SimSun"/>
          <w:color w:val="000000"/>
          <w:spacing w:val="6"/>
          <w:sz w:val="21"/>
        </w:rPr>
        <w:t xml:space="preserve">机密信息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本承诺中所称机密信息是指因执行本次招标而直接或间接地接触到的相关组织机构、业务等任何秘密的或专有的信息，包括但不限于以下内容：</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8.1.1 </w:t>
      </w:r>
      <w:r>
        <w:rPr>
          <w:rFonts w:ascii="SimSun" w:hAnsi="SimSun" w:eastAsia="SimSun" w:cs="SimSun"/>
          <w:color w:val="000000"/>
          <w:spacing w:val="6"/>
          <w:sz w:val="21"/>
        </w:rPr>
        <w:t xml:space="preserve">管理经验；</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8.1.2 </w:t>
      </w:r>
      <w:r>
        <w:rPr>
          <w:rFonts w:ascii="SimSun" w:hAnsi="SimSun" w:eastAsia="SimSun" w:cs="SimSun"/>
          <w:color w:val="000000"/>
          <w:spacing w:val="6"/>
          <w:sz w:val="21"/>
        </w:rPr>
        <w:t xml:space="preserve">业务流程、职员资料及内部公开的财务、生产经营资料及为甲方专有的文件资料；</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8.2 </w:t>
      </w:r>
      <w:r>
        <w:rPr>
          <w:rFonts w:ascii="SimSun" w:hAnsi="SimSun" w:eastAsia="SimSun" w:cs="SimSun"/>
          <w:color w:val="000000"/>
          <w:spacing w:val="6"/>
          <w:sz w:val="21"/>
        </w:rPr>
        <w:t xml:space="preserve">机密信息的接受的方式</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当甲方欲向乙方透露与其项目相关的机密信息时，此信息包括口头、书面或以其它形式的载体透露给乙方的，乙方有责任按照第三条承诺保密的责任。</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8.3 </w:t>
      </w:r>
      <w:r>
        <w:rPr>
          <w:rFonts w:ascii="SimSun" w:hAnsi="SimSun" w:eastAsia="SimSun" w:cs="SimSun"/>
          <w:color w:val="000000"/>
          <w:spacing w:val="6"/>
          <w:sz w:val="21"/>
        </w:rPr>
        <w:t xml:space="preserve">乙方的保密责任</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乙方同意：</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8.3.1 </w:t>
      </w:r>
      <w:r>
        <w:rPr>
          <w:rFonts w:ascii="SimSun" w:hAnsi="SimSun" w:eastAsia="SimSun" w:cs="SimSun"/>
          <w:color w:val="000000"/>
          <w:spacing w:val="6"/>
          <w:sz w:val="21"/>
        </w:rPr>
        <w:t xml:space="preserve">以谨慎的态度避免泄露、公开或传播甲方的机密信息，就如同使用与此相似的，自己不愿其泄露，公开或传播的信息一样；</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8.3.2 </w:t>
      </w:r>
      <w:r>
        <w:rPr>
          <w:rFonts w:ascii="SimSun" w:hAnsi="SimSun" w:eastAsia="SimSun" w:cs="SimSun"/>
          <w:color w:val="000000"/>
          <w:spacing w:val="6"/>
          <w:sz w:val="21"/>
        </w:rPr>
        <w:t xml:space="preserve">为履行项目之目的或在其它方面为了甲方的利益使用甲方的机密信息。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乙方可以将机密信息透露给：</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(1)</w:t>
      </w:r>
      <w:r>
        <w:rPr>
          <w:rFonts w:ascii="SimSun" w:hAnsi="SimSun" w:eastAsia="SimSun" w:cs="SimSun"/>
          <w:color w:val="000000"/>
          <w:spacing w:val="6"/>
          <w:sz w:val="21"/>
        </w:rPr>
        <w:t xml:space="preserve">为项目进行必须了解该信息的其本身的雇员及其母公司和子公司的雇员或合作方的本项目组成员；</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(2)</w:t>
      </w:r>
      <w:r>
        <w:rPr>
          <w:rFonts w:ascii="SimSun" w:hAnsi="SimSun" w:eastAsia="SimSun" w:cs="SimSun"/>
          <w:color w:val="000000"/>
          <w:spacing w:val="6"/>
          <w:sz w:val="21"/>
        </w:rPr>
        <w:t xml:space="preserve">经甲方事先书面同意的任何其它地方。</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8.4 </w:t>
      </w:r>
      <w:r>
        <w:rPr>
          <w:rFonts w:ascii="SimSun" w:hAnsi="SimSun" w:eastAsia="SimSun" w:cs="SimSun"/>
          <w:color w:val="000000"/>
          <w:spacing w:val="6"/>
          <w:sz w:val="21"/>
        </w:rPr>
        <w:t xml:space="preserve">保密期限</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根据本机密信息接受承诺函，由甲方向乙方透露的信息应自本协议中提到的招标之日起五年止。</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8.5 </w:t>
      </w:r>
      <w:r>
        <w:rPr>
          <w:rFonts w:ascii="SimSun" w:hAnsi="SimSun" w:eastAsia="SimSun" w:cs="SimSun"/>
          <w:color w:val="000000"/>
          <w:spacing w:val="6"/>
          <w:sz w:val="21"/>
        </w:rPr>
        <w:t xml:space="preserve">乙方不承担保密责任的信息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对于下列信息，乙方不承担本机密信息透露协议所规定的保密责任：</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8.5.1 </w:t>
      </w:r>
      <w:r>
        <w:rPr>
          <w:rFonts w:ascii="SimSun" w:hAnsi="SimSun" w:eastAsia="SimSun" w:cs="SimSun"/>
          <w:color w:val="000000"/>
          <w:spacing w:val="6"/>
          <w:sz w:val="21"/>
        </w:rPr>
        <w:t xml:space="preserve">在不承担保密责任的情况下已获取的信息；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8.5.2 </w:t>
      </w:r>
      <w:r>
        <w:rPr>
          <w:rFonts w:ascii="SimSun" w:hAnsi="SimSun" w:eastAsia="SimSun" w:cs="SimSun"/>
          <w:color w:val="000000"/>
          <w:spacing w:val="6"/>
          <w:sz w:val="21"/>
        </w:rPr>
        <w:t xml:space="preserve">乙方独立开发且不涉及透露方的信息；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8.5.3 </w:t>
      </w:r>
      <w:r>
        <w:rPr>
          <w:rFonts w:ascii="SimSun" w:hAnsi="SimSun" w:eastAsia="SimSun" w:cs="SimSun"/>
          <w:color w:val="000000"/>
          <w:spacing w:val="6"/>
          <w:sz w:val="21"/>
        </w:rPr>
        <w:t xml:space="preserve">从甲方以外的合法渠道所获得的信息；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8.5.4 </w:t>
      </w:r>
      <w:r>
        <w:rPr>
          <w:rFonts w:ascii="SimSun" w:hAnsi="SimSun" w:eastAsia="SimSun" w:cs="SimSun"/>
          <w:color w:val="000000"/>
          <w:spacing w:val="6"/>
          <w:sz w:val="21"/>
        </w:rPr>
        <w:t xml:space="preserve">通过公开渠道而非乙方过失而公开的信息；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8.6 </w:t>
      </w:r>
      <w:r>
        <w:rPr>
          <w:rFonts w:ascii="SimSun" w:hAnsi="SimSun" w:eastAsia="SimSun" w:cs="SimSun"/>
          <w:color w:val="000000"/>
          <w:spacing w:val="6"/>
          <w:sz w:val="21"/>
        </w:rPr>
        <w:t xml:space="preserve">残留信息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但是，除非甲方与乙方就残留信息另有规定，乙方不得透露，公开或传播：</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8.6.1 </w:t>
      </w:r>
      <w:r>
        <w:rPr>
          <w:rFonts w:ascii="SimSun" w:hAnsi="SimSun" w:eastAsia="SimSun" w:cs="SimSun"/>
          <w:color w:val="000000"/>
          <w:spacing w:val="6"/>
          <w:sz w:val="21"/>
        </w:rPr>
        <w:t xml:space="preserve">残留信息源；</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8.6.2 </w:t>
      </w:r>
      <w:r>
        <w:rPr>
          <w:rFonts w:ascii="SimSun" w:hAnsi="SimSun" w:eastAsia="SimSun" w:cs="SimSun"/>
          <w:color w:val="000000"/>
          <w:spacing w:val="6"/>
          <w:sz w:val="21"/>
        </w:rPr>
        <w:t xml:space="preserve">甲方的任何财务、统计或个人数据；</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8.6.3 </w:t>
      </w:r>
      <w:r>
        <w:rPr>
          <w:rFonts w:ascii="SimSun" w:hAnsi="SimSun" w:eastAsia="SimSun" w:cs="SimSun"/>
          <w:color w:val="000000"/>
          <w:spacing w:val="6"/>
          <w:sz w:val="21"/>
        </w:rPr>
        <w:t xml:space="preserve">甲方的业务计划。</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8.7 </w:t>
      </w:r>
      <w:r>
        <w:rPr>
          <w:rFonts w:ascii="SimSun" w:hAnsi="SimSun" w:eastAsia="SimSun" w:cs="SimSun"/>
          <w:color w:val="000000"/>
          <w:spacing w:val="6"/>
          <w:sz w:val="21"/>
        </w:rPr>
        <w:t xml:space="preserve">保密信息的返还</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甲方可以在任何时候，书面要求乙方返还或销毁任何因项目而透露的机密信息及其复制品，乙方应于收到甲方的要求后</w:t>
      </w:r>
      <w:r>
        <w:rPr>
          <w:rFonts w:ascii="Times New Roman" w:hAnsi="Times New Roman" w:eastAsia="Times New Roman" w:cs="Times New Roman"/>
          <w:color w:val="000000"/>
          <w:spacing w:val="6"/>
          <w:sz w:val="21"/>
        </w:rPr>
        <w:t xml:space="preserve">7</w:t>
      </w:r>
      <w:r>
        <w:rPr>
          <w:rFonts w:ascii="SimSun" w:hAnsi="SimSun" w:eastAsia="SimSun" w:cs="SimSun"/>
          <w:color w:val="000000"/>
          <w:spacing w:val="6"/>
          <w:sz w:val="21"/>
        </w:rPr>
        <w:t xml:space="preserve">天内返还或销毁该等机密信息及其复制品。乙方不得直接或间接地故意保留或控制任何机密信息及其复印件。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8.8 </w:t>
      </w:r>
      <w:r>
        <w:rPr>
          <w:rFonts w:ascii="SimSun" w:hAnsi="SimSun" w:eastAsia="SimSun" w:cs="SimSun"/>
          <w:color w:val="000000"/>
          <w:spacing w:val="6"/>
          <w:sz w:val="21"/>
        </w:rPr>
        <w:t xml:space="preserve">不承认条款</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8.8.1 </w:t>
      </w:r>
      <w:r>
        <w:rPr>
          <w:rFonts w:ascii="SimSun" w:hAnsi="SimSun" w:eastAsia="SimSun" w:cs="SimSun"/>
          <w:color w:val="000000"/>
          <w:spacing w:val="6"/>
          <w:sz w:val="21"/>
        </w:rPr>
        <w:t xml:space="preserve">甲方仅“按现状”提供信息；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8.8.2 </w:t>
      </w:r>
      <w:r>
        <w:rPr>
          <w:rFonts w:ascii="SimSun" w:hAnsi="SimSun" w:eastAsia="SimSun" w:cs="SimSun"/>
          <w:color w:val="000000"/>
          <w:spacing w:val="6"/>
          <w:sz w:val="21"/>
        </w:rPr>
        <w:t xml:space="preserve">甲方对因其透露的信息所引起的任何损害概不承担责任，但甲方明知或应当知道其透露的信息有可能引起任何损害的情况除外；</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8.8.3 </w:t>
      </w:r>
      <w:r>
        <w:rPr>
          <w:rFonts w:ascii="SimSun" w:hAnsi="SimSun" w:eastAsia="SimSun" w:cs="SimSun"/>
          <w:color w:val="000000"/>
          <w:spacing w:val="6"/>
          <w:sz w:val="21"/>
        </w:rPr>
        <w:t xml:space="preserve">透露载有业务计划的信息仅出于计划的目的。甲方可随时改变或取消计划。使用此类信息的风险应由乙方承担，但甲方明知或应当知道改变或取消其计划有可能为接受方带来损害且为采取合理措施进行补救的情况除外。</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8.8.4 </w:t>
      </w:r>
      <w:r>
        <w:rPr>
          <w:rFonts w:ascii="SimSun" w:hAnsi="SimSun" w:eastAsia="SimSun" w:cs="SimSun"/>
          <w:color w:val="000000"/>
          <w:spacing w:val="6"/>
          <w:sz w:val="21"/>
        </w:rPr>
        <w:t xml:space="preserve">本承诺函并不要求任一方透露或接受信息。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8.9 </w:t>
      </w:r>
      <w:r>
        <w:rPr>
          <w:rFonts w:ascii="SimSun" w:hAnsi="SimSun" w:eastAsia="SimSun" w:cs="SimSun"/>
          <w:color w:val="000000"/>
          <w:spacing w:val="6"/>
          <w:sz w:val="21"/>
        </w:rPr>
        <w:t xml:space="preserve">适用法律</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本承诺函适用中华人民共和国法律。</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在本次招标期间，如对本承诺函有异议应协商解决，协商不成应提交</w:t>
      </w:r>
      <w:r>
        <w:rPr>
          <w:rFonts w:ascii="SimSun" w:hAnsi="SimSun" w:eastAsia="SimSun" w:cs="SimSun"/>
          <w:i/>
          <w:color w:val="000000"/>
          <w:spacing w:val="6"/>
          <w:sz w:val="21"/>
        </w:rPr>
        <w:t xml:space="preserve">中国国际经济贸易仲裁委员会</w:t>
      </w:r>
      <w:r>
        <w:rPr>
          <w:rFonts w:ascii="SimSun" w:hAnsi="SimSun" w:eastAsia="SimSun" w:cs="SimSun"/>
          <w:color w:val="000000"/>
          <w:spacing w:val="6"/>
          <w:sz w:val="21"/>
        </w:rPr>
        <w:t xml:space="preserve">，该仲裁判决书是终决的，对甲乙双方均有约束力。</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乙      方：</w:t>
      </w:r>
      <w:sdt>
        <w:sdtPr>
          <w:alias w:val="乙方"/>
          <w15:appearance w15:val="boundingBox"/>
          <w:lock w:val="unlocked"/>
          <w:placeholder>
            <w:docPart w:val="b8652feb9ed3436291388bc015c7c828"/>
          </w:placeholder>
          <w:temporary w:val="true"/>
          <w:tag w:val="乙方"/>
          <w:rPr>
            <w:rFonts w:ascii="SimSun" w:hAnsi="SimSun" w:eastAsia="SimSun" w:cs="SimSun"/>
            <w:color w:val="000000"/>
            <w:spacing w:val="6"/>
            <w:sz w:val="21"/>
          </w:rPr>
        </w:sdtPr>
        <w:sdtContent>
          <w:r>
            <w:rPr>
              <w:rFonts w:ascii="SimSun" w:hAnsi="SimSun" w:eastAsia="SimSun" w:cs="SimSun"/>
              <w:color w:val="000000"/>
              <w:spacing w:val="6"/>
              <w:sz w:val="21"/>
            </w:rPr>
            <w:t xml:space="preserve">__________________ </w:t>
          </w:r>
        </w:sdtContent>
      </w:sdt>
      <w:r>
        <w:rPr>
          <w:rFonts w:ascii="SimSun" w:hAnsi="SimSun" w:eastAsia="SimSun" w:cs="SimSu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负责人签字：_________________</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日      期：</w:t>
      </w:r>
      <w:r>
        <w:rPr>
          <w:rFonts w:ascii="SimSun" w:hAnsi="SimSun" w:eastAsia="SimSun" w:cs="SimSun"/>
          <w:color w:val="000000"/>
          <w:spacing w:val="6"/>
          <w:sz w:val="21"/>
        </w:rPr>
        <w:t xml:space="preserve">__</w:t>
      </w:r>
      <w:sdt>
        <w:sdtPr>
          <w:alias w:val="标书编制日期"/>
          <w15:appearance w15:val="boundingBox"/>
          <w:placeholder>
            <w:docPart w:val="9f3b40ac85974a28b216e2fda11af884"/>
          </w:placeholder>
          <w:tag w:val="标书编制日期"/>
          <w:rPr>
            <w:rFonts w:ascii="SimSun" w:hAnsi="SimSun" w:eastAsia="SimSun" w:cs="SimSun"/>
            <w:color w:val="000000"/>
            <w:spacing w:val="6"/>
            <w:sz w:val="21"/>
          </w:rPr>
        </w:sdtPr>
        <w:sdtContent>
          <w:r>
            <w:rPr>
              <w:rFonts w:ascii="SimSun" w:hAnsi="SimSun" w:eastAsia="SimSun" w:cs="SimSun"/>
              <w:color w:val="000000"/>
              <w:spacing w:val="6"/>
              <w:sz w:val="21"/>
            </w:rPr>
            <w:t xml:space="preserve">_____________</w:t>
          </w:r>
        </w:sdtContent>
      </w:sdt>
      <w:r>
        <w:rPr>
          <w:rFonts w:ascii="SimSun" w:hAnsi="SimSun" w:eastAsia="SimSun" w:cs="SimSun"/>
          <w:color w:val="000000"/>
          <w:spacing w:val="6"/>
          <w:sz w:val="21"/>
        </w:rPr>
        <w:t xml:space="preserve">__</w:t>
      </w:r>
      <w:r>
        <w:rPr>
          <w:rFonts w:ascii="SimSun" w:hAnsi="SimSun" w:eastAsia="SimSun" w:cs="SimSun"/>
          <w:color w:val="000000"/>
          <w:spacing w:val="6"/>
          <w:sz w:val="21"/>
        </w:rPr>
      </w:r>
      <w:r/>
    </w:p>
    <w:p>
      <w:pPr>
        <w:pBdr/>
        <w:spacing w:after="0" w:before="0" w:line="360" w:lineRule="auto"/>
        <w:ind w:firstLine="420"/>
        <w:rPr/>
      </w:pPr>
      <w:r/>
      <w:r/>
    </w:p>
    <w:p>
      <w:pPr>
        <w:pStyle w:val="647"/>
        <w:pBdr/>
        <w:spacing w:after="0" w:before="0" w:line="360" w:lineRule="auto"/>
        <w:ind w:firstLine="420"/>
        <w:rPr/>
      </w:pPr>
      <w:r>
        <w:t xml:space="preserve">商务条款响应/偏离表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28"/>
        </w:rPr>
        <w:t xml:space="preserve">商务条款响应/偏离表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投标人名称：</w:t>
      </w:r>
      <w:r>
        <w:rPr>
          <w:rFonts w:ascii="Times New Roman" w:hAnsi="Times New Roman" w:eastAsia="Times New Roman" w:cs="Times New Roman"/>
          <w:color w:val="000000"/>
          <w:spacing w:val="6"/>
          <w:sz w:val="21"/>
        </w:rPr>
        <w:t xml:space="preserve">_</w:t>
      </w:r>
      <w:sdt>
        <w:sdtPr>
          <w:alias w:val="投标人名称"/>
          <w15:appearance w15:val="boundingBox"/>
          <w:lock w:val="unlocked"/>
          <w:placeholder>
            <w:docPart w:val="f1899e39d203449080d19949f6ae63a2"/>
          </w:placeholder>
          <w:temporary w:val="true"/>
          <w:tag w:val="投标人名称"/>
          <w:rPr>
            <w:rFonts w:ascii="Times New Roman" w:hAnsi="Times New Roman" w:eastAsia="Times New Roman" w:cs="Times New Roman"/>
            <w:color w:val="000000"/>
            <w:spacing w:val="6"/>
            <w:sz w:val="21"/>
          </w:rPr>
        </w:sdtPr>
        <w:sdtContent>
          <w:r>
            <w:rPr>
              <w:rFonts w:ascii="Times New Roman" w:hAnsi="Times New Roman" w:eastAsia="Times New Roman" w:cs="Times New Roman"/>
              <w:color w:val="000000"/>
              <w:spacing w:val="6"/>
              <w:sz w:val="21"/>
            </w:rPr>
            <w:t xml:space="preserve">___________</w:t>
          </w:r>
        </w:sdtContent>
      </w:sdt>
      <w:r>
        <w:rPr>
          <w:rFonts w:ascii="Times New Roman" w:hAnsi="Times New Roman" w:eastAsia="Times New Roman" w:cs="Times New Roman"/>
          <w:color w:val="000000"/>
          <w:spacing w:val="6"/>
          <w:sz w:val="21"/>
        </w:rPr>
        <w:t xml:space="preserve">__</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招标编号</w:t>
      </w:r>
      <w:r>
        <w:rPr>
          <w:rFonts w:ascii="Times New Roman" w:hAnsi="Times New Roman" w:eastAsia="Times New Roman" w:cs="Times New Roman"/>
          <w:color w:val="000000"/>
          <w:spacing w:val="6"/>
          <w:sz w:val="21"/>
        </w:rPr>
        <w:t xml:space="preserve">.</w:t>
      </w:r>
      <w:r>
        <w:rPr>
          <w:rFonts w:ascii="SimSun" w:hAnsi="SimSun" w:eastAsia="SimSun" w:cs="SimSun"/>
          <w:color w:val="000000"/>
          <w:spacing w:val="6"/>
          <w:sz w:val="21"/>
        </w:rPr>
        <w:t xml:space="preserve">：</w:t>
      </w:r>
      <w:r>
        <w:rPr>
          <w:rFonts w:ascii="Times New Roman" w:hAnsi="Times New Roman" w:eastAsia="Times New Roman" w:cs="Times New Roman"/>
          <w:color w:val="000000"/>
          <w:spacing w:val="6"/>
          <w:sz w:val="21"/>
        </w:rPr>
        <w:t xml:space="preserve">_</w:t>
      </w:r>
      <w:sdt>
        <w:sdtPr>
          <w:alias w:val="招标编号"/>
          <w15:appearance w15:val="boundingBox"/>
          <w:lock w:val="unlocked"/>
          <w:placeholder>
            <w:docPart w:val="955804a1ca4043669801b52b4afcb068"/>
          </w:placeholder>
          <w:temporary w:val="true"/>
          <w:tag w:val="招标编号"/>
          <w:rPr>
            <w:rFonts w:ascii="Times New Roman" w:hAnsi="Times New Roman" w:eastAsia="Times New Roman" w:cs="Times New Roman"/>
            <w:color w:val="000000"/>
            <w:spacing w:val="6"/>
            <w:sz w:val="21"/>
          </w:rPr>
        </w:sdtPr>
        <w:sdtContent>
          <w:r>
            <w:rPr>
              <w:rFonts w:ascii="Times New Roman" w:hAnsi="Times New Roman" w:eastAsia="Times New Roman" w:cs="Times New Roman"/>
              <w:color w:val="000000"/>
              <w:spacing w:val="6"/>
              <w:sz w:val="21"/>
            </w:rPr>
            <w:t xml:space="preserve">____________</w:t>
          </w:r>
        </w:sdtContent>
      </w:sdt>
      <w:r>
        <w:rPr>
          <w:rFonts w:ascii="Times New Roman" w:hAnsi="Times New Roman" w:eastAsia="Times New Roman" w:cs="Times New Roman"/>
          <w:color w:val="000000"/>
          <w:spacing w:val="6"/>
          <w:sz w:val="21"/>
        </w:rPr>
        <w:t xml:space="preserve">_</w:t>
      </w:r>
      <w:r>
        <w:rPr>
          <w:rFonts w:ascii="SimSun" w:hAnsi="SimSun" w:eastAsia="SimSun" w:cs="SimSun"/>
          <w:color w:val="000000"/>
          <w:spacing w:val="6"/>
          <w:sz w:val="21"/>
        </w:rPr>
        <w:t xml:space="preserve">包号：</w:t>
      </w:r>
      <w:r>
        <w:rPr>
          <w:rFonts w:ascii="Times New Roman" w:hAnsi="Times New Roman" w:eastAsia="Times New Roman" w:cs="Times New Roman"/>
          <w:color w:val="000000"/>
          <w:spacing w:val="6"/>
          <w:sz w:val="21"/>
        </w:rPr>
      </w:r>
      <w:sdt>
        <w:sdtPr>
          <w:alias w:val="包别号"/>
          <w15:appearance w15:val="boundingBox"/>
          <w:lock w:val="unlocked"/>
          <w:placeholder>
            <w:docPart w:val="fce0363d94134e9f82ab79634f5479d4"/>
          </w:placeholder>
          <w:temporary w:val="true"/>
          <w:tag w:val="包别号"/>
          <w:rPr>
            <w:rFonts w:ascii="Times New Roman" w:hAnsi="Times New Roman" w:eastAsia="Times New Roman" w:cs="Times New Roman"/>
            <w:color w:val="000000"/>
            <w:spacing w:val="6"/>
            <w:sz w:val="21"/>
          </w:rPr>
        </w:sdtPr>
        <w:sdtContent>
          <w:r>
            <w:rPr>
              <w:rFonts w:ascii="Times New Roman" w:hAnsi="Times New Roman" w:eastAsia="Times New Roman" w:cs="Times New Roman"/>
              <w:color w:val="000000"/>
              <w:spacing w:val="6"/>
              <w:sz w:val="21"/>
            </w:rPr>
            <w:t xml:space="preserve">_____________</w:t>
          </w:r>
        </w:sdtContent>
      </w:sdt>
      <w:r>
        <w:rPr>
          <w:rFonts w:ascii="Times New Roman" w:hAnsi="Times New Roman" w:eastAsia="Times New Roman" w:cs="Times New Roman"/>
          <w:color w:val="000000"/>
          <w:spacing w:val="6"/>
          <w:sz w:val="21"/>
        </w:rPr>
        <w:t xml:space="preserve">_</w:t>
      </w:r>
      <w:r/>
    </w:p>
    <w:tbl>
      <w:tblPr>
        <w:tblStyle w:val="706"/>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48"/>
        <w:gridCol w:w="2052"/>
        <w:gridCol w:w="2554"/>
        <w:gridCol w:w="2674"/>
        <w:gridCol w:w="1226"/>
      </w:tblGrid>
      <w:tr>
        <w:trPr>
          <w:trHeight w:val="56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招标文件条目号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招标文件的商务条款</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投标文件的商务条款</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说明</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r>
            <w:sdt>
              <w:sdtPr>
                <w:alias w:val="全部响应无偏离"/>
                <w15:appearance w15:val="boundingBox"/>
                <w:placeholder>
                  <w:docPart w:val="3254c5c277fb40828e7a0767da482d88"/>
                </w:placeholder>
                <w:showingPlcHdr w:val="true"/>
                <w:tag w:val="全部响应无偏离"/>
                <w:rPr>
                  <w:rFonts w:ascii="SimSun" w:hAnsi="SimSun" w:eastAsia="SimSun" w:cs="SimSun"/>
                  <w:color w:val="000000"/>
                  <w:spacing w:val="6"/>
                  <w:sz w:val="21"/>
                </w:rPr>
              </w:sdtPr>
              <w:sdtContent>
                <w:r>
                  <w:t xml:space="preserve">全部响应无偏离</w:t>
                </w:r>
              </w:sdtContent>
            </w:sdt>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pacing w:val="6"/>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投标人代表签字：</w:t>
      </w:r>
      <w:r>
        <w:rPr>
          <w:rFonts w:ascii="Times New Roman" w:hAnsi="Times New Roman" w:eastAsia="Times New Roman" w:cs="Times New Roman"/>
          <w:color w:val="000000"/>
          <w:spacing w:val="6"/>
          <w:sz w:val="21"/>
        </w:rPr>
        <w:t xml:space="preserve"> ______________</w:t>
      </w:r>
      <w:r/>
    </w:p>
    <w:p>
      <w:pPr>
        <w:pBdr/>
        <w:spacing w:after="0" w:before="0" w:line="360" w:lineRule="auto"/>
        <w:ind w:firstLine="420"/>
        <w:rPr/>
      </w:pPr>
      <w:r/>
      <w:r/>
    </w:p>
    <w:p>
      <w:pPr>
        <w:pStyle w:val="647"/>
        <w:pBdr/>
        <w:spacing w:after="0" w:before="0" w:line="360" w:lineRule="auto"/>
        <w:ind w:firstLine="420"/>
        <w:rPr/>
      </w:pPr>
      <w:r>
        <w:t xml:space="preserve">附件1-5《评分细则》中要求投标人响应的商务资料</w:t>
      </w:r>
      <w:r/>
    </w:p>
    <w:p>
      <w:pPr>
        <w:pStyle w:val="648"/>
        <w:pBdr/>
        <w:spacing w:after="0" w:before="0" w:line="360" w:lineRule="auto"/>
        <w:ind w:firstLine="420"/>
        <w:rPr/>
      </w:pPr>
      <w:r>
        <w:t xml:space="preserve">企业资质及资信证明</w:t>
      </w:r>
      <w:r/>
    </w:p>
    <w:p>
      <w:pPr>
        <w:pStyle w:val="649"/>
        <w:pBdr/>
        <w:spacing w:after="0" w:before="0" w:line="360" w:lineRule="auto"/>
        <w:ind w:firstLine="420"/>
        <w:rPr/>
      </w:pPr>
      <w:r>
        <w:t xml:space="preserve">产品体系认证</w:t>
      </w:r>
      <w:r/>
    </w:p>
    <w:p>
      <w:pPr>
        <w:pStyle w:val="650"/>
        <w:pBdr/>
        <w:spacing w:after="0" w:before="0" w:line="360" w:lineRule="auto"/>
        <w:ind w:firstLine="420"/>
        <w:rPr/>
      </w:pPr>
      <w:r>
        <w:t xml:space="preserve">质量管理体系认证证</w:t>
      </w:r>
      <w:r/>
    </w:p>
    <w:p>
      <w:pPr>
        <w:pStyle w:val="650"/>
        <w:pBdr/>
        <w:spacing w:after="0" w:before="0" w:line="360" w:lineRule="auto"/>
        <w:ind w:firstLine="420"/>
        <w:rPr/>
      </w:pPr>
      <w:r>
        <w:t xml:space="preserve">环境体系认证</w:t>
      </w:r>
      <w:r/>
    </w:p>
    <w:p>
      <w:pPr>
        <w:pStyle w:val="650"/>
        <w:pBdr/>
        <w:spacing w:after="0" w:before="0" w:line="360" w:lineRule="auto"/>
        <w:ind w:firstLine="420"/>
        <w:rPr/>
      </w:pPr>
      <w:r>
        <w:t xml:space="preserve">职业健康体系认证</w:t>
      </w:r>
      <w:r/>
    </w:p>
    <w:p>
      <w:pPr>
        <w:pStyle w:val="649"/>
        <w:pBdr/>
        <w:spacing w:after="0" w:before="0" w:line="360" w:lineRule="auto"/>
        <w:ind w:firstLine="420"/>
        <w:rPr/>
      </w:pPr>
      <w:r>
        <w:t xml:space="preserve">企业认证证书</w:t>
      </w:r>
      <w:r/>
    </w:p>
    <w:p>
      <w:pPr>
        <w:pStyle w:val="650"/>
        <w:pBdr/>
        <w:spacing w:after="0" w:before="0" w:line="360" w:lineRule="auto"/>
        <w:ind w:firstLine="420"/>
        <w:rPr/>
      </w:pPr>
      <w:r>
        <w:t xml:space="preserve">能源管理体系认证</w:t>
      </w:r>
      <w:r/>
    </w:p>
    <w:p>
      <w:pPr>
        <w:pStyle w:val="650"/>
        <w:pBdr/>
        <w:spacing w:after="0" w:before="0" w:line="360" w:lineRule="auto"/>
        <w:ind w:firstLine="420"/>
        <w:rPr/>
      </w:pPr>
      <w:r>
        <w:t xml:space="preserve">知识产权管理体系认证</w:t>
      </w:r>
      <w:r/>
    </w:p>
    <w:p>
      <w:pPr>
        <w:pStyle w:val="649"/>
        <w:pBdr/>
        <w:spacing w:after="0" w:before="0" w:line="360" w:lineRule="auto"/>
        <w:ind w:firstLine="420"/>
        <w:rPr/>
      </w:pPr>
      <w:r>
        <w:t xml:space="preserve">企业认证证书</w:t>
      </w:r>
      <w:r/>
    </w:p>
    <w:p>
      <w:pPr>
        <w:pStyle w:val="649"/>
        <w:pBdr/>
        <w:spacing w:after="0" w:before="0" w:line="360" w:lineRule="auto"/>
        <w:ind w:firstLine="420"/>
        <w:rPr/>
      </w:pPr>
      <w:r>
        <w:t xml:space="preserve">资产负债情况</w:t>
      </w:r>
      <w:r/>
    </w:p>
    <w:p>
      <w:pPr>
        <w:pStyle w:val="649"/>
        <w:pBdr/>
        <w:spacing w:after="0" w:before="0" w:line="360" w:lineRule="auto"/>
        <w:ind w:firstLine="420"/>
        <w:rPr/>
      </w:pPr>
      <w:r>
        <w:t xml:space="preserve">银行资信证明</w:t>
      </w:r>
      <w:r/>
    </w:p>
    <w:p>
      <w:pPr>
        <w:pStyle w:val="649"/>
        <w:pBdr/>
        <w:spacing w:after="0" w:before="0" w:line="360" w:lineRule="auto"/>
        <w:ind w:firstLine="420"/>
        <w:rPr/>
      </w:pPr>
      <w:r>
        <w:t xml:space="preserve">标的物灯具在2022、2023年合同销售业绩</w:t>
      </w:r>
      <w:r/>
    </w:p>
    <w:p>
      <w:pPr>
        <w:pStyle w:val="648"/>
        <w:pBdr/>
        <w:spacing w:after="0" w:before="0" w:line="360" w:lineRule="auto"/>
        <w:ind w:firstLine="420"/>
        <w:rPr/>
      </w:pPr>
      <w:r>
        <w:t xml:space="preserve">质保承诺</w:t>
      </w:r>
      <w:r/>
    </w:p>
    <w:p>
      <w:pPr>
        <w:pStyle w:val="649"/>
        <w:pBdr/>
        <w:spacing w:after="0" w:before="0" w:line="360" w:lineRule="auto"/>
        <w:ind w:firstLine="420"/>
        <w:rPr/>
      </w:pPr>
      <w:r>
        <w:t xml:space="preserve">售后服务承诺</w:t>
      </w:r>
      <w:r/>
    </w:p>
    <w:p>
      <w:pPr>
        <w:pStyle w:val="649"/>
        <w:pBdr/>
        <w:spacing w:after="0" w:before="0" w:line="360" w:lineRule="auto"/>
        <w:ind w:firstLine="420"/>
        <w:rPr/>
      </w:pPr>
      <w:r>
        <w:t xml:space="preserve">质保期承诺</w:t>
      </w:r>
      <w:r/>
    </w:p>
    <w:p>
      <w:pPr>
        <w:pStyle w:val="648"/>
        <w:pBdr/>
        <w:spacing w:after="0" w:before="0" w:line="360" w:lineRule="auto"/>
        <w:ind w:firstLine="420"/>
        <w:rPr/>
      </w:pPr>
      <w:r>
        <w:t xml:space="preserve">扣分因素</w:t>
      </w:r>
      <w:r/>
    </w:p>
    <w:p>
      <w:pPr>
        <w:pStyle w:val="649"/>
        <w:pBdr/>
        <w:spacing w:after="0" w:before="0" w:line="360" w:lineRule="auto"/>
        <w:ind w:firstLine="420"/>
        <w:rPr/>
      </w:pPr>
      <w:r>
        <w:t xml:space="preserve">失信扣分</w:t>
      </w:r>
      <w:r/>
    </w:p>
    <w:p>
      <w:pPr>
        <w:pStyle w:val="647"/>
        <w:pBdr/>
        <w:spacing w:after="0" w:before="0" w:line="360" w:lineRule="auto"/>
        <w:ind w:firstLine="420"/>
        <w:rPr/>
      </w:pPr>
      <w:r>
        <w:t xml:space="preserve">招标文件中规定的其它需要投标人响应的相关商务条款内容</w:t>
      </w:r>
      <w:r/>
    </w:p>
    <w:p>
      <w:pPr>
        <w:pStyle w:val="647"/>
        <w:pBdr/>
        <w:spacing w:after="0" w:before="0" w:line="360" w:lineRule="auto"/>
        <w:ind w:firstLine="420"/>
        <w:rPr/>
      </w:pPr>
      <w:r>
        <w:t xml:space="preserve">投标人认为有必要提供的其他商务资料</w:t>
      </w:r>
      <w:r/>
    </w:p>
    <w:p>
      <w:pPr>
        <w:pStyle w:val="648"/>
        <w:pBdr/>
        <w:spacing w:after="0" w:before="0" w:line="360" w:lineRule="auto"/>
        <w:ind w:firstLine="420"/>
        <w:rPr/>
      </w:pPr>
      <w:r>
        <w:t xml:space="preserve">合规承诺书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小标宋简体" w:hAnsi="方正小标宋简体" w:eastAsia="方正小标宋简体" w:cs="方正小标宋简体"/>
          <w:color w:val="000000"/>
          <w:sz w:val="44"/>
        </w:rPr>
        <w:t xml:space="preserve">合规承诺书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我单位在此郑重承诺，我们所提供的一切资料及其数据内容真实有效。过去3年间在经营活动中具有良好的商业信誉，无违法记录和重大法律纠纷，不存在被有关机构列入黑名单或被制裁的情况，无出租、出借、转让经营资质证照等行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我单位已知晓《中国石油诚信合规手册》内容，同贵单位开展交易活动时将严格遵守该手册的要求，保证交易行为符合国家招标投标、工程建设、安全环保、质量管理、市场竞争等方面法律法规。若交易中出现不合规行为，我单位保证按贵单位要求终止相关交易活动。我单位承诺保证农民工工资按时发放。</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承诺单位（盖章）：</w:t>
      </w:r>
      <w:sdt>
        <w:sdtPr>
          <w:alias w:val="承诺企业"/>
          <w15:appearance w15:val="boundingBox"/>
          <w:lock w:val="unlocked"/>
          <w:placeholder>
            <w:docPart w:val="c3510b03b78c4673baf7c1cdad3493e9"/>
          </w:placeholder>
          <w:temporary w:val="true"/>
          <w:tag w:val="承诺企业"/>
          <w:rPr>
            <w:rFonts w:ascii="方正仿宋简体" w:hAnsi="方正仿宋简体" w:eastAsia="方正仿宋简体" w:cs="方正仿宋简体"/>
            <w:color w:val="000000"/>
            <w:sz w:val="32"/>
          </w:rPr>
        </w:sdtPr>
        <w:sdtContent>
          <w:r>
            <w:rPr>
              <w:rFonts w:ascii="方正仿宋简体" w:hAnsi="方正仿宋简体" w:eastAsia="方正仿宋简体" w:cs="方正仿宋简体"/>
              <w:color w:val="000000"/>
              <w:sz w:val="32"/>
            </w:rPr>
            <w:t xml:space="preserve">               </w:t>
          </w:r>
        </w:sdtContent>
      </w:sdt>
      <w:r>
        <w:rPr>
          <w:rFonts w:ascii="方正仿宋简体" w:hAnsi="方正仿宋简体" w:eastAsia="方正仿宋简体" w:cs="方正仿宋简体"/>
          <w:color w:val="000000"/>
          <w:sz w:val="32"/>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法定代表人/负责人或委托代理人（签字）： </w:t>
      </w:r>
      <w:r>
        <w:rPr>
          <w:rFonts w:ascii="方正仿宋简体" w:hAnsi="方正仿宋简体" w:eastAsia="方正仿宋简体" w:cs="方正仿宋简体"/>
          <w:color w:val="000000"/>
          <w:sz w:val="32"/>
        </w:rPr>
        <w:t xml:space="preserve">       </w:t>
      </w:r>
      <w:r>
        <w:rPr>
          <w:rFonts w:ascii="方正仿宋简体" w:hAnsi="方正仿宋简体" w:eastAsia="方正仿宋简体" w:cs="方正仿宋简体"/>
          <w:color w:val="000000"/>
          <w:sz w:val="32"/>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                     </w:t>
      </w:r>
      <w:sdt>
        <w:sdtPr>
          <w:alias w:val="标书编制日期"/>
          <w15:appearance w15:val="boundingBox"/>
          <w:placeholder>
            <w:docPart w:val="5c16ada97ff049128e01281c4d340328"/>
          </w:placeholder>
          <w:tag w:val="标书编制日期"/>
          <w:rPr>
            <w:rFonts w:ascii="方正仿宋简体" w:hAnsi="方正仿宋简体" w:eastAsia="方正仿宋简体" w:cs="方正仿宋简体"/>
            <w:color w:val="000000"/>
            <w:sz w:val="32"/>
          </w:rPr>
        </w:sdtPr>
        <w:sdtContent>
          <w:r>
            <w:rPr>
              <w:rFonts w:ascii="方正仿宋简体" w:hAnsi="方正仿宋简体" w:eastAsia="方正仿宋简体" w:cs="方正仿宋简体"/>
              <w:color w:val="000000"/>
              <w:sz w:val="32"/>
            </w:rPr>
          </w:r>
          <w:r>
            <w:rPr>
              <w:rFonts w:ascii="方正仿宋简体" w:hAnsi="方正仿宋简体" w:eastAsia="方正仿宋简体" w:cs="方正仿宋简体"/>
              <w:color w:val="000000"/>
              <w:sz w:val="32"/>
            </w:rPr>
            <w:t xml:space="preserve">   </w:t>
          </w:r>
          <w:r>
            <w:rPr>
              <w:rFonts w:ascii="方正仿宋简体" w:hAnsi="方正仿宋简体" w:eastAsia="方正仿宋简体" w:cs="方正仿宋简体"/>
              <w:color w:val="000000"/>
              <w:sz w:val="32"/>
            </w:rPr>
            <w:t xml:space="preserve">   年   月   日</w:t>
          </w:r>
          <w:r>
            <w:rPr>
              <w:rFonts w:ascii="方正仿宋简体" w:hAnsi="方正仿宋简体" w:eastAsia="方正仿宋简体" w:cs="方正仿宋简体"/>
              <w:color w:val="000000"/>
              <w:sz w:val="32"/>
            </w:rPr>
          </w:r>
          <w:r>
            <w:rPr>
              <w:rFonts w:ascii="方正仿宋简体" w:hAnsi="方正仿宋简体" w:eastAsia="方正仿宋简体" w:cs="方正仿宋简体"/>
              <w:color w:val="000000"/>
              <w:sz w:val="32"/>
            </w:rPr>
          </w:r>
        </w:sdtContent>
      </w:sdt>
      <w:r>
        <w:rPr>
          <w:rFonts w:ascii="方正仿宋简体" w:hAnsi="方正仿宋简体" w:eastAsia="方正仿宋简体" w:cs="方正仿宋简体"/>
          <w:color w:val="000000"/>
          <w:sz w:val="32"/>
        </w:rPr>
      </w:r>
      <w:r/>
    </w:p>
    <w:p>
      <w:pPr>
        <w:pBdr/>
        <w:spacing w:after="0" w:before="0" w:line="360" w:lineRule="auto"/>
        <w:ind w:firstLine="420"/>
        <w:rPr/>
      </w:pPr>
      <w:r/>
      <w:r/>
    </w:p>
    <w:p>
      <w:pPr>
        <w:pStyle w:val="648"/>
        <w:pBdr/>
        <w:spacing w:after="0" w:before="0" w:line="360" w:lineRule="auto"/>
        <w:ind w:firstLine="420"/>
        <w:rPr/>
      </w:pPr>
      <w:r>
        <w:t xml:space="preserve">投标人自律守则</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小标宋简体" w:hAnsi="方正小标宋简体" w:eastAsia="方正小标宋简体" w:cs="方正小标宋简体"/>
          <w:color w:val="000000"/>
          <w:sz w:val="44"/>
        </w:rPr>
        <w:t xml:space="preserve">投标人自律守则</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一、严格遵守《中华人民共和国招标投标法》等国家有关法律法规和集团公司相关规章制度，依法从事投标和其它交易活动，诚实守信，自觉接受国家、社会和集团公司监督。</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二、自觉维护市场秩序，不得出借或借用、买卖、伪造企业和从业人员的资质证书、营业执照、资产业绩等相关资信证明文件和印章，严禁以其它企业或个人名义投标。</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三、严格遵守法律、法规和招标文件规定的投标程序。参与项目投标应当具有国家和招标文件规定的资质、业绩或许可条件，不得隐瞒真实情况，弄虚作假，骗取投标和中标资格。</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四、坚决抵制和杜绝串标、围标、贿赂等违法投标和不正当竞争行为。不得相互串通投标或者与招标人串通投标；不得向招标人或者评标委员会成员行贿谋取中标；不得以他人名义投标或者以其它方式弄虚作假骗取中标；不得以任何方式干扰、影响评标工作；不得违背国家有关价格规定或低于成本价竞争。</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五、严格遵守招标投标程序，按照要求缴纳投标保证金、中标服务费、履约保证金等；严格按中标条件签订和履行合同，不得将项目违法转包、违规分包。</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六、依法经营，公平竞争，不得采取虚假、诽谤、恶意投诉等违法或不正当手段损害、侵犯其它企业的正当权益。</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七、对违法和不公正行为投诉时，应当保证投诉内容及相应证明材料的真实合法。</w:t>
      </w:r>
      <w:r/>
    </w:p>
    <w:p>
      <w:pPr>
        <w:pBdr/>
        <w:spacing w:after="0" w:before="0" w:line="360" w:lineRule="auto"/>
        <w:ind w:firstLine="420"/>
        <w:rPr/>
      </w:pPr>
      <w:r/>
      <w:r/>
    </w:p>
    <w:p>
      <w:pPr>
        <w:pStyle w:val="648"/>
        <w:pBdr/>
        <w:spacing w:after="0" w:before="0" w:line="360" w:lineRule="auto"/>
        <w:ind w:firstLine="420"/>
        <w:rPr/>
      </w:pPr>
      <w:r>
        <w:t xml:space="preserve">投标人告知承诺函</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小标宋简体" w:hAnsi="方正小标宋简体" w:eastAsia="方正小标宋简体" w:cs="方正小标宋简体"/>
          <w:color w:val="000000"/>
          <w:spacing w:val="6"/>
          <w:sz w:val="30"/>
        </w:rPr>
        <w:t xml:space="preserve">投标人告知承诺函</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招标人名称：</w:t>
      </w:r>
      <w:sdt>
        <w:sdtPr>
          <w:alias w:val="招标人名称"/>
          <w15:appearance w15:val="boundingBox"/>
          <w:lock w:val="unlocked"/>
          <w:placeholder>
            <w:docPart w:val="eb355d0dcf2d4419adc960c3349f1c40"/>
          </w:placeholder>
          <w:temporary w:val="true"/>
          <w:tag w:val="招标人名称"/>
          <w:rPr>
            <w:rFonts w:ascii="SimSun" w:hAnsi="SimSun" w:eastAsia="SimSun" w:cs="SimSun"/>
            <w:color w:val="000000"/>
            <w:spacing w:val="6"/>
            <w:sz w:val="21"/>
          </w:rPr>
        </w:sdtPr>
        <w:sdtContent>
          <w:r>
            <w:rPr>
              <w:rFonts w:ascii="SimSun" w:hAnsi="SimSun" w:eastAsia="SimSun" w:cs="SimSun"/>
              <w:color w:val="000000"/>
              <w:spacing w:val="6"/>
              <w:sz w:val="21"/>
            </w:rPr>
            <w:t xml:space="preserve">         </w:t>
          </w:r>
        </w:sdtContent>
      </w:sdt>
      <w:r>
        <w:rPr>
          <w:rFonts w:ascii="SimSun" w:hAnsi="SimSun" w:eastAsia="SimSun" w:cs="SimSu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我单位参与（</w:t>
      </w:r>
      <w:sdt>
        <w:sdtPr>
          <w:alias w:val="招标项目名称"/>
          <w15:appearance w15:val="boundingBox"/>
          <w:lock w:val="unlocked"/>
          <w:placeholder>
            <w:docPart w:val="05844080f0a1493886713b3b2d77f295"/>
          </w:placeholder>
          <w:temporary w:val="true"/>
          <w:tag w:val="招标项目名称"/>
          <w:rPr>
            <w:rFonts w:ascii="SimSun" w:hAnsi="SimSun" w:eastAsia="SimSun" w:cs="SimSun"/>
            <w:color w:val="000000"/>
            <w:spacing w:val="6"/>
            <w:sz w:val="21"/>
          </w:rPr>
        </w:sdtPr>
        <w:sdtContent>
          <w:r>
            <w:rPr>
              <w:rFonts w:ascii="SimSun" w:hAnsi="SimSun" w:eastAsia="SimSun" w:cs="SimSun"/>
              <w:color w:val="000000"/>
              <w:spacing w:val="6"/>
              <w:sz w:val="21"/>
            </w:rPr>
            <w:t xml:space="preserve">招标项目名称</w:t>
          </w:r>
        </w:sdtContent>
      </w:sdt>
      <w:r>
        <w:rPr>
          <w:rFonts w:ascii="SimSun" w:hAnsi="SimSun" w:eastAsia="SimSun" w:cs="SimSun"/>
          <w:color w:val="000000"/>
          <w:spacing w:val="6"/>
          <w:sz w:val="21"/>
        </w:rPr>
        <w:t xml:space="preserve">）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一、我单位和我本人遵循公开、公平、公正、诚实守信的原则，依法依规参与本项目投标。</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二、我单位具有参与本次投标的资质和能力，公司运营状况良好，不存在挂靠投标、不受让、租借、出租、出借资格或资质证书，无处罚期内的不良行为。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三、我单位在本项目投标过程中从招标公告列明的渠道获取招标文件，没有通过其他不正当渠道获取招标文件。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四、我单位承诺投标文件由本单位员工独立编制，严格遵守保密义务。所提供的一切投标相关材料都是真实、有效、合法的。</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五、我单位不与其他投标人相互串通投标报价，不恶意压低或抬高投标报价，不排挤其他投标人的公平竞争，不损害招标人或其他投标人的合法权益。</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六、我单位不与招标人或招标代理机构串通投标，损害国家利益、社会公共利益或者他人的合法权益。</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七、我单位不向招标人或者评标委员会成员行贿以牟取中标，不在开标后进行虚假恶意投诉。</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八、我单位和我个人清楚并知晓《中华人民共和国刑法》第二百二十三条“投标人相互串通投标报价，损害招标人或者其他投标人利益，情节严重的，处三年以下有期徒刑或者拘役，并处或者单处罚金。投标人与招标人串通投标，损害国家、集体、公民的合法利益的，依照前款的规定处罚”的规定。</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九、我单位如在本项目招标投标活动评标工作中存在串通投标、弄虚作假等行为的，本单位及本人自愿承担法律责任，接受相应刑事、纪律和行政处罚以及失信惩戒。</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十、本承诺函由我单位盖章及法定代表人（授权委托人）本人亲自签字确认。</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承诺单位：</w:t>
      </w:r>
      <w:sdt>
        <w:sdtPr>
          <w:alias w:val="承诺单位"/>
          <w15:appearance w15:val="boundingBox"/>
          <w:lock w:val="unlocked"/>
          <w:placeholder>
            <w:docPart w:val="b52b077478ca42dd9d3e79e79e0b08f5"/>
          </w:placeholder>
          <w:temporary w:val="true"/>
          <w:tag w:val="承诺单位"/>
          <w:rPr>
            <w:rFonts w:ascii="Times New Roman" w:hAnsi="Times New Roman" w:eastAsia="Times New Roman" w:cs="Times New Roman"/>
            <w:color w:val="000000"/>
            <w:spacing w:val="6"/>
            <w:sz w:val="21"/>
          </w:rPr>
        </w:sdtPr>
        <w:sdtContent>
          <w:r>
            <w:rPr>
              <w:rFonts w:ascii="SimSun" w:hAnsi="SimSun" w:eastAsia="SimSun" w:cs="SimSun"/>
              <w:color w:val="000000"/>
              <w:spacing w:val="6"/>
              <w:sz w:val="21"/>
            </w:rPr>
          </w:r>
          <w:r>
            <w:rPr>
              <w:rFonts w:ascii="Times New Roman" w:hAnsi="Times New Roman" w:eastAsia="Times New Roman" w:cs="Times New Roman"/>
              <w:color w:val="000000"/>
              <w:spacing w:val="6"/>
              <w:sz w:val="21"/>
            </w:rPr>
            <w:t xml:space="preserve">                                </w:t>
          </w:r>
          <w:r>
            <w:rPr>
              <w:rFonts w:ascii="SimSun" w:hAnsi="SimSun" w:eastAsia="SimSun" w:cs="SimSun"/>
              <w:color w:val="000000"/>
              <w:spacing w:val="6"/>
              <w:sz w:val="21"/>
            </w:rPr>
          </w:r>
        </w:sdtContent>
      </w:sdt>
      <w:r>
        <w:rPr>
          <w:rFonts w:ascii="SimSun" w:hAnsi="SimSun" w:eastAsia="SimSun" w:cs="SimSun"/>
          <w:color w:val="000000"/>
          <w:spacing w:val="6"/>
          <w:sz w:val="21"/>
        </w:rPr>
        <w:t xml:space="preserve">（盖单位公章）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法定代表人（授权委托人）：</w:t>
      </w:r>
      <w:r>
        <w:rPr>
          <w:rFonts w:ascii="Times New Roman" w:hAnsi="Times New Roman" w:eastAsia="Times New Roman" w:cs="Times New Roman"/>
          <w:color w:val="000000"/>
          <w:spacing w:val="6"/>
          <w:sz w:val="21"/>
        </w:rPr>
        <w:t xml:space="preserve">                     </w:t>
      </w:r>
      <w:r>
        <w:rPr>
          <w:rFonts w:ascii="SimSun" w:hAnsi="SimSun" w:eastAsia="SimSun" w:cs="SimSun"/>
          <w:color w:val="000000"/>
          <w:spacing w:val="6"/>
          <w:sz w:val="21"/>
        </w:rPr>
        <w:t xml:space="preserve">（签字）</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承诺时间：</w:t>
      </w:r>
      <w:r>
        <w:rPr>
          <w:rFonts w:ascii="Times New Roman" w:hAnsi="Times New Roman" w:eastAsia="Times New Roman" w:cs="Times New Roman"/>
          <w:color w:val="000000"/>
          <w:spacing w:val="6"/>
          <w:sz w:val="21"/>
        </w:rPr>
        <w:t xml:space="preserve">  </w:t>
      </w:r>
      <w:sdt>
        <w:sdtPr>
          <w:alias w:val="标书编制日期"/>
          <w15:appearance w15:val="boundingBox"/>
          <w:placeholder>
            <w:docPart w:val="5c6be89c2830482baa87d522c94efb6c"/>
          </w:placeholder>
          <w:tag w:val="标书编制日期"/>
          <w:rPr>
            <w:rFonts w:ascii="Times New Roman" w:hAnsi="Times New Roman" w:eastAsia="Times New Roman" w:cs="Times New Roman"/>
            <w:color w:val="000000"/>
            <w:spacing w:val="6"/>
            <w:sz w:val="21"/>
          </w:rPr>
        </w:sdtPr>
        <w:sdtContent>
          <w:r>
            <w:rPr>
              <w:rFonts w:ascii="Times New Roman" w:hAnsi="Times New Roman" w:eastAsia="Times New Roman" w:cs="Times New Roman"/>
              <w:color w:val="000000"/>
              <w:spacing w:val="6"/>
              <w:sz w:val="21"/>
            </w:rPr>
            <w:t xml:space="preserve">  </w:t>
          </w:r>
          <w:r>
            <w:rPr>
              <w:rFonts w:ascii="SimSun" w:hAnsi="SimSun" w:eastAsia="SimSun" w:cs="SimSun"/>
              <w:color w:val="000000"/>
              <w:spacing w:val="6"/>
              <w:sz w:val="21"/>
            </w:rPr>
            <w:t xml:space="preserve">年</w:t>
          </w:r>
          <w:r>
            <w:rPr>
              <w:rFonts w:ascii="Times New Roman" w:hAnsi="Times New Roman" w:eastAsia="Times New Roman" w:cs="Times New Roman"/>
              <w:color w:val="000000"/>
              <w:spacing w:val="6"/>
              <w:sz w:val="21"/>
            </w:rPr>
            <w:t xml:space="preserve">   </w:t>
          </w:r>
          <w:r>
            <w:rPr>
              <w:rFonts w:ascii="SimSun" w:hAnsi="SimSun" w:eastAsia="SimSun" w:cs="SimSun"/>
              <w:color w:val="000000"/>
              <w:spacing w:val="6"/>
              <w:sz w:val="21"/>
            </w:rPr>
            <w:t xml:space="preserve">月</w:t>
          </w:r>
          <w:r>
            <w:rPr>
              <w:rFonts w:ascii="Times New Roman" w:hAnsi="Times New Roman" w:eastAsia="Times New Roman" w:cs="Times New Roman"/>
              <w:color w:val="000000"/>
              <w:spacing w:val="6"/>
              <w:sz w:val="21"/>
            </w:rPr>
            <w:t xml:space="preserve">  </w:t>
          </w:r>
          <w:r>
            <w:rPr>
              <w:rFonts w:ascii="SimSun" w:hAnsi="SimSun" w:eastAsia="SimSun" w:cs="SimSun"/>
              <w:color w:val="000000"/>
              <w:spacing w:val="6"/>
              <w:sz w:val="21"/>
            </w:rPr>
            <w:t xml:space="preserve">日</w:t>
          </w:r>
          <w:r>
            <w:rPr>
              <w:rFonts w:ascii="SimSun" w:hAnsi="SimSun" w:eastAsia="SimSun" w:cs="SimSun"/>
              <w:color w:val="000000"/>
              <w:spacing w:val="6"/>
              <w:sz w:val="21"/>
            </w:rPr>
          </w:r>
        </w:sdtContent>
      </w:sdt>
      <w:r>
        <w:rPr>
          <w:rFonts w:ascii="SimSun" w:hAnsi="SimSun" w:eastAsia="SimSun" w:cs="SimSun"/>
          <w:color w:val="000000"/>
          <w:spacing w:val="6"/>
          <w:sz w:val="21"/>
        </w:rPr>
      </w:r>
      <w:r/>
    </w:p>
    <w:p>
      <w:pPr>
        <w:pBdr/>
        <w:spacing w:after="0" w:before="0" w:line="360" w:lineRule="auto"/>
        <w:ind w:firstLine="420"/>
        <w:rPr/>
      </w:pPr>
      <w:r/>
      <w:r/>
    </w:p>
    <w:p>
      <w:pPr>
        <w:pStyle w:val="647"/>
        <w:pBdr/>
        <w:spacing w:after="0" w:before="0" w:line="360" w:lineRule="auto"/>
        <w:ind w:firstLine="420"/>
        <w:rPr/>
      </w:pPr>
      <w:r>
        <w:t xml:space="preserve">投标人认为有必要提供的其他资料</w:t>
      </w:r>
      <w:r/>
    </w:p>
    <w:sectPr>
      <w:footnotePr/>
      <w:endnotePr/>
      <w:type w:val="nextPage"/>
      <w:pgSz w:h="15840" w:orient="landscape" w:w="12240"/>
      <w:pgMar w:top="1440" w:right="1800" w:bottom="1440" w:left="180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方正仿宋简体">
    <w:panose1 w:val="02000000000000000000"/>
  </w:font>
  <w:font w:name="Times New Roman">
    <w:panose1 w:val="02020603050405020304"/>
  </w:font>
  <w:font w:name="SimHei">
    <w:panose1 w:val="02010609000101010101"/>
  </w:font>
  <w:font w:name="Symbol">
    <w:panose1 w:val="05010000000000000000"/>
  </w:font>
  <w:font w:name="Wingdings">
    <w:panose1 w:val="05010000000000000000"/>
  </w:font>
  <w:font w:name="方正小标宋简体">
    <w:panose1 w:val="02000000000000000000"/>
  </w:font>
  <w:font w:name="Courier New">
    <w:panose1 w:val="02070309020205020404"/>
  </w:font>
  <w:font w:name="Courier">
    <w:panose1 w:val="02070309020205020404"/>
  </w:font>
  <w:font w:name="SimSun">
    <w:panose1 w:val="02010609000101010101"/>
  </w:font>
  <w:font w:name="宋体">
    <w:panose1 w:val="02010609000101010101"/>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1800"/>
        </w:tabs>
        <w:spacing/>
        <w:ind w:hanging="360" w:left="180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
    <w:lvl w:ilvl="0">
      <w:isLgl w:val="false"/>
      <w:lvlJc w:val="left"/>
      <w:lvlText w:val="%1."/>
      <w:numFmt w:val="decimal"/>
      <w:pPr>
        <w:pBdr/>
        <w:tabs>
          <w:tab w:val="num" w:leader="none" w:pos="1440"/>
        </w:tabs>
        <w:spacing/>
        <w:ind w:hanging="360" w:left="144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2">
    <w:lvl w:ilvl="0">
      <w:isLgl w:val="false"/>
      <w:lvlJc w:val="left"/>
      <w:lvlText w:val="%1."/>
      <w:numFmt w:val="decimal"/>
      <w:pPr>
        <w:pBdr/>
        <w:tabs>
          <w:tab w:val="num" w:leader="none" w:pos="1080"/>
        </w:tabs>
        <w:spacing/>
        <w:ind w:hanging="360" w:left="1080"/>
      </w:pPr>
      <w:pStyle w:val="681"/>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3">
    <w:lvl w:ilvl="0">
      <w:isLgl w:val="false"/>
      <w:lvlJc w:val="left"/>
      <w:lvlText w:val="%1."/>
      <w:numFmt w:val="decimal"/>
      <w:pPr>
        <w:pBdr/>
        <w:tabs>
          <w:tab w:val="num" w:leader="none" w:pos="720"/>
        </w:tabs>
        <w:spacing/>
        <w:ind w:hanging="360" w:left="720"/>
      </w:pPr>
      <w:pStyle w:val="680"/>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4">
    <w:lvl w:ilvl="0">
      <w:isLgl w:val="false"/>
      <w:lvlJc w:val="left"/>
      <w:lvlText w:val=""/>
      <w:numFmt w:val="bullet"/>
      <w:pPr>
        <w:pBdr/>
        <w:tabs>
          <w:tab w:val="num" w:leader="none" w:pos="1440"/>
        </w:tabs>
        <w:spacing/>
        <w:ind w:hanging="360" w:left="1440"/>
      </w:pPr>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5">
    <w:lvl w:ilvl="0">
      <w:isLgl w:val="false"/>
      <w:lvlJc w:val="left"/>
      <w:lvlText w:val=""/>
      <w:numFmt w:val="bullet"/>
      <w:pPr>
        <w:pBdr/>
        <w:tabs>
          <w:tab w:val="num" w:leader="none" w:pos="1080"/>
        </w:tabs>
        <w:spacing/>
        <w:ind w:hanging="360" w:left="1080"/>
      </w:pPr>
      <w:pStyle w:val="678"/>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6">
    <w:lvl w:ilvl="0">
      <w:isLgl w:val="false"/>
      <w:lvlJc w:val="left"/>
      <w:lvlText w:val=""/>
      <w:numFmt w:val="bullet"/>
      <w:pPr>
        <w:pBdr/>
        <w:tabs>
          <w:tab w:val="num" w:leader="none" w:pos="720"/>
        </w:tabs>
        <w:spacing/>
        <w:ind w:hanging="360" w:left="720"/>
      </w:pPr>
      <w:pStyle w:val="677"/>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7">
    <w:lvl w:ilvl="0">
      <w:isLgl w:val="false"/>
      <w:lvlJc w:val="left"/>
      <w:lvlText w:val="%1."/>
      <w:numFmt w:val="decimal"/>
      <w:pPr>
        <w:pBdr/>
        <w:tabs>
          <w:tab w:val="num" w:leader="none" w:pos="360"/>
        </w:tabs>
        <w:spacing/>
        <w:ind w:hanging="360" w:left="360"/>
      </w:pPr>
      <w:pStyle w:val="679"/>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8">
    <w:lvl w:ilvl="0">
      <w:isLgl w:val="false"/>
      <w:lvlJc w:val="left"/>
      <w:lvlText w:val=""/>
      <w:numFmt w:val="bullet"/>
      <w:pPr>
        <w:pBdr/>
        <w:tabs>
          <w:tab w:val="num" w:leader="none" w:pos="360"/>
        </w:tabs>
        <w:spacing/>
        <w:ind w:hanging="360" w:left="360"/>
      </w:pPr>
      <w:pStyle w:val="676"/>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47">
    <w:name w:val="Caption Char"/>
    <w:basedOn w:val="695"/>
    <w:link w:val="644"/>
    <w:uiPriority w:val="99"/>
    <w:pPr>
      <w:pBdr/>
      <w:spacing/>
      <w:ind/>
    </w:pPr>
  </w:style>
  <w:style w:type="table" w:styleId="49">
    <w:name w:val="Table Grid Light"/>
    <w:basedOn w:val="65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65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656"/>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65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65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65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656"/>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65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65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65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65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65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65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65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65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65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65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65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65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65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65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65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65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65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65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65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65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656"/>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65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65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65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65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65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65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656"/>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65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65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65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65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65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65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656"/>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65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65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65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65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65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65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1 Light - Accent 2"/>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656"/>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65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65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65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65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65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65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65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65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65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65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65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65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65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65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65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65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65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65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65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65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656"/>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65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65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65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65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65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65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656"/>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65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65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65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65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65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65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656"/>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65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48">
    <w:name w:val="List Table 7 Colorful - Accent 2"/>
    <w:basedOn w:val="65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49">
    <w:name w:val="List Table 7 Colorful - Accent 3"/>
    <w:basedOn w:val="65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50">
    <w:name w:val="List Table 7 Colorful - Accent 4"/>
    <w:basedOn w:val="65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51">
    <w:name w:val="List Table 7 Colorful - Accent 5"/>
    <w:basedOn w:val="65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52">
    <w:name w:val="List Table 7 Colorful - Accent 6"/>
    <w:basedOn w:val="65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53">
    <w:name w:val="Lined - Accent"/>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656"/>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656"/>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656"/>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656"/>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656"/>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656"/>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65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656"/>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65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65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65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65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65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65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74">
    <w:name w:val="Hyperlink"/>
    <w:uiPriority w:val="99"/>
    <w:unhideWhenUsed/>
    <w:pPr>
      <w:pBdr/>
      <w:spacing/>
      <w:ind/>
    </w:pPr>
    <w:rPr>
      <w:color w:val="0000ff" w:themeColor="hyperlink"/>
      <w:u w:val="single"/>
    </w:rPr>
  </w:style>
  <w:style w:type="paragraph" w:styleId="175">
    <w:name w:val="footnote text"/>
    <w:basedOn w:val="641"/>
    <w:link w:val="176"/>
    <w:uiPriority w:val="99"/>
    <w:semiHidden/>
    <w:unhideWhenUsed/>
    <w:pPr>
      <w:pBdr/>
      <w:spacing w:after="40" w:line="240" w:lineRule="auto"/>
      <w:ind/>
    </w:pPr>
    <w:rPr>
      <w:sz w:val="18"/>
    </w:rPr>
  </w:style>
  <w:style w:type="character" w:styleId="176">
    <w:name w:val="Footnote Text Char"/>
    <w:link w:val="175"/>
    <w:uiPriority w:val="99"/>
    <w:pPr>
      <w:pBdr/>
      <w:spacing/>
      <w:ind/>
    </w:pPr>
    <w:rPr>
      <w:sz w:val="18"/>
    </w:rPr>
  </w:style>
  <w:style w:type="character" w:styleId="177">
    <w:name w:val="footnote reference"/>
    <w:basedOn w:val="655"/>
    <w:uiPriority w:val="99"/>
    <w:unhideWhenUsed/>
    <w:pPr>
      <w:pBdr/>
      <w:spacing/>
      <w:ind/>
    </w:pPr>
    <w:rPr>
      <w:vertAlign w:val="superscript"/>
    </w:rPr>
  </w:style>
  <w:style w:type="paragraph" w:styleId="178">
    <w:name w:val="endnote text"/>
    <w:basedOn w:val="641"/>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655"/>
    <w:uiPriority w:val="99"/>
    <w:semiHidden/>
    <w:unhideWhenUsed/>
    <w:pPr>
      <w:pBdr/>
      <w:spacing/>
      <w:ind/>
    </w:pPr>
    <w:rPr>
      <w:vertAlign w:val="superscript"/>
    </w:rPr>
  </w:style>
  <w:style w:type="paragraph" w:styleId="181">
    <w:name w:val="toc 1"/>
    <w:basedOn w:val="641"/>
    <w:next w:val="641"/>
    <w:uiPriority w:val="39"/>
    <w:unhideWhenUsed/>
    <w:pPr>
      <w:pBdr/>
      <w:spacing w:after="57"/>
      <w:ind w:right="0" w:firstLine="0" w:left="0"/>
    </w:pPr>
  </w:style>
  <w:style w:type="paragraph" w:styleId="182">
    <w:name w:val="toc 2"/>
    <w:basedOn w:val="641"/>
    <w:next w:val="641"/>
    <w:uiPriority w:val="39"/>
    <w:unhideWhenUsed/>
    <w:pPr>
      <w:pBdr/>
      <w:spacing w:after="57"/>
      <w:ind w:right="0" w:firstLine="0" w:left="283"/>
    </w:pPr>
  </w:style>
  <w:style w:type="paragraph" w:styleId="183">
    <w:name w:val="toc 3"/>
    <w:basedOn w:val="641"/>
    <w:next w:val="641"/>
    <w:uiPriority w:val="39"/>
    <w:unhideWhenUsed/>
    <w:pPr>
      <w:pBdr/>
      <w:spacing w:after="57"/>
      <w:ind w:right="0" w:firstLine="0" w:left="567"/>
    </w:pPr>
  </w:style>
  <w:style w:type="paragraph" w:styleId="184">
    <w:name w:val="toc 4"/>
    <w:basedOn w:val="641"/>
    <w:next w:val="641"/>
    <w:uiPriority w:val="39"/>
    <w:unhideWhenUsed/>
    <w:pPr>
      <w:pBdr/>
      <w:spacing w:after="57"/>
      <w:ind w:right="0" w:firstLine="0" w:left="850"/>
    </w:pPr>
  </w:style>
  <w:style w:type="paragraph" w:styleId="185">
    <w:name w:val="toc 5"/>
    <w:basedOn w:val="641"/>
    <w:next w:val="641"/>
    <w:uiPriority w:val="39"/>
    <w:unhideWhenUsed/>
    <w:pPr>
      <w:pBdr/>
      <w:spacing w:after="57"/>
      <w:ind w:right="0" w:firstLine="0" w:left="1134"/>
    </w:pPr>
  </w:style>
  <w:style w:type="paragraph" w:styleId="186">
    <w:name w:val="toc 6"/>
    <w:basedOn w:val="641"/>
    <w:next w:val="641"/>
    <w:uiPriority w:val="39"/>
    <w:unhideWhenUsed/>
    <w:pPr>
      <w:pBdr/>
      <w:spacing w:after="57"/>
      <w:ind w:right="0" w:firstLine="0" w:left="1417"/>
    </w:pPr>
  </w:style>
  <w:style w:type="paragraph" w:styleId="187">
    <w:name w:val="toc 7"/>
    <w:basedOn w:val="641"/>
    <w:next w:val="641"/>
    <w:uiPriority w:val="39"/>
    <w:unhideWhenUsed/>
    <w:pPr>
      <w:pBdr/>
      <w:spacing w:after="57"/>
      <w:ind w:right="0" w:firstLine="0" w:left="1701"/>
    </w:pPr>
  </w:style>
  <w:style w:type="paragraph" w:styleId="188">
    <w:name w:val="toc 8"/>
    <w:basedOn w:val="641"/>
    <w:next w:val="641"/>
    <w:uiPriority w:val="39"/>
    <w:unhideWhenUsed/>
    <w:pPr>
      <w:pBdr/>
      <w:spacing w:after="57"/>
      <w:ind w:right="0" w:firstLine="0" w:left="1984"/>
    </w:pPr>
  </w:style>
  <w:style w:type="paragraph" w:styleId="189">
    <w:name w:val="toc 9"/>
    <w:basedOn w:val="641"/>
    <w:next w:val="641"/>
    <w:uiPriority w:val="39"/>
    <w:unhideWhenUsed/>
    <w:pPr>
      <w:pBdr/>
      <w:spacing w:after="57"/>
      <w:ind w:right="0" w:firstLine="0" w:left="2268"/>
    </w:pPr>
  </w:style>
  <w:style w:type="paragraph" w:styleId="191">
    <w:name w:val="table of figures"/>
    <w:basedOn w:val="641"/>
    <w:next w:val="641"/>
    <w:uiPriority w:val="99"/>
    <w:unhideWhenUsed/>
    <w:pPr>
      <w:pBdr/>
      <w:spacing w:after="0" w:afterAutospacing="0"/>
      <w:ind/>
    </w:pPr>
  </w:style>
  <w:style w:type="paragraph" w:styleId="641" w:default="1">
    <w:name w:val="Normal"/>
    <w:qFormat/>
    <w:pPr>
      <w:pBdr/>
      <w:spacing/>
      <w:ind/>
    </w:pPr>
    <w:rPr>
      <w:rFonts w:ascii="宋体" w:hAnsi="宋体" w:eastAsia="宋体"/>
      <w:color w:val="000000"/>
      <w:sz w:val="21"/>
    </w:rPr>
  </w:style>
  <w:style w:type="paragraph" w:styleId="642">
    <w:name w:val="Header"/>
    <w:basedOn w:val="641"/>
    <w:link w:val="643"/>
    <w:uiPriority w:val="99"/>
    <w:unhideWhenUsed/>
    <w:pPr>
      <w:pBdr/>
      <w:tabs>
        <w:tab w:val="center" w:leader="none" w:pos="4680"/>
        <w:tab w:val="right" w:leader="none" w:pos="9360"/>
      </w:tabs>
      <w:spacing w:after="0" w:line="240" w:lineRule="auto"/>
      <w:ind/>
    </w:pPr>
  </w:style>
  <w:style w:type="character" w:styleId="643" w:customStyle="1">
    <w:name w:val="Header Char"/>
    <w:basedOn w:val="655"/>
    <w:link w:val="642"/>
    <w:uiPriority w:val="99"/>
    <w:pPr>
      <w:pBdr/>
      <w:spacing/>
      <w:ind/>
    </w:pPr>
  </w:style>
  <w:style w:type="paragraph" w:styleId="644">
    <w:name w:val="Footer"/>
    <w:basedOn w:val="641"/>
    <w:link w:val="645"/>
    <w:uiPriority w:val="99"/>
    <w:unhideWhenUsed/>
    <w:pPr>
      <w:pBdr/>
      <w:tabs>
        <w:tab w:val="center" w:leader="none" w:pos="4680"/>
        <w:tab w:val="right" w:leader="none" w:pos="9360"/>
      </w:tabs>
      <w:spacing w:after="0" w:line="240" w:lineRule="auto"/>
      <w:ind/>
    </w:pPr>
  </w:style>
  <w:style w:type="character" w:styleId="645" w:customStyle="1">
    <w:name w:val="Footer Char"/>
    <w:basedOn w:val="655"/>
    <w:link w:val="644"/>
    <w:uiPriority w:val="99"/>
    <w:pPr>
      <w:pBdr/>
      <w:spacing/>
      <w:ind/>
    </w:pPr>
  </w:style>
  <w:style w:type="paragraph" w:styleId="646">
    <w:name w:val="Heading 1"/>
    <w:basedOn w:val="641"/>
    <w:next w:val="641"/>
    <w:link w:val="659"/>
    <w:uiPriority w:val="9"/>
    <w:qFormat/>
    <w:pPr>
      <w:keepNext w:val="true"/>
      <w:keepLines w:val="true"/>
      <w:pBdr/>
      <w:spacing w:after="0" w:before="480"/>
      <w:ind/>
      <w:outlineLvl w:val="0"/>
    </w:pPr>
    <w:rPr>
      <w:rFonts w:ascii="宋体" w:hAnsi="宋体" w:eastAsia="宋体" w:asciiTheme="majorHAnsi" w:hAnsiTheme="majorHAnsi" w:eastAsiaTheme="majorEastAsia" w:cstheme="majorBidi"/>
      <w:b/>
      <w:bCs/>
      <w:color w:val="000000"/>
      <w:sz w:val="44"/>
      <w:szCs w:val="28"/>
    </w:rPr>
  </w:style>
  <w:style w:type="paragraph" w:styleId="647">
    <w:name w:val="Heading 2"/>
    <w:basedOn w:val="641"/>
    <w:next w:val="641"/>
    <w:link w:val="660"/>
    <w:uiPriority w:val="9"/>
    <w:unhideWhenUsed/>
    <w:qFormat/>
    <w:pPr>
      <w:keepNext w:val="true"/>
      <w:keepLines w:val="true"/>
      <w:pBdr/>
      <w:spacing w:after="0" w:before="200"/>
      <w:ind/>
      <w:outlineLvl w:val="1"/>
    </w:pPr>
    <w:rPr>
      <w:rFonts w:ascii="宋体" w:hAnsi="宋体" w:eastAsia="宋体" w:asciiTheme="majorHAnsi" w:hAnsiTheme="majorHAnsi" w:eastAsiaTheme="majorEastAsia" w:cstheme="majorBidi"/>
      <w:b/>
      <w:bCs/>
      <w:color w:val="000000"/>
      <w:sz w:val="32"/>
      <w:szCs w:val="26"/>
    </w:rPr>
  </w:style>
  <w:style w:type="paragraph" w:styleId="648">
    <w:name w:val="Heading 3"/>
    <w:basedOn w:val="641"/>
    <w:next w:val="641"/>
    <w:link w:val="661"/>
    <w:uiPriority w:val="9"/>
    <w:unhideWhenUsed/>
    <w:qFormat/>
    <w:pPr>
      <w:keepNext w:val="true"/>
      <w:keepLines w:val="true"/>
      <w:pBdr/>
      <w:spacing w:after="0" w:before="200"/>
      <w:ind/>
      <w:outlineLvl w:val="2"/>
    </w:pPr>
    <w:rPr>
      <w:rFonts w:ascii="宋体" w:hAnsi="宋体" w:eastAsia="宋体" w:asciiTheme="majorHAnsi" w:hAnsiTheme="majorHAnsi" w:eastAsiaTheme="majorEastAsia" w:cstheme="majorBidi"/>
      <w:b/>
      <w:bCs/>
      <w:color w:val="000000"/>
      <w:sz w:val="32"/>
    </w:rPr>
  </w:style>
  <w:style w:type="paragraph" w:styleId="649">
    <w:name w:val="Heading 4"/>
    <w:basedOn w:val="641"/>
    <w:next w:val="641"/>
    <w:link w:val="689"/>
    <w:uiPriority w:val="9"/>
    <w:semiHidden/>
    <w:unhideWhenUsed/>
    <w:qFormat/>
    <w:pPr>
      <w:keepNext w:val="true"/>
      <w:keepLines w:val="true"/>
      <w:pBdr/>
      <w:spacing w:after="0" w:before="200"/>
      <w:ind/>
      <w:outlineLvl w:val="3"/>
    </w:pPr>
    <w:rPr>
      <w:rFonts w:ascii="宋体" w:hAnsi="宋体" w:eastAsia="宋体" w:asciiTheme="majorHAnsi" w:hAnsiTheme="majorHAnsi" w:eastAsiaTheme="majorEastAsia" w:cstheme="majorBidi"/>
      <w:b/>
      <w:bCs/>
      <w:i/>
      <w:iCs/>
      <w:color w:val="000000"/>
      <w:sz w:val="28"/>
    </w:rPr>
  </w:style>
  <w:style w:type="paragraph" w:styleId="650">
    <w:name w:val="Heading 5"/>
    <w:basedOn w:val="641"/>
    <w:next w:val="641"/>
    <w:link w:val="690"/>
    <w:uiPriority w:val="9"/>
    <w:semiHidden/>
    <w:unhideWhenUsed/>
    <w:qFormat/>
    <w:pPr>
      <w:keepNext w:val="true"/>
      <w:keepLines w:val="true"/>
      <w:pBdr/>
      <w:spacing w:after="0" w:before="200"/>
      <w:ind/>
      <w:outlineLvl w:val="4"/>
    </w:pPr>
    <w:rPr>
      <w:rFonts w:ascii="宋体" w:hAnsi="宋体" w:eastAsia="宋体" w:asciiTheme="majorHAnsi" w:hAnsiTheme="majorHAnsi" w:eastAsiaTheme="majorEastAsia" w:cstheme="majorBidi"/>
      <w:b/>
      <w:color w:val="000000"/>
      <w:sz w:val="28"/>
    </w:rPr>
  </w:style>
  <w:style w:type="paragraph" w:styleId="651">
    <w:name w:val="Heading 6"/>
    <w:basedOn w:val="641"/>
    <w:next w:val="641"/>
    <w:link w:val="691"/>
    <w:uiPriority w:val="9"/>
    <w:semiHidden/>
    <w:unhideWhenUsed/>
    <w:qFormat/>
    <w:pPr>
      <w:keepNext w:val="true"/>
      <w:keepLines w:val="true"/>
      <w:pBdr/>
      <w:spacing w:after="0" w:before="200"/>
      <w:ind/>
      <w:outlineLvl w:val="5"/>
    </w:pPr>
    <w:rPr>
      <w:rFonts w:ascii="宋体" w:hAnsi="宋体" w:eastAsia="宋体" w:asciiTheme="majorHAnsi" w:hAnsiTheme="majorHAnsi" w:eastAsiaTheme="majorEastAsia" w:cstheme="majorBidi"/>
      <w:b/>
      <w:i/>
      <w:iCs/>
      <w:color w:val="000000"/>
      <w:sz w:val="24"/>
    </w:rPr>
  </w:style>
  <w:style w:type="paragraph" w:styleId="652">
    <w:name w:val="Heading 7"/>
    <w:basedOn w:val="641"/>
    <w:next w:val="641"/>
    <w:link w:val="692"/>
    <w:uiPriority w:val="9"/>
    <w:semiHidden/>
    <w:unhideWhenUsed/>
    <w:qFormat/>
    <w:pPr>
      <w:keepNext w:val="true"/>
      <w:keepLines w:val="true"/>
      <w:pBdr/>
      <w:spacing w:after="0" w:before="200"/>
      <w:ind/>
      <w:outlineLvl w:val="6"/>
    </w:pPr>
    <w:rPr>
      <w:rFonts w:ascii="宋体" w:hAnsi="宋体" w:eastAsia="宋体" w:asciiTheme="majorHAnsi" w:hAnsiTheme="majorHAnsi" w:eastAsiaTheme="majorEastAsia" w:cstheme="majorBidi"/>
      <w:b/>
      <w:i/>
      <w:iCs/>
      <w:color w:val="000000"/>
      <w:sz w:val="24"/>
    </w:rPr>
  </w:style>
  <w:style w:type="paragraph" w:styleId="653">
    <w:name w:val="Heading 8"/>
    <w:basedOn w:val="641"/>
    <w:next w:val="641"/>
    <w:link w:val="693"/>
    <w:uiPriority w:val="9"/>
    <w:semiHidden/>
    <w:unhideWhenUsed/>
    <w:qFormat/>
    <w:pPr>
      <w:keepNext w:val="true"/>
      <w:keepLines w:val="true"/>
      <w:pBdr/>
      <w:spacing w:after="0" w:before="200"/>
      <w:ind/>
      <w:outlineLvl w:val="7"/>
    </w:pPr>
    <w:rPr>
      <w:rFonts w:ascii="宋体" w:hAnsi="宋体" w:eastAsia="宋体" w:asciiTheme="majorHAnsi" w:hAnsiTheme="majorHAnsi" w:eastAsiaTheme="majorEastAsia" w:cstheme="majorBidi"/>
      <w:b/>
      <w:color w:val="000000"/>
      <w:sz w:val="24"/>
      <w:szCs w:val="20"/>
    </w:rPr>
  </w:style>
  <w:style w:type="paragraph" w:styleId="654">
    <w:name w:val="Heading 9"/>
    <w:basedOn w:val="641"/>
    <w:next w:val="641"/>
    <w:link w:val="694"/>
    <w:uiPriority w:val="9"/>
    <w:semiHidden/>
    <w:unhideWhenUsed/>
    <w:qFormat/>
    <w:pPr>
      <w:keepNext w:val="true"/>
      <w:keepLines w:val="true"/>
      <w:pBdr/>
      <w:spacing w:after="0" w:before="200"/>
      <w:ind/>
      <w:outlineLvl w:val="8"/>
    </w:pPr>
    <w:rPr>
      <w:rFonts w:ascii="宋体" w:hAnsi="宋体" w:eastAsia="宋体" w:asciiTheme="majorHAnsi" w:hAnsiTheme="majorHAnsi" w:eastAsiaTheme="majorEastAsia" w:cstheme="majorBidi"/>
      <w:b/>
      <w:i/>
      <w:iCs/>
      <w:color w:val="000000"/>
      <w:sz w:val="21"/>
      <w:szCs w:val="20"/>
    </w:rPr>
  </w:style>
  <w:style w:type="character" w:styleId="655" w:default="1">
    <w:name w:val="Default Paragraph Font"/>
    <w:uiPriority w:val="1"/>
    <w:semiHidden/>
    <w:unhideWhenUsed/>
    <w:pPr>
      <w:pBdr/>
      <w:spacing/>
      <w:ind/>
    </w:pPr>
  </w:style>
  <w:style w:type="table" w:styleId="656"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57" w:default="1">
    <w:name w:val="No List"/>
    <w:uiPriority w:val="99"/>
    <w:semiHidden/>
    <w:unhideWhenUsed/>
    <w:pPr>
      <w:pBdr/>
      <w:spacing/>
      <w:ind/>
    </w:pPr>
  </w:style>
  <w:style w:type="paragraph" w:styleId="658">
    <w:name w:val="No Spacing"/>
    <w:uiPriority w:val="1"/>
    <w:qFormat/>
    <w:pPr>
      <w:pBdr/>
      <w:spacing w:after="0" w:line="240" w:lineRule="auto"/>
      <w:ind/>
    </w:pPr>
  </w:style>
  <w:style w:type="character" w:styleId="659" w:customStyle="1">
    <w:name w:val="Heading 1 Char"/>
    <w:basedOn w:val="655"/>
    <w:link w:val="646"/>
    <w:uiPriority w:val="9"/>
    <w:pPr>
      <w:pBdr/>
      <w:spacing/>
      <w:ind/>
    </w:pPr>
    <w:rPr>
      <w:rFonts w:asciiTheme="majorHAnsi" w:hAnsiTheme="majorHAnsi" w:eastAsiaTheme="majorEastAsia" w:cstheme="majorBidi"/>
      <w:b/>
      <w:bCs/>
      <w:color w:val="365f91" w:themeColor="accent1" w:themeShade="BF"/>
      <w:sz w:val="28"/>
      <w:szCs w:val="28"/>
    </w:rPr>
  </w:style>
  <w:style w:type="character" w:styleId="660" w:customStyle="1">
    <w:name w:val="Heading 2 Char"/>
    <w:basedOn w:val="655"/>
    <w:link w:val="647"/>
    <w:uiPriority w:val="9"/>
    <w:pPr>
      <w:pBdr/>
      <w:spacing/>
      <w:ind/>
    </w:pPr>
    <w:rPr>
      <w:rFonts w:asciiTheme="majorHAnsi" w:hAnsiTheme="majorHAnsi" w:eastAsiaTheme="majorEastAsia" w:cstheme="majorBidi"/>
      <w:b/>
      <w:bCs/>
      <w:color w:val="4f81bd" w:themeColor="accent1"/>
      <w:sz w:val="26"/>
      <w:szCs w:val="26"/>
    </w:rPr>
  </w:style>
  <w:style w:type="character" w:styleId="661" w:customStyle="1">
    <w:name w:val="Heading 3 Char"/>
    <w:basedOn w:val="655"/>
    <w:link w:val="648"/>
    <w:uiPriority w:val="9"/>
    <w:pPr>
      <w:pBdr/>
      <w:spacing/>
      <w:ind/>
    </w:pPr>
    <w:rPr>
      <w:rFonts w:asciiTheme="majorHAnsi" w:hAnsiTheme="majorHAnsi" w:eastAsiaTheme="majorEastAsia" w:cstheme="majorBidi"/>
      <w:b/>
      <w:bCs/>
      <w:color w:val="4f81bd" w:themeColor="accent1"/>
    </w:rPr>
  </w:style>
  <w:style w:type="paragraph" w:styleId="662">
    <w:name w:val="Title"/>
    <w:basedOn w:val="641"/>
    <w:next w:val="641"/>
    <w:link w:val="663"/>
    <w:uiPriority w:val="10"/>
    <w:qFormat/>
    <w:pPr>
      <w:pBdr>
        <w:bottom w:val="single" w:color="4f81bd" w:themeColor="accent1" w:sz="8" w:space="4"/>
      </w:pBdr>
      <w:spacing w:after="300" w:line="240" w:lineRule="auto"/>
      <w:ind/>
      <w:contextualSpacing w:val="true"/>
    </w:pPr>
    <w:rPr>
      <w:rFonts w:asciiTheme="majorHAnsi" w:hAnsiTheme="majorHAnsi" w:eastAsiaTheme="majorEastAsia" w:cstheme="majorBidi"/>
      <w:color w:val="17365d" w:themeColor="text2" w:themeShade="BF"/>
      <w:spacing w:val="5"/>
      <w:sz w:val="52"/>
      <w:szCs w:val="52"/>
    </w:rPr>
  </w:style>
  <w:style w:type="character" w:styleId="663" w:customStyle="1">
    <w:name w:val="Title Char"/>
    <w:basedOn w:val="655"/>
    <w:link w:val="662"/>
    <w:uiPriority w:val="10"/>
    <w:pPr>
      <w:pBdr/>
      <w:spacing/>
      <w:ind/>
    </w:pPr>
    <w:rPr>
      <w:rFonts w:asciiTheme="majorHAnsi" w:hAnsiTheme="majorHAnsi" w:eastAsiaTheme="majorEastAsia" w:cstheme="majorBidi"/>
      <w:color w:val="17365d" w:themeColor="text2" w:themeShade="BF"/>
      <w:spacing w:val="5"/>
      <w:sz w:val="52"/>
      <w:szCs w:val="52"/>
    </w:rPr>
  </w:style>
  <w:style w:type="paragraph" w:styleId="664">
    <w:name w:val="Subtitle"/>
    <w:basedOn w:val="641"/>
    <w:next w:val="641"/>
    <w:link w:val="665"/>
    <w:uiPriority w:val="11"/>
    <w:qFormat/>
    <w:pPr>
      <w:numPr>
        <w:ilvl w:val="1"/>
      </w:numPr>
      <w:pBdr/>
      <w:spacing/>
      <w:ind/>
    </w:pPr>
    <w:rPr>
      <w:rFonts w:asciiTheme="majorHAnsi" w:hAnsiTheme="majorHAnsi" w:eastAsiaTheme="majorEastAsia" w:cstheme="majorBidi"/>
      <w:i/>
      <w:iCs/>
      <w:color w:val="4f81bd" w:themeColor="accent1"/>
      <w:spacing w:val="15"/>
      <w:sz w:val="24"/>
      <w:szCs w:val="24"/>
    </w:rPr>
  </w:style>
  <w:style w:type="character" w:styleId="665" w:customStyle="1">
    <w:name w:val="Subtitle Char"/>
    <w:basedOn w:val="655"/>
    <w:link w:val="664"/>
    <w:uiPriority w:val="11"/>
    <w:pPr>
      <w:pBdr/>
      <w:spacing/>
      <w:ind/>
    </w:pPr>
    <w:rPr>
      <w:rFonts w:asciiTheme="majorHAnsi" w:hAnsiTheme="majorHAnsi" w:eastAsiaTheme="majorEastAsia" w:cstheme="majorBidi"/>
      <w:i/>
      <w:iCs/>
      <w:color w:val="4f81bd" w:themeColor="accent1"/>
      <w:spacing w:val="15"/>
      <w:sz w:val="24"/>
      <w:szCs w:val="24"/>
    </w:rPr>
  </w:style>
  <w:style w:type="paragraph" w:styleId="666">
    <w:name w:val="List Paragraph"/>
    <w:basedOn w:val="641"/>
    <w:uiPriority w:val="34"/>
    <w:qFormat/>
    <w:pPr>
      <w:pBdr/>
      <w:spacing/>
      <w:ind w:left="720"/>
      <w:contextualSpacing w:val="true"/>
    </w:pPr>
  </w:style>
  <w:style w:type="paragraph" w:styleId="667">
    <w:name w:val="Body Text"/>
    <w:basedOn w:val="641"/>
    <w:link w:val="668"/>
    <w:uiPriority w:val="99"/>
    <w:unhideWhenUsed/>
    <w:pPr>
      <w:pBdr/>
      <w:spacing w:after="120"/>
      <w:ind/>
    </w:pPr>
  </w:style>
  <w:style w:type="character" w:styleId="668" w:customStyle="1">
    <w:name w:val="Body Text Char"/>
    <w:basedOn w:val="655"/>
    <w:link w:val="667"/>
    <w:uiPriority w:val="99"/>
    <w:pPr>
      <w:pBdr/>
      <w:spacing/>
      <w:ind/>
    </w:pPr>
  </w:style>
  <w:style w:type="paragraph" w:styleId="669">
    <w:name w:val="Body Text 2"/>
    <w:basedOn w:val="641"/>
    <w:link w:val="670"/>
    <w:uiPriority w:val="99"/>
    <w:unhideWhenUsed/>
    <w:pPr>
      <w:pBdr/>
      <w:spacing w:after="120" w:line="480" w:lineRule="auto"/>
      <w:ind/>
    </w:pPr>
  </w:style>
  <w:style w:type="character" w:styleId="670" w:customStyle="1">
    <w:name w:val="Body Text 2 Char"/>
    <w:basedOn w:val="655"/>
    <w:link w:val="669"/>
    <w:uiPriority w:val="99"/>
    <w:pPr>
      <w:pBdr/>
      <w:spacing/>
      <w:ind/>
    </w:pPr>
  </w:style>
  <w:style w:type="paragraph" w:styleId="671">
    <w:name w:val="Body Text 3"/>
    <w:basedOn w:val="641"/>
    <w:link w:val="672"/>
    <w:uiPriority w:val="99"/>
    <w:unhideWhenUsed/>
    <w:pPr>
      <w:pBdr/>
      <w:spacing w:after="120"/>
      <w:ind/>
    </w:pPr>
    <w:rPr>
      <w:sz w:val="16"/>
      <w:szCs w:val="16"/>
    </w:rPr>
  </w:style>
  <w:style w:type="character" w:styleId="672" w:customStyle="1">
    <w:name w:val="Body Text 3 Char"/>
    <w:basedOn w:val="655"/>
    <w:link w:val="671"/>
    <w:uiPriority w:val="99"/>
    <w:pPr>
      <w:pBdr/>
      <w:spacing/>
      <w:ind/>
    </w:pPr>
    <w:rPr>
      <w:sz w:val="16"/>
      <w:szCs w:val="16"/>
    </w:rPr>
  </w:style>
  <w:style w:type="paragraph" w:styleId="673">
    <w:name w:val="List"/>
    <w:basedOn w:val="641"/>
    <w:uiPriority w:val="99"/>
    <w:unhideWhenUsed/>
    <w:pPr>
      <w:pBdr/>
      <w:spacing/>
      <w:ind w:hanging="360" w:left="360"/>
      <w:contextualSpacing w:val="true"/>
    </w:pPr>
  </w:style>
  <w:style w:type="paragraph" w:styleId="674">
    <w:name w:val="List 2"/>
    <w:basedOn w:val="641"/>
    <w:uiPriority w:val="99"/>
    <w:unhideWhenUsed/>
    <w:pPr>
      <w:pBdr/>
      <w:spacing/>
      <w:ind w:hanging="360" w:left="720"/>
      <w:contextualSpacing w:val="true"/>
    </w:pPr>
  </w:style>
  <w:style w:type="paragraph" w:styleId="675">
    <w:name w:val="List 3"/>
    <w:basedOn w:val="641"/>
    <w:uiPriority w:val="99"/>
    <w:unhideWhenUsed/>
    <w:pPr>
      <w:pBdr/>
      <w:spacing/>
      <w:ind w:hanging="360" w:left="1080"/>
      <w:contextualSpacing w:val="true"/>
    </w:pPr>
  </w:style>
  <w:style w:type="paragraph" w:styleId="676">
    <w:name w:val="List Bullet"/>
    <w:basedOn w:val="641"/>
    <w:uiPriority w:val="99"/>
    <w:unhideWhenUsed/>
    <w:pPr>
      <w:numPr>
        <w:ilvl w:val="0"/>
        <w:numId w:val="1"/>
      </w:numPr>
      <w:pBdr/>
      <w:spacing/>
      <w:ind/>
      <w:contextualSpacing w:val="true"/>
    </w:pPr>
  </w:style>
  <w:style w:type="paragraph" w:styleId="677">
    <w:name w:val="List Bullet 2"/>
    <w:basedOn w:val="641"/>
    <w:uiPriority w:val="99"/>
    <w:unhideWhenUsed/>
    <w:pPr>
      <w:numPr>
        <w:ilvl w:val="0"/>
        <w:numId w:val="2"/>
      </w:numPr>
      <w:pBdr/>
      <w:spacing/>
      <w:ind/>
      <w:contextualSpacing w:val="true"/>
    </w:pPr>
  </w:style>
  <w:style w:type="paragraph" w:styleId="678">
    <w:name w:val="List Bullet 3"/>
    <w:basedOn w:val="641"/>
    <w:uiPriority w:val="99"/>
    <w:unhideWhenUsed/>
    <w:pPr>
      <w:numPr>
        <w:ilvl w:val="0"/>
        <w:numId w:val="3"/>
      </w:numPr>
      <w:pBdr/>
      <w:spacing/>
      <w:ind/>
      <w:contextualSpacing w:val="true"/>
    </w:pPr>
  </w:style>
  <w:style w:type="paragraph" w:styleId="679">
    <w:name w:val="List Number"/>
    <w:basedOn w:val="641"/>
    <w:uiPriority w:val="99"/>
    <w:unhideWhenUsed/>
    <w:pPr>
      <w:numPr>
        <w:ilvl w:val="0"/>
        <w:numId w:val="5"/>
      </w:numPr>
      <w:pBdr/>
      <w:spacing/>
      <w:ind/>
      <w:contextualSpacing w:val="true"/>
    </w:pPr>
  </w:style>
  <w:style w:type="paragraph" w:styleId="680">
    <w:name w:val="List Number 2"/>
    <w:basedOn w:val="641"/>
    <w:uiPriority w:val="99"/>
    <w:unhideWhenUsed/>
    <w:pPr>
      <w:numPr>
        <w:ilvl w:val="0"/>
        <w:numId w:val="6"/>
      </w:numPr>
      <w:pBdr/>
      <w:spacing/>
      <w:ind/>
      <w:contextualSpacing w:val="true"/>
    </w:pPr>
  </w:style>
  <w:style w:type="paragraph" w:styleId="681">
    <w:name w:val="List Number 3"/>
    <w:basedOn w:val="641"/>
    <w:uiPriority w:val="99"/>
    <w:unhideWhenUsed/>
    <w:pPr>
      <w:numPr>
        <w:ilvl w:val="0"/>
        <w:numId w:val="7"/>
      </w:numPr>
      <w:pBdr/>
      <w:spacing/>
      <w:ind/>
      <w:contextualSpacing w:val="true"/>
    </w:pPr>
  </w:style>
  <w:style w:type="paragraph" w:styleId="682">
    <w:name w:val="List Continue"/>
    <w:basedOn w:val="641"/>
    <w:uiPriority w:val="99"/>
    <w:unhideWhenUsed/>
    <w:pPr>
      <w:pBdr/>
      <w:spacing w:after="120"/>
      <w:ind w:left="360"/>
      <w:contextualSpacing w:val="true"/>
    </w:pPr>
  </w:style>
  <w:style w:type="paragraph" w:styleId="683">
    <w:name w:val="List Continue 2"/>
    <w:basedOn w:val="641"/>
    <w:uiPriority w:val="99"/>
    <w:unhideWhenUsed/>
    <w:pPr>
      <w:pBdr/>
      <w:spacing w:after="120"/>
      <w:ind w:left="720"/>
      <w:contextualSpacing w:val="true"/>
    </w:pPr>
  </w:style>
  <w:style w:type="paragraph" w:styleId="684">
    <w:name w:val="List Continue 3"/>
    <w:basedOn w:val="641"/>
    <w:uiPriority w:val="99"/>
    <w:unhideWhenUsed/>
    <w:pPr>
      <w:pBdr/>
      <w:spacing w:after="120"/>
      <w:ind w:left="1080"/>
      <w:contextualSpacing w:val="true"/>
    </w:pPr>
  </w:style>
  <w:style w:type="paragraph" w:styleId="685">
    <w:name w:val="macro"/>
    <w:link w:val="686"/>
    <w:uiPriority w:val="99"/>
    <w:unhideWhenUsed/>
    <w:pPr>
      <w:pBdr/>
      <w:tabs>
        <w:tab w:val="left" w:leader="none" w:pos="576"/>
        <w:tab w:val="left" w:leader="none" w:pos="1152"/>
        <w:tab w:val="left" w:leader="none" w:pos="1728"/>
        <w:tab w:val="left" w:leader="none" w:pos="2304"/>
        <w:tab w:val="left" w:leader="none" w:pos="2880"/>
        <w:tab w:val="left" w:leader="none" w:pos="3456"/>
        <w:tab w:val="left" w:leader="none" w:pos="4032"/>
      </w:tabs>
      <w:spacing/>
      <w:ind/>
    </w:pPr>
    <w:rPr>
      <w:rFonts w:ascii="Courier" w:hAnsi="Courier"/>
      <w:sz w:val="20"/>
      <w:szCs w:val="20"/>
    </w:rPr>
  </w:style>
  <w:style w:type="character" w:styleId="686" w:customStyle="1">
    <w:name w:val="Macro Text Char"/>
    <w:basedOn w:val="655"/>
    <w:link w:val="685"/>
    <w:uiPriority w:val="99"/>
    <w:pPr>
      <w:pBdr/>
      <w:spacing/>
      <w:ind/>
    </w:pPr>
    <w:rPr>
      <w:rFonts w:ascii="Courier" w:hAnsi="Courier"/>
      <w:sz w:val="20"/>
      <w:szCs w:val="20"/>
    </w:rPr>
  </w:style>
  <w:style w:type="paragraph" w:styleId="687">
    <w:name w:val="Quote"/>
    <w:basedOn w:val="641"/>
    <w:next w:val="641"/>
    <w:link w:val="688"/>
    <w:uiPriority w:val="29"/>
    <w:qFormat/>
    <w:pPr>
      <w:pBdr/>
      <w:spacing/>
      <w:ind/>
    </w:pPr>
    <w:rPr>
      <w:i/>
      <w:iCs/>
      <w:color w:val="000000" w:themeColor="text1"/>
    </w:rPr>
  </w:style>
  <w:style w:type="character" w:styleId="688" w:customStyle="1">
    <w:name w:val="Quote Char"/>
    <w:basedOn w:val="655"/>
    <w:link w:val="687"/>
    <w:uiPriority w:val="29"/>
    <w:pPr>
      <w:pBdr/>
      <w:spacing/>
      <w:ind/>
    </w:pPr>
    <w:rPr>
      <w:i/>
      <w:iCs/>
      <w:color w:val="000000" w:themeColor="text1"/>
    </w:rPr>
  </w:style>
  <w:style w:type="character" w:styleId="689" w:customStyle="1">
    <w:name w:val="Heading 4 Char"/>
    <w:basedOn w:val="655"/>
    <w:link w:val="649"/>
    <w:uiPriority w:val="9"/>
    <w:semiHidden/>
    <w:pPr>
      <w:pBdr/>
      <w:spacing/>
      <w:ind/>
    </w:pPr>
    <w:rPr>
      <w:rFonts w:asciiTheme="majorHAnsi" w:hAnsiTheme="majorHAnsi" w:eastAsiaTheme="majorEastAsia" w:cstheme="majorBidi"/>
      <w:b/>
      <w:bCs/>
      <w:i/>
      <w:iCs/>
      <w:color w:val="4f81bd" w:themeColor="accent1"/>
    </w:rPr>
  </w:style>
  <w:style w:type="character" w:styleId="690" w:customStyle="1">
    <w:name w:val="Heading 5 Char"/>
    <w:basedOn w:val="655"/>
    <w:link w:val="650"/>
    <w:uiPriority w:val="9"/>
    <w:semiHidden/>
    <w:pPr>
      <w:pBdr/>
      <w:spacing/>
      <w:ind/>
    </w:pPr>
    <w:rPr>
      <w:rFonts w:asciiTheme="majorHAnsi" w:hAnsiTheme="majorHAnsi" w:eastAsiaTheme="majorEastAsia" w:cstheme="majorBidi"/>
      <w:color w:val="243f60" w:themeColor="accent1" w:themeShade="7F"/>
    </w:rPr>
  </w:style>
  <w:style w:type="character" w:styleId="691" w:customStyle="1">
    <w:name w:val="Heading 6 Char"/>
    <w:basedOn w:val="655"/>
    <w:link w:val="651"/>
    <w:uiPriority w:val="9"/>
    <w:semiHidden/>
    <w:pPr>
      <w:pBdr/>
      <w:spacing/>
      <w:ind/>
    </w:pPr>
    <w:rPr>
      <w:rFonts w:asciiTheme="majorHAnsi" w:hAnsiTheme="majorHAnsi" w:eastAsiaTheme="majorEastAsia" w:cstheme="majorBidi"/>
      <w:i/>
      <w:iCs/>
      <w:color w:val="243f60" w:themeColor="accent1" w:themeShade="7F"/>
    </w:rPr>
  </w:style>
  <w:style w:type="character" w:styleId="692" w:customStyle="1">
    <w:name w:val="Heading 7 Char"/>
    <w:basedOn w:val="655"/>
    <w:link w:val="652"/>
    <w:uiPriority w:val="9"/>
    <w:semiHidden/>
    <w:pPr>
      <w:pBdr/>
      <w:spacing/>
      <w:ind/>
    </w:pPr>
    <w:rPr>
      <w:rFonts w:asciiTheme="majorHAnsi" w:hAnsiTheme="majorHAnsi" w:eastAsiaTheme="majorEastAsia" w:cstheme="majorBidi"/>
      <w:i/>
      <w:iCs/>
      <w:color w:val="404040" w:themeColor="text1" w:themeTint="BF"/>
    </w:rPr>
  </w:style>
  <w:style w:type="character" w:styleId="693" w:customStyle="1">
    <w:name w:val="Heading 8 Char"/>
    <w:basedOn w:val="655"/>
    <w:link w:val="653"/>
    <w:uiPriority w:val="9"/>
    <w:semiHidden/>
    <w:pPr>
      <w:pBdr/>
      <w:spacing/>
      <w:ind/>
    </w:pPr>
    <w:rPr>
      <w:rFonts w:asciiTheme="majorHAnsi" w:hAnsiTheme="majorHAnsi" w:eastAsiaTheme="majorEastAsia" w:cstheme="majorBidi"/>
      <w:color w:val="4f81bd" w:themeColor="accent1"/>
      <w:sz w:val="20"/>
      <w:szCs w:val="20"/>
    </w:rPr>
  </w:style>
  <w:style w:type="character" w:styleId="694" w:customStyle="1">
    <w:name w:val="Heading 9 Char"/>
    <w:basedOn w:val="655"/>
    <w:link w:val="654"/>
    <w:uiPriority w:val="9"/>
    <w:semiHidden/>
    <w:pPr>
      <w:pBdr/>
      <w:spacing/>
      <w:ind/>
    </w:pPr>
    <w:rPr>
      <w:rFonts w:asciiTheme="majorHAnsi" w:hAnsiTheme="majorHAnsi" w:eastAsiaTheme="majorEastAsia" w:cstheme="majorBidi"/>
      <w:i/>
      <w:iCs/>
      <w:color w:val="404040" w:themeColor="text1" w:themeTint="BF"/>
      <w:sz w:val="20"/>
      <w:szCs w:val="20"/>
    </w:rPr>
  </w:style>
  <w:style w:type="paragraph" w:styleId="695">
    <w:name w:val="Caption"/>
    <w:basedOn w:val="641"/>
    <w:next w:val="641"/>
    <w:uiPriority w:val="35"/>
    <w:semiHidden/>
    <w:unhideWhenUsed/>
    <w:qFormat/>
    <w:pPr>
      <w:pBdr/>
      <w:spacing w:line="240" w:lineRule="auto"/>
      <w:ind/>
    </w:pPr>
    <w:rPr>
      <w:b/>
      <w:bCs/>
      <w:color w:val="4f81bd" w:themeColor="accent1"/>
      <w:sz w:val="18"/>
      <w:szCs w:val="18"/>
    </w:rPr>
  </w:style>
  <w:style w:type="character" w:styleId="696">
    <w:name w:val="Strong"/>
    <w:basedOn w:val="655"/>
    <w:uiPriority w:val="22"/>
    <w:qFormat/>
    <w:pPr>
      <w:pBdr/>
      <w:spacing/>
      <w:ind/>
    </w:pPr>
    <w:rPr>
      <w:b/>
      <w:bCs/>
    </w:rPr>
  </w:style>
  <w:style w:type="character" w:styleId="697">
    <w:name w:val="Emphasis"/>
    <w:basedOn w:val="655"/>
    <w:uiPriority w:val="20"/>
    <w:qFormat/>
    <w:pPr>
      <w:pBdr/>
      <w:spacing/>
      <w:ind/>
    </w:pPr>
    <w:rPr>
      <w:i/>
      <w:iCs/>
    </w:rPr>
  </w:style>
  <w:style w:type="paragraph" w:styleId="698">
    <w:name w:val="Intense Quote"/>
    <w:basedOn w:val="641"/>
    <w:next w:val="641"/>
    <w:link w:val="699"/>
    <w:uiPriority w:val="30"/>
    <w:qFormat/>
    <w:pPr>
      <w:pBdr>
        <w:bottom w:val="single" w:color="4f81bd" w:themeColor="accent1" w:sz="4" w:space="4"/>
      </w:pBdr>
      <w:spacing w:after="280" w:before="200"/>
      <w:ind w:right="936" w:left="936"/>
    </w:pPr>
    <w:rPr>
      <w:b/>
      <w:bCs/>
      <w:i/>
      <w:iCs/>
      <w:color w:val="4f81bd" w:themeColor="accent1"/>
    </w:rPr>
  </w:style>
  <w:style w:type="character" w:styleId="699" w:customStyle="1">
    <w:name w:val="Intense Quote Char"/>
    <w:basedOn w:val="655"/>
    <w:link w:val="698"/>
    <w:uiPriority w:val="30"/>
    <w:pPr>
      <w:pBdr/>
      <w:spacing/>
      <w:ind/>
    </w:pPr>
    <w:rPr>
      <w:b/>
      <w:bCs/>
      <w:i/>
      <w:iCs/>
      <w:color w:val="4f81bd" w:themeColor="accent1"/>
    </w:rPr>
  </w:style>
  <w:style w:type="character" w:styleId="700">
    <w:name w:val="Subtle Emphasis"/>
    <w:basedOn w:val="655"/>
    <w:uiPriority w:val="19"/>
    <w:qFormat/>
    <w:pPr>
      <w:pBdr/>
      <w:spacing/>
      <w:ind/>
    </w:pPr>
    <w:rPr>
      <w:i/>
      <w:iCs/>
      <w:color w:val="808080" w:themeColor="text1" w:themeTint="7F"/>
    </w:rPr>
  </w:style>
  <w:style w:type="character" w:styleId="701">
    <w:name w:val="Intense Emphasis"/>
    <w:basedOn w:val="655"/>
    <w:uiPriority w:val="21"/>
    <w:qFormat/>
    <w:pPr>
      <w:pBdr/>
      <w:spacing/>
      <w:ind/>
    </w:pPr>
    <w:rPr>
      <w:b/>
      <w:bCs/>
      <w:i/>
      <w:iCs/>
      <w:color w:val="4f81bd" w:themeColor="accent1"/>
    </w:rPr>
  </w:style>
  <w:style w:type="character" w:styleId="702">
    <w:name w:val="Subtle Reference"/>
    <w:basedOn w:val="655"/>
    <w:uiPriority w:val="31"/>
    <w:qFormat/>
    <w:pPr>
      <w:pBdr/>
      <w:spacing/>
      <w:ind/>
    </w:pPr>
    <w:rPr>
      <w:smallCaps/>
      <w:color w:val="c0504d" w:themeColor="accent2"/>
      <w:u w:val="single"/>
    </w:rPr>
  </w:style>
  <w:style w:type="character" w:styleId="703">
    <w:name w:val="Intense Reference"/>
    <w:basedOn w:val="655"/>
    <w:uiPriority w:val="32"/>
    <w:qFormat/>
    <w:pPr>
      <w:pBdr/>
      <w:spacing/>
      <w:ind/>
    </w:pPr>
    <w:rPr>
      <w:b/>
      <w:bCs/>
      <w:smallCaps/>
      <w:color w:val="c0504d" w:themeColor="accent2"/>
      <w:spacing w:val="5"/>
      <w:u w:val="single"/>
    </w:rPr>
  </w:style>
  <w:style w:type="character" w:styleId="704">
    <w:name w:val="Book Title"/>
    <w:basedOn w:val="655"/>
    <w:uiPriority w:val="33"/>
    <w:qFormat/>
    <w:pPr>
      <w:pBdr/>
      <w:spacing/>
      <w:ind/>
    </w:pPr>
    <w:rPr>
      <w:b/>
      <w:bCs/>
      <w:smallCaps/>
      <w:spacing w:val="5"/>
    </w:rPr>
  </w:style>
  <w:style w:type="paragraph" w:styleId="705">
    <w:name w:val="TOC Heading"/>
    <w:basedOn w:val="646"/>
    <w:next w:val="641"/>
    <w:uiPriority w:val="39"/>
    <w:semiHidden/>
    <w:unhideWhenUsed/>
    <w:qFormat/>
    <w:pPr>
      <w:pBdr/>
      <w:spacing/>
      <w:ind/>
      <w:outlineLvl w:val="9"/>
    </w:pPr>
  </w:style>
  <w:style w:type="table" w:styleId="706">
    <w:name w:val="Table Grid"/>
    <w:basedOn w:val="656"/>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7">
    <w:name w:val="Light Shading"/>
    <w:basedOn w:val="656"/>
    <w:uiPriority w:val="60"/>
    <w:pPr>
      <w:pBdr/>
      <w:spacing w:after="0" w:line="240" w:lineRule="auto"/>
      <w:ind/>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left w:val="none" w:color="000000" w:sz="4" w:space="0"/>
          <w:right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8">
    <w:name w:val="Light Shading Accent 1"/>
    <w:basedOn w:val="656"/>
    <w:uiPriority w:val="60"/>
    <w:pPr>
      <w:pBdr/>
      <w:spacing w:after="0" w:line="240" w:lineRule="auto"/>
      <w:ind/>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Light Shading Accent 2"/>
    <w:basedOn w:val="656"/>
    <w:uiPriority w:val="60"/>
    <w:pPr>
      <w:pBdr/>
      <w:spacing w:after="0" w:line="240" w:lineRule="auto"/>
      <w:ind/>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Light Shading Accent 3"/>
    <w:basedOn w:val="656"/>
    <w:uiPriority w:val="60"/>
    <w:pPr>
      <w:pBdr/>
      <w:spacing w:after="0" w:line="240" w:lineRule="auto"/>
      <w:ind/>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Light Shading Accent 4"/>
    <w:basedOn w:val="656"/>
    <w:uiPriority w:val="60"/>
    <w:pPr>
      <w:pBdr/>
      <w:spacing w:after="0" w:line="240" w:lineRule="auto"/>
      <w:ind/>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Light Shading Accent 5"/>
    <w:basedOn w:val="656"/>
    <w:uiPriority w:val="60"/>
    <w:pPr>
      <w:pBdr/>
      <w:spacing w:after="0" w:line="240" w:lineRule="auto"/>
      <w:ind/>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Light Shading Accent 6"/>
    <w:basedOn w:val="656"/>
    <w:uiPriority w:val="60"/>
    <w:pPr>
      <w:pBdr/>
      <w:spacing w:after="0" w:line="240" w:lineRule="auto"/>
      <w:ind/>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Light List"/>
    <w:basedOn w:val="656"/>
    <w:uiPriority w:val="61"/>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Light List Accent 1"/>
    <w:basedOn w:val="656"/>
    <w:uiPriority w:val="61"/>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Light List Accent 2"/>
    <w:basedOn w:val="656"/>
    <w:uiPriority w:val="61"/>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Light List Accent 3"/>
    <w:basedOn w:val="656"/>
    <w:uiPriority w:val="61"/>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Light List Accent 4"/>
    <w:basedOn w:val="656"/>
    <w:uiPriority w:val="61"/>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Light List Accent 5"/>
    <w:basedOn w:val="656"/>
    <w:uiPriority w:val="61"/>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Light List Accent 6"/>
    <w:basedOn w:val="656"/>
    <w:uiPriority w:val="61"/>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Light Grid"/>
    <w:basedOn w:val="656"/>
    <w:uiPriority w:val="62"/>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8" w:space="0"/>
          <w:left w:val="single" w:color="000000" w:themeColor="text1" w:sz="8" w:space="0"/>
          <w:bottom w:val="single" w:color="000000" w:themeColor="text1" w:sz="18" w:space="0"/>
          <w:right w:val="single" w:color="000000" w:themeColor="tex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Light Grid Accent 1"/>
    <w:basedOn w:val="656"/>
    <w:uiPriority w:val="62"/>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8" w:space="0"/>
          <w:left w:val="single" w:color="4f81bd" w:themeColor="accent1" w:sz="8" w:space="0"/>
          <w:bottom w:val="single" w:color="4f81bd" w:themeColor="accent1" w:sz="18" w:space="0"/>
          <w:right w:val="single" w:color="4f81bd" w:themeColor="accen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Light Grid Accent 2"/>
    <w:basedOn w:val="656"/>
    <w:uiPriority w:val="62"/>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8" w:space="0"/>
          <w:left w:val="single" w:color="c0504d" w:themeColor="accent2" w:sz="8" w:space="0"/>
          <w:bottom w:val="single" w:color="c0504d" w:themeColor="accent2" w:sz="18" w:space="0"/>
          <w:right w:val="single" w:color="c0504d" w:themeColor="accent2" w:sz="8" w:space="0"/>
        </w:tcBorders>
      </w:tcPr>
    </w:tblStylePr>
    <w:tblStylePr w:type="lastCol">
      <w:rPr>
        <w:rFonts w:asciiTheme="majorHAnsi" w:hAnsiTheme="majorHAnsi" w:eastAsiaTheme="majorEastAsia" w:cstheme="majorBidi"/>
        <w:b/>
        <w:bCs/>
      </w:rPr>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Light Grid Accent 3"/>
    <w:basedOn w:val="656"/>
    <w:uiPriority w:val="62"/>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8" w:space="0"/>
          <w:left w:val="single" w:color="9bbb59" w:themeColor="accent3" w:sz="8" w:space="0"/>
          <w:bottom w:val="single" w:color="9bbb59" w:themeColor="accent3" w:sz="18" w:space="0"/>
          <w:right w:val="single" w:color="9bbb59" w:themeColor="accent3" w:sz="8" w:space="0"/>
        </w:tcBorders>
      </w:tcPr>
    </w:tblStylePr>
    <w:tblStylePr w:type="lastCol">
      <w:rPr>
        <w:rFonts w:asciiTheme="majorHAnsi" w:hAnsiTheme="majorHAnsi" w:eastAsiaTheme="majorEastAsia" w:cstheme="majorBidi"/>
        <w:b/>
        <w:bCs/>
      </w:rPr>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Light Grid Accent 4"/>
    <w:basedOn w:val="656"/>
    <w:uiPriority w:val="62"/>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8" w:space="0"/>
          <w:left w:val="single" w:color="8064a2" w:themeColor="accent4" w:sz="8" w:space="0"/>
          <w:bottom w:val="single" w:color="8064a2" w:themeColor="accent4" w:sz="18" w:space="0"/>
          <w:right w:val="single" w:color="8064a2" w:themeColor="accent4" w:sz="8" w:space="0"/>
        </w:tcBorders>
      </w:tcPr>
    </w:tblStylePr>
    <w:tblStylePr w:type="lastCol">
      <w:rPr>
        <w:rFonts w:asciiTheme="majorHAnsi" w:hAnsiTheme="majorHAnsi" w:eastAsiaTheme="majorEastAsia" w:cstheme="majorBidi"/>
        <w:b/>
        <w:bCs/>
      </w:rPr>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Light Grid Accent 5"/>
    <w:basedOn w:val="656"/>
    <w:uiPriority w:val="62"/>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8" w:space="0"/>
          <w:left w:val="single" w:color="4bacc6" w:themeColor="accent5" w:sz="8" w:space="0"/>
          <w:bottom w:val="single" w:color="4bacc6" w:themeColor="accent5" w:sz="18" w:space="0"/>
          <w:right w:val="single" w:color="4bacc6" w:themeColor="accent5"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Light Grid Accent 6"/>
    <w:basedOn w:val="656"/>
    <w:uiPriority w:val="62"/>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8" w:space="0"/>
          <w:left w:val="single" w:color="f79646" w:themeColor="accent6" w:sz="8" w:space="0"/>
          <w:bottom w:val="single" w:color="f79646" w:themeColor="accent6" w:sz="18" w:space="0"/>
          <w:right w:val="single" w:color="f79646" w:themeColor="accent6" w:sz="8" w:space="0"/>
        </w:tcBorders>
      </w:tcPr>
    </w:tblStylePr>
    <w:tblStylePr w:type="lastCol">
      <w:rPr>
        <w:rFonts w:asciiTheme="majorHAnsi" w:hAnsiTheme="majorHAnsi" w:eastAsiaTheme="majorEastAsia" w:cstheme="majorBidi"/>
        <w:b/>
        <w:bCs/>
      </w:rPr>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Medium Shading 1"/>
    <w:basedOn w:val="656"/>
    <w:uiPriority w:val="63"/>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Medium Shading 1 Accent 1"/>
    <w:basedOn w:val="656"/>
    <w:uiPriority w:val="63"/>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Medium Shading 1 Accent 2"/>
    <w:basedOn w:val="656"/>
    <w:uiPriority w:val="63"/>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Medium Shading 1 Accent 3"/>
    <w:basedOn w:val="656"/>
    <w:uiPriority w:val="63"/>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Medium Shading 1 Accent 4"/>
    <w:basedOn w:val="656"/>
    <w:uiPriority w:val="63"/>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Medium Shading 1 Accent 5"/>
    <w:basedOn w:val="656"/>
    <w:uiPriority w:val="63"/>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Medium Shading 1 Accent 6"/>
    <w:basedOn w:val="656"/>
    <w:uiPriority w:val="63"/>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Medium Shading 2"/>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000000" w:themeFill="tex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000000" w:themeFill="tex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Medium Shading 2 Accent 1"/>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f81bd" w:themeFill="accen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f81bd" w:themeFill="accen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Medium Shading 2 Accent 2"/>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c0504d" w:themeFill="accent2"/>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c0504d" w:themeFill="accent2"/>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Medium Shading 2 Accent 3"/>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9bbb59" w:themeFill="accent3"/>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9bbb59" w:themeFill="accent3"/>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Medium Shading 2 Accent 4"/>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8064a2" w:themeFill="accent4"/>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8064a2" w:themeFill="accent4"/>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Medium Shading 2 Accent 5"/>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bacc6" w:themeFill="accent5"/>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bacc6" w:themeFill="accent5"/>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Medium Shading 2 Accent 6"/>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f79646" w:themeFill="accent6"/>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f79646" w:themeFill="accent6"/>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Medium List 1"/>
    <w:basedOn w:val="656"/>
    <w:uiPriority w:val="65"/>
    <w:pPr>
      <w:pBdr/>
      <w:spacing w:after="0" w:line="240" w:lineRule="auto"/>
      <w:ind/>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000000" w:themeColor="text1" w:sz="8" w:space="0"/>
        </w:tcBorders>
      </w:tcPr>
    </w:tblStylePr>
    <w:tblStylePr w:type="lastCol">
      <w:rPr>
        <w:b/>
        <w:bCs/>
      </w:rPr>
      <w:pPr>
        <w:pBdr/>
        <w:spacing/>
        <w:ind/>
      </w:pPr>
      <w:tblPr>
        <w:tblBorders/>
      </w:tblPr>
      <w:tcPr>
        <w:tcBorders>
          <w:top w:val="single" w:color="000000" w:themeColor="text1" w:sz="8" w:space="0"/>
          <w:bottom w:val="single" w:color="000000" w:themeColor="text1" w:sz="8" w:space="0"/>
        </w:tcBorders>
      </w:tcPr>
    </w:tblStylePr>
    <w:tblStylePr w:type="lastRow">
      <w:rPr>
        <w:b/>
        <w:bCs/>
        <w:color w:val="1f497d" w:themeColor="text2"/>
      </w:rPr>
      <w:pPr>
        <w:pBdr/>
        <w:spacing/>
        <w:ind/>
      </w:pPr>
      <w:tblPr>
        <w:tblBorders/>
      </w:tblPr>
      <w:tcPr>
        <w:tcBorders>
          <w:top w:val="single" w:color="000000" w:themeColor="text1" w:sz="8" w:space="0"/>
          <w:bottom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Medium List 1 Accent 1"/>
    <w:basedOn w:val="656"/>
    <w:uiPriority w:val="65"/>
    <w:pPr>
      <w:pBdr/>
      <w:spacing w:after="0" w:line="240" w:lineRule="auto"/>
      <w:ind/>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f81bd" w:themeColor="accent1" w:sz="8" w:space="0"/>
        </w:tcBorders>
      </w:tcPr>
    </w:tblStylePr>
    <w:tblStylePr w:type="lastCol">
      <w:rPr>
        <w:b/>
        <w:bCs/>
      </w:rPr>
      <w:pPr>
        <w:pBdr/>
        <w:spacing/>
        <w:ind/>
      </w:pPr>
      <w:tblPr>
        <w:tblBorders/>
      </w:tblPr>
      <w:tcPr>
        <w:tcBorders>
          <w:top w:val="single" w:color="4f81bd" w:themeColor="accent1" w:sz="8" w:space="0"/>
          <w:bottom w:val="single" w:color="4f81bd" w:themeColor="accent1" w:sz="8" w:space="0"/>
        </w:tcBorders>
      </w:tcPr>
    </w:tblStylePr>
    <w:tblStylePr w:type="lastRow">
      <w:rPr>
        <w:b/>
        <w:bCs/>
        <w:color w:val="1f497d" w:themeColor="text2"/>
      </w:rPr>
      <w:pPr>
        <w:pBdr/>
        <w:spacing/>
        <w:ind/>
      </w:pPr>
      <w:tblPr>
        <w:tblBorders/>
      </w:tblPr>
      <w:tcPr>
        <w:tcBorders>
          <w:top w:val="single" w:color="4f81bd" w:themeColor="accent1" w:sz="8" w:space="0"/>
          <w:bottom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Medium List 1 Accent 2"/>
    <w:basedOn w:val="656"/>
    <w:uiPriority w:val="65"/>
    <w:pPr>
      <w:pBdr/>
      <w:spacing w:after="0" w:line="240" w:lineRule="auto"/>
      <w:ind/>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c0504d" w:themeColor="accent2" w:sz="8" w:space="0"/>
        </w:tcBorders>
      </w:tcPr>
    </w:tblStylePr>
    <w:tblStylePr w:type="lastCol">
      <w:rPr>
        <w:b/>
        <w:bCs/>
      </w:rPr>
      <w:pPr>
        <w:pBdr/>
        <w:spacing/>
        <w:ind/>
      </w:pPr>
      <w:tblPr>
        <w:tblBorders/>
      </w:tblPr>
      <w:tcPr>
        <w:tcBorders>
          <w:top w:val="single" w:color="c0504d" w:themeColor="accent2" w:sz="8" w:space="0"/>
          <w:bottom w:val="single" w:color="c0504d" w:themeColor="accent2" w:sz="8" w:space="0"/>
        </w:tcBorders>
      </w:tcPr>
    </w:tblStylePr>
    <w:tblStylePr w:type="lastRow">
      <w:rPr>
        <w:b/>
        <w:bCs/>
        <w:color w:val="1f497d" w:themeColor="text2"/>
      </w:rPr>
      <w:pPr>
        <w:pBdr/>
        <w:spacing/>
        <w:ind/>
      </w:pPr>
      <w:tblPr>
        <w:tblBorders/>
      </w:tblPr>
      <w:tcPr>
        <w:tcBorders>
          <w:top w:val="single" w:color="c0504d" w:themeColor="accent2" w:sz="8" w:space="0"/>
          <w:bottom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Medium List 1 Accent 3"/>
    <w:basedOn w:val="656"/>
    <w:uiPriority w:val="65"/>
    <w:pPr>
      <w:pBdr/>
      <w:spacing w:after="0" w:line="240" w:lineRule="auto"/>
      <w:ind/>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9bbb59" w:themeColor="accent3" w:sz="8" w:space="0"/>
        </w:tcBorders>
      </w:tcPr>
    </w:tblStylePr>
    <w:tblStylePr w:type="lastCol">
      <w:rPr>
        <w:b/>
        <w:bCs/>
      </w:rPr>
      <w:pPr>
        <w:pBdr/>
        <w:spacing/>
        <w:ind/>
      </w:pPr>
      <w:tblPr>
        <w:tblBorders/>
      </w:tblPr>
      <w:tcPr>
        <w:tcBorders>
          <w:top w:val="single" w:color="9bbb59" w:themeColor="accent3" w:sz="8" w:space="0"/>
          <w:bottom w:val="single" w:color="9bbb59" w:themeColor="accent3" w:sz="8" w:space="0"/>
        </w:tcBorders>
      </w:tcPr>
    </w:tblStylePr>
    <w:tblStylePr w:type="lastRow">
      <w:rPr>
        <w:b/>
        <w:bCs/>
        <w:color w:val="1f497d" w:themeColor="text2"/>
      </w:rPr>
      <w:pPr>
        <w:pBdr/>
        <w:spacing/>
        <w:ind/>
      </w:pPr>
      <w:tblPr>
        <w:tblBorders/>
      </w:tblPr>
      <w:tcPr>
        <w:tcBorders>
          <w:top w:val="single" w:color="9bbb59" w:themeColor="accent3" w:sz="8" w:space="0"/>
          <w:bottom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Medium List 1 Accent 4"/>
    <w:basedOn w:val="656"/>
    <w:uiPriority w:val="65"/>
    <w:pPr>
      <w:pBdr/>
      <w:spacing w:after="0" w:line="240" w:lineRule="auto"/>
      <w:ind/>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8064a2" w:themeColor="accent4" w:sz="8" w:space="0"/>
        </w:tcBorders>
      </w:tcPr>
    </w:tblStylePr>
    <w:tblStylePr w:type="lastCol">
      <w:rPr>
        <w:b/>
        <w:bCs/>
      </w:rPr>
      <w:pPr>
        <w:pBdr/>
        <w:spacing/>
        <w:ind/>
      </w:pPr>
      <w:tblPr>
        <w:tblBorders/>
      </w:tblPr>
      <w:tcPr>
        <w:tcBorders>
          <w:top w:val="single" w:color="8064a2" w:themeColor="accent4" w:sz="8" w:space="0"/>
          <w:bottom w:val="single" w:color="8064a2" w:themeColor="accent4" w:sz="8" w:space="0"/>
        </w:tcBorders>
      </w:tcPr>
    </w:tblStylePr>
    <w:tblStylePr w:type="lastRow">
      <w:rPr>
        <w:b/>
        <w:bCs/>
        <w:color w:val="1f497d" w:themeColor="text2"/>
      </w:rPr>
      <w:pPr>
        <w:pBdr/>
        <w:spacing/>
        <w:ind/>
      </w:pPr>
      <w:tblPr>
        <w:tblBorders/>
      </w:tblPr>
      <w:tcPr>
        <w:tcBorders>
          <w:top w:val="single" w:color="8064a2" w:themeColor="accent4" w:sz="8" w:space="0"/>
          <w:bottom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Medium List 1 Accent 5"/>
    <w:basedOn w:val="656"/>
    <w:uiPriority w:val="65"/>
    <w:pPr>
      <w:pBdr/>
      <w:spacing w:after="0" w:line="240" w:lineRule="auto"/>
      <w:ind/>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bacc6" w:themeColor="accent5" w:sz="8" w:space="0"/>
        </w:tcBorders>
      </w:tcPr>
    </w:tblStylePr>
    <w:tblStylePr w:type="lastCol">
      <w:rPr>
        <w:b/>
        <w:bCs/>
      </w:rPr>
      <w:pPr>
        <w:pBdr/>
        <w:spacing/>
        <w:ind/>
      </w:pPr>
      <w:tblPr>
        <w:tblBorders/>
      </w:tblPr>
      <w:tcPr>
        <w:tcBorders>
          <w:top w:val="single" w:color="4bacc6" w:themeColor="accent5" w:sz="8" w:space="0"/>
          <w:bottom w:val="single" w:color="4bacc6" w:themeColor="accent5" w:sz="8" w:space="0"/>
        </w:tcBorders>
      </w:tcPr>
    </w:tblStylePr>
    <w:tblStylePr w:type="lastRow">
      <w:rPr>
        <w:b/>
        <w:bCs/>
        <w:color w:val="1f497d" w:themeColor="text2"/>
      </w:rPr>
      <w:pPr>
        <w:pBdr/>
        <w:spacing/>
        <w:ind/>
      </w:pPr>
      <w:tblPr>
        <w:tblBorders/>
      </w:tblPr>
      <w:tcPr>
        <w:tcBorders>
          <w:top w:val="single" w:color="4bacc6" w:themeColor="accent5" w:sz="8" w:space="0"/>
          <w:bottom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Medium List 1 Accent 6"/>
    <w:basedOn w:val="656"/>
    <w:uiPriority w:val="65"/>
    <w:pPr>
      <w:pBdr/>
      <w:spacing w:after="0" w:line="240" w:lineRule="auto"/>
      <w:ind/>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f79646" w:themeColor="accent6" w:sz="8" w:space="0"/>
        </w:tcBorders>
      </w:tcPr>
    </w:tblStylePr>
    <w:tblStylePr w:type="lastCol">
      <w:rPr>
        <w:b/>
        <w:bCs/>
      </w:rPr>
      <w:pPr>
        <w:pBdr/>
        <w:spacing/>
        <w:ind/>
      </w:pPr>
      <w:tblPr>
        <w:tblBorders/>
      </w:tblPr>
      <w:tcPr>
        <w:tcBorders>
          <w:top w:val="single" w:color="f79646" w:themeColor="accent6" w:sz="8" w:space="0"/>
          <w:bottom w:val="single" w:color="f79646" w:themeColor="accent6" w:sz="8" w:space="0"/>
        </w:tcBorders>
      </w:tcPr>
    </w:tblStylePr>
    <w:tblStylePr w:type="lastRow">
      <w:rPr>
        <w:b/>
        <w:bCs/>
        <w:color w:val="1f497d" w:themeColor="text2"/>
      </w:rPr>
      <w:pPr>
        <w:pBdr/>
        <w:spacing/>
        <w:ind/>
      </w:pPr>
      <w:tblPr>
        <w:tblBorders/>
      </w:tblPr>
      <w:tcPr>
        <w:tcBorders>
          <w:top w:val="single" w:color="f79646" w:themeColor="accent6" w:sz="8" w:space="0"/>
          <w:bottom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Medium List 2"/>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none" w:color="000000" w:sz="4" w:space="0"/>
          <w:bottom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000000" w:themeColor="tex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000000" w:themeColor="tex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000000" w:themeColor="tex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000000" w:themeColor="tex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Medium List 2 Accent 1"/>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none" w:color="000000" w:sz="4" w:space="0"/>
          <w:bottom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f81bd" w:themeColor="accen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f81bd" w:themeColor="accen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f81bd" w:themeColor="accen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f81bd" w:themeColor="accen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Medium List 2 Accent 2"/>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none" w:color="000000" w:sz="4" w:space="0"/>
          <w:bottom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c0504d" w:themeColor="accent2"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c0504d" w:themeColor="accent2"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c0504d" w:themeColor="accent2"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Medium List 2 Accent 3"/>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none" w:color="000000" w:sz="4" w:space="0"/>
          <w:bottom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9bbb59" w:themeColor="accent3"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9bbb59" w:themeColor="accent3"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9bbb59" w:themeColor="accent3"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Medium List 2 Accent 4"/>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none" w:color="000000" w:sz="4" w:space="0"/>
          <w:bottom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8064a2" w:themeColor="accent4"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8064a2" w:themeColor="accent4"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8064a2" w:themeColor="accent4"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Medium List 2 Accent 5"/>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none" w:color="000000" w:sz="4" w:space="0"/>
          <w:bottom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bacc6" w:themeColor="accent5"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bacc6" w:themeColor="accent5"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bacc6" w:themeColor="accent5"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Medium List 2 Accent 6"/>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none" w:color="000000" w:sz="4" w:space="0"/>
          <w:bottom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f79646" w:themeColor="accent6"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f79646" w:themeColor="accent6"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f79646" w:themeColor="accent6"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Medium Grid 1"/>
    <w:basedOn w:val="656"/>
    <w:uiPriority w:val="67"/>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404040" w:themeColor="tex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Medium Grid 1 Accent 1"/>
    <w:basedOn w:val="656"/>
    <w:uiPriority w:val="67"/>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ba0cd" w:themeColor="accen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Medium Grid 1 Accent 2"/>
    <w:basedOn w:val="656"/>
    <w:uiPriority w:val="67"/>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cf7b79" w:themeColor="accent2"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Medium Grid 1 Accent 3"/>
    <w:basedOn w:val="656"/>
    <w:uiPriority w:val="67"/>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b3cc82" w:themeColor="accent3"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Medium Grid 1 Accent 4"/>
    <w:basedOn w:val="656"/>
    <w:uiPriority w:val="67"/>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9f8ab9" w:themeColor="accent4"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Medium Grid 1 Accent 5"/>
    <w:basedOn w:val="656"/>
    <w:uiPriority w:val="67"/>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8c0d4" w:themeColor="accent5"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Medium Grid 1 Accent 6"/>
    <w:basedOn w:val="656"/>
    <w:uiPriority w:val="67"/>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f9b074" w:themeColor="accent6"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Medium Grid 2"/>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6e6e6" w:themeFill="text1" w:themeFillTint="19"/>
        <w:tcBorders/>
      </w:tcPr>
    </w:tblStylePr>
    <w:tblStylePr w:type="lastCol">
      <w:rPr>
        <w:b w:val="0"/>
        <w:bCs w:val="0"/>
        <w:color w:val="000000" w:themeColor="text1"/>
      </w:rPr>
      <w:pPr>
        <w:pBdr/>
        <w:spacing/>
        <w:ind/>
      </w:pPr>
      <w:tblPr>
        <w:tblBorders/>
      </w:tblPr>
      <w:tcPr>
        <w:shd w:val="clear" w:color="auto" w:fill="cccccc" w:themeFill="tex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Medium Grid 2 Accent 1"/>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2f8" w:themeFill="accent1" w:themeFillTint="19"/>
        <w:tcBorders/>
      </w:tcPr>
    </w:tblStylePr>
    <w:tblStylePr w:type="lastCol">
      <w:rPr>
        <w:b w:val="0"/>
        <w:bCs w:val="0"/>
        <w:color w:val="000000" w:themeColor="text1"/>
      </w:rPr>
      <w:pPr>
        <w:pBdr/>
        <w:spacing/>
        <w:ind/>
      </w:pPr>
      <w:tblPr>
        <w:tblBorders/>
      </w:tblPr>
      <w:tcPr>
        <w:shd w:val="clear" w:color="auto" w:fill="dbe5f1" w:themeFill="accen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Medium Grid 2 Accent 2"/>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8eded" w:themeFill="accent2" w:themeFillTint="19"/>
        <w:tcBorders/>
      </w:tcPr>
    </w:tblStylePr>
    <w:tblStylePr w:type="lastCol">
      <w:rPr>
        <w:b w:val="0"/>
        <w:bCs w:val="0"/>
        <w:color w:val="000000" w:themeColor="text1"/>
      </w:rPr>
      <w:pPr>
        <w:pBdr/>
        <w:spacing/>
        <w:ind/>
      </w:pPr>
      <w:tblPr>
        <w:tblBorders/>
      </w:tblPr>
      <w:tcPr>
        <w:shd w:val="clear" w:color="auto" w:fill="f2dbdb" w:themeFill="accent2"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Medium Grid 2 Accent 3"/>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5f8ee" w:themeFill="accent3" w:themeFillTint="19"/>
        <w:tcBorders/>
      </w:tcPr>
    </w:tblStylePr>
    <w:tblStylePr w:type="lastCol">
      <w:rPr>
        <w:b w:val="0"/>
        <w:bCs w:val="0"/>
        <w:color w:val="000000" w:themeColor="text1"/>
      </w:rPr>
      <w:pPr>
        <w:pBdr/>
        <w:spacing/>
        <w:ind/>
      </w:pPr>
      <w:tblPr>
        <w:tblBorders/>
      </w:tblPr>
      <w:tcPr>
        <w:shd w:val="clear" w:color="auto" w:fill="eaf1dd" w:themeFill="accent3"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Medium Grid 2 Accent 4"/>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2eff6" w:themeFill="accent4" w:themeFillTint="19"/>
        <w:tcBorders/>
      </w:tcPr>
    </w:tblStylePr>
    <w:tblStylePr w:type="lastCol">
      <w:rPr>
        <w:b w:val="0"/>
        <w:bCs w:val="0"/>
        <w:color w:val="000000" w:themeColor="text1"/>
      </w:rPr>
      <w:pPr>
        <w:pBdr/>
        <w:spacing/>
        <w:ind/>
      </w:pPr>
      <w:tblPr>
        <w:tblBorders/>
      </w:tblPr>
      <w:tcPr>
        <w:shd w:val="clear" w:color="auto" w:fill="e5dfec" w:themeFill="accent4"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Medium Grid 2 Accent 5"/>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6f9" w:themeFill="accent5" w:themeFillTint="19"/>
        <w:tcBorders/>
      </w:tcPr>
    </w:tblStylePr>
    <w:tblStylePr w:type="lastCol">
      <w:rPr>
        <w:b w:val="0"/>
        <w:bCs w:val="0"/>
        <w:color w:val="000000" w:themeColor="text1"/>
      </w:rPr>
      <w:pPr>
        <w:pBdr/>
        <w:spacing/>
        <w:ind/>
      </w:pPr>
      <w:tblPr>
        <w:tblBorders/>
      </w:tblPr>
      <w:tcPr>
        <w:shd w:val="clear" w:color="auto" w:fill="daeef3" w:themeFill="accent5"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Medium Grid 2 Accent 6"/>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ef4ec" w:themeFill="accent6" w:themeFillTint="19"/>
        <w:tcBorders/>
      </w:tcPr>
    </w:tblStylePr>
    <w:tblStylePr w:type="lastCol">
      <w:rPr>
        <w:b w:val="0"/>
        <w:bCs w:val="0"/>
        <w:color w:val="000000" w:themeColor="text1"/>
      </w:rPr>
      <w:pPr>
        <w:pBdr/>
        <w:spacing/>
        <w:ind/>
      </w:pPr>
      <w:tblPr>
        <w:tblBorders/>
      </w:tblPr>
      <w:tcPr>
        <w:shd w:val="clear" w:color="auto" w:fill="fde9d9" w:themeFill="accent6"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Medium Grid 3"/>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000000" w:themeFill="tex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000000" w:themeFill="tex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000000" w:themeFill="tex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000000" w:themeFill="tex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Medium Grid 3 Accent 1"/>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f81bd" w:themeFill="accen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f81bd" w:themeFill="accen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f81bd" w:themeFill="accen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f81bd" w:themeFill="accen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Medium Grid 3 Accent 2"/>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c0504d" w:themeFill="accent2"/>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c0504d" w:themeFill="accent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c0504d" w:themeFill="accent2"/>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c0504d" w:themeFill="accent2"/>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Medium Grid 3 Accent 3"/>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9bbb59" w:themeFill="accent3"/>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9bbb59" w:themeFill="accent3"/>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9bbb59" w:themeFill="accent3"/>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9bbb59" w:themeFill="accent3"/>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Medium Grid 3 Accent 4"/>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8064a2" w:themeFill="accent4"/>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8064a2" w:themeFill="accent4"/>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8064a2" w:themeFill="accent4"/>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8064a2" w:themeFill="accent4"/>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Medium Grid 3 Accent 5"/>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bacc6" w:themeFill="accent5"/>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bacc6" w:themeFill="accent5"/>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bacc6" w:themeFill="accent5"/>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bacc6" w:themeFill="accent5"/>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Medium Grid 3 Accent 6"/>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f79646" w:themeFill="accent6"/>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f79646" w:themeFill="accent6"/>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f79646" w:themeFill="accent6"/>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f79646" w:themeFill="accent6"/>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Dark List"/>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000000" w:themeFill="text1"/>
      <w:tcBorders/>
    </w:tcPr>
    <w:tblStylePr w:type="band1Horz">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000000" w:themeFill="tex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000000" w:themeFill="tex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Dark List Accent 1"/>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f81bd" w:themeFill="accent1"/>
      <w:tcBorders/>
    </w:tcPr>
    <w:tblStylePr w:type="band1Horz">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65f91" w:themeFill="accen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43f60" w:themeFill="accen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Dark List Accent 2"/>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c0504d" w:themeFill="accent2"/>
      <w:tcBorders/>
    </w:tcPr>
    <w:tblStylePr w:type="band1Horz">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943634" w:themeFill="accent2"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622423" w:themeFill="accent2"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Dark List Accent 3"/>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9bbb59" w:themeFill="accent3"/>
      <w:tcBorders/>
    </w:tcPr>
    <w:tblStylePr w:type="band1Horz">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76923c" w:themeFill="accent3"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4e6128" w:themeFill="accent3"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Dark List Accent 4"/>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8064a2" w:themeFill="accent4"/>
      <w:tcBorders/>
    </w:tcPr>
    <w:tblStylePr w:type="band1Horz">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5f497a" w:themeFill="accent4"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3f3151" w:themeFill="accent4"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Dark List Accent 5"/>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bacc6" w:themeFill="accent5"/>
      <w:tcBorders/>
    </w:tcPr>
    <w:tblStylePr w:type="band1Horz">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1849b" w:themeFill="accent5"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05867" w:themeFill="accent5"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Dark List Accent 6"/>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f79646" w:themeFill="accent6"/>
      <w:tcBorders/>
    </w:tcPr>
    <w:tblStylePr w:type="band1Horz">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e36c0a" w:themeFill="accent6"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974706" w:themeFill="accent6"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Colorful Shading"/>
    <w:basedOn w:val="656"/>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999999" w:themeFill="tex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000000" w:themeFill="tex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Colorful Shading Accent 1"/>
    <w:basedOn w:val="656"/>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b8cce4" w:themeFill="accen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c4c74" w:themeFill="accen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Colorful Shading Accent 2"/>
    <w:basedOn w:val="656"/>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e5b8b7" w:themeFill="accent2"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772c2a" w:themeFill="accent2"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Colorful Shading Accent 3"/>
    <w:basedOn w:val="656"/>
    <w:uiPriority w:val="71"/>
    <w:pPr>
      <w:pBdr/>
      <w:spacing w:after="0" w:line="240" w:lineRule="auto"/>
      <w:ind/>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d6e3bc" w:themeFill="accent3"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5e7530" w:themeFill="accent3" w:themeFillShade="99"/>
        <w:tcBorders>
          <w:top w:val="single" w:color="ffffff" w:themeColor="background1" w:sz="6"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Colorful Shading Accent 4"/>
    <w:basedOn w:val="656"/>
    <w:uiPriority w:val="71"/>
    <w:pPr>
      <w:pBdr/>
      <w:spacing w:after="0" w:line="240" w:lineRule="auto"/>
      <w:ind/>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ccc0d9" w:themeFill="accent4"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4c3b62" w:themeFill="accent4"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Colorful Shading Accent 5"/>
    <w:basedOn w:val="656"/>
    <w:uiPriority w:val="71"/>
    <w:pPr>
      <w:pBdr/>
      <w:spacing w:after="0" w:line="240" w:lineRule="auto"/>
      <w:ind/>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b6dde8" w:themeFill="accent5"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76a7c" w:themeFill="accent5"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Colorful Shading Accent 6"/>
    <w:basedOn w:val="656"/>
    <w:uiPriority w:val="71"/>
    <w:pPr>
      <w:pBdr/>
      <w:spacing w:after="0" w:line="240" w:lineRule="auto"/>
      <w:ind/>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d4b4" w:themeFill="accent6"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b65608" w:themeFill="accent6"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Colorful List"/>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cccccc" w:themeFill="text1" w:themeFillTint="33"/>
        <w:tcBorders/>
      </w:tcPr>
    </w:tblStylePr>
    <w:tblStylePr w:type="band1Vert">
      <w:pPr>
        <w:pBdr/>
        <w:spacing/>
        <w:ind/>
      </w:pPr>
      <w:tblPr>
        <w:tblBorders/>
      </w:tblPr>
      <w:tcPr>
        <w:shd w:val="clear" w:color="auto" w:fill="c0c0c0" w:themeFill="tex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Colorful List Accent 1"/>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dbe5f1" w:themeFill="accent1" w:themeFillTint="33"/>
        <w:tcBorders/>
      </w:tcPr>
    </w:tblStylePr>
    <w:tblStylePr w:type="band1Vert">
      <w:pPr>
        <w:pBdr/>
        <w:spacing/>
        <w:ind/>
      </w:pPr>
      <w:tblPr>
        <w:tblBorders/>
      </w:tblPr>
      <w:tcPr>
        <w:shd w:val="clear" w:color="auto" w:fill="d3dfee" w:themeFill="accen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Colorful List Accent 2"/>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f2dbdb" w:themeFill="accent2" w:themeFillTint="33"/>
        <w:tcBorders/>
      </w:tcPr>
    </w:tblStylePr>
    <w:tblStylePr w:type="band1Vert">
      <w:pPr>
        <w:pBdr/>
        <w:spacing/>
        <w:ind/>
      </w:pPr>
      <w:tblPr>
        <w:tblBorders/>
      </w:tblPr>
      <w:tcPr>
        <w:shd w:val="clear" w:color="auto" w:fill="efd3d2" w:themeFill="accent2"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Colorful List Accent 3"/>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eaf1dd" w:themeFill="accent3" w:themeFillTint="33"/>
        <w:tcBorders/>
      </w:tcPr>
    </w:tblStylePr>
    <w:tblStylePr w:type="band1Vert">
      <w:pPr>
        <w:pBdr/>
        <w:spacing/>
        <w:ind/>
      </w:pPr>
      <w:tblPr>
        <w:tblBorders/>
      </w:tblPr>
      <w:tcPr>
        <w:shd w:val="clear" w:color="auto" w:fill="e6eed5" w:themeFill="accent3"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664e82" w:themeFill="accent4"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664e82" w:themeColor="accent4"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Colorful List Accent 4"/>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e5dfec" w:themeFill="accent4" w:themeFillTint="33"/>
        <w:tcBorders/>
      </w:tcPr>
    </w:tblStylePr>
    <w:tblStylePr w:type="band1Vert">
      <w:pPr>
        <w:pBdr/>
        <w:spacing/>
        <w:ind/>
      </w:pPr>
      <w:tblPr>
        <w:tblBorders/>
      </w:tblPr>
      <w:tcPr>
        <w:shd w:val="clear" w:color="auto" w:fill="dfd8e8" w:themeFill="accent4"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7e9c40" w:themeFill="accent3"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7e9c40" w:themeColor="accent3"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Colorful List Accent 5"/>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daeef3" w:themeFill="accent5" w:themeFillTint="33"/>
        <w:tcBorders/>
      </w:tcPr>
    </w:tblStylePr>
    <w:tblStylePr w:type="band1Vert">
      <w:pPr>
        <w:pBdr/>
        <w:spacing/>
        <w:ind/>
      </w:pPr>
      <w:tblPr>
        <w:tblBorders/>
      </w:tblPr>
      <w:tcPr>
        <w:shd w:val="clear" w:color="auto" w:fill="d2eaf1" w:themeFill="accent5"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f2730a" w:themeFill="accent6"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f2730a" w:themeColor="accent6"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Colorful List Accent 6"/>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de9d9" w:themeFill="accent6" w:themeFillTint="33"/>
        <w:tcBorders/>
      </w:tcPr>
    </w:tblStylePr>
    <w:tblStylePr w:type="band1Vert">
      <w:pPr>
        <w:pBdr/>
        <w:spacing/>
        <w:ind/>
      </w:pPr>
      <w:tblPr>
        <w:tblBorders/>
      </w:tblPr>
      <w:tcPr>
        <w:shd w:val="clear" w:color="auto" w:fill="fde4d0" w:themeFill="accent6"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348da5" w:themeFill="accent5"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348da5" w:themeColor="accent5"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Colorful Grid"/>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cccccc" w:themeFill="text1" w:themeFillTint="33"/>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BF"/>
        <w:tcBorders/>
      </w:tcPr>
    </w:tblStylePr>
    <w:tblStylePr w:type="firstRow">
      <w:rPr>
        <w:b/>
        <w:bCs/>
      </w:rPr>
      <w:pPr>
        <w:pBdr/>
        <w:spacing/>
        <w:ind/>
      </w:pPr>
      <w:tblPr>
        <w:tblBorders/>
      </w:tblPr>
      <w:tcPr>
        <w:shd w:val="clear" w:color="auto" w:fill="999999" w:themeFill="text1" w:themeFillTint="66"/>
        <w:tcBorders/>
      </w:tcPr>
    </w:tblStylePr>
    <w:tblStylePr w:type="lastCol">
      <w:rPr>
        <w:color w:val="ffffff" w:themeColor="background1"/>
      </w:rPr>
      <w:pPr>
        <w:pBdr/>
        <w:spacing/>
        <w:ind/>
      </w:pPr>
      <w:tblPr>
        <w:tblBorders/>
      </w:tblPr>
      <w:tcPr>
        <w:shd w:val="clear" w:color="auto" w:fill="000000" w:themeFill="text1" w:themeFillShade="BF"/>
        <w:tcBorders/>
      </w:tcPr>
    </w:tblStylePr>
    <w:tblStylePr w:type="lastRow">
      <w:rPr>
        <w:b/>
        <w:bCs/>
        <w:color w:val="000000" w:themeColor="text1"/>
      </w:rPr>
      <w:pPr>
        <w:pBdr/>
        <w:spacing/>
        <w:ind/>
      </w:pPr>
      <w:tblPr>
        <w:tblBorders/>
      </w:tblPr>
      <w:tcPr>
        <w:shd w:val="clear" w:color="auto" w:fill="999999" w:themeFill="tex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Colorful Grid Accent 1"/>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be5f1" w:themeFill="accent1" w:themeFillTint="33"/>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65f91" w:themeFill="accent1" w:themeFillShade="BF"/>
        <w:tcBorders/>
      </w:tcPr>
    </w:tblStylePr>
    <w:tblStylePr w:type="firstRow">
      <w:rPr>
        <w:b/>
        <w:bCs/>
      </w:rPr>
      <w:pPr>
        <w:pBdr/>
        <w:spacing/>
        <w:ind/>
      </w:pPr>
      <w:tblPr>
        <w:tblBorders/>
      </w:tblPr>
      <w:tcPr>
        <w:shd w:val="clear" w:color="auto" w:fill="b8cce4" w:themeFill="accent1" w:themeFillTint="66"/>
        <w:tcBorders/>
      </w:tcPr>
    </w:tblStylePr>
    <w:tblStylePr w:type="lastCol">
      <w:rPr>
        <w:color w:val="ffffff" w:themeColor="background1"/>
      </w:rPr>
      <w:pPr>
        <w:pBdr/>
        <w:spacing/>
        <w:ind/>
      </w:pPr>
      <w:tblPr>
        <w:tblBorders/>
      </w:tblPr>
      <w:tcPr>
        <w:shd w:val="clear" w:color="auto" w:fill="365f91" w:themeFill="accent1" w:themeFillShade="BF"/>
        <w:tcBorders/>
      </w:tcPr>
    </w:tblStylePr>
    <w:tblStylePr w:type="lastRow">
      <w:rPr>
        <w:b/>
        <w:bCs/>
        <w:color w:val="000000" w:themeColor="text1"/>
      </w:rPr>
      <w:pPr>
        <w:pBdr/>
        <w:spacing/>
        <w:ind/>
      </w:pPr>
      <w:tblPr>
        <w:tblBorders/>
      </w:tblPr>
      <w:tcPr>
        <w:shd w:val="clear" w:color="auto" w:fill="b8cce4" w:themeFill="accen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Colorful Grid Accent 2"/>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2dbdb" w:themeFill="accent2" w:themeFillTint="33"/>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943634" w:themeFill="accent2" w:themeFillShade="BF"/>
        <w:tcBorders/>
      </w:tcPr>
    </w:tblStylePr>
    <w:tblStylePr w:type="firstRow">
      <w:rPr>
        <w:b/>
        <w:bCs/>
      </w:rPr>
      <w:pPr>
        <w:pBdr/>
        <w:spacing/>
        <w:ind/>
      </w:pPr>
      <w:tblPr>
        <w:tblBorders/>
      </w:tblPr>
      <w:tcPr>
        <w:shd w:val="clear" w:color="auto" w:fill="e5b8b7" w:themeFill="accent2" w:themeFillTint="66"/>
        <w:tcBorders/>
      </w:tcPr>
    </w:tblStylePr>
    <w:tblStylePr w:type="lastCol">
      <w:rPr>
        <w:color w:val="ffffff" w:themeColor="background1"/>
      </w:rPr>
      <w:pPr>
        <w:pBdr/>
        <w:spacing/>
        <w:ind/>
      </w:pPr>
      <w:tblPr>
        <w:tblBorders/>
      </w:tblPr>
      <w:tcPr>
        <w:shd w:val="clear" w:color="auto" w:fill="943634" w:themeFill="accent2" w:themeFillShade="BF"/>
        <w:tcBorders/>
      </w:tcPr>
    </w:tblStylePr>
    <w:tblStylePr w:type="lastRow">
      <w:rPr>
        <w:b/>
        <w:bCs/>
        <w:color w:val="000000" w:themeColor="text1"/>
      </w:rPr>
      <w:pPr>
        <w:pBdr/>
        <w:spacing/>
        <w:ind/>
      </w:pPr>
      <w:tblPr>
        <w:tblBorders/>
      </w:tblPr>
      <w:tcPr>
        <w:shd w:val="clear" w:color="auto" w:fill="e5b8b7" w:themeFill="accent2"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Colorful Grid Accent 3"/>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af1dd" w:themeFill="accent3" w:themeFillTint="33"/>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6923c" w:themeFill="accent3" w:themeFillShade="BF"/>
        <w:tcBorders/>
      </w:tcPr>
    </w:tblStylePr>
    <w:tblStylePr w:type="firstRow">
      <w:rPr>
        <w:b/>
        <w:bCs/>
      </w:rPr>
      <w:pPr>
        <w:pBdr/>
        <w:spacing/>
        <w:ind/>
      </w:pPr>
      <w:tblPr>
        <w:tblBorders/>
      </w:tblPr>
      <w:tcPr>
        <w:shd w:val="clear" w:color="auto" w:fill="d6e3bc" w:themeFill="accent3" w:themeFillTint="66"/>
        <w:tcBorders/>
      </w:tcPr>
    </w:tblStylePr>
    <w:tblStylePr w:type="lastCol">
      <w:rPr>
        <w:color w:val="ffffff" w:themeColor="background1"/>
      </w:rPr>
      <w:pPr>
        <w:pBdr/>
        <w:spacing/>
        <w:ind/>
      </w:pPr>
      <w:tblPr>
        <w:tblBorders/>
      </w:tblPr>
      <w:tcPr>
        <w:shd w:val="clear" w:color="auto" w:fill="76923c" w:themeFill="accent3" w:themeFillShade="BF"/>
        <w:tcBorders/>
      </w:tcPr>
    </w:tblStylePr>
    <w:tblStylePr w:type="lastRow">
      <w:rPr>
        <w:b/>
        <w:bCs/>
        <w:color w:val="000000" w:themeColor="text1"/>
      </w:rPr>
      <w:pPr>
        <w:pBdr/>
        <w:spacing/>
        <w:ind/>
      </w:pPr>
      <w:tblPr>
        <w:tblBorders/>
      </w:tblPr>
      <w:tcPr>
        <w:shd w:val="clear" w:color="auto" w:fill="d6e3bc" w:themeFill="accent3"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Colorful Grid Accent 4"/>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5dfec" w:themeFill="accent4" w:themeFillTint="33"/>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f497a" w:themeFill="accent4" w:themeFillShade="BF"/>
        <w:tcBorders/>
      </w:tcPr>
    </w:tblStylePr>
    <w:tblStylePr w:type="firstRow">
      <w:rPr>
        <w:b/>
        <w:bCs/>
      </w:rPr>
      <w:pPr>
        <w:pBdr/>
        <w:spacing/>
        <w:ind/>
      </w:pPr>
      <w:tblPr>
        <w:tblBorders/>
      </w:tblPr>
      <w:tcPr>
        <w:shd w:val="clear" w:color="auto" w:fill="ccc0d9" w:themeFill="accent4" w:themeFillTint="66"/>
        <w:tcBorders/>
      </w:tcPr>
    </w:tblStylePr>
    <w:tblStylePr w:type="lastCol">
      <w:rPr>
        <w:color w:val="ffffff" w:themeColor="background1"/>
      </w:rPr>
      <w:pPr>
        <w:pBdr/>
        <w:spacing/>
        <w:ind/>
      </w:pPr>
      <w:tblPr>
        <w:tblBorders/>
      </w:tblPr>
      <w:tcPr>
        <w:shd w:val="clear" w:color="auto" w:fill="5f497a" w:themeFill="accent4" w:themeFillShade="BF"/>
        <w:tcBorders/>
      </w:tcPr>
    </w:tblStylePr>
    <w:tblStylePr w:type="lastRow">
      <w:rPr>
        <w:b/>
        <w:bCs/>
        <w:color w:val="000000" w:themeColor="text1"/>
      </w:rPr>
      <w:pPr>
        <w:pBdr/>
        <w:spacing/>
        <w:ind/>
      </w:pPr>
      <w:tblPr>
        <w:tblBorders/>
      </w:tblPr>
      <w:tcPr>
        <w:shd w:val="clear" w:color="auto" w:fill="ccc0d9" w:themeFill="accent4"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Colorful Grid Accent 5"/>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aeef3" w:themeFill="accent5" w:themeFillTint="33"/>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1849b" w:themeFill="accent5" w:themeFillShade="BF"/>
        <w:tcBorders/>
      </w:tcPr>
    </w:tblStylePr>
    <w:tblStylePr w:type="firstRow">
      <w:rPr>
        <w:b/>
        <w:bCs/>
      </w:rPr>
      <w:pPr>
        <w:pBdr/>
        <w:spacing/>
        <w:ind/>
      </w:pPr>
      <w:tblPr>
        <w:tblBorders/>
      </w:tblPr>
      <w:tcPr>
        <w:shd w:val="clear" w:color="auto" w:fill="b6dde8" w:themeFill="accent5" w:themeFillTint="66"/>
        <w:tcBorders/>
      </w:tcPr>
    </w:tblStylePr>
    <w:tblStylePr w:type="lastCol">
      <w:rPr>
        <w:color w:val="ffffff" w:themeColor="background1"/>
      </w:rPr>
      <w:pPr>
        <w:pBdr/>
        <w:spacing/>
        <w:ind/>
      </w:pPr>
      <w:tblPr>
        <w:tblBorders/>
      </w:tblPr>
      <w:tcPr>
        <w:shd w:val="clear" w:color="auto" w:fill="31849b" w:themeFill="accent5" w:themeFillShade="BF"/>
        <w:tcBorders/>
      </w:tcPr>
    </w:tblStylePr>
    <w:tblStylePr w:type="lastRow">
      <w:rPr>
        <w:b/>
        <w:bCs/>
        <w:color w:val="000000" w:themeColor="text1"/>
      </w:rPr>
      <w:pPr>
        <w:pBdr/>
        <w:spacing/>
        <w:ind/>
      </w:pPr>
      <w:tblPr>
        <w:tblBorders/>
      </w:tblPr>
      <w:tcPr>
        <w:shd w:val="clear" w:color="auto" w:fill="b6dde8" w:themeFill="accent5"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Colorful Grid Accent 6"/>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de9d9" w:themeFill="accent6" w:themeFillTint="33"/>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e36c0a" w:themeFill="accent6" w:themeFillShade="BF"/>
        <w:tcBorders/>
      </w:tcPr>
    </w:tblStylePr>
    <w:tblStylePr w:type="firstRow">
      <w:rPr>
        <w:b/>
        <w:bCs/>
      </w:rPr>
      <w:pPr>
        <w:pBdr/>
        <w:spacing/>
        <w:ind/>
      </w:pPr>
      <w:tblPr>
        <w:tblBorders/>
      </w:tblPr>
      <w:tcPr>
        <w:shd w:val="clear" w:color="auto" w:fill="fbd4b4" w:themeFill="accent6" w:themeFillTint="66"/>
        <w:tcBorders/>
      </w:tcPr>
    </w:tblStylePr>
    <w:tblStylePr w:type="lastCol">
      <w:rPr>
        <w:color w:val="ffffff" w:themeColor="background1"/>
      </w:rPr>
      <w:pPr>
        <w:pBdr/>
        <w:spacing/>
        <w:ind/>
      </w:pPr>
      <w:tblPr>
        <w:tblBorders/>
      </w:tblPr>
      <w:tcPr>
        <w:shd w:val="clear" w:color="auto" w:fill="e36c0a" w:themeFill="accent6" w:themeFillShade="BF"/>
        <w:tcBorders/>
      </w:tcPr>
    </w:tblStylePr>
    <w:tblStylePr w:type="lastRow">
      <w:rPr>
        <w:b/>
        <w:bCs/>
        <w:color w:val="000000" w:themeColor="text1"/>
      </w:rPr>
      <w:pPr>
        <w:pBdr/>
        <w:spacing/>
        <w:ind/>
      </w:pPr>
      <w:tblPr>
        <w:tblBorders/>
      </w:tblPr>
      <w:tcPr>
        <w:shd w:val="clear" w:color="auto" w:fill="fbd4b4" w:themeFill="accent6"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glossaryDocument" Target="glossary/document.xml" /><Relationship Id="rId7" Type="http://schemas.openxmlformats.org/officeDocument/2006/relationships/numbering" Target="numbering.xml" /><Relationship Id="rId8" Type="http://schemas.openxmlformats.org/officeDocument/2006/relationships/footnotes" Target="footnotes.xml" /><Relationship Id="rId9" Type="http://schemas.openxmlformats.org/officeDocument/2006/relationships/endnotes" Target="endnotes.xml" /><Relationship Id="rId10" Type="http://schemas.openxmlformats.org/officeDocument/2006/relationships/customXml" Target="../customXml/item1.xml" /><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glossary/_rels/comments.xml.rels><?xml version="1.0" encoding="UTF-8" standalone="yes"?><Relationships xmlns="http://schemas.openxmlformats.org/package/2006/relationships"></Relationships>
</file>

<file path=word/glossary/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docParts>
    <w:docPart>
      <w:docPartPr>
        <w:name w:val="DefaultPlaceholder_TEXT"/>
        <w:category>
          <w:name w:val="Common"/>
          <w:gallery w:val="placeholder"/>
        </w:category>
        <w:types>
          <w:type w:val="bbPlcHdr"/>
        </w:types>
        <w:behaviors>
          <w:behavior w:val="content"/>
        </w:behaviors>
      </w:docPartPr>
      <w:docPartBody>
        <w:p>
          <w:pPr>
            <w:pBdr/>
            <w:spacing/>
            <w:ind/>
            <w:rPr/>
          </w:pPr>
          <w:r>
            <w:t xml:space="preserve">Your text here</w:t>
          </w:r>
          <w:r/>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Calibri">
    <w:panose1 w:val="020F0502020204030204"/>
  </w:font>
  <w:font w:name="Times New Roman">
    <w:panose1 w:val="02020603050405020304"/>
  </w:font>
  <w:font w:name="Cambria">
    <w:panose1 w:val="02040503050406030204"/>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Pr>
  <w:endnotePr>
    <w:pos w:val="docEnd"/>
    <w:numFmt w:val="lowerRoman"/>
    <w:numStart w:val="1"/>
    <w:numRestart w:val="continuous"/>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247" w:default="1">
    <w:name w:val="Normal"/>
    <w:qFormat/>
    <w:pPr>
      <w:pBdr/>
      <w:spacing/>
      <w:ind/>
    </w:pPr>
  </w:style>
  <w:style w:type="character" w:styleId="248" w:default="1">
    <w:name w:val="Default Paragraph Font"/>
    <w:uiPriority w:val="1"/>
    <w:semiHidden/>
    <w:unhideWhenUsed/>
    <w:pPr>
      <w:pBdr/>
      <w:spacing/>
      <w:ind/>
    </w:pPr>
  </w:style>
  <w:style w:type="numbering" w:styleId="249" w:default="1">
    <w:name w:val="No List"/>
    <w:uiPriority w:val="99"/>
    <w:semiHidden/>
    <w:unhideWhenUsed/>
    <w:pPr>
      <w:pBdr/>
      <w:spacing/>
      <w:ind/>
    </w:pPr>
  </w:style>
  <w:style w:type="paragraph" w:styleId="250">
    <w:name w:val="Heading 1"/>
    <w:basedOn w:val="247"/>
    <w:next w:val="247"/>
    <w:link w:val="251"/>
    <w:uiPriority w:val="9"/>
    <w:qFormat/>
    <w:pPr>
      <w:keepNext w:val="true"/>
      <w:keepLines w:val="true"/>
      <w:pBdr/>
      <w:spacing w:after="200" w:before="480"/>
      <w:ind/>
      <w:outlineLvl w:val="0"/>
    </w:pPr>
    <w:rPr>
      <w:rFonts w:ascii="Arial" w:hAnsi="Arial" w:eastAsia="Arial" w:cs="Arial"/>
      <w:sz w:val="40"/>
      <w:szCs w:val="40"/>
    </w:rPr>
  </w:style>
  <w:style w:type="character" w:styleId="251">
    <w:name w:val="Heading 1 Char"/>
    <w:basedOn w:val="248"/>
    <w:link w:val="250"/>
    <w:uiPriority w:val="9"/>
    <w:pPr>
      <w:pBdr/>
      <w:spacing/>
      <w:ind/>
    </w:pPr>
    <w:rPr>
      <w:rFonts w:ascii="Arial" w:hAnsi="Arial" w:eastAsia="Arial" w:cs="Arial"/>
      <w:sz w:val="40"/>
      <w:szCs w:val="40"/>
    </w:rPr>
  </w:style>
  <w:style w:type="paragraph" w:styleId="252">
    <w:name w:val="Heading 2"/>
    <w:basedOn w:val="247"/>
    <w:next w:val="247"/>
    <w:link w:val="253"/>
    <w:uiPriority w:val="9"/>
    <w:unhideWhenUsed/>
    <w:qFormat/>
    <w:pPr>
      <w:keepNext w:val="true"/>
      <w:keepLines w:val="true"/>
      <w:pBdr/>
      <w:spacing w:after="200" w:before="360"/>
      <w:ind/>
      <w:outlineLvl w:val="1"/>
    </w:pPr>
    <w:rPr>
      <w:rFonts w:ascii="Arial" w:hAnsi="Arial" w:eastAsia="Arial" w:cs="Arial"/>
      <w:sz w:val="34"/>
    </w:rPr>
  </w:style>
  <w:style w:type="character" w:styleId="253">
    <w:name w:val="Heading 2 Char"/>
    <w:basedOn w:val="248"/>
    <w:link w:val="252"/>
    <w:uiPriority w:val="9"/>
    <w:pPr>
      <w:pBdr/>
      <w:spacing/>
      <w:ind/>
    </w:pPr>
    <w:rPr>
      <w:rFonts w:ascii="Arial" w:hAnsi="Arial" w:eastAsia="Arial" w:cs="Arial"/>
      <w:sz w:val="34"/>
    </w:rPr>
  </w:style>
  <w:style w:type="paragraph" w:styleId="254">
    <w:name w:val="Heading 3"/>
    <w:basedOn w:val="247"/>
    <w:next w:val="247"/>
    <w:link w:val="255"/>
    <w:uiPriority w:val="9"/>
    <w:unhideWhenUsed/>
    <w:qFormat/>
    <w:pPr>
      <w:keepNext w:val="true"/>
      <w:keepLines w:val="true"/>
      <w:pBdr/>
      <w:spacing w:after="200" w:before="320"/>
      <w:ind/>
      <w:outlineLvl w:val="2"/>
    </w:pPr>
    <w:rPr>
      <w:rFonts w:ascii="Arial" w:hAnsi="Arial" w:eastAsia="Arial" w:cs="Arial"/>
      <w:sz w:val="30"/>
      <w:szCs w:val="30"/>
    </w:rPr>
  </w:style>
  <w:style w:type="character" w:styleId="255">
    <w:name w:val="Heading 3 Char"/>
    <w:basedOn w:val="248"/>
    <w:link w:val="254"/>
    <w:uiPriority w:val="9"/>
    <w:pPr>
      <w:pBdr/>
      <w:spacing/>
      <w:ind/>
    </w:pPr>
    <w:rPr>
      <w:rFonts w:ascii="Arial" w:hAnsi="Arial" w:eastAsia="Arial" w:cs="Arial"/>
      <w:sz w:val="30"/>
      <w:szCs w:val="30"/>
    </w:rPr>
  </w:style>
  <w:style w:type="paragraph" w:styleId="256">
    <w:name w:val="Heading 4"/>
    <w:basedOn w:val="247"/>
    <w:next w:val="247"/>
    <w:link w:val="257"/>
    <w:uiPriority w:val="9"/>
    <w:unhideWhenUsed/>
    <w:qFormat/>
    <w:pPr>
      <w:keepNext w:val="true"/>
      <w:keepLines w:val="true"/>
      <w:pBdr/>
      <w:spacing w:after="200" w:before="320"/>
      <w:ind/>
      <w:outlineLvl w:val="3"/>
    </w:pPr>
    <w:rPr>
      <w:rFonts w:ascii="Arial" w:hAnsi="Arial" w:eastAsia="Arial" w:cs="Arial"/>
      <w:b/>
      <w:bCs/>
      <w:sz w:val="26"/>
      <w:szCs w:val="26"/>
    </w:rPr>
  </w:style>
  <w:style w:type="character" w:styleId="257">
    <w:name w:val="Heading 4 Char"/>
    <w:basedOn w:val="248"/>
    <w:link w:val="256"/>
    <w:uiPriority w:val="9"/>
    <w:pPr>
      <w:pBdr/>
      <w:spacing/>
      <w:ind/>
    </w:pPr>
    <w:rPr>
      <w:rFonts w:ascii="Arial" w:hAnsi="Arial" w:eastAsia="Arial" w:cs="Arial"/>
      <w:b/>
      <w:bCs/>
      <w:sz w:val="26"/>
      <w:szCs w:val="26"/>
    </w:rPr>
  </w:style>
  <w:style w:type="paragraph" w:styleId="258">
    <w:name w:val="Heading 5"/>
    <w:basedOn w:val="247"/>
    <w:next w:val="247"/>
    <w:link w:val="259"/>
    <w:uiPriority w:val="9"/>
    <w:unhideWhenUsed/>
    <w:qFormat/>
    <w:pPr>
      <w:keepNext w:val="true"/>
      <w:keepLines w:val="true"/>
      <w:pBdr/>
      <w:spacing w:after="200" w:before="320"/>
      <w:ind/>
      <w:outlineLvl w:val="4"/>
    </w:pPr>
    <w:rPr>
      <w:rFonts w:ascii="Arial" w:hAnsi="Arial" w:eastAsia="Arial" w:cs="Arial"/>
      <w:b/>
      <w:bCs/>
      <w:sz w:val="24"/>
      <w:szCs w:val="24"/>
    </w:rPr>
  </w:style>
  <w:style w:type="character" w:styleId="259">
    <w:name w:val="Heading 5 Char"/>
    <w:basedOn w:val="248"/>
    <w:link w:val="258"/>
    <w:uiPriority w:val="9"/>
    <w:pPr>
      <w:pBdr/>
      <w:spacing/>
      <w:ind/>
    </w:pPr>
    <w:rPr>
      <w:rFonts w:ascii="Arial" w:hAnsi="Arial" w:eastAsia="Arial" w:cs="Arial"/>
      <w:b/>
      <w:bCs/>
      <w:sz w:val="24"/>
      <w:szCs w:val="24"/>
    </w:rPr>
  </w:style>
  <w:style w:type="paragraph" w:styleId="260">
    <w:name w:val="Heading 6"/>
    <w:basedOn w:val="247"/>
    <w:next w:val="247"/>
    <w:link w:val="261"/>
    <w:uiPriority w:val="9"/>
    <w:unhideWhenUsed/>
    <w:qFormat/>
    <w:pPr>
      <w:keepNext w:val="true"/>
      <w:keepLines w:val="true"/>
      <w:pBdr/>
      <w:spacing w:after="200" w:before="320"/>
      <w:ind/>
      <w:outlineLvl w:val="5"/>
    </w:pPr>
    <w:rPr>
      <w:rFonts w:ascii="Arial" w:hAnsi="Arial" w:eastAsia="Arial" w:cs="Arial"/>
      <w:b/>
      <w:bCs/>
      <w:sz w:val="22"/>
      <w:szCs w:val="22"/>
    </w:rPr>
  </w:style>
  <w:style w:type="character" w:styleId="261">
    <w:name w:val="Heading 6 Char"/>
    <w:basedOn w:val="248"/>
    <w:link w:val="260"/>
    <w:uiPriority w:val="9"/>
    <w:pPr>
      <w:pBdr/>
      <w:spacing/>
      <w:ind/>
    </w:pPr>
    <w:rPr>
      <w:rFonts w:ascii="Arial" w:hAnsi="Arial" w:eastAsia="Arial" w:cs="Arial"/>
      <w:b/>
      <w:bCs/>
      <w:sz w:val="22"/>
      <w:szCs w:val="22"/>
    </w:rPr>
  </w:style>
  <w:style w:type="paragraph" w:styleId="262">
    <w:name w:val="Heading 7"/>
    <w:basedOn w:val="247"/>
    <w:next w:val="247"/>
    <w:link w:val="263"/>
    <w:uiPriority w:val="9"/>
    <w:unhideWhenUsed/>
    <w:qFormat/>
    <w:pPr>
      <w:keepNext w:val="true"/>
      <w:keepLines w:val="true"/>
      <w:pBdr/>
      <w:spacing w:after="200" w:before="320"/>
      <w:ind/>
      <w:outlineLvl w:val="6"/>
    </w:pPr>
    <w:rPr>
      <w:rFonts w:ascii="Arial" w:hAnsi="Arial" w:eastAsia="Arial" w:cs="Arial"/>
      <w:b/>
      <w:bCs/>
      <w:i/>
      <w:iCs/>
      <w:sz w:val="22"/>
      <w:szCs w:val="22"/>
    </w:rPr>
  </w:style>
  <w:style w:type="character" w:styleId="263">
    <w:name w:val="Heading 7 Char"/>
    <w:basedOn w:val="248"/>
    <w:link w:val="262"/>
    <w:uiPriority w:val="9"/>
    <w:pPr>
      <w:pBdr/>
      <w:spacing/>
      <w:ind/>
    </w:pPr>
    <w:rPr>
      <w:rFonts w:ascii="Arial" w:hAnsi="Arial" w:eastAsia="Arial" w:cs="Arial"/>
      <w:b/>
      <w:bCs/>
      <w:i/>
      <w:iCs/>
      <w:sz w:val="22"/>
      <w:szCs w:val="22"/>
    </w:rPr>
  </w:style>
  <w:style w:type="paragraph" w:styleId="264">
    <w:name w:val="Heading 8"/>
    <w:basedOn w:val="247"/>
    <w:next w:val="247"/>
    <w:link w:val="265"/>
    <w:uiPriority w:val="9"/>
    <w:unhideWhenUsed/>
    <w:qFormat/>
    <w:pPr>
      <w:keepNext w:val="true"/>
      <w:keepLines w:val="true"/>
      <w:pBdr/>
      <w:spacing w:after="200" w:before="320"/>
      <w:ind/>
      <w:outlineLvl w:val="7"/>
    </w:pPr>
    <w:rPr>
      <w:rFonts w:ascii="Arial" w:hAnsi="Arial" w:eastAsia="Arial" w:cs="Arial"/>
      <w:i/>
      <w:iCs/>
      <w:sz w:val="22"/>
      <w:szCs w:val="22"/>
    </w:rPr>
  </w:style>
  <w:style w:type="character" w:styleId="265">
    <w:name w:val="Heading 8 Char"/>
    <w:basedOn w:val="248"/>
    <w:link w:val="264"/>
    <w:uiPriority w:val="9"/>
    <w:pPr>
      <w:pBdr/>
      <w:spacing/>
      <w:ind/>
    </w:pPr>
    <w:rPr>
      <w:rFonts w:ascii="Arial" w:hAnsi="Arial" w:eastAsia="Arial" w:cs="Arial"/>
      <w:i/>
      <w:iCs/>
      <w:sz w:val="22"/>
      <w:szCs w:val="22"/>
    </w:rPr>
  </w:style>
  <w:style w:type="paragraph" w:styleId="266">
    <w:name w:val="Heading 9"/>
    <w:basedOn w:val="247"/>
    <w:next w:val="247"/>
    <w:link w:val="267"/>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267">
    <w:name w:val="Heading 9 Char"/>
    <w:basedOn w:val="248"/>
    <w:link w:val="266"/>
    <w:uiPriority w:val="9"/>
    <w:pPr>
      <w:pBdr/>
      <w:spacing/>
      <w:ind/>
    </w:pPr>
    <w:rPr>
      <w:rFonts w:ascii="Arial" w:hAnsi="Arial" w:eastAsia="Arial" w:cs="Arial"/>
      <w:i/>
      <w:iCs/>
      <w:sz w:val="21"/>
      <w:szCs w:val="21"/>
    </w:rPr>
  </w:style>
  <w:style w:type="paragraph" w:styleId="268">
    <w:name w:val="List Paragraph"/>
    <w:basedOn w:val="247"/>
    <w:uiPriority w:val="34"/>
    <w:qFormat/>
    <w:pPr>
      <w:pBdr/>
      <w:spacing/>
      <w:ind w:left="720"/>
      <w:contextualSpacing w:val="true"/>
    </w:pPr>
  </w:style>
  <w:style w:type="table" w:styleId="269"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270">
    <w:name w:val="No Spacing"/>
    <w:uiPriority w:val="1"/>
    <w:qFormat/>
    <w:pPr>
      <w:pBdr/>
      <w:spacing w:after="0" w:before="0" w:line="240" w:lineRule="auto"/>
      <w:ind/>
    </w:pPr>
  </w:style>
  <w:style w:type="paragraph" w:styleId="271">
    <w:name w:val="Title"/>
    <w:basedOn w:val="247"/>
    <w:next w:val="247"/>
    <w:link w:val="272"/>
    <w:uiPriority w:val="10"/>
    <w:qFormat/>
    <w:pPr>
      <w:pBdr/>
      <w:spacing w:after="200" w:before="300"/>
      <w:ind/>
      <w:contextualSpacing w:val="true"/>
    </w:pPr>
    <w:rPr>
      <w:sz w:val="48"/>
      <w:szCs w:val="48"/>
    </w:rPr>
  </w:style>
  <w:style w:type="character" w:styleId="272">
    <w:name w:val="Title Char"/>
    <w:basedOn w:val="248"/>
    <w:link w:val="271"/>
    <w:uiPriority w:val="10"/>
    <w:pPr>
      <w:pBdr/>
      <w:spacing/>
      <w:ind/>
    </w:pPr>
    <w:rPr>
      <w:sz w:val="48"/>
      <w:szCs w:val="48"/>
    </w:rPr>
  </w:style>
  <w:style w:type="paragraph" w:styleId="273">
    <w:name w:val="Subtitle"/>
    <w:basedOn w:val="247"/>
    <w:next w:val="247"/>
    <w:link w:val="274"/>
    <w:uiPriority w:val="11"/>
    <w:qFormat/>
    <w:pPr>
      <w:pBdr/>
      <w:spacing w:after="200" w:before="200"/>
      <w:ind/>
    </w:pPr>
    <w:rPr>
      <w:sz w:val="24"/>
      <w:szCs w:val="24"/>
    </w:rPr>
  </w:style>
  <w:style w:type="character" w:styleId="274">
    <w:name w:val="Subtitle Char"/>
    <w:basedOn w:val="248"/>
    <w:link w:val="273"/>
    <w:uiPriority w:val="11"/>
    <w:pPr>
      <w:pBdr/>
      <w:spacing/>
      <w:ind/>
    </w:pPr>
    <w:rPr>
      <w:sz w:val="24"/>
      <w:szCs w:val="24"/>
    </w:rPr>
  </w:style>
  <w:style w:type="paragraph" w:styleId="275">
    <w:name w:val="Quote"/>
    <w:basedOn w:val="247"/>
    <w:next w:val="247"/>
    <w:link w:val="276"/>
    <w:uiPriority w:val="29"/>
    <w:qFormat/>
    <w:pPr>
      <w:pBdr/>
      <w:spacing/>
      <w:ind w:right="720" w:left="720"/>
    </w:pPr>
    <w:rPr>
      <w:i/>
    </w:rPr>
  </w:style>
  <w:style w:type="character" w:styleId="276">
    <w:name w:val="Quote Char"/>
    <w:link w:val="275"/>
    <w:uiPriority w:val="29"/>
    <w:pPr>
      <w:pBdr/>
      <w:spacing/>
      <w:ind/>
    </w:pPr>
    <w:rPr>
      <w:i/>
    </w:rPr>
  </w:style>
  <w:style w:type="paragraph" w:styleId="277">
    <w:name w:val="Intense Quote"/>
    <w:basedOn w:val="247"/>
    <w:next w:val="247"/>
    <w:link w:val="278"/>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contextualSpacing w:val="false"/>
    </w:pPr>
    <w:rPr>
      <w:i/>
    </w:rPr>
  </w:style>
  <w:style w:type="character" w:styleId="278">
    <w:name w:val="Intense Quote Char"/>
    <w:link w:val="277"/>
    <w:uiPriority w:val="30"/>
    <w:pPr>
      <w:pBdr/>
      <w:spacing/>
      <w:ind/>
    </w:pPr>
    <w:rPr>
      <w:i/>
    </w:rPr>
  </w:style>
  <w:style w:type="paragraph" w:styleId="279">
    <w:name w:val="Header"/>
    <w:basedOn w:val="247"/>
    <w:link w:val="280"/>
    <w:uiPriority w:val="99"/>
    <w:unhideWhenUsed/>
    <w:pPr>
      <w:pBdr/>
      <w:tabs>
        <w:tab w:val="center" w:leader="none" w:pos="7143"/>
        <w:tab w:val="right" w:leader="none" w:pos="14287"/>
      </w:tabs>
      <w:spacing w:after="0" w:line="240" w:lineRule="auto"/>
      <w:ind/>
    </w:pPr>
  </w:style>
  <w:style w:type="character" w:styleId="280">
    <w:name w:val="Header Char"/>
    <w:basedOn w:val="248"/>
    <w:link w:val="279"/>
    <w:uiPriority w:val="99"/>
    <w:pPr>
      <w:pBdr/>
      <w:spacing/>
      <w:ind/>
    </w:pPr>
  </w:style>
  <w:style w:type="paragraph" w:styleId="281">
    <w:name w:val="Footer"/>
    <w:basedOn w:val="247"/>
    <w:link w:val="284"/>
    <w:uiPriority w:val="99"/>
    <w:unhideWhenUsed/>
    <w:pPr>
      <w:pBdr/>
      <w:tabs>
        <w:tab w:val="center" w:leader="none" w:pos="7143"/>
        <w:tab w:val="right" w:leader="none" w:pos="14287"/>
      </w:tabs>
      <w:spacing w:after="0" w:line="240" w:lineRule="auto"/>
      <w:ind/>
    </w:pPr>
  </w:style>
  <w:style w:type="character" w:styleId="282">
    <w:name w:val="Footer Char"/>
    <w:basedOn w:val="248"/>
    <w:link w:val="281"/>
    <w:uiPriority w:val="99"/>
    <w:pPr>
      <w:pBdr/>
      <w:spacing/>
      <w:ind/>
    </w:pPr>
  </w:style>
  <w:style w:type="paragraph" w:styleId="283">
    <w:name w:val="Caption"/>
    <w:basedOn w:val="247"/>
    <w:next w:val="247"/>
    <w:uiPriority w:val="35"/>
    <w:semiHidden/>
    <w:unhideWhenUsed/>
    <w:qFormat/>
    <w:pPr>
      <w:pBdr/>
      <w:spacing w:line="276" w:lineRule="auto"/>
      <w:ind/>
    </w:pPr>
    <w:rPr>
      <w:b/>
      <w:bCs/>
      <w:color w:val="4f81bd" w:themeColor="accent1"/>
      <w:sz w:val="18"/>
      <w:szCs w:val="18"/>
    </w:rPr>
  </w:style>
  <w:style w:type="character" w:styleId="284">
    <w:name w:val="Caption Char"/>
    <w:basedOn w:val="283"/>
    <w:link w:val="281"/>
    <w:uiPriority w:val="99"/>
    <w:pPr>
      <w:pBdr/>
      <w:spacing/>
      <w:ind/>
    </w:pPr>
  </w:style>
  <w:style w:type="table" w:styleId="285">
    <w:name w:val="Table Grid"/>
    <w:basedOn w:val="269"/>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6">
    <w:name w:val="Table Grid Light"/>
    <w:basedOn w:val="269"/>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7">
    <w:name w:val="Plain Table 1"/>
    <w:basedOn w:val="269"/>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8">
    <w:name w:val="Plain Table 2"/>
    <w:basedOn w:val="269"/>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9">
    <w:name w:val="Plain Table 3"/>
    <w:basedOn w:val="26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0">
    <w:name w:val="Plain Table 4"/>
    <w:basedOn w:val="26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1">
    <w:name w:val="Plain Table 5"/>
    <w:basedOn w:val="26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2">
    <w:name w:val="Grid Table 1 Light"/>
    <w:basedOn w:val="26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3">
    <w:name w:val="Grid Table 1 Light - Accent 1"/>
    <w:basedOn w:val="26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4">
    <w:name w:val="Grid Table 1 Light - Accent 2"/>
    <w:basedOn w:val="26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5">
    <w:name w:val="Grid Table 1 Light - Accent 3"/>
    <w:basedOn w:val="26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6">
    <w:name w:val="Grid Table 1 Light - Accent 4"/>
    <w:basedOn w:val="26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7">
    <w:name w:val="Grid Table 1 Light - Accent 5"/>
    <w:basedOn w:val="26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8">
    <w:name w:val="Grid Table 1 Light - Accent 6"/>
    <w:basedOn w:val="26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9">
    <w:name w:val="Grid Table 2"/>
    <w:basedOn w:val="26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0">
    <w:name w:val="Grid Table 2 - Accent 1"/>
    <w:basedOn w:val="26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1">
    <w:name w:val="Grid Table 2 - Accent 2"/>
    <w:basedOn w:val="26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2">
    <w:name w:val="Grid Table 2 - Accent 3"/>
    <w:basedOn w:val="26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3">
    <w:name w:val="Grid Table 2 - Accent 4"/>
    <w:basedOn w:val="26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4">
    <w:name w:val="Grid Table 2 - Accent 5"/>
    <w:basedOn w:val="26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5">
    <w:name w:val="Grid Table 2 - Accent 6"/>
    <w:basedOn w:val="26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6">
    <w:name w:val="Grid Table 3"/>
    <w:basedOn w:val="26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7">
    <w:name w:val="Grid Table 3 - Accent 1"/>
    <w:basedOn w:val="26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8">
    <w:name w:val="Grid Table 3 - Accent 2"/>
    <w:basedOn w:val="26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9">
    <w:name w:val="Grid Table 3 - Accent 3"/>
    <w:basedOn w:val="26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0">
    <w:name w:val="Grid Table 3 - Accent 4"/>
    <w:basedOn w:val="26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1">
    <w:name w:val="Grid Table 3 - Accent 5"/>
    <w:basedOn w:val="26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2">
    <w:name w:val="Grid Table 3 - Accent 6"/>
    <w:basedOn w:val="26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3">
    <w:name w:val="Grid Table 4"/>
    <w:basedOn w:val="26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4">
    <w:name w:val="Grid Table 4 - Accent 1"/>
    <w:basedOn w:val="26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5">
    <w:name w:val="Grid Table 4 - Accent 2"/>
    <w:basedOn w:val="26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6">
    <w:name w:val="Grid Table 4 - Accent 3"/>
    <w:basedOn w:val="26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7">
    <w:name w:val="Grid Table 4 - Accent 4"/>
    <w:basedOn w:val="26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8">
    <w:name w:val="Grid Table 4 - Accent 5"/>
    <w:basedOn w:val="26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9">
    <w:name w:val="Grid Table 4 - Accent 6"/>
    <w:basedOn w:val="26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0">
    <w:name w:val="Grid Table 5 Dark"/>
    <w:basedOn w:val="2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1">
    <w:name w:val="Grid Table 5 Dark- Accent 1"/>
    <w:basedOn w:val="2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2">
    <w:name w:val="Grid Table 5 Dark - Accent 2"/>
    <w:basedOn w:val="2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3">
    <w:name w:val="Grid Table 5 Dark - Accent 3"/>
    <w:basedOn w:val="2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4">
    <w:name w:val="Grid Table 5 Dark- Accent 4"/>
    <w:basedOn w:val="2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5">
    <w:name w:val="Grid Table 5 Dark - Accent 5"/>
    <w:basedOn w:val="2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6">
    <w:name w:val="Grid Table 5 Dark - Accent 6"/>
    <w:basedOn w:val="2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7">
    <w:name w:val="Grid Table 6 Colorful"/>
    <w:basedOn w:val="26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328">
    <w:name w:val="Grid Table 6 Colorful - Accent 1"/>
    <w:basedOn w:val="26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329">
    <w:name w:val="Grid Table 6 Colorful - Accent 2"/>
    <w:basedOn w:val="26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330">
    <w:name w:val="Grid Table 6 Colorful - Accent 3"/>
    <w:basedOn w:val="26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331">
    <w:name w:val="Grid Table 6 Colorful - Accent 4"/>
    <w:basedOn w:val="26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332">
    <w:name w:val="Grid Table 6 Colorful - Accent 5"/>
    <w:basedOn w:val="26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333">
    <w:name w:val="Grid Table 6 Colorful - Accent 6"/>
    <w:basedOn w:val="26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334">
    <w:name w:val="Grid Table 7 Colorful"/>
    <w:basedOn w:val="26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5">
    <w:name w:val="Grid Table 7 Colorful - Accent 1"/>
    <w:basedOn w:val="26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6">
    <w:name w:val="Grid Table 7 Colorful - Accent 2"/>
    <w:basedOn w:val="26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7">
    <w:name w:val="Grid Table 7 Colorful - Accent 3"/>
    <w:basedOn w:val="26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8">
    <w:name w:val="Grid Table 7 Colorful - Accent 4"/>
    <w:basedOn w:val="26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9">
    <w:name w:val="Grid Table 7 Colorful - Accent 5"/>
    <w:basedOn w:val="26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0">
    <w:name w:val="Grid Table 7 Colorful - Accent 6"/>
    <w:basedOn w:val="26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1">
    <w:name w:val="List Table 1 Light"/>
    <w:basedOn w:val="2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2">
    <w:name w:val="List Table 1 Light - Accent 1"/>
    <w:basedOn w:val="2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3">
    <w:name w:val="List Table 1 Light - Accent 2"/>
    <w:basedOn w:val="2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4">
    <w:name w:val="List Table 1 Light - Accent 3"/>
    <w:basedOn w:val="2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5">
    <w:name w:val="List Table 1 Light - Accent 4"/>
    <w:basedOn w:val="2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6">
    <w:name w:val="List Table 1 Light - Accent 5"/>
    <w:basedOn w:val="2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7">
    <w:name w:val="List Table 1 Light - Accent 6"/>
    <w:basedOn w:val="2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8">
    <w:name w:val="List Table 2"/>
    <w:basedOn w:val="26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9">
    <w:name w:val="List Table 2 - Accent 1"/>
    <w:basedOn w:val="26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0">
    <w:name w:val="List Table 2 - Accent 2"/>
    <w:basedOn w:val="26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1">
    <w:name w:val="List Table 2 - Accent 3"/>
    <w:basedOn w:val="26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2">
    <w:name w:val="List Table 2 - Accent 4"/>
    <w:basedOn w:val="26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3">
    <w:name w:val="List Table 2 - Accent 5"/>
    <w:basedOn w:val="26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4">
    <w:name w:val="List Table 2 - Accent 6"/>
    <w:basedOn w:val="26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5">
    <w:name w:val="List Table 3"/>
    <w:basedOn w:val="26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6">
    <w:name w:val="List Table 3 - Accent 1"/>
    <w:basedOn w:val="26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7">
    <w:name w:val="List Table 3 - Accent 2"/>
    <w:basedOn w:val="26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8">
    <w:name w:val="List Table 3 - Accent 3"/>
    <w:basedOn w:val="26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9">
    <w:name w:val="List Table 3 - Accent 4"/>
    <w:basedOn w:val="26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0">
    <w:name w:val="List Table 3 - Accent 5"/>
    <w:basedOn w:val="26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1">
    <w:name w:val="List Table 3 - Accent 6"/>
    <w:basedOn w:val="26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2">
    <w:name w:val="List Table 4"/>
    <w:basedOn w:val="26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3">
    <w:name w:val="List Table 4 - Accent 1"/>
    <w:basedOn w:val="26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4">
    <w:name w:val="List Table 4 - Accent 2"/>
    <w:basedOn w:val="26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5">
    <w:name w:val="List Table 4 - Accent 3"/>
    <w:basedOn w:val="26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6">
    <w:name w:val="List Table 4 - Accent 4"/>
    <w:basedOn w:val="26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7">
    <w:name w:val="List Table 4 - Accent 5"/>
    <w:basedOn w:val="26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8">
    <w:name w:val="List Table 4 - Accent 6"/>
    <w:basedOn w:val="26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9">
    <w:name w:val="List Table 5 Dark"/>
    <w:basedOn w:val="26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370">
    <w:name w:val="List Table 5 Dark - Accent 1"/>
    <w:basedOn w:val="26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371">
    <w:name w:val="List Table 5 Dark - Accent 2"/>
    <w:basedOn w:val="26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372">
    <w:name w:val="List Table 5 Dark - Accent 3"/>
    <w:basedOn w:val="26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373">
    <w:name w:val="List Table 5 Dark - Accent 4"/>
    <w:basedOn w:val="26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374">
    <w:name w:val="List Table 5 Dark - Accent 5"/>
    <w:basedOn w:val="26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375">
    <w:name w:val="List Table 5 Dark - Accent 6"/>
    <w:basedOn w:val="26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376">
    <w:name w:val="List Table 6 Colorful"/>
    <w:basedOn w:val="26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7">
    <w:name w:val="List Table 6 Colorful - Accent 1"/>
    <w:basedOn w:val="26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8">
    <w:name w:val="List Table 6 Colorful - Accent 2"/>
    <w:basedOn w:val="26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9">
    <w:name w:val="List Table 6 Colorful - Accent 3"/>
    <w:basedOn w:val="26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0">
    <w:name w:val="List Table 6 Colorful - Accent 4"/>
    <w:basedOn w:val="26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1">
    <w:name w:val="List Table 6 Colorful - Accent 5"/>
    <w:basedOn w:val="26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2">
    <w:name w:val="List Table 6 Colorful - Accent 6"/>
    <w:basedOn w:val="26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3">
    <w:name w:val="List Table 7 Colorful"/>
    <w:basedOn w:val="26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384">
    <w:name w:val="List Table 7 Colorful - Accent 1"/>
    <w:basedOn w:val="26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385">
    <w:name w:val="List Table 7 Colorful - Accent 2"/>
    <w:basedOn w:val="26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386">
    <w:name w:val="List Table 7 Colorful - Accent 3"/>
    <w:basedOn w:val="26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387">
    <w:name w:val="List Table 7 Colorful - Accent 4"/>
    <w:basedOn w:val="26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388">
    <w:name w:val="List Table 7 Colorful - Accent 5"/>
    <w:basedOn w:val="26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389">
    <w:name w:val="List Table 7 Colorful - Accent 6"/>
    <w:basedOn w:val="26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390">
    <w:name w:val="Lined - Accent"/>
    <w:basedOn w:val="2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1">
    <w:name w:val="Lined - Accent 1"/>
    <w:basedOn w:val="2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2">
    <w:name w:val="Lined - Accent 2"/>
    <w:basedOn w:val="2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3">
    <w:name w:val="Lined - Accent 3"/>
    <w:basedOn w:val="2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4">
    <w:name w:val="Lined - Accent 4"/>
    <w:basedOn w:val="2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5">
    <w:name w:val="Lined - Accent 5"/>
    <w:basedOn w:val="2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6">
    <w:name w:val="Lined - Accent 6"/>
    <w:basedOn w:val="2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7">
    <w:name w:val="Bordered &amp; Lined - Accent"/>
    <w:basedOn w:val="26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8">
    <w:name w:val="Bordered &amp; Lined - Accent 1"/>
    <w:basedOn w:val="26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9">
    <w:name w:val="Bordered &amp; Lined - Accent 2"/>
    <w:basedOn w:val="26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0">
    <w:name w:val="Bordered &amp; Lined - Accent 3"/>
    <w:basedOn w:val="26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1">
    <w:name w:val="Bordered &amp; Lined - Accent 4"/>
    <w:basedOn w:val="26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2">
    <w:name w:val="Bordered &amp; Lined - Accent 5"/>
    <w:basedOn w:val="26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3">
    <w:name w:val="Bordered &amp; Lined - Accent 6"/>
    <w:basedOn w:val="26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4">
    <w:name w:val="Bordered"/>
    <w:basedOn w:val="26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5">
    <w:name w:val="Bordered - Accent 1"/>
    <w:basedOn w:val="26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6">
    <w:name w:val="Bordered - Accent 2"/>
    <w:basedOn w:val="26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7">
    <w:name w:val="Bordered - Accent 3"/>
    <w:basedOn w:val="26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8">
    <w:name w:val="Bordered - Accent 4"/>
    <w:basedOn w:val="26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9">
    <w:name w:val="Bordered - Accent 5"/>
    <w:basedOn w:val="26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0">
    <w:name w:val="Bordered - Accent 6"/>
    <w:basedOn w:val="26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411">
    <w:name w:val="Hyperlink"/>
    <w:uiPriority w:val="99"/>
    <w:unhideWhenUsed/>
    <w:pPr>
      <w:pBdr/>
      <w:spacing/>
      <w:ind/>
    </w:pPr>
    <w:rPr>
      <w:color w:val="0000ff" w:themeColor="hyperlink"/>
      <w:u w:val="single"/>
    </w:rPr>
  </w:style>
  <w:style w:type="paragraph" w:styleId="412">
    <w:name w:val="footnote text"/>
    <w:basedOn w:val="247"/>
    <w:link w:val="413"/>
    <w:uiPriority w:val="99"/>
    <w:semiHidden/>
    <w:unhideWhenUsed/>
    <w:pPr>
      <w:pBdr/>
      <w:spacing w:after="40" w:line="240" w:lineRule="auto"/>
      <w:ind/>
    </w:pPr>
    <w:rPr>
      <w:sz w:val="18"/>
    </w:rPr>
  </w:style>
  <w:style w:type="character" w:styleId="413">
    <w:name w:val="Footnote Text Char"/>
    <w:link w:val="412"/>
    <w:uiPriority w:val="99"/>
    <w:pPr>
      <w:pBdr/>
      <w:spacing/>
      <w:ind/>
    </w:pPr>
    <w:rPr>
      <w:sz w:val="18"/>
    </w:rPr>
  </w:style>
  <w:style w:type="character" w:styleId="414">
    <w:name w:val="footnote reference"/>
    <w:basedOn w:val="248"/>
    <w:uiPriority w:val="99"/>
    <w:unhideWhenUsed/>
    <w:pPr>
      <w:pBdr/>
      <w:spacing/>
      <w:ind/>
    </w:pPr>
    <w:rPr>
      <w:vertAlign w:val="superscript"/>
    </w:rPr>
  </w:style>
  <w:style w:type="paragraph" w:styleId="415">
    <w:name w:val="endnote text"/>
    <w:basedOn w:val="247"/>
    <w:link w:val="416"/>
    <w:uiPriority w:val="99"/>
    <w:semiHidden/>
    <w:unhideWhenUsed/>
    <w:pPr>
      <w:pBdr/>
      <w:spacing w:after="0" w:line="240" w:lineRule="auto"/>
      <w:ind/>
    </w:pPr>
    <w:rPr>
      <w:sz w:val="20"/>
    </w:rPr>
  </w:style>
  <w:style w:type="character" w:styleId="416">
    <w:name w:val="Endnote Text Char"/>
    <w:link w:val="415"/>
    <w:uiPriority w:val="99"/>
    <w:pPr>
      <w:pBdr/>
      <w:spacing/>
      <w:ind/>
    </w:pPr>
    <w:rPr>
      <w:sz w:val="20"/>
    </w:rPr>
  </w:style>
  <w:style w:type="character" w:styleId="417">
    <w:name w:val="endnote reference"/>
    <w:basedOn w:val="248"/>
    <w:uiPriority w:val="99"/>
    <w:semiHidden/>
    <w:unhideWhenUsed/>
    <w:pPr>
      <w:pBdr/>
      <w:spacing/>
      <w:ind/>
    </w:pPr>
    <w:rPr>
      <w:vertAlign w:val="superscript"/>
    </w:rPr>
  </w:style>
  <w:style w:type="paragraph" w:styleId="418">
    <w:name w:val="toc 1"/>
    <w:basedOn w:val="247"/>
    <w:next w:val="247"/>
    <w:uiPriority w:val="39"/>
    <w:unhideWhenUsed/>
    <w:pPr>
      <w:pBdr/>
      <w:spacing w:after="57"/>
      <w:ind w:right="0" w:firstLine="0" w:left="0"/>
    </w:pPr>
  </w:style>
  <w:style w:type="paragraph" w:styleId="419">
    <w:name w:val="toc 2"/>
    <w:basedOn w:val="247"/>
    <w:next w:val="247"/>
    <w:uiPriority w:val="39"/>
    <w:unhideWhenUsed/>
    <w:pPr>
      <w:pBdr/>
      <w:spacing w:after="57"/>
      <w:ind w:right="0" w:firstLine="0" w:left="283"/>
    </w:pPr>
  </w:style>
  <w:style w:type="paragraph" w:styleId="420">
    <w:name w:val="toc 3"/>
    <w:basedOn w:val="247"/>
    <w:next w:val="247"/>
    <w:uiPriority w:val="39"/>
    <w:unhideWhenUsed/>
    <w:pPr>
      <w:pBdr/>
      <w:spacing w:after="57"/>
      <w:ind w:right="0" w:firstLine="0" w:left="567"/>
    </w:pPr>
  </w:style>
  <w:style w:type="paragraph" w:styleId="421">
    <w:name w:val="toc 4"/>
    <w:basedOn w:val="247"/>
    <w:next w:val="247"/>
    <w:uiPriority w:val="39"/>
    <w:unhideWhenUsed/>
    <w:pPr>
      <w:pBdr/>
      <w:spacing w:after="57"/>
      <w:ind w:right="0" w:firstLine="0" w:left="850"/>
    </w:pPr>
  </w:style>
  <w:style w:type="paragraph" w:styleId="422">
    <w:name w:val="toc 5"/>
    <w:basedOn w:val="247"/>
    <w:next w:val="247"/>
    <w:uiPriority w:val="39"/>
    <w:unhideWhenUsed/>
    <w:pPr>
      <w:pBdr/>
      <w:spacing w:after="57"/>
      <w:ind w:right="0" w:firstLine="0" w:left="1134"/>
    </w:pPr>
  </w:style>
  <w:style w:type="paragraph" w:styleId="423">
    <w:name w:val="toc 6"/>
    <w:basedOn w:val="247"/>
    <w:next w:val="247"/>
    <w:uiPriority w:val="39"/>
    <w:unhideWhenUsed/>
    <w:pPr>
      <w:pBdr/>
      <w:spacing w:after="57"/>
      <w:ind w:right="0" w:firstLine="0" w:left="1417"/>
    </w:pPr>
  </w:style>
  <w:style w:type="paragraph" w:styleId="424">
    <w:name w:val="toc 7"/>
    <w:basedOn w:val="247"/>
    <w:next w:val="247"/>
    <w:uiPriority w:val="39"/>
    <w:unhideWhenUsed/>
    <w:pPr>
      <w:pBdr/>
      <w:spacing w:after="57"/>
      <w:ind w:right="0" w:firstLine="0" w:left="1701"/>
    </w:pPr>
  </w:style>
  <w:style w:type="paragraph" w:styleId="425">
    <w:name w:val="toc 8"/>
    <w:basedOn w:val="247"/>
    <w:next w:val="247"/>
    <w:uiPriority w:val="39"/>
    <w:unhideWhenUsed/>
    <w:pPr>
      <w:pBdr/>
      <w:spacing w:after="57"/>
      <w:ind w:right="0" w:firstLine="0" w:left="1984"/>
    </w:pPr>
  </w:style>
  <w:style w:type="paragraph" w:styleId="426">
    <w:name w:val="toc 9"/>
    <w:basedOn w:val="247"/>
    <w:next w:val="247"/>
    <w:uiPriority w:val="39"/>
    <w:unhideWhenUsed/>
    <w:pPr>
      <w:pBdr/>
      <w:spacing w:after="57"/>
      <w:ind w:right="0" w:firstLine="0" w:left="2268"/>
    </w:pPr>
  </w:style>
  <w:style w:type="paragraph" w:styleId="427">
    <w:name w:val="TOC Heading"/>
    <w:uiPriority w:val="39"/>
    <w:unhideWhenUsed/>
    <w:pPr>
      <w:pBdr/>
      <w:spacing/>
      <w:ind/>
    </w:pPr>
  </w:style>
  <w:style w:type="paragraph" w:styleId="428">
    <w:name w:val="table of figures"/>
    <w:basedOn w:val="247"/>
    <w:next w:val="247"/>
    <w:uiPriority w:val="99"/>
    <w:unhideWhenUsed/>
    <w:pPr>
      <w:pBdr/>
      <w:spacing w:after="0" w:afterAutospacing="0"/>
      <w:ind/>
    </w:pPr>
  </w:style>
</w:styles>
</file>

<file path=word/glossary/webSettings.xml><?xml version="1.0" encoding="utf-8"?>
<w:webSettings xmlns:w="http://schemas.openxmlformats.org/wordprocessingml/2006/main">
  <w:optimizeForBrowser/>
</w:webSetting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onlyoffice/7.5.1.23</Application>
  <Company/>
  <DocSecurity>0</DocSecurity>
  <HyperlinkBase/>
  <HyperlinksChanged>false</HyperlinksChanged>
  <LinksUpToDate>false</LinksUpToDate>
  <Manager/>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张雷</cp:lastModifiedBy>
  <cp:revision>2</cp:revision>
  <dcterms:created xsi:type="dcterms:W3CDTF">2013-12-23T23:15:00Z</dcterms:created>
  <dcterms:modified xsi:type="dcterms:W3CDTF">2024-07-16T13:08:17Z</dcterms:modified>
  <cp:category/>
</cp:coreProperties>
</file>