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资格证明文件</w:t>
      </w:r>
    </w:p>
    <w:p>
      <w:pPr>
        <w:pStyle w:val="Heading2"/>
        <w:spacing w:line="360" w:lineRule="auto" w:before="0" w:after="0"/>
        <w:ind w:firstLine="420"/>
      </w:pPr>
      <w:r>
        <w:t>投标书</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投 标 函</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致：（</w:t>
      </w:r>
      <w:r>
        <w:rPr>
          <w:rFonts w:ascii="宋体" w:hAnsi="宋体" w:eastAsia="宋体" w:cs="宋体"/>
        </w:rPr>
        <w:t xml:space="preserve">辽河石油勘探局有限公司物资分公司</w:t>
      </w:r>
      <w:r>
        <w:rPr>
          <w:rFonts w:ascii="宋体" w:hAnsi="宋体" w:eastAsia="宋体" w:cs="宋体"/>
          <w:color w:val="000000"/>
          <w:spacing w:val="6"/>
          <w:sz w:val="21"/>
        </w:rPr>
        <w:t xml:space="preserve">）</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根据贵方（</w:t>
      </w:r>
      <w:r>
        <w:rPr>
          <w:rFonts w:ascii="宋体" w:hAnsi="宋体" w:eastAsia="宋体" w:cs="宋体"/>
        </w:rPr>
        <w:t xml:space="preserve">2024年二级物资集中采购34大类工业灯具（JC2024-WⅡ-34-01包）</w:t>
      </w:r>
      <w:r>
        <w:rPr>
          <w:rFonts w:ascii="宋体" w:hAnsi="宋体" w:eastAsia="宋体" w:cs="宋体"/>
          <w:color w:val="000000"/>
          <w:spacing w:val="6"/>
          <w:sz w:val="21"/>
        </w:rPr>
        <w:t xml:space="preserve">）项目招标采购产品及服务的（</w:t>
      </w:r>
      <w:r>
        <w:rPr>
          <w:rFonts w:ascii="宋体" w:hAnsi="宋体" w:eastAsia="宋体" w:cs="宋体"/>
        </w:rPr>
        <w:t xml:space="preserve">LHZB1-2024-WJ177</w:t>
      </w:r>
      <w:r>
        <w:rPr>
          <w:rFonts w:ascii="宋体" w:hAnsi="宋体" w:eastAsia="宋体" w:cs="宋体"/>
          <w:color w:val="000000"/>
          <w:spacing w:val="6"/>
          <w:sz w:val="21"/>
        </w:rPr>
        <w:t xml:space="preserve">）招标文件，授权人代表投标人（</w:t>
      </w:r>
      <w:r>
        <w:rPr>
          <w:rFonts w:ascii="宋体" w:hAnsi="宋体" w:eastAsia="宋体" w:cs="宋体"/>
        </w:rPr>
        <w:t xml:space="preserve">江苏欧辉照明灯具有限公司</w:t>
      </w:r>
      <w:r>
        <w:rPr>
          <w:rFonts w:ascii="宋体" w:hAnsi="宋体" w:eastAsia="宋体" w:cs="宋体"/>
          <w:color w:val="000000"/>
          <w:spacing w:val="6"/>
          <w:sz w:val="21"/>
        </w:rPr>
        <w:t xml:space="preserve">）提交下述文件：</w:t>
      </w: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w:t>
        <w:tab/>
      </w:r>
      <w:r>
        <w:rPr>
          <w:rFonts w:ascii="宋体" w:hAnsi="宋体" w:eastAsia="宋体" w:cs="宋体"/>
          <w:color w:val="000000"/>
          <w:spacing w:val="6"/>
          <w:sz w:val="21"/>
        </w:rPr>
        <w:t xml:space="preserve">资格证明文件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r>
      <w:r>
        <w:rPr>
          <w:rFonts w:ascii="宋体" w:hAnsi="宋体" w:eastAsia="宋体" w:cs="宋体"/>
          <w:color w:val="000000"/>
          <w:spacing w:val="6"/>
          <w:sz w:val="21"/>
        </w:rPr>
        <w:t xml:space="preserve">技术投标文件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r>
      <w:r>
        <w:rPr>
          <w:rFonts w:ascii="宋体" w:hAnsi="宋体" w:eastAsia="宋体" w:cs="宋体"/>
          <w:color w:val="000000"/>
          <w:spacing w:val="6"/>
          <w:sz w:val="21"/>
        </w:rPr>
        <w:t xml:space="preserve">商务投标文件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r>
      <w:r>
        <w:rPr>
          <w:rFonts w:ascii="宋体" w:hAnsi="宋体" w:eastAsia="宋体" w:cs="宋体"/>
          <w:color w:val="000000"/>
          <w:spacing w:val="6"/>
          <w:sz w:val="21"/>
        </w:rPr>
        <w:t xml:space="preserve">其它按招标文件投标人须知和技术规格要求提供的有关文件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在此，签字代表宣布同意如下：</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888" w:firstLine="420"/>
        <w:rPr>
          <w:rFonts w:ascii="宋体" w:hAnsi="宋体" w:cs="宋体"/>
        </w:rPr>
      </w:pPr>
      <w:r>
        <w:rPr>
          <w:rFonts w:ascii="宋体" w:hAnsi="宋体" w:eastAsia="宋体" w:cs="宋体"/>
          <w:color w:val="000000"/>
          <w:spacing w:val="6"/>
          <w:sz w:val="21"/>
        </w:rPr>
        <w:t xml:space="preserve">1. </w:t>
      </w:r>
      <w:r>
        <w:rPr>
          <w:rFonts w:ascii="宋体" w:hAnsi="宋体" w:eastAsia="宋体" w:cs="宋体"/>
          <w:color w:val="000000"/>
          <w:spacing w:val="6"/>
          <w:sz w:val="21"/>
        </w:rPr>
        <w:t xml:space="preserve">所附投标价格表中规定的应提交和交付的产品共</w:t>
      </w:r>
      <w:r>
        <w:rPr>
          <w:rFonts w:ascii="宋体" w:hAnsi="宋体" w:eastAsia="宋体" w:cs="宋体"/>
          <w:color w:val="000000"/>
          <w:spacing w:val="6"/>
          <w:sz w:val="21"/>
          <w:u w:val="single"/>
        </w:rPr>
        <w:t xml:space="preserve"> </w:t>
      </w:r>
      <w:r>
        <w:rPr>
          <w:rFonts w:ascii="宋体" w:hAnsi="宋体" w:eastAsia="宋体" w:cs="宋体"/>
        </w:rPr>
        <w:t xml:space="preserve">110</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项，</w:t>
      </w:r>
      <w:r>
        <w:rPr>
          <w:rFonts w:ascii="宋体" w:hAnsi="宋体" w:eastAsia="宋体" w:cs="宋体"/>
          <w:b/>
          <w:color w:val="000000"/>
          <w:spacing w:val="6"/>
          <w:sz w:val="21"/>
        </w:rPr>
        <w:t xml:space="preserve">投标报价详见价格文件附件投标报价表。</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r>
      <w:r>
        <w:rPr>
          <w:rFonts w:ascii="宋体" w:hAnsi="宋体" w:eastAsia="宋体" w:cs="宋体"/>
          <w:color w:val="000000"/>
          <w:spacing w:val="6"/>
          <w:sz w:val="21"/>
        </w:rPr>
        <w:t xml:space="preserve">投标人将按招标文件的规定履行合同责任和义务。</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r>
      <w:r>
        <w:rPr>
          <w:rFonts w:ascii="宋体" w:hAnsi="宋体" w:eastAsia="宋体" w:cs="宋体"/>
          <w:color w:val="000000"/>
          <w:spacing w:val="6"/>
          <w:sz w:val="21"/>
        </w:rPr>
        <w:t xml:space="preserve">投标人已详细审查全部招标文件，包括（补遗文件）（如果有的话）。我们完全理解并同意放弃对这方面有不明及误解的权力。</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r>
      <w:r>
        <w:rPr>
          <w:rFonts w:ascii="宋体" w:hAnsi="宋体" w:eastAsia="宋体" w:cs="宋体"/>
          <w:color w:val="000000"/>
          <w:spacing w:val="6"/>
          <w:sz w:val="21"/>
        </w:rPr>
        <w:t xml:space="preserve">本投标有效期为自投标截止日起</w:t>
      </w:r>
      <w:r>
        <w:rPr>
          <w:rFonts w:ascii="宋体" w:hAnsi="宋体" w:eastAsia="宋体" w:cs="宋体"/>
          <w:color w:val="000000"/>
          <w:spacing w:val="6"/>
          <w:sz w:val="21"/>
          <w:u w:val="single"/>
        </w:rPr>
        <w:t xml:space="preserve"> 90 </w:t>
      </w:r>
      <w:r>
        <w:rPr>
          <w:rFonts w:ascii="宋体" w:hAnsi="宋体" w:eastAsia="宋体" w:cs="宋体"/>
          <w:color w:val="000000"/>
          <w:spacing w:val="6"/>
          <w:sz w:val="21"/>
          <w:u w:val="single"/>
        </w:rPr>
        <w:t xml:space="preserve">个</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日历日。</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5.</w:t>
        <w:tab/>
      </w:r>
      <w:r>
        <w:rPr>
          <w:rFonts w:ascii="宋体" w:hAnsi="宋体" w:eastAsia="宋体" w:cs="宋体"/>
          <w:color w:val="000000"/>
          <w:spacing w:val="6"/>
          <w:sz w:val="21"/>
        </w:rPr>
        <w:t xml:space="preserve">已缴纳本包别投标保证金</w:t>
      </w:r>
      <w:r>
        <w:rPr>
          <w:rFonts w:ascii="宋体" w:hAnsi="宋体" w:eastAsia="宋体" w:cs="宋体"/>
          <w:color w:val="000000"/>
          <w:spacing w:val="6"/>
          <w:sz w:val="21"/>
          <w:u w:val="single"/>
        </w:rPr>
        <w:t xml:space="preserve"> </w:t>
      </w:r>
      <w:r>
        <w:rPr>
          <w:rFonts w:ascii="宋体" w:hAnsi="宋体" w:eastAsia="宋体" w:cs="宋体"/>
        </w:rPr>
        <w:t xml:space="preserve">2</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万元，同意投标人须知中关于不退还投标保证金的规定。</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6.</w:t>
        <w:tab/>
      </w:r>
      <w:r>
        <w:rPr>
          <w:rFonts w:ascii="宋体" w:hAnsi="宋体" w:eastAsia="宋体" w:cs="宋体"/>
          <w:color w:val="000000"/>
          <w:spacing w:val="6"/>
          <w:sz w:val="21"/>
        </w:rPr>
        <w:t xml:space="preserve">交货时间：</w:t>
      </w:r>
      <w:r>
        <w:rPr>
          <w:rFonts w:ascii="宋体" w:hAnsi="宋体" w:eastAsia="宋体" w:cs="宋体"/>
        </w:rPr>
        <w:t xml:space="preserve">按指定时间(分批)送达</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7.</w:t>
      </w:r>
      <w:r>
        <w:rPr>
          <w:rFonts w:ascii="宋体" w:hAnsi="宋体" w:eastAsia="宋体" w:cs="宋体"/>
          <w:color w:val="000000"/>
          <w:spacing w:val="6"/>
          <w:sz w:val="21"/>
        </w:rPr>
        <w:t xml:space="preserve">交货地点：</w:t>
      </w:r>
      <w:r>
        <w:rPr>
          <w:rFonts w:ascii="宋体" w:hAnsi="宋体" w:eastAsia="宋体" w:cs="宋体"/>
        </w:rPr>
        <w:t xml:space="preserve">物资公司各储运公司、区域物资供应中心（合同中约定的其他地点，其范围不超出辽河油田区域）</w:t>
      </w: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w:t>
        <w:tab/>
      </w:r>
      <w:r>
        <w:rPr>
          <w:rFonts w:ascii="宋体" w:hAnsi="宋体" w:eastAsia="宋体" w:cs="宋体"/>
          <w:color w:val="000000"/>
          <w:spacing w:val="6"/>
          <w:sz w:val="21"/>
        </w:rPr>
        <w:t xml:space="preserve">投标人同意提供按照贵方可能要求的与其投标有关的一切数据或资料。完全理解贵方不一定接受最低价的投标。</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9.</w:t>
        <w:tab/>
      </w:r>
      <w:r>
        <w:rPr>
          <w:rFonts w:ascii="宋体" w:hAnsi="宋体" w:eastAsia="宋体" w:cs="宋体"/>
          <w:color w:val="000000"/>
          <w:spacing w:val="6"/>
          <w:sz w:val="21"/>
        </w:rPr>
        <w:t xml:space="preserve">我方承诺一旦我方中标，将按照招标公告要求支付本项目招标代理服务费。</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10.</w:t>
      </w:r>
      <w:r>
        <w:rPr>
          <w:rFonts w:ascii="宋体" w:hAnsi="宋体" w:eastAsia="宋体" w:cs="宋体"/>
          <w:color w:val="000000"/>
          <w:spacing w:val="6"/>
          <w:sz w:val="21"/>
        </w:rPr>
        <w:t xml:space="preserve">与本投标有关的一切正式信函请寄：</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853" w:firstLine="420"/>
        <w:rPr>
          <w:rFonts w:ascii="宋体" w:hAnsi="宋体" w:cs="宋体"/>
        </w:rPr>
      </w:pPr>
      <w:r>
        <w:rPr>
          <w:rFonts w:ascii="宋体" w:hAnsi="宋体" w:eastAsia="宋体" w:cs="宋体"/>
          <w:color w:val="000000"/>
          <w:spacing w:val="6"/>
          <w:sz w:val="32"/>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rPr>
        <w:t xml:space="preserve">_</w:t>
      </w:r>
      <w:r>
        <w:rPr>
          <w:rFonts w:ascii="宋体" w:hAnsi="宋体" w:eastAsia="宋体" w:cs="宋体"/>
        </w:rPr>
        <w:t xml:space="preserve">常州市武进区洛阳镇创新路21号</w:t>
      </w:r>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传真</w:t>
      </w:r>
      <w:r>
        <w:rPr>
          <w:rFonts w:ascii="宋体" w:hAnsi="宋体" w:eastAsia="宋体" w:cs="宋体"/>
          <w:color w:val="000000"/>
          <w:spacing w:val="6"/>
          <w:sz w:val="21"/>
        </w:rPr>
        <w:t xml:space="preserve">__</w:t>
      </w:r>
      <w:r>
        <w:rPr>
          <w:rFonts w:ascii="宋体" w:hAnsi="宋体" w:eastAsia="宋体" w:cs="宋体"/>
        </w:rPr>
        <w:t xml:space="preserve">18604961390</w:t>
      </w:r>
      <w:r>
        <w:rPr>
          <w:rFonts w:ascii="宋体" w:hAnsi="宋体" w:eastAsia="宋体" w:cs="宋体"/>
          <w:color w:val="000000"/>
          <w:spacing w:val="6"/>
          <w:sz w:val="21"/>
        </w:rPr>
        <w:t xml:space="preserve">_</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rPr>
        <w:t xml:space="preserve">_</w:t>
      </w:r>
      <w:r>
        <w:rPr>
          <w:rFonts w:ascii="宋体" w:hAnsi="宋体" w:eastAsia="宋体" w:cs="宋体"/>
        </w:rPr>
        <w:t xml:space="preserve">18604961390</w:t>
      </w:r>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电子邮件</w:t>
      </w:r>
      <w:r>
        <w:rPr>
          <w:rFonts w:ascii="宋体" w:hAnsi="宋体" w:eastAsia="宋体" w:cs="宋体"/>
          <w:color w:val="000000"/>
          <w:spacing w:val="6"/>
          <w:sz w:val="21"/>
        </w:rPr>
        <w:t xml:space="preserve">_</w:t>
      </w:r>
      <w:r>
        <w:rPr>
          <w:rFonts w:ascii="宋体" w:hAnsi="宋体" w:eastAsia="宋体" w:cs="宋体"/>
        </w:rPr>
        <w:t xml:space="preserve">b2b-2776411455f420b@zgny.com</w:t>
      </w:r>
      <w:r>
        <w:rPr>
          <w:rFonts w:ascii="宋体" w:hAnsi="宋体" w:eastAsia="宋体" w:cs="宋体"/>
          <w:color w:val="000000"/>
          <w:spacing w:val="6"/>
          <w:sz w:val="21"/>
        </w:rPr>
      </w:r>
      <w:r>
        <w:rPr>
          <w:rFonts w:ascii="宋体" w:hAnsi="宋体" w:eastAsia="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rPr>
        <w:t xml:space="preserve">_</w:t>
      </w:r>
      <w:sdt>
        <w:sdtPr>
          <w15:appearance w15:val="boundingBox"/>
          <w:placeholder>
            <w:docPart w:val="DefaultPlaceholder_TEXT"/>
          </w:placeholder>
          <w:rPr>
            <w:rFonts w:ascii="宋体" w:hAnsi="宋体" w:eastAsia="宋体" w:cs="宋体"/>
            <w:color w:val="000000"/>
            <w:spacing w:val="6"/>
            <w:sz w:val="21"/>
          </w:rPr>
        </w:sdtPr>
        <w:sdtContent>
          <w:r>
            <w:rPr>
              <w:rFonts w:ascii="宋体" w:hAnsi="宋体" w:eastAsia="宋体" w:cs="宋体"/>
              <w:color w:val="000000"/>
              <w:spacing w:val="6"/>
              <w:sz w:val="21"/>
            </w:rPr>
            <w:t xml:space="preserve">____________________</w:t>
          </w:r>
        </w:sdtContent>
      </w:sdt>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rPr>
        <w:t xml:space="preserve">江苏欧辉照明灯具有限公司</w:t>
      </w:r>
      <w:r>
        <w:rPr>
          <w:rFonts w:ascii="宋体" w:hAnsi="宋体" w:eastAsia="宋体" w:cs="宋体"/>
          <w:color w:val="000000"/>
          <w:spacing w:val="6"/>
          <w:sz w:val="21"/>
        </w:rPr>
        <w:t xml:space="preserve">_</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公章</w:t>
      </w:r>
      <w:r>
        <w:rPr>
          <w:rFonts w:ascii="宋体" w:hAnsi="宋体" w:eastAsia="宋体" w:cs="宋体"/>
          <w:color w:val="000000"/>
          <w:spacing w:val="6"/>
          <w:sz w:val="21"/>
        </w:rPr>
        <w:t xml:space="preserve">__</w:t>
      </w:r>
      <w:r>
        <w:rPr>
          <w:rFonts w:ascii="宋体" w:hAnsi="宋体" w:eastAsia="宋体" w:cs="宋体"/>
        </w:rPr>
        <w:t xml:space="preserve">江苏欧辉照明灯具有限公司</w:t>
      </w:r>
      <w:r>
        <w:rPr>
          <w:rFonts w:ascii="宋体" w:hAnsi="宋体" w:eastAsia="宋体" w:cs="宋体"/>
          <w:color w:val="000000"/>
          <w:spacing w:val="6"/>
          <w:sz w:val="21"/>
        </w:rPr>
        <w:t xml:space="preserve">_</w:t>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color w:val="000000"/>
          <w:spacing w:val="6"/>
          <w:sz w:val="21"/>
        </w:rPr>
        <w:t xml:space="preserve">    日期__</w:t>
      </w:r>
      <w:r>
        <w:rPr>
          <w:rFonts w:ascii="宋体" w:hAnsi="宋体" w:eastAsia="宋体" w:cs="宋体"/>
        </w:rPr>
        <w:t xml:space="preserve">2024年7月14日</w:t>
      </w:r>
      <w:r>
        <w:rPr>
          <w:rFonts w:ascii="宋体" w:hAnsi="宋体" w:eastAsia="宋体" w:cs="宋体"/>
          <w:color w:val="000000"/>
          <w:spacing w:val="6"/>
          <w:sz w:val="21"/>
        </w:rPr>
        <w:t xml:space="preserve">__</w:t>
      </w:r>
      <w:r>
        <w:rPr>
          <w:rFonts w:ascii="宋体" w:hAnsi="宋体" w:eastAsia="宋体" w:cs="宋体"/>
          <w:color w:val="000000"/>
          <w:spacing w:val="6"/>
          <w:sz w:val="21"/>
        </w:rPr>
        <w:t xml:space="preserve">_</w:t>
      </w:r>
      <w:r>
        <w:rPr>
          <w:rFonts w:ascii="宋体" w:hAnsi="宋体" w:eastAsia="宋体" w:cs="宋体"/>
        </w:rPr>
      </w:r>
    </w:p>
    <w:p>
      <w:pPr>
        <w:pStyle w:val="Heading2"/>
        <w:spacing w:line="360" w:lineRule="auto" w:before="0" w:after="0"/>
        <w:ind w:firstLine="420"/>
      </w:pPr>
      <w:r>
        <w:t>法定代表人身份证明</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28"/>
        </w:rPr>
        <w:t xml:space="preserve">法定代表人身份证明</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color w:val="000000"/>
          <w:spacing w:val="6"/>
          <w:sz w:val="21"/>
        </w:rPr>
        <w:t xml:space="preserve">（如以法定代表人身份投标用此表）</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u w:val="single"/>
        </w:rPr>
        <w:t xml:space="preserve">  </w:t>
      </w:r>
      <w:r>
        <w:rPr>
          <w:rFonts w:ascii="宋体" w:hAnsi="宋体" w:eastAsia="宋体" w:cs="宋体"/>
        </w:rPr>
        <w:t xml:space="preserve">江苏欧辉照明灯具有限公司</w:t>
      </w:r>
      <w:r>
        <w:rPr>
          <w:rFonts w:ascii="宋体" w:hAnsi="宋体" w:eastAsia="宋体" w:cs="宋体"/>
          <w:color w:val="000000"/>
          <w:spacing w:val="6"/>
          <w:sz w:val="21"/>
          <w:u w:val="single"/>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姓名：</w:t>
      </w:r>
      <w:r>
        <w:rPr>
          <w:rFonts w:ascii="宋体" w:hAnsi="宋体" w:eastAsia="宋体" w:cs="宋体"/>
          <w:color w:val="000000"/>
          <w:spacing w:val="6"/>
          <w:sz w:val="21"/>
          <w:u w:val="single"/>
        </w:rPr>
        <w:t xml:space="preserve"> </w:t>
      </w:r>
      <w:r>
        <w:rPr>
          <w:rFonts w:ascii="宋体" w:hAnsi="宋体" w:eastAsia="宋体" w:cs="宋体"/>
        </w:rPr>
        <w:t xml:space="preserve">袁烽旗</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性别：</w:t>
      </w:r>
      <w:r>
        <w:rPr>
          <w:rFonts w:ascii="宋体" w:hAnsi="宋体" w:eastAsia="宋体" w:cs="宋体"/>
        </w:rPr>
        <w:t xml:space="preserve">男</w:t>
      </w:r>
      <w:r>
        <w:rPr>
          <w:rFonts w:ascii="宋体" w:hAnsi="宋体" w:eastAsia="宋体" w:cs="宋体"/>
          <w:color w:val="000000"/>
          <w:spacing w:val="6"/>
          <w:sz w:val="21"/>
        </w:rPr>
        <w:t xml:space="preserve"> 年龄</w:t>
      </w:r>
      <w:r>
        <w:rPr>
          <w:rFonts w:ascii="宋体" w:hAnsi="宋体" w:eastAsia="宋体" w:cs="宋体"/>
          <w:color w:val="000000"/>
          <w:spacing w:val="6"/>
          <w:sz w:val="21"/>
          <w:u w:val="single"/>
        </w:rPr>
        <w:t xml:space="preserve">：</w:t>
      </w:r>
      <w:r>
        <w:rPr>
          <w:rFonts w:ascii="宋体" w:hAnsi="宋体" w:eastAsia="宋体" w:cs="宋体"/>
        </w:rPr>
        <w:t xml:space="preserve">40</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  职务：</w:t>
      </w:r>
      <w:r>
        <w:rPr>
          <w:rFonts w:ascii="宋体" w:hAnsi="宋体" w:eastAsia="宋体" w:cs="宋体"/>
          <w:color w:val="000000"/>
          <w:spacing w:val="6"/>
          <w:sz w:val="21"/>
          <w:u w:val="single"/>
        </w:rPr>
        <w:t xml:space="preserve"> </w:t>
      </w:r>
      <w:r>
        <w:rPr>
          <w:rFonts w:ascii="宋体" w:hAnsi="宋体" w:eastAsia="宋体" w:cs="宋体"/>
        </w:rPr>
        <w:t xml:space="preserve">总经理</w: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系</w:t>
      </w:r>
      <w:r>
        <w:rPr>
          <w:rFonts w:ascii="宋体" w:hAnsi="宋体" w:eastAsia="宋体" w:cs="宋体"/>
          <w:color w:val="000000"/>
          <w:spacing w:val="6"/>
          <w:sz w:val="21"/>
          <w:u w:val="single"/>
        </w:rPr>
        <w:t xml:space="preserve"> </w:t>
      </w:r>
      <w:r>
        <w:rPr>
          <w:rFonts w:ascii="宋体" w:hAnsi="宋体" w:eastAsia="宋体" w:cs="宋体"/>
        </w:rPr>
        <w:t xml:space="preserve">江苏欧辉照明灯具有限公司</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（投标人名称）的法定代表人。</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特此证明。</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附：法定代表人身份证复印件。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注：本身份证明需由投标人加盖单位公章。</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rPr>
      </w:r>
      <w:r>
        <w:rPr>
          <w:rFonts w:ascii="宋体" w:hAnsi="宋体" w:eastAsia="宋体" w:cs="宋体"/>
          <w:sz w:val="21"/>
          <w:szCs w:val="21"/>
        </w:rPr>
      </w:r>
      <w:r>
        <mc:AlternateContent>
          <mc:Choice Requires="wpg">
            <w:drawing>
              <wp:inline distT="0" distB="0" distL="0" distR="0">
                <wp:extent cx="2705100" cy="17526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2705099" cy="1752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213.00pt;height:138.00pt;mso-wrap-distance-left:0.00pt;mso-wrap-distance-top:0.00pt;mso-wrap-distance-right:0.00pt;mso-wrap-distance-bottom:0.00pt;z-index:1;" stroked="false">
                <v:imagedata r:id="rId9" o:title=""/>
                <o:lock v:ext="edit" rotation="t"/>
              </v:shape>
            </w:pict>
          </mc:Fallback>
        </mc:AlternateContent>
      </w:r>
      <w:r>
        <w:rPr>
          <w:rFonts w:ascii="宋体" w:hAnsi="宋体" w:eastAsia="宋体" w:cs="宋体"/>
          <w:sz w:val="21"/>
          <w:szCs w:val="21"/>
        </w:rPr>
      </w:r>
      <w:r>
        <mc:AlternateContent>
          <mc:Choice Requires="wpg">
            <w:drawing>
              <wp:inline distT="0" distB="0" distL="0" distR="0">
                <wp:extent cx="2676525" cy="17145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0"/>
                        <a:stretch/>
                      </pic:blipFill>
                      <pic:spPr bwMode="auto">
                        <a:xfrm>
                          <a:off x="0" y="0"/>
                          <a:ext cx="2676524" cy="17145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210.75pt;height:135.00pt;mso-wrap-distance-left:0.00pt;mso-wrap-distance-top:0.00pt;mso-wrap-distance-right:0.00pt;mso-wrap-distance-bottom:0.00pt;z-index:1;" stroked="false">
                <v:imagedata r:id="rId10" o:title=""/>
                <o:lock v:ext="edit" rotation="t"/>
              </v:shape>
            </w:pict>
          </mc:Fallback>
        </mc:AlternateConten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rFonts w:ascii="宋体" w:hAnsi="宋体" w:cs="宋体"/>
        </w:rPr>
      </w:pPr>
      <w:r>
        <w:rPr>
          <w:rFonts w:ascii="宋体" w:hAnsi="宋体" w:eastAsia="宋体" w:cs="宋体"/>
          <w:color w:val="000000"/>
          <w:spacing w:val="6"/>
          <w:sz w:val="21"/>
        </w:rPr>
        <w:t xml:space="preserve">投标人：</w:t>
      </w:r>
      <w:r>
        <w:rPr>
          <w:rFonts w:ascii="宋体" w:hAnsi="宋体" w:eastAsia="宋体" w:cs="宋体"/>
          <w:color w:val="000000"/>
          <w:spacing w:val="6"/>
          <w:sz w:val="21"/>
          <w:u w:val="single"/>
        </w:rPr>
        <w:t xml:space="preserve"> </w:t>
      </w:r>
      <w:r>
        <w:rPr>
          <w:rFonts w:ascii="宋体" w:hAnsi="宋体" w:eastAsia="宋体" w:cs="宋体"/>
        </w:rPr>
        <w:t xml:space="preserve">江苏欧辉照明灯具有限公司</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（电子公章）</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630" w:left="0" w:firstLine="420"/>
        <w:jc w:val="right"/>
        <w:rPr>
          <w:rFonts w:ascii="宋体" w:hAnsi="宋体" w:cs="宋体"/>
        </w:rPr>
      </w:pPr>
      <w:r>
        <w:rPr>
          <w:rFonts w:ascii="宋体" w:hAnsi="宋体" w:eastAsia="宋体" w:cs="宋体"/>
          <w:color w:val="000000"/>
          <w:spacing w:val="6"/>
          <w:sz w:val="21"/>
          <w:u w:val="single"/>
        </w:rPr>
      </w:r>
      <w:r>
        <w:rPr>
          <w:rFonts w:ascii="宋体" w:hAnsi="宋体" w:eastAsia="宋体" w:cs="宋体"/>
        </w:rPr>
        <w:t xml:space="preserve">2024年7月14日</w:t>
      </w: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pPr>
      <w:r>
        <w:rPr>
          <w:rFonts w:ascii="SimSun" w:hAnsi="SimSun" w:eastAsia="SimSun" w:cs="SimSun"/>
          <w:color w:val="000000"/>
          <w:spacing w:val="6"/>
          <w:sz w:val="21"/>
        </w:rPr>
        <w:t xml:space="preserve"> </w:t>
      </w:r>
      <w:r/>
    </w:p>
    <w:p>
      <w:pPr>
        <w:pBdr/>
        <w:spacing w:line="360" w:lineRule="auto" w:before="0" w:after="0"/>
        <w:ind w:firstLine="420"/>
        <w:rPr/>
      </w:pPr>
      <w:r/>
      <w:r/>
    </w:p>
    <w:p>
      <w:pPr>
        <w:pStyle w:val="Heading2"/>
        <w:spacing w:line="360" w:lineRule="auto" w:before="0" w:after="0"/>
        <w:ind w:firstLine="420"/>
      </w:pPr>
      <w:r>
        <w:t>法定代表人授权委托书</w:t>
      </w:r>
    </w:p>
    <w:p>
      <w:pPr>
        <w:pBdr/>
        <w:shd w:val="nil" w:color="auto"/>
        <w:spacing w:line="360" w:lineRule="auto" w:before="0" w:after="0"/>
        <w:ind w:firstLine="420"/>
        <w:jc w:val="center"/>
        <w:rPr>
          <w:rFonts w:ascii="宋体" w:hAnsi="宋体" w:cs="宋体"/>
          <w:b/>
          <w:bCs/>
          <w:sz w:val="32"/>
          <w:szCs w:val="32"/>
          <w14:ligatures w14:val="none"/>
        </w:rPr>
      </w:pPr>
      <w:r>
        <w:rPr>
          <w:rFonts w:ascii="宋体" w:hAnsi="宋体" w:eastAsia="宋体" w:cs="宋体"/>
          <w:b/>
          <w:bCs/>
          <w:sz w:val="32"/>
          <w:szCs w:val="32"/>
          <w:lang w:eastAsia="zh-CN"/>
        </w:rPr>
        <w:t xml:space="preserve">授权委托书</w:t>
      </w:r>
      <w:r>
        <w:rPr>
          <w:rFonts w:ascii="宋体" w:hAnsi="宋体" w:eastAsia="宋体" w:cs="宋体"/>
          <w:b/>
          <w:bCs/>
          <w:sz w:val="32"/>
          <w:szCs w:val="32"/>
          <w14:ligatures w14:val="none"/>
        </w:rPr>
      </w:r>
      <w:r>
        <w:rPr>
          <w:rFonts w:ascii="宋体" w:hAnsi="宋体" w:cs="宋体"/>
          <w:b/>
          <w:bCs/>
          <w:sz w:val="32"/>
          <w:szCs w:val="32"/>
          <w14:ligatures w14:val="none"/>
        </w:rPr>
      </w:r>
    </w:p>
    <w:p>
      <w:pPr>
        <w:pBdr/>
        <w:spacing w:line="360" w:lineRule="auto" w:before="0" w:after="0"/>
        <w:ind w:firstLine="420"/>
        <w:jc w:val="center"/>
        <w:rPr>
          <w:rFonts w:hint="eastAsia" w:ascii="宋体" w:hAnsi="宋体" w:cs="宋体"/>
        </w:rPr>
      </w:pPr>
      <w:r>
        <w:rPr>
          <w:rFonts w:hint="eastAsia" w:ascii="宋体" w:hAnsi="宋体" w:eastAsia="宋体" w:cs="宋体"/>
          <w:lang w:eastAsia="zh-CN"/>
        </w:rPr>
        <w:t xml:space="preserve">（如法定代表人授权其他人投标用此表）</w:t>
      </w:r>
      <w:r>
        <w:rPr>
          <w:rFonts w:hint="eastAsia" w:ascii="宋体" w:hAnsi="宋体" w:eastAsia="宋体" w:cs="宋体"/>
          <w:lang w:eastAsia="zh-CN"/>
        </w:rPr>
      </w:r>
      <w:r>
        <w:rPr>
          <w:rFonts w:hint="eastAsia" w:ascii="宋体" w:hAnsi="宋体" w:cs="宋体"/>
        </w:rPr>
      </w:r>
    </w:p>
    <w:p>
      <w:pPr>
        <w:pBdr/>
        <w:spacing w:line="360" w:lineRule="auto" w:before="0" w:after="0"/>
        <w:ind w:firstLine="420"/>
        <w:rPr>
          <w:rFonts w:hint="eastAsia" w:ascii="宋体" w:hAnsi="宋体" w:cs="宋体"/>
        </w:rPr>
      </w:pPr>
      <w:r>
        <w:rPr>
          <w:rFonts w:hint="eastAsia" w:ascii="宋体" w:hAnsi="宋体" w:eastAsia="宋体" w:cs="宋体"/>
          <w:lang w:eastAsia="zh-CN"/>
        </w:rPr>
      </w:r>
      <w:r>
        <w:rPr>
          <w:rFonts w:hint="eastAsia" w:ascii="宋体" w:hAnsi="宋体" w:eastAsia="宋体" w:cs="宋体"/>
          <w:lang w:eastAsia="zh-CN"/>
        </w:rPr>
      </w:r>
      <w:r>
        <w:rPr>
          <w:rFonts w:hint="eastAsia" w:ascii="宋体" w:hAnsi="宋体" w:cs="宋体"/>
        </w:rPr>
      </w:r>
    </w:p>
    <w:p>
      <w:pPr>
        <w:pBdr/>
        <w:spacing w:line="360" w:lineRule="auto" w:before="0" w:after="0"/>
        <w:ind w:firstLine="420"/>
        <w:rPr>
          <w:rFonts w:hint="eastAsia" w:ascii="宋体" w:hAnsi="宋体" w:cs="宋体"/>
          <w:spacing w:val="10"/>
          <w:szCs w:val="21"/>
        </w:rPr>
      </w:pPr>
      <w:r>
        <w:rPr>
          <w:rFonts w:ascii="宋体" w:hAnsi="宋体" w:eastAsia="宋体" w:cs="宋体"/>
          <w:spacing w:val="10"/>
          <w:szCs w:val="21"/>
          <w:lang w:eastAsia="zh-CN"/>
        </w:rPr>
        <w:t xml:space="preserve">本人</w:t>
      </w:r>
      <w:r>
        <w:rPr>
          <w:rFonts w:ascii="宋体" w:hAnsi="宋体" w:eastAsia="宋体" w:cs="宋体"/>
        </w:rPr>
        <w:t xml:space="preserve">袁烽旗</w:t>
      </w:r>
      <w:r>
        <w:rPr>
          <w:rFonts w:ascii="宋体" w:hAnsi="宋体" w:eastAsia="宋体" w:cs="宋体"/>
          <w:spacing w:val="10"/>
          <w:szCs w:val="21"/>
          <w:lang w:eastAsia="zh-CN"/>
        </w:rPr>
        <w:t xml:space="preserve">（姓名）系</w:t>
      </w:r>
      <w:r>
        <w:rPr>
          <w:rFonts w:ascii="宋体" w:hAnsi="宋体" w:eastAsia="宋体" w:cs="宋体"/>
          <w:spacing w:val="10"/>
          <w:szCs w:val="21"/>
          <w:lang w:eastAsia="zh-CN"/>
        </w:rPr>
        <w:t xml:space="preserve"> </w:t>
      </w:r>
      <w:r>
        <w:rPr>
          <w:rFonts w:ascii="宋体" w:hAnsi="宋体" w:eastAsia="宋体" w:cs="宋体"/>
          <w:spacing w:val="10"/>
          <w:szCs w:val="21"/>
          <w:u w:val="single"/>
          <w:lang w:eastAsia="zh-CN"/>
        </w:rPr>
        <w:t xml:space="preserve">  </w:t>
      </w:r>
      <w:r>
        <w:rPr>
          <w:rFonts w:ascii="宋体" w:hAnsi="宋体" w:eastAsia="宋体" w:cs="宋体"/>
        </w:rPr>
        <w:t xml:space="preserve">江苏欧辉照明灯具有限公司</w:t>
      </w:r>
      <w:r>
        <w:rPr>
          <w:rFonts w:ascii="宋体" w:hAnsi="宋体" w:eastAsia="宋体" w:cs="宋体"/>
          <w:spacing w:val="10"/>
          <w:szCs w:val="21"/>
          <w:lang w:eastAsia="zh-CN"/>
        </w:rPr>
        <w:t xml:space="preserve">（投标人名称）的法定代表人，现委托</w:t>
      </w:r>
      <w:r>
        <w:rPr>
          <w:rFonts w:ascii="宋体" w:hAnsi="宋体" w:eastAsia="宋体" w:cs="宋体"/>
        </w:rPr>
        <w:t xml:space="preserve">江苏欧辉照明灯具有限公司</w:t>
      </w:r>
      <w:r>
        <w:rPr>
          <w:rFonts w:hint="eastAsia" w:ascii="宋体" w:hAnsi="宋体" w:eastAsia="宋体" w:cs="宋体"/>
          <w:szCs w:val="21"/>
          <w:lang w:eastAsia="zh-CN"/>
        </w:rPr>
        <w:t xml:space="preserve">（单位名称）的</w:t>
      </w:r>
      <w:r>
        <w:rPr>
          <w:rFonts w:hint="eastAsia" w:ascii="宋体" w:hAnsi="宋体" w:eastAsia="宋体" w:cs="宋体"/>
          <w:szCs w:val="21"/>
          <w:u w:val="single"/>
          <w:lang w:eastAsia="zh-CN"/>
        </w:rPr>
        <w:t xml:space="preserve"> </w:t>
      </w:r>
      <w:r>
        <w:rPr>
          <w:rFonts w:ascii="宋体" w:hAnsi="宋体" w:eastAsia="宋体" w:cs="宋体"/>
        </w:rPr>
        <w:t xml:space="preserve">业务员</w:t>
      </w:r>
      <w:r>
        <w:rPr>
          <w:rFonts w:hint="eastAsia" w:ascii="宋体" w:hAnsi="宋体" w:eastAsia="宋体" w:cs="宋体"/>
          <w:szCs w:val="21"/>
          <w:lang w:eastAsia="zh-CN"/>
        </w:rPr>
        <w:t xml:space="preserve">（职务）</w:t>
      </w:r>
      <w:r>
        <w:rPr>
          <w:rFonts w:ascii="宋体" w:hAnsi="宋体" w:eastAsia="宋体" w:cs="宋体"/>
        </w:rPr>
        <w:t xml:space="preserve">张莹莹</w:t>
      </w:r>
      <w:r>
        <w:rPr>
          <w:rFonts w:hint="eastAsia" w:ascii="宋体" w:hAnsi="宋体" w:eastAsia="宋体" w:cs="宋体"/>
          <w:szCs w:val="21"/>
          <w:lang w:eastAsia="zh-CN"/>
        </w:rPr>
        <w:t xml:space="preserve">（姓名）</w:t>
      </w:r>
      <w:r>
        <w:rPr>
          <w:rFonts w:ascii="宋体" w:hAnsi="宋体" w:eastAsia="宋体" w:cs="宋体"/>
          <w:spacing w:val="10"/>
          <w:szCs w:val="21"/>
          <w:lang w:eastAsia="zh-CN"/>
        </w:rPr>
        <w:t xml:space="preserve">为我</w:t>
      </w:r>
      <w:r>
        <w:rPr>
          <w:rFonts w:hint="eastAsia" w:ascii="宋体" w:hAnsi="宋体" w:eastAsia="宋体" w:cs="宋体"/>
          <w:spacing w:val="10"/>
          <w:szCs w:val="21"/>
          <w:lang w:eastAsia="zh-CN"/>
        </w:rPr>
        <w:t xml:space="preserve">公司授权</w:t>
      </w:r>
      <w:r>
        <w:rPr>
          <w:rFonts w:ascii="宋体" w:hAnsi="宋体" w:eastAsia="宋体" w:cs="宋体"/>
          <w:spacing w:val="10"/>
          <w:szCs w:val="21"/>
          <w:lang w:eastAsia="zh-CN"/>
        </w:rPr>
        <w:t xml:space="preserve">代理人。代理人根据授权，以我</w:t>
      </w:r>
      <w:r>
        <w:rPr>
          <w:rFonts w:hint="eastAsia" w:ascii="宋体" w:hAnsi="宋体" w:eastAsia="宋体" w:cs="宋体"/>
          <w:spacing w:val="10"/>
          <w:szCs w:val="21"/>
          <w:lang w:eastAsia="zh-CN"/>
        </w:rPr>
        <w:t xml:space="preserve">公司</w:t>
      </w:r>
      <w:r>
        <w:rPr>
          <w:rFonts w:ascii="宋体" w:hAnsi="宋体" w:eastAsia="宋体" w:cs="宋体"/>
          <w:spacing w:val="10"/>
          <w:szCs w:val="21"/>
          <w:lang w:eastAsia="zh-CN"/>
        </w:rPr>
        <w:t xml:space="preserve">名义签署、澄清</w:t>
      </w:r>
      <w:r>
        <w:rPr>
          <w:rFonts w:hint="eastAsia" w:ascii="宋体" w:hAnsi="宋体" w:eastAsia="宋体" w:cs="宋体"/>
          <w:spacing w:val="10"/>
          <w:szCs w:val="21"/>
          <w:lang w:eastAsia="zh-CN"/>
        </w:rPr>
        <w:t xml:space="preserve">、说明、补正</w:t>
      </w:r>
      <w:r>
        <w:rPr>
          <w:rFonts w:ascii="宋体" w:hAnsi="宋体" w:eastAsia="宋体" w:cs="宋体"/>
          <w:spacing w:val="10"/>
          <w:szCs w:val="21"/>
          <w:lang w:eastAsia="zh-CN"/>
        </w:rPr>
        <w:t xml:space="preserve">、递交、撤回、修改</w:t>
      </w:r>
      <w:r>
        <w:rPr>
          <w:rFonts w:hint="eastAsia" w:ascii="宋体" w:hAnsi="宋体" w:eastAsia="宋体" w:cs="宋体"/>
          <w:spacing w:val="10"/>
          <w:szCs w:val="21"/>
          <w:u w:val="single"/>
          <w:lang w:eastAsia="zh-CN"/>
        </w:rPr>
        <w:t xml:space="preserve">  </w:t>
      </w:r>
      <w:r>
        <w:rPr>
          <w:rFonts w:ascii="宋体" w:hAnsi="宋体" w:eastAsia="宋体" w:cs="宋体"/>
        </w:rPr>
        <w:t xml:space="preserve">2024年二级物资集中采购34大类工业灯具（JC2024-WⅡ-34-01包）</w:t>
      </w:r>
      <w:r>
        <w:rPr>
          <w:rFonts w:ascii="宋体" w:hAnsi="宋体" w:eastAsia="宋体" w:cs="宋体"/>
          <w:spacing w:val="10"/>
          <w:szCs w:val="21"/>
          <w:u w:val="single"/>
          <w:lang w:eastAsia="zh-CN"/>
        </w:rPr>
        <w:t xml:space="preserve">  </w:t>
      </w:r>
      <w:r>
        <w:rPr>
          <w:rFonts w:ascii="宋体" w:hAnsi="宋体" w:eastAsia="宋体" w:cs="宋体"/>
          <w:spacing w:val="10"/>
          <w:szCs w:val="21"/>
          <w:lang w:eastAsia="zh-CN"/>
        </w:rPr>
        <w:t xml:space="preserve">投标文件、签订合同和处理有关事宜，其法律后果由我</w:t>
      </w:r>
      <w:r>
        <w:rPr>
          <w:rFonts w:hint="eastAsia" w:ascii="宋体" w:hAnsi="宋体" w:eastAsia="宋体" w:cs="宋体"/>
          <w:spacing w:val="10"/>
          <w:szCs w:val="21"/>
          <w:lang w:eastAsia="zh-CN"/>
        </w:rPr>
        <w:t xml:space="preserve">公司</w:t>
      </w:r>
      <w:r>
        <w:rPr>
          <w:rFonts w:ascii="宋体" w:hAnsi="宋体" w:eastAsia="宋体" w:cs="宋体"/>
          <w:spacing w:val="10"/>
          <w:szCs w:val="21"/>
          <w:lang w:eastAsia="zh-CN"/>
        </w:rPr>
        <w:t xml:space="preserve">承担。</w: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ascii="宋体" w:hAnsi="宋体" w:eastAsia="宋体" w:cs="宋体"/>
          <w:spacing w:val="10"/>
          <w:szCs w:val="21"/>
          <w:lang w:eastAsia="zh-CN"/>
        </w:rPr>
        <w:t xml:space="preserve">  </w:t>
      </w:r>
      <w:r>
        <w:rPr>
          <w:rFonts w:hint="eastAsia" w:ascii="宋体" w:hAnsi="宋体" w:eastAsia="宋体" w:cs="宋体"/>
          <w:spacing w:val="10"/>
          <w:szCs w:val="21"/>
          <w:lang w:eastAsia="zh-CN"/>
        </w:rPr>
        <w:t xml:space="preserve">授权</w:t>
      </w:r>
      <w:r>
        <w:rPr>
          <w:rFonts w:ascii="宋体" w:hAnsi="宋体" w:eastAsia="宋体" w:cs="宋体"/>
          <w:spacing w:val="10"/>
          <w:szCs w:val="21"/>
          <w:lang w:eastAsia="zh-CN"/>
        </w:rPr>
        <w:t xml:space="preserve">期限：</w:t>
      </w:r>
      <w:r>
        <w:rPr>
          <w:rFonts w:hint="eastAsia" w:ascii="宋体" w:hAnsi="宋体" w:eastAsia="宋体" w:cs="宋体"/>
          <w:spacing w:val="10"/>
          <w:szCs w:val="21"/>
          <w:lang w:eastAsia="zh-CN"/>
        </w:rPr>
        <w:t xml:space="preserve">自授权之日起至</w:t>
      </w:r>
      <w:r>
        <w:rPr>
          <w:rFonts w:hint="eastAsia" w:ascii="宋体" w:hAnsi="宋体" w:eastAsia="宋体" w:cs="宋体"/>
          <w:spacing w:val="10"/>
          <w:szCs w:val="21"/>
          <w:u w:val="single"/>
          <w:lang w:eastAsia="zh-CN"/>
        </w:rPr>
        <w:t xml:space="preserve">  </w:t>
      </w:r>
      <w:r>
        <w:rPr>
          <w:rFonts w:ascii="宋体" w:hAnsi="宋体" w:eastAsia="宋体" w:cs="宋体"/>
        </w:rPr>
        <w:t xml:space="preserve">2024年12月31日</w:t>
      </w:r>
      <w:r>
        <w:rPr>
          <w:rFonts w:hint="eastAsia" w:ascii="宋体" w:hAnsi="宋体" w:eastAsia="宋体" w:cs="宋体"/>
          <w:spacing w:val="10"/>
          <w:szCs w:val="21"/>
          <w:lang w:eastAsia="zh-CN"/>
        </w:rPr>
        <w:t xml:space="preserve">。</w: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ascii="宋体" w:hAnsi="宋体" w:eastAsia="宋体" w:cs="宋体"/>
          <w:spacing w:val="10"/>
          <w:szCs w:val="21"/>
          <w:lang w:eastAsia="zh-CN"/>
        </w:rPr>
        <w:t xml:space="preserve">代理人无转委托权。</w: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t xml:space="preserve">附：法定代表人及代理人身份证明</w: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bidi="ar-SA"/>
        </w:rPr>
        <mc:AlternateContent>
          <mc:Choice Requires="wpg">
            <w:drawing>
              <wp:anchor distT="0" distB="0" distL="114300" distR="114300" simplePos="0" relativeHeight="251663360" behindDoc="0" locked="0" layoutInCell="1" allowOverlap="1">
                <wp:simplePos x="0" y="0"/>
                <wp:positionH relativeFrom="column">
                  <wp:posOffset>41910</wp:posOffset>
                </wp:positionH>
                <wp:positionV relativeFrom="paragraph">
                  <wp:posOffset>16510</wp:posOffset>
                </wp:positionV>
                <wp:extent cx="5581650" cy="1401445"/>
                <wp:effectExtent l="10795" t="13335" r="8255" b="13970"/>
                <wp:wrapNone/>
                <wp:docPr id="3" name="文本框 3"/>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581648" cy="1401444"/>
                        </a:xfrm>
                        <a:prstGeom prst="rect">
                          <a:avLst/>
                        </a:prstGeom>
                        <a:solidFill>
                          <a:srgbClr val="FFFFFF"/>
                        </a:solidFill>
                        <a:ln w="9525">
                          <a:solidFill>
                            <a:srgbClr val="000000"/>
                          </a:solidFill>
                          <a:prstDash val="dash"/>
                          <a:miter lim="800000"/>
                        </a:ln>
                        <a:effectLst/>
                      </wps:spPr>
                      <wps:txbx>
                        <w:txbxContent>
                          <w:p>
                            <w:pPr>
                              <w:pBdr/>
                              <w:spacing/>
                              <w:ind w:firstLine="444"/>
                              <w:jc w:val="center"/>
                              <w:rPr>
                                <w:rFonts w:hint="eastAsia"/>
                              </w:rPr>
                            </w:pPr>
                            <w:r>
                              <w:rPr>
                                <w:rFonts w:hint="eastAsia"/>
                              </w:rPr>
                            </w:r>
                            <w:r>
                              <mc:AlternateContent>
                                <mc:Choice Requires="wpg">
                                  <w:drawing>
                                    <wp:inline distT="0" distB="0" distL="0" distR="0">
                                      <wp:extent cx="2021964" cy="1310005"/>
                                      <wp:effectExtent l="0" t="0" r="0" b="0"/>
                                      <wp:docPr id="4" name=""/>
                                      <wp:cNvGraphicFramePr>
                                        <a:graphicFrameLocks noChangeAspect="1"/>
                                      </wp:cNvGraphicFramePr>
                                      <a:graphic>
                                        <a:graphicData uri="http://schemas.openxmlformats.org/drawingml/2006/picture">
                                          <pic:pic xmlns:pic="http://schemas.openxmlformats.org/drawingml/2006/picture">
                                            <pic:nvPicPr>
                                              <pic:cNvPr id="3" name=""/>
                                              <pic:cNvPicPr>
                                                <a:picLocks noChangeAspect="1"/>
                                              </pic:cNvPicPr>
                                              <pic:nvPr/>
                                            </pic:nvPicPr>
                                            <pic:blipFill>
                                              <a:blip r:embed="rId9"/>
                                              <a:stretch/>
                                            </pic:blipFill>
                                            <pic:spPr bwMode="auto">
                                              <a:xfrm>
                                                <a:off x="0" y="0"/>
                                                <a:ext cx="2021964" cy="13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59.21pt;height:103.15pt;mso-wrap-distance-left:0.00pt;mso-wrap-distance-top:0.00pt;mso-wrap-distance-right:0.00pt;mso-wrap-distance-bottom:0.00pt;z-index:1;" stroked="false">
                                      <v:imagedata r:id="rId9" o:title=""/>
                                      <o:lock v:ext="edit" rotation="t"/>
                                    </v:shape>
                                  </w:pict>
                                </mc:Fallback>
                              </mc:AlternateContent>
                            </w:r>
                            <w:r>
                              <w:rPr>
                                <w:rFonts w:hint="eastAsia"/>
                              </w:rPr>
                            </w:r>
                            <w:r>
                              <w:rPr>
                                <w:rFonts w:hint="eastAsia"/>
                              </w:rPr>
                            </w:r>
                            <w:r>
                              <mc:AlternateContent>
                                <mc:Choice Requires="wpg">
                                  <w:drawing>
                                    <wp:inline distT="0" distB="0" distL="0" distR="0">
                                      <wp:extent cx="2045063" cy="1310005"/>
                                      <wp:effectExtent l="0" t="0" r="0" b="0"/>
                                      <wp:docPr id="5" name=""/>
                                      <wp:cNvGraphicFramePr>
                                        <a:graphicFrameLocks noChangeAspect="1"/>
                                      </wp:cNvGraphicFramePr>
                                      <a:graphic>
                                        <a:graphicData uri="http://schemas.openxmlformats.org/drawingml/2006/picture">
                                          <pic:pic xmlns:pic="http://schemas.openxmlformats.org/drawingml/2006/picture">
                                            <pic:nvPicPr>
                                              <pic:cNvPr id="4" name=""/>
                                              <pic:cNvPicPr>
                                                <a:picLocks noChangeAspect="1"/>
                                              </pic:cNvPicPr>
                                              <pic:nvPr/>
                                            </pic:nvPicPr>
                                            <pic:blipFill>
                                              <a:blip r:embed="rId10"/>
                                              <a:stretch/>
                                            </pic:blipFill>
                                            <pic:spPr bwMode="auto">
                                              <a:xfrm>
                                                <a:off x="0" y="0"/>
                                                <a:ext cx="2045063" cy="13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61.03pt;height:103.15pt;mso-wrap-distance-left:0.00pt;mso-wrap-distance-top:0.00pt;mso-wrap-distance-right:0.00pt;mso-wrap-distance-bottom:0.00pt;z-index:1;" stroked="false">
                                      <v:imagedata r:id="rId10" o:title=""/>
                                      <o:lock v:ext="edit" rotation="t"/>
                                    </v:shape>
                                  </w:pict>
                                </mc:Fallback>
                              </mc:AlternateContent>
                            </w:r>
                            <w:r>
                              <w:rPr>
                                <w:rFonts w:hint="eastAsia"/>
                              </w:rPr>
                            </w:r>
                            <w:r>
                              <w:rPr>
                                <w:rFonts w:hint="eastAsia"/>
                              </w:rPr>
                            </w:r>
                          </w:p>
                        </w:txbxContent>
                      </wps:txbx>
                      <wps:bodyPr rot="0" vert="horz" wrap="square" lIns="91440" tIns="45720" rIns="91440" bIns="45720" anchor="t" anchorCtr="0" upright="1">
                        <a:noAutofit/>
                      </wps:bodyPr>
                    </wps:wsp>
                  </a:graphicData>
                </a:graphic>
              </wp:anchor>
            </w:drawing>
          </mc:Choice>
          <mc:Fallback>
            <w:pict>
              <v:shape id="shape 2" o:spid="_x0000_s2" o:spt="202" type="#_x0000_t202" style="position:absolute;z-index:251663360;o:allowoverlap:true;o:allowincell:true;mso-position-horizontal-relative:text;margin-left:3.30pt;mso-position-horizontal:absolute;mso-position-vertical-relative:text;margin-top:1.30pt;mso-position-vertical:absolute;width:439.50pt;height:110.35pt;mso-wrap-distance-left:9.00pt;mso-wrap-distance-top:0.00pt;mso-wrap-distance-right:9.00pt;mso-wrap-distance-bottom:0.00pt;v-text-anchor:top;visibility:visible;" fillcolor="#FFFFFF" strokecolor="#000000" strokeweight="0.75pt">
                <v:stroke dashstyle="dash"/>
                <v:textbox inset="0,0,0,0">
                  <w:txbxContent>
                    <w:p>
                      <w:pPr>
                        <w:pBdr/>
                        <w:spacing/>
                        <w:ind w:firstLine="444"/>
                        <w:jc w:val="center"/>
                        <w:rPr>
                          <w:rFonts w:hint="eastAsia"/>
                        </w:rPr>
                      </w:pPr>
                      <w:r>
                        <w:rPr>
                          <w:rFonts w:hint="eastAsia"/>
                        </w:rPr>
                      </w:r>
                      <w:r>
                        <mc:AlternateContent>
                          <mc:Choice Requires="wpg">
                            <w:drawing>
                              <wp:inline distT="0" distB="0" distL="0" distR="0">
                                <wp:extent cx="2021964" cy="131000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9"/>
                                        <a:stretch/>
                                      </pic:blipFill>
                                      <pic:spPr bwMode="auto">
                                        <a:xfrm>
                                          <a:off x="0" y="0"/>
                                          <a:ext cx="2021964" cy="13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59.21pt;height:103.15pt;mso-wrap-distance-left:0.00pt;mso-wrap-distance-top:0.00pt;mso-wrap-distance-right:0.00pt;mso-wrap-distance-bottom:0.00pt;z-index:1;" stroked="false">
                                <v:imagedata r:id="rId9" o:title=""/>
                                <o:lock v:ext="edit" rotation="t"/>
                              </v:shape>
                            </w:pict>
                          </mc:Fallback>
                        </mc:AlternateContent>
                      </w:r>
                      <w:r>
                        <w:rPr>
                          <w:rFonts w:hint="eastAsia"/>
                        </w:rPr>
                      </w:r>
                      <w:r>
                        <w:rPr>
                          <w:rFonts w:hint="eastAsia"/>
                        </w:rPr>
                      </w:r>
                      <w:r>
                        <mc:AlternateContent>
                          <mc:Choice Requires="wpg">
                            <w:drawing>
                              <wp:inline distT="0" distB="0" distL="0" distR="0">
                                <wp:extent cx="2045063" cy="131000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0"/>
                                        <a:stretch/>
                                      </pic:blipFill>
                                      <pic:spPr bwMode="auto">
                                        <a:xfrm>
                                          <a:off x="0" y="0"/>
                                          <a:ext cx="2045063" cy="13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61.03pt;height:103.15pt;mso-wrap-distance-left:0.00pt;mso-wrap-distance-top:0.00pt;mso-wrap-distance-right:0.00pt;mso-wrap-distance-bottom:0.00pt;z-index:1;" stroked="false">
                                <v:imagedata r:id="rId10" o:title=""/>
                                <o:lock v:ext="edit" rotation="t"/>
                              </v:shape>
                            </w:pict>
                          </mc:Fallback>
                        </mc:AlternateContent>
                      </w:r>
                      <w:r>
                        <w:rPr>
                          <w:rFonts w:hint="eastAsia"/>
                        </w:rPr>
                      </w:r>
                      <w:r>
                        <w:rPr>
                          <w:rFonts w:hint="eastAsia"/>
                        </w:rPr>
                      </w:r>
                    </w:p>
                  </w:txbxContent>
                </v:textbox>
              </v:shape>
            </w:pict>
          </mc:Fallback>
        </mc:AlternateConten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ascii="宋体" w:hAnsi="宋体" w:eastAsia="宋体" w:cs="宋体"/>
          <w:sz w:val="32"/>
          <w:szCs w:val="32"/>
          <w:lang w:eastAsia="zh-CN" w:bidi="ar-SA"/>
        </w:rPr>
        <mc:AlternateContent>
          <mc:Choice Requires="wpg">
            <w:drawing>
              <wp:anchor distT="0" distB="0" distL="114300" distR="114300" simplePos="0" relativeHeight="251664384" behindDoc="0" locked="0" layoutInCell="1" allowOverlap="1">
                <wp:simplePos x="0" y="0"/>
                <wp:positionH relativeFrom="column">
                  <wp:posOffset>49530</wp:posOffset>
                </wp:positionH>
                <wp:positionV relativeFrom="paragraph">
                  <wp:posOffset>198755</wp:posOffset>
                </wp:positionV>
                <wp:extent cx="5581650" cy="1408430"/>
                <wp:effectExtent l="8890" t="6985" r="10160" b="13335"/>
                <wp:wrapNone/>
                <wp:docPr id="8" name="文本框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581648" cy="1408429"/>
                        </a:xfrm>
                        <a:prstGeom prst="rect">
                          <a:avLst/>
                        </a:prstGeom>
                        <a:solidFill>
                          <a:srgbClr val="FFFFFF"/>
                        </a:solidFill>
                        <a:ln w="9525">
                          <a:solidFill>
                            <a:srgbClr val="000000"/>
                          </a:solidFill>
                          <a:prstDash val="dash"/>
                          <a:miter lim="800000"/>
                        </a:ln>
                        <a:effectLst/>
                      </wps:spPr>
                      <wps:txbx>
                        <w:txbxContent>
                          <w:p>
                            <w:pPr>
                              <w:pBdr/>
                              <w:spacing/>
                              <w:ind w:firstLine="444"/>
                              <w:jc w:val="center"/>
                              <w:rPr>
                                <w:rFonts w:hint="eastAsia"/>
                              </w:rPr>
                            </w:pPr>
                            <w:r>
                              <w:rPr>
                                <w:rFonts w:hint="eastAsia"/>
                              </w:rPr>
                            </w:r>
                            <w:r>
                              <mc:AlternateContent>
                                <mc:Choice Requires="wpg">
                                  <w:drawing>
                                    <wp:inline distT="0" distB="0" distL="0" distR="0">
                                      <wp:extent cx="2082848" cy="1316990"/>
                                      <wp:effectExtent l="0" t="0" r="0" b="0"/>
                                      <wp:docPr id="9" name=""/>
                                      <wp:cNvGraphicFramePr>
                                        <a:graphicFrameLocks noChangeAspect="1"/>
                                      </wp:cNvGraphicFramePr>
                                      <a:graphic>
                                        <a:graphicData uri="http://schemas.openxmlformats.org/drawingml/2006/picture">
                                          <pic:pic xmlns:pic="http://schemas.openxmlformats.org/drawingml/2006/picture">
                                            <pic:nvPicPr>
                                              <pic:cNvPr id="7" name=""/>
                                              <pic:cNvPicPr>
                                                <a:picLocks noChangeAspect="1"/>
                                              </pic:cNvPicPr>
                                              <pic:nvPr/>
                                            </pic:nvPicPr>
                                            <pic:blipFill>
                                              <a:blip r:embed="rId11"/>
                                              <a:stretch/>
                                            </pic:blipFill>
                                            <pic:spPr bwMode="auto">
                                              <a:xfrm>
                                                <a:off x="0" y="0"/>
                                                <a:ext cx="2082848" cy="13169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64.00pt;height:103.70pt;mso-wrap-distance-left:0.00pt;mso-wrap-distance-top:0.00pt;mso-wrap-distance-right:0.00pt;mso-wrap-distance-bottom:0.00pt;z-index:1;" stroked="false">
                                      <v:imagedata r:id="rId11" o:title=""/>
                                      <o:lock v:ext="edit" rotation="t"/>
                                    </v:shape>
                                  </w:pict>
                                </mc:Fallback>
                              </mc:AlternateContent>
                            </w:r>
                            <w:r>
                              <w:rPr>
                                <w:rFonts w:hint="eastAsia"/>
                              </w:rPr>
                            </w:r>
                            <w:r>
                              <w:rPr>
                                <w:rFonts w:hint="eastAsia"/>
                              </w:rPr>
                            </w:r>
                            <w:r>
                              <mc:AlternateContent>
                                <mc:Choice Requires="wpg">
                                  <w:drawing>
                                    <wp:inline distT="0" distB="0" distL="0" distR="0">
                                      <wp:extent cx="1982273" cy="1316990"/>
                                      <wp:effectExtent l="0" t="0" r="0" b="0"/>
                                      <wp:docPr id="10" name=""/>
                                      <wp:cNvGraphicFramePr>
                                        <a:graphicFrameLocks noChangeAspect="1"/>
                                      </wp:cNvGraphicFramePr>
                                      <a:graphic>
                                        <a:graphicData uri="http://schemas.openxmlformats.org/drawingml/2006/picture">
                                          <pic:pic xmlns:pic="http://schemas.openxmlformats.org/drawingml/2006/picture">
                                            <pic:nvPicPr>
                                              <pic:cNvPr id="8" name=""/>
                                              <pic:cNvPicPr>
                                                <a:picLocks noChangeAspect="1"/>
                                              </pic:cNvPicPr>
                                              <pic:nvPr/>
                                            </pic:nvPicPr>
                                            <pic:blipFill>
                                              <a:blip r:embed="rId12"/>
                                              <a:stretch/>
                                            </pic:blipFill>
                                            <pic:spPr bwMode="auto">
                                              <a:xfrm>
                                                <a:off x="0" y="0"/>
                                                <a:ext cx="1982273" cy="13169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56.08pt;height:103.70pt;mso-wrap-distance-left:0.00pt;mso-wrap-distance-top:0.00pt;mso-wrap-distance-right:0.00pt;mso-wrap-distance-bottom:0.00pt;z-index:1;" stroked="false">
                                      <v:imagedata r:id="rId12" o:title=""/>
                                      <o:lock v:ext="edit" rotation="t"/>
                                    </v:shape>
                                  </w:pict>
                                </mc:Fallback>
                              </mc:AlternateContent>
                            </w:r>
                            <w:r>
                              <w:rPr>
                                <w:rFonts w:hint="eastAsia"/>
                              </w:rPr>
                            </w:r>
                            <w:r>
                              <w:rPr>
                                <w:rFonts w:hint="eastAsia"/>
                              </w:rPr>
                            </w:r>
                          </w:p>
                        </w:txbxContent>
                      </wps:txbx>
                      <wps:bodyPr rot="0" vert="horz" wrap="square" lIns="91440" tIns="45720" rIns="91440" bIns="45720" anchor="t" anchorCtr="0" upright="1">
                        <a:noAutofit/>
                      </wps:bodyPr>
                    </wps:wsp>
                  </a:graphicData>
                </a:graphic>
              </wp:anchor>
            </w:drawing>
          </mc:Choice>
          <mc:Fallback>
            <w:pict>
              <v:shape id="shape 5" o:spid="_x0000_s5" o:spt="202" type="#_x0000_t202" style="position:absolute;z-index:251664384;o:allowoverlap:true;o:allowincell:true;mso-position-horizontal-relative:text;margin-left:3.90pt;mso-position-horizontal:absolute;mso-position-vertical-relative:text;margin-top:15.65pt;mso-position-vertical:absolute;width:439.50pt;height:110.90pt;mso-wrap-distance-left:9.00pt;mso-wrap-distance-top:0.00pt;mso-wrap-distance-right:9.00pt;mso-wrap-distance-bottom:0.00pt;v-text-anchor:top;visibility:visible;" fillcolor="#FFFFFF" strokecolor="#000000" strokeweight="0.75pt">
                <v:stroke dashstyle="dash"/>
                <v:textbox inset="0,0,0,0">
                  <w:txbxContent>
                    <w:p>
                      <w:pPr>
                        <w:pBdr/>
                        <w:spacing/>
                        <w:ind w:firstLine="444"/>
                        <w:jc w:val="center"/>
                        <w:rPr>
                          <w:rFonts w:hint="eastAsia"/>
                        </w:rPr>
                      </w:pPr>
                      <w:r>
                        <w:rPr>
                          <w:rFonts w:hint="eastAsia"/>
                        </w:rPr>
                      </w:r>
                      <w:r>
                        <mc:AlternateContent>
                          <mc:Choice Requires="wpg">
                            <w:drawing>
                              <wp:inline distT="0" distB="0" distL="0" distR="0">
                                <wp:extent cx="2082848" cy="131699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1"/>
                                        <a:stretch/>
                                      </pic:blipFill>
                                      <pic:spPr bwMode="auto">
                                        <a:xfrm>
                                          <a:off x="0" y="0"/>
                                          <a:ext cx="2082848" cy="13169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64.00pt;height:103.70pt;mso-wrap-distance-left:0.00pt;mso-wrap-distance-top:0.00pt;mso-wrap-distance-right:0.00pt;mso-wrap-distance-bottom:0.00pt;z-index:1;" stroked="false">
                                <v:imagedata r:id="rId11" o:title=""/>
                                <o:lock v:ext="edit" rotation="t"/>
                              </v:shape>
                            </w:pict>
                          </mc:Fallback>
                        </mc:AlternateContent>
                      </w:r>
                      <w:r>
                        <w:rPr>
                          <w:rFonts w:hint="eastAsia"/>
                        </w:rPr>
                      </w:r>
                      <w:r>
                        <w:rPr>
                          <w:rFonts w:hint="eastAsia"/>
                        </w:rPr>
                      </w:r>
                      <w:r>
                        <mc:AlternateContent>
                          <mc:Choice Requires="wpg">
                            <w:drawing>
                              <wp:inline distT="0" distB="0" distL="0" distR="0">
                                <wp:extent cx="1982273" cy="131699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2"/>
                                        <a:stretch/>
                                      </pic:blipFill>
                                      <pic:spPr bwMode="auto">
                                        <a:xfrm>
                                          <a:off x="0" y="0"/>
                                          <a:ext cx="1982273" cy="13169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56.08pt;height:103.70pt;mso-wrap-distance-left:0.00pt;mso-wrap-distance-top:0.00pt;mso-wrap-distance-right:0.00pt;mso-wrap-distance-bottom:0.00pt;z-index:1;" stroked="false">
                                <v:imagedata r:id="rId12" o:title=""/>
                                <o:lock v:ext="edit" rotation="t"/>
                              </v:shape>
                            </w:pict>
                          </mc:Fallback>
                        </mc:AlternateContent>
                      </w:r>
                      <w:r>
                        <w:rPr>
                          <w:rFonts w:hint="eastAsia"/>
                        </w:rPr>
                      </w:r>
                      <w:r>
                        <w:rPr>
                          <w:rFonts w:hint="eastAsia"/>
                        </w:rPr>
                      </w:r>
                    </w:p>
                  </w:txbxContent>
                </v:textbox>
              </v:shape>
            </w:pict>
          </mc:Fallback>
        </mc:AlternateConten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jc w:val="right"/>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zCs w:val="21"/>
        </w:rPr>
      </w:pPr>
      <w:r>
        <w:rPr>
          <w:rFonts w:hint="eastAsia" w:ascii="宋体" w:hAnsi="宋体" w:eastAsia="宋体" w:cs="宋体"/>
          <w:szCs w:val="21"/>
          <w:lang w:eastAsia="zh-CN"/>
        </w:rPr>
      </w:r>
      <w:r>
        <w:rPr>
          <w:rFonts w:hint="eastAsia" w:ascii="宋体" w:hAnsi="宋体" w:eastAsia="宋体" w:cs="宋体"/>
          <w:szCs w:val="21"/>
          <w:lang w:eastAsia="zh-CN"/>
        </w:rPr>
      </w:r>
      <w:r>
        <w:rPr>
          <w:rFonts w:hint="eastAsia" w:ascii="宋体" w:hAnsi="宋体" w:cs="宋体"/>
          <w:szCs w:val="21"/>
        </w:rPr>
      </w:r>
    </w:p>
    <w:p>
      <w:pPr>
        <w:pBdr/>
        <w:spacing w:line="360" w:lineRule="auto" w:before="0" w:after="0"/>
        <w:ind w:firstLine="420"/>
        <w:rPr>
          <w:rFonts w:hint="eastAsia" w:ascii="宋体" w:hAnsi="宋体" w:cs="宋体"/>
          <w:sz w:val="32"/>
          <w:szCs w:val="32"/>
        </w:rPr>
      </w:pPr>
      <w:r>
        <w:rPr>
          <w:rFonts w:hint="eastAsia" w:ascii="宋体" w:hAnsi="宋体" w:eastAsia="宋体" w:cs="宋体"/>
          <w:sz w:val="32"/>
          <w:szCs w:val="32"/>
          <w:lang w:eastAsia="zh-CN"/>
        </w:rPr>
      </w:r>
      <w:r>
        <mc:AlternateContent>
          <mc:Choice Requires="wpg">
            <w:drawing>
              <wp:anchor distT="0" distB="0" distL="115200" distR="115200" simplePos="0" relativeHeight="251671552" behindDoc="1" locked="0" layoutInCell="1" allowOverlap="1">
                <wp:simplePos x="0" y="0"/>
                <wp:positionH relativeFrom="column">
                  <wp:posOffset>4126547</wp:posOffset>
                </wp:positionH>
                <wp:positionV relativeFrom="paragraph">
                  <wp:posOffset>111635</wp:posOffset>
                </wp:positionV>
                <wp:extent cx="795042" cy="531128"/>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3"/>
                        <a:stretch/>
                      </pic:blipFill>
                      <pic:spPr bwMode="auto">
                        <a:xfrm rot="0" flipH="0" flipV="0">
                          <a:off x="0" y="0"/>
                          <a:ext cx="795042" cy="53112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1552;o:allowoverlap:true;o:allowincell:true;mso-position-horizontal-relative:text;margin-left:324.92pt;mso-position-horizontal:absolute;mso-position-vertical-relative:text;margin-top:8.79pt;mso-position-vertical:absolute;width:62.60pt;height:41.82pt;mso-wrap-distance-left:9.07pt;mso-wrap-distance-top:0.00pt;mso-wrap-distance-right:9.07pt;mso-wrap-distance-bottom:0.00pt;rotation:0;z-index:1;" stroked="false">
                <v:imagedata r:id="rId13" o:title=""/>
                <o:lock v:ext="edit" rotation="t"/>
              </v:shape>
            </w:pict>
          </mc:Fallback>
        </mc:AlternateContent>
      </w:r>
      <w:r>
        <w:rPr>
          <w:rFonts w:hint="eastAsia" w:ascii="宋体" w:hAnsi="宋体" w:eastAsia="宋体" w:cs="宋体"/>
          <w:sz w:val="32"/>
          <w:szCs w:val="32"/>
          <w:lang w:eastAsia="zh-CN"/>
        </w:rPr>
      </w:r>
      <w:r>
        <w:rPr>
          <w:rFonts w:hint="eastAsia" w:ascii="宋体" w:hAnsi="宋体" w:eastAsia="宋体" w:cs="宋体"/>
          <w:sz w:val="32"/>
          <w:szCs w:val="32"/>
          <w:lang w:eastAsia="zh-CN"/>
        </w:rPr>
      </w:r>
      <w:r>
        <w:rPr>
          <w:rFonts w:hint="eastAsia" w:ascii="宋体" w:hAnsi="宋体" w:cs="宋体"/>
          <w:sz w:val="32"/>
          <w:szCs w:val="32"/>
        </w:rPr>
      </w:r>
    </w:p>
    <w:p>
      <w:pPr>
        <w:pBdr/>
        <w:spacing w:line="360" w:lineRule="auto" w:before="0" w:after="0"/>
        <w:ind w:firstLine="420"/>
        <w:jc w:val="right"/>
        <w:rPr>
          <w:rFonts w:hint="eastAsia" w:ascii="宋体" w:hAnsi="宋体" w:cs="宋体"/>
          <w:spacing w:val="10"/>
          <w:szCs w:val="21"/>
        </w:rPr>
      </w:pPr>
      <w:r>
        <w:rPr>
          <w:rFonts w:ascii="宋体" w:hAnsi="宋体" w:eastAsia="宋体" w:cs="宋体"/>
          <w:spacing w:val="10"/>
          <w:szCs w:val="21"/>
          <w:lang w:eastAsia="zh-CN"/>
        </w:rPr>
      </w:r>
      <w:r>
        <mc:AlternateContent>
          <mc:Choice Requires="wpg">
            <w:drawing>
              <wp:anchor distT="0" distB="0" distL="115200" distR="115200" simplePos="0" relativeHeight="251674624" behindDoc="1" locked="0" layoutInCell="1" allowOverlap="1">
                <wp:simplePos x="0" y="0"/>
                <wp:positionH relativeFrom="column">
                  <wp:posOffset>3207385</wp:posOffset>
                </wp:positionH>
                <wp:positionV relativeFrom="paragraph">
                  <wp:posOffset>60618</wp:posOffset>
                </wp:positionV>
                <wp:extent cx="1512000" cy="1490400"/>
                <wp:effectExtent l="0" t="0"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4"/>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251674624;o:allowoverlap:true;o:allowincell:true;mso-position-horizontal-relative:text;margin-left:252.55pt;mso-position-horizontal:absolute;mso-position-vertical-relative:text;margin-top:4.77pt;mso-position-vertical:absolute;width:119.06pt;height:117.35pt;mso-wrap-distance-left:9.07pt;mso-wrap-distance-top:0.00pt;mso-wrap-distance-right:9.07pt;mso-wrap-distance-bottom:0.00pt;rotation:0;z-index:1;" stroked="false">
                <v:imagedata r:id="rId14" o:title=""/>
                <o:lock v:ext="edit" rotation="t"/>
              </v:shape>
            </w:pict>
          </mc:Fallback>
        </mc:AlternateContent>
      </w:r>
      <w:r>
        <w:rPr>
          <w:rFonts w:ascii="宋体" w:hAnsi="宋体" w:eastAsia="宋体" w:cs="宋体"/>
          <w:spacing w:val="10"/>
          <w:szCs w:val="21"/>
          <w:lang w:eastAsia="zh-CN"/>
        </w:rPr>
      </w:r>
      <w:r>
        <mc:AlternateContent>
          <mc:Choice Requires="wpg">
            <w:drawing>
              <wp:anchor distT="0" distB="0" distL="115200" distR="115200" simplePos="0" relativeHeight="251669504" behindDoc="1" locked="0" layoutInCell="1" allowOverlap="1">
                <wp:simplePos x="0" y="0"/>
                <wp:positionH relativeFrom="column">
                  <wp:posOffset>4255135</wp:posOffset>
                </wp:positionH>
                <wp:positionV relativeFrom="paragraph">
                  <wp:posOffset>213165</wp:posOffset>
                </wp:positionV>
                <wp:extent cx="666455" cy="333227"/>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5"/>
                        <a:stretch/>
                      </pic:blipFill>
                      <pic:spPr bwMode="auto">
                        <a:xfrm rot="0" flipH="0" flipV="0">
                          <a:off x="0" y="0"/>
                          <a:ext cx="666454" cy="33322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69504;o:allowoverlap:true;o:allowincell:true;mso-position-horizontal-relative:text;margin-left:335.05pt;mso-position-horizontal:absolute;mso-position-vertical-relative:text;margin-top:16.78pt;mso-position-vertical:absolute;width:52.48pt;height:26.24pt;mso-wrap-distance-left:9.07pt;mso-wrap-distance-top:0.00pt;mso-wrap-distance-right:9.07pt;mso-wrap-distance-bottom:0.00pt;rotation:0;z-index:1;" stroked="false">
                <v:imagedata r:id="rId15" o:title=""/>
                <o:lock v:ext="edit" rotation="t"/>
              </v:shape>
            </w:pict>
          </mc:Fallback>
        </mc:AlternateContent>
      </w:r>
      <w:r>
        <w:rPr>
          <w:rFonts w:ascii="宋体" w:hAnsi="宋体" w:eastAsia="宋体" w:cs="宋体"/>
          <w:spacing w:val="10"/>
          <w:szCs w:val="21"/>
          <w:lang w:eastAsia="zh-CN"/>
        </w:rPr>
        <w:t xml:space="preserve">法定代表人：</w:t>
      </w:r>
      <w:r>
        <w:rPr>
          <w:rFonts w:ascii="宋体" w:hAnsi="宋体" w:eastAsia="宋体" w:cs="宋体"/>
          <w:spacing w:val="10"/>
          <w:szCs w:val="21"/>
          <w:u w:val="single"/>
          <w:lang w:eastAsia="zh-CN"/>
        </w:rPr>
        <w:t xml:space="preserve">   </w:t>
      </w:r>
      <w:r>
        <w:rPr>
          <w:rFonts w:hint="eastAsia" w:ascii="宋体" w:hAnsi="宋体" w:eastAsia="宋体" w:cs="宋体"/>
          <w:spacing w:val="10"/>
          <w:szCs w:val="21"/>
          <w:u w:val="single"/>
          <w:lang w:eastAsia="zh-CN"/>
        </w:rPr>
        <w:t xml:space="preserve">       </w:t>
      </w:r>
      <w:r>
        <w:rPr>
          <w:rFonts w:ascii="宋体" w:hAnsi="宋体" w:eastAsia="宋体" w:cs="宋体"/>
          <w:spacing w:val="10"/>
          <w:szCs w:val="21"/>
          <w:u w:val="single"/>
          <w:lang w:eastAsia="zh-CN"/>
        </w:rPr>
        <w:t xml:space="preserve">  </w:t>
      </w:r>
      <w:r>
        <w:rPr>
          <w:rFonts w:ascii="宋体" w:hAnsi="宋体" w:eastAsia="宋体" w:cs="宋体"/>
          <w:spacing w:val="10"/>
          <w:szCs w:val="21"/>
          <w:lang w:eastAsia="zh-CN"/>
        </w:rPr>
        <w:t xml:space="preserve">（签字</w:t>
      </w:r>
      <w:r>
        <w:rPr>
          <w:rFonts w:hint="eastAsia" w:ascii="宋体" w:hAnsi="宋体" w:eastAsia="宋体" w:cs="宋体"/>
          <w:spacing w:val="10"/>
          <w:szCs w:val="21"/>
          <w:lang w:eastAsia="zh-CN"/>
        </w:rPr>
        <w:t xml:space="preserve">或盖章</w:t>
      </w:r>
      <w:r>
        <w:rPr>
          <w:rFonts w:ascii="宋体" w:hAnsi="宋体" w:eastAsia="宋体" w:cs="宋体"/>
          <w:spacing w:val="10"/>
          <w:szCs w:val="21"/>
          <w:lang w:eastAsia="zh-CN"/>
        </w:rPr>
        <w:t xml:space="preserve">）</w: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jc w:val="right"/>
        <w:rPr>
          <w:rFonts w:hint="eastAsia" w:ascii="宋体" w:hAnsi="宋体" w:cs="宋体"/>
          <w:spacing w:val="10"/>
          <w:szCs w:val="21"/>
        </w:rPr>
      </w:pPr>
      <w:r>
        <w:rPr>
          <w:rFonts w:hint="eastAsia" w:ascii="宋体" w:hAnsi="宋体" w:eastAsia="宋体" w:cs="宋体"/>
          <w:spacing w:val="10"/>
          <w:szCs w:val="21"/>
          <w:lang w:eastAsia="zh-CN"/>
        </w:rPr>
      </w:r>
      <w:r/>
      <w:r>
        <w:rPr>
          <w:rFonts w:hint="eastAsia" w:ascii="宋体" w:hAnsi="宋体" w:eastAsia="宋体" w:cs="宋体"/>
          <w:spacing w:val="10"/>
          <w:szCs w:val="21"/>
          <w:lang w:eastAsia="zh-CN"/>
        </w:rPr>
        <w:t xml:space="preserve">代</w:t>
      </w:r>
      <w:r>
        <w:rPr>
          <w:rFonts w:hint="eastAsia" w:ascii="宋体" w:hAnsi="宋体" w:eastAsia="宋体" w:cs="宋体"/>
          <w:spacing w:val="10"/>
          <w:szCs w:val="21"/>
          <w:lang w:eastAsia="zh-CN"/>
        </w:rPr>
        <w:t xml:space="preserve">  </w:t>
      </w:r>
      <w:r>
        <w:rPr>
          <w:rFonts w:hint="eastAsia" w:ascii="宋体" w:hAnsi="宋体" w:eastAsia="宋体" w:cs="宋体"/>
          <w:spacing w:val="10"/>
          <w:szCs w:val="21"/>
          <w:lang w:eastAsia="zh-CN"/>
        </w:rPr>
        <w:t xml:space="preserve">理</w:t>
      </w:r>
      <w:r>
        <w:rPr>
          <w:rFonts w:hint="eastAsia" w:ascii="宋体" w:hAnsi="宋体" w:eastAsia="宋体" w:cs="宋体"/>
          <w:spacing w:val="10"/>
          <w:szCs w:val="21"/>
          <w:lang w:eastAsia="zh-CN"/>
        </w:rPr>
        <w:t xml:space="preserve">  </w:t>
      </w:r>
      <w:r>
        <w:rPr>
          <w:rFonts w:ascii="宋体" w:hAnsi="宋体" w:eastAsia="宋体" w:cs="宋体"/>
          <w:spacing w:val="10"/>
          <w:szCs w:val="21"/>
          <w:lang w:eastAsia="zh-CN"/>
        </w:rPr>
        <w:t xml:space="preserve">人：</w:t>
      </w:r>
      <w:r>
        <w:rPr>
          <w:rFonts w:ascii="宋体" w:hAnsi="宋体" w:eastAsia="宋体" w:cs="宋体"/>
          <w:spacing w:val="10"/>
          <w:szCs w:val="21"/>
          <w:u w:val="single"/>
          <w:lang w:eastAsia="zh-CN"/>
        </w:rPr>
        <w:t xml:space="preserve">   </w:t>
      </w:r>
      <w:r>
        <w:rPr>
          <w:rFonts w:hint="eastAsia" w:ascii="宋体" w:hAnsi="宋体" w:eastAsia="宋体" w:cs="宋体"/>
          <w:spacing w:val="10"/>
          <w:szCs w:val="21"/>
          <w:u w:val="single"/>
          <w:lang w:eastAsia="zh-CN"/>
        </w:rPr>
        <w:t xml:space="preserve">            </w:t>
      </w:r>
      <w:r>
        <w:rPr>
          <w:rFonts w:ascii="宋体" w:hAnsi="宋体" w:eastAsia="宋体" w:cs="宋体"/>
          <w:spacing w:val="10"/>
          <w:szCs w:val="21"/>
          <w:u w:val="single"/>
          <w:lang w:eastAsia="zh-CN"/>
        </w:rPr>
        <w:t xml:space="preserve">  </w:t>
      </w:r>
      <w:r>
        <w:rPr>
          <w:rFonts w:ascii="宋体" w:hAnsi="宋体" w:eastAsia="宋体" w:cs="宋体"/>
          <w:spacing w:val="10"/>
          <w:szCs w:val="21"/>
          <w:lang w:eastAsia="zh-CN"/>
        </w:rPr>
        <w:t xml:space="preserve">（签字）</w: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jc w:val="right"/>
        <w:rPr>
          <w:rFonts w:hint="eastAsia" w:ascii="宋体" w:hAnsi="宋体" w:cs="宋体"/>
          <w:spacing w:val="10"/>
          <w:szCs w:val="21"/>
        </w:rPr>
      </w:pPr>
      <w:r>
        <w:rPr>
          <w:rFonts w:ascii="宋体" w:hAnsi="宋体" w:eastAsia="宋体" w:cs="宋体"/>
          <w:spacing w:val="10"/>
          <w:szCs w:val="21"/>
          <w:lang w:eastAsia="zh-CN"/>
        </w:rPr>
        <w:t xml:space="preserve">投</w:t>
      </w:r>
      <w:r>
        <w:rPr>
          <w:rFonts w:hint="eastAsia" w:ascii="宋体" w:hAnsi="宋体" w:eastAsia="宋体" w:cs="宋体"/>
          <w:spacing w:val="10"/>
          <w:szCs w:val="21"/>
          <w:lang w:eastAsia="zh-CN"/>
        </w:rPr>
        <w:t xml:space="preserve">  </w:t>
      </w:r>
      <w:r>
        <w:rPr>
          <w:rFonts w:ascii="宋体" w:hAnsi="宋体" w:eastAsia="宋体" w:cs="宋体"/>
          <w:spacing w:val="10"/>
          <w:szCs w:val="21"/>
          <w:lang w:eastAsia="zh-CN"/>
        </w:rPr>
        <w:t xml:space="preserve">标</w:t>
      </w:r>
      <w:r>
        <w:rPr>
          <w:rFonts w:hint="eastAsia" w:ascii="宋体" w:hAnsi="宋体" w:eastAsia="宋体" w:cs="宋体"/>
          <w:spacing w:val="10"/>
          <w:szCs w:val="21"/>
          <w:lang w:eastAsia="zh-CN"/>
        </w:rPr>
        <w:t xml:space="preserve">  </w:t>
      </w:r>
      <w:r>
        <w:rPr>
          <w:rFonts w:ascii="宋体" w:hAnsi="宋体" w:eastAsia="宋体" w:cs="宋体"/>
          <w:spacing w:val="10"/>
          <w:szCs w:val="21"/>
          <w:lang w:eastAsia="zh-CN"/>
        </w:rPr>
        <w:t xml:space="preserve">人：</w:t>
      </w:r>
      <w:r>
        <w:rPr>
          <w:rFonts w:ascii="宋体" w:hAnsi="宋体" w:eastAsia="宋体" w:cs="宋体"/>
        </w:rPr>
        <w:t xml:space="preserve">江苏欧辉照明灯具有限公司</w:t>
      </w:r>
      <w:r>
        <w:rPr>
          <w:rFonts w:ascii="宋体" w:hAnsi="宋体" w:eastAsia="宋体" w:cs="宋体"/>
          <w:spacing w:val="10"/>
          <w:szCs w:val="21"/>
          <w:lang w:eastAsia="zh-CN"/>
        </w:rPr>
        <w:t xml:space="preserve">（盖单位</w:t>
      </w:r>
      <w:r>
        <w:rPr>
          <w:rFonts w:hint="eastAsia" w:ascii="宋体" w:hAnsi="宋体" w:eastAsia="宋体" w:cs="宋体"/>
          <w:spacing w:val="10"/>
          <w:szCs w:val="21"/>
          <w:lang w:eastAsia="zh-CN"/>
        </w:rPr>
        <w:t xml:space="preserve">公</w:t>
      </w:r>
      <w:r>
        <w:rPr>
          <w:rFonts w:ascii="宋体" w:hAnsi="宋体" w:eastAsia="宋体" w:cs="宋体"/>
          <w:spacing w:val="10"/>
          <w:szCs w:val="21"/>
          <w:lang w:eastAsia="zh-CN"/>
        </w:rPr>
        <w:t xml:space="preserve">章）</w:t>
      </w:r>
      <w:r>
        <w:rPr>
          <w:rFonts w:hint="eastAsia" w:ascii="宋体" w:hAnsi="宋体" w:eastAsia="宋体" w:cs="宋体"/>
          <w:spacing w:val="10"/>
          <w:szCs w:val="21"/>
          <w:lang w:eastAsia="zh-CN"/>
        </w:rPr>
      </w:r>
      <w:r>
        <w:rPr>
          <w:rFonts w:hint="eastAsia" w:ascii="宋体" w:hAnsi="宋体" w:cs="宋体"/>
          <w:spacing w:val="10"/>
          <w:szCs w:val="21"/>
        </w:rPr>
      </w:r>
    </w:p>
    <w:p>
      <w:pPr>
        <w:pBdr/>
        <w:tabs>
          <w:tab w:val="left" w:leader="none" w:pos="8931"/>
        </w:tabs>
        <w:spacing w:line="360" w:lineRule="auto" w:before="0" w:after="0"/>
        <w:ind w:right="603" w:firstLine="420"/>
        <w:jc w:val="center"/>
        <w:rPr>
          <w:rFonts w:hint="eastAsia" w:ascii="宋体" w:hAnsi="宋体" w:cs="宋体"/>
          <w:sz w:val="32"/>
          <w:szCs w:val="32"/>
        </w:rPr>
      </w:pPr>
      <w:r>
        <w:rPr>
          <w:rFonts w:hint="eastAsia" w:ascii="宋体" w:hAnsi="宋体" w:eastAsia="宋体" w:cs="宋体"/>
          <w:spacing w:val="10"/>
          <w:szCs w:val="21"/>
          <w:lang w:eastAsia="zh-CN"/>
        </w:rPr>
        <w:t xml:space="preserve">                                </w:t>
      </w:r>
      <w:r>
        <w:rPr>
          <w:rFonts w:ascii="宋体" w:hAnsi="宋体" w:eastAsia="宋体" w:cs="宋体"/>
        </w:rPr>
        <w:t xml:space="preserve">2024年7月14日</w:t>
      </w:r>
      <w:r>
        <w:rPr>
          <w:rFonts w:hint="eastAsia" w:ascii="宋体" w:hAnsi="宋体" w:eastAsia="宋体" w:cs="宋体"/>
          <w:sz w:val="32"/>
          <w:szCs w:val="32"/>
          <w:lang w:eastAsia="zh-CN"/>
        </w:rPr>
      </w:r>
      <w:r/>
      <w:r>
        <w:rPr>
          <w:rFonts w:hint="eastAsia" w:ascii="宋体" w:hAnsi="宋体" w:eastAsia="宋体" w:cs="宋体"/>
          <w:sz w:val="32"/>
          <w:szCs w:val="32"/>
          <w:lang w:eastAsia="zh-CN"/>
        </w:rPr>
      </w:r>
      <w:r/>
      <w:r>
        <w:rPr>
          <w:rFonts w:hint="eastAsia" w:ascii="宋体" w:hAnsi="宋体" w:eastAsia="宋体" w:cs="宋体"/>
          <w:sz w:val="32"/>
          <w:szCs w:val="32"/>
          <w:lang w:eastAsia="zh-CN"/>
        </w:rPr>
      </w:r>
      <w:r/>
      <w:r>
        <w:rPr>
          <w:rFonts w:hint="eastAsia" w:ascii="宋体" w:hAnsi="宋体" w:eastAsia="宋体" w:cs="宋体"/>
          <w:sz w:val="32"/>
          <w:szCs w:val="32"/>
          <w:lang w:eastAsia="zh-CN"/>
        </w:rPr>
      </w:r>
      <w:r>
        <w:rPr>
          <w:rFonts w:hint="eastAsia" w:ascii="宋体" w:hAnsi="宋体" w:cs="宋体"/>
          <w:sz w:val="32"/>
          <w:szCs w:val="32"/>
        </w:rPr>
      </w:r>
    </w:p>
    <w:p>
      <w:pPr>
        <w:pBdr/>
        <w:spacing w:line="360" w:lineRule="auto" w:before="0" w:after="0"/>
        <w:ind w:firstLine="420"/>
        <w:rPr>
          <w:rFonts w:ascii="宋体" w:hAnsi="宋体" w:cs="宋体"/>
        </w:rPr>
      </w:pPr>
      <w:r>
        <w:rPr>
          <w:rFonts w:ascii="宋体" w:hAnsi="宋体" w:eastAsia="宋体" w:cs="宋体"/>
        </w:rPr>
      </w:r>
      <w:r>
        <w:rPr>
          <w:rFonts w:ascii="宋体" w:hAnsi="宋体" w:eastAsia="宋体" w:cs="宋体"/>
        </w:rPr>
      </w:r>
    </w:p>
    <w:p>
      <w:pPr>
        <w:pStyle w:val="Heading2"/>
        <w:spacing w:line="360" w:lineRule="auto" w:before="0" w:after="0"/>
        <w:ind w:firstLine="420"/>
      </w:pPr>
      <w:r>
        <w:t>企业营业执照</w:t>
      </w:r>
    </w:p>
    <w:p>
      <w:pPr>
        <w:pStyle w:val="Heading2"/>
        <w:spacing w:line="360" w:lineRule="auto" w:before="0" w:after="0"/>
        <w:ind w:firstLine="420"/>
      </w:pPr>
      <w:r>
        <w:t>资格声明</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资格声明</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致：（</w:t>
      </w:r>
      <w:r>
        <w:rPr>
          <w:rFonts w:ascii="宋体" w:hAnsi="宋体" w:eastAsia="宋体" w:cs="宋体"/>
        </w:rPr>
        <w:t xml:space="preserve">辽河石油勘探局有限公司物资分公司</w:t>
      </w:r>
      <w:r>
        <w:rPr>
          <w:rFonts w:ascii="宋体" w:hAnsi="宋体" w:eastAsia="宋体" w:cs="宋体"/>
          <w:color w:val="000000"/>
          <w:spacing w:val="6"/>
          <w:sz w:val="21"/>
        </w:rPr>
        <w:t xml:space="preserve">）</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为响应你方</w:t>
      </w:r>
      <w:r>
        <w:rPr>
          <w:rFonts w:ascii="宋体" w:hAnsi="宋体" w:eastAsia="宋体" w:cs="宋体"/>
        </w:rPr>
        <w:t xml:space="preserve">2024年7月2日</w:t>
      </w:r>
      <w:r>
        <w:rPr>
          <w:rFonts w:ascii="宋体" w:hAnsi="宋体" w:eastAsia="宋体" w:cs="宋体"/>
          <w:color w:val="000000"/>
          <w:spacing w:val="6"/>
          <w:sz w:val="21"/>
        </w:rPr>
        <w:t xml:space="preserve">的（招标公告编号：</w:t>
      </w:r>
      <w:r>
        <w:rPr>
          <w:rFonts w:ascii="宋体" w:hAnsi="宋体" w:eastAsia="宋体" w:cs="宋体"/>
        </w:rPr>
        <w:t xml:space="preserve">LHZB1-2024-WJ177</w:t>
      </w:r>
      <w:r>
        <w:rPr>
          <w:rFonts w:ascii="宋体" w:hAnsi="宋体" w:eastAsia="宋体" w:cs="宋体"/>
          <w:color w:val="000000"/>
          <w:spacing w:val="6"/>
          <w:sz w:val="21"/>
        </w:rPr>
        <w:t xml:space="preserve">）招标公告，下述签字人愿参与投标，提供产品报价表中规定的</w:t>
      </w:r>
      <w:r>
        <w:rPr>
          <w:rFonts w:ascii="宋体" w:hAnsi="宋体" w:eastAsia="宋体" w:cs="宋体"/>
          <w:color w:val="000000"/>
          <w:spacing w:val="6"/>
          <w:sz w:val="21"/>
          <w:u w:val="single"/>
        </w:rPr>
        <w:t xml:space="preserve">  </w:t>
      </w:r>
      <w:r>
        <w:rPr>
          <w:rFonts w:ascii="宋体" w:hAnsi="宋体" w:eastAsia="宋体" w:cs="宋体"/>
        </w:rPr>
        <w:t xml:space="preserve">射灯 4W≤产品＜6W 光源LED 220V 色温5700K  防护等级≥IP55</w:t>
      </w:r>
      <w:r>
        <w:rPr>
          <w:rFonts w:ascii="宋体" w:hAnsi="宋体" w:eastAsia="宋体" w:cs="宋体"/>
          <w:color w:val="000000"/>
          <w:spacing w:val="6"/>
          <w:sz w:val="21"/>
          <w:u w:val="single"/>
        </w:rPr>
        <w:t xml:space="preserve">（报价表第一项产品名称）等</w:t>
      </w:r>
      <w:r>
        <w:rPr>
          <w:rFonts w:ascii="宋体" w:hAnsi="宋体" w:eastAsia="宋体" w:cs="宋体"/>
          <w:color w:val="000000"/>
          <w:spacing w:val="6"/>
          <w:sz w:val="21"/>
          <w:u w:val="single"/>
        </w:rPr>
        <w:t xml:space="preserve">  </w:t>
      </w:r>
      <w:r>
        <w:rPr>
          <w:rFonts w:ascii="宋体" w:hAnsi="宋体" w:eastAsia="宋体" w:cs="宋体"/>
        </w:rPr>
        <w:t xml:space="preserve">110</w:t>
      </w:r>
      <w:r>
        <w:rPr>
          <w:rFonts w:ascii="宋体" w:hAnsi="宋体" w:eastAsia="宋体" w:cs="宋体"/>
          <w:color w:val="000000"/>
          <w:spacing w:val="6"/>
          <w:sz w:val="21"/>
          <w:u w:val="single"/>
        </w:rPr>
        <w:t xml:space="preserve">项产品</w:t>
      </w:r>
      <w:r>
        <w:rPr>
          <w:rFonts w:ascii="宋体" w:hAnsi="宋体" w:eastAsia="宋体" w:cs="宋体"/>
          <w:color w:val="000000"/>
          <w:spacing w:val="6"/>
          <w:sz w:val="21"/>
        </w:rPr>
        <w:t xml:space="preserve">，提交下述文件并声明全部说明是真实的和正确的。</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2048" behindDoc="1" locked="0" layoutInCell="1" allowOverlap="1">
                <wp:simplePos x="0" y="0"/>
                <wp:positionH relativeFrom="column">
                  <wp:posOffset>2161539</wp:posOffset>
                </wp:positionH>
                <wp:positionV relativeFrom="paragraph">
                  <wp:posOffset>216917</wp:posOffset>
                </wp:positionV>
                <wp:extent cx="1512000" cy="1490400"/>
                <wp:effectExtent l="0" t="0" r="0" b="0"/>
                <wp:wrapNone/>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4"/>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70.20pt;mso-position-horizontal:absolute;mso-position-vertical-relative:text;margin-top:17.08pt;mso-position-vertical:absolute;width:119.06pt;height:117.35pt;mso-wrap-distance-left:9.07pt;mso-wrap-distance-top:0.00pt;mso-wrap-distance-right:9.07pt;mso-wrap-distance-bottom:0.00pt;rotation:0;z-index:1;" stroked="false">
                <v:imagedata r:id="rId14" o:title=""/>
                <o:lock v:ext="edit" rotation="t"/>
              </v:shape>
            </w:pict>
          </mc:Fallback>
        </mc:AlternateContent>
      </w:r>
      <w:r>
        <w:rPr>
          <w:rFonts w:ascii="宋体" w:hAnsi="宋体" w:eastAsia="宋体" w:cs="宋体"/>
          <w:color w:val="000000"/>
          <w:spacing w:val="6"/>
          <w:sz w:val="21"/>
        </w:rPr>
        <w:t xml:space="preserve">是否处于被责令停业、财产被接管、冻结、破产状态？</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选择</w:t>
      </w:r>
      <w:r>
        <w:rPr>
          <w:rFonts w:ascii="宋体" w:hAnsi="宋体" w:eastAsia="宋体" w:cs="宋体"/>
          <w:color w:val="000000"/>
          <w:spacing w:val="6"/>
          <w:sz w:val="21"/>
        </w:rPr>
        <w:t xml:space="preserve">:  1</w:t>
      </w:r>
      <w:r>
        <w:rPr>
          <w:rFonts w:ascii="宋体" w:hAnsi="宋体" w:eastAsia="宋体" w:cs="宋体"/>
          <w:color w:val="000000"/>
          <w:spacing w:val="6"/>
          <w:sz w:val="21"/>
        </w:rPr>
        <w:t xml:space="preserve">、是</w:t>
      </w:r>
      <w:r>
        <w:rPr>
          <w:rFonts w:ascii="宋体" w:hAnsi="宋体" w:eastAsia="宋体" w:cs="宋体"/>
          <w:color w:val="000000"/>
          <w:spacing w:val="6"/>
          <w:sz w:val="21"/>
        </w:rPr>
        <w:t xml:space="preserve">        2</w:t>
      </w:r>
      <w:r>
        <w:rPr>
          <w:rFonts w:ascii="宋体" w:hAnsi="宋体" w:eastAsia="宋体" w:cs="宋体"/>
          <w:color w:val="000000"/>
          <w:spacing w:val="6"/>
          <w:sz w:val="21"/>
        </w:rPr>
        <w:t xml:space="preserve">、否</w:t>
      </w:r>
      <w:r>
        <w:rPr>
          <w:rFonts w:ascii="宋体" w:hAnsi="宋体" w:eastAsia="宋体" w:cs="宋体"/>
          <w:color w:val="000000"/>
          <w:spacing w:val="6"/>
          <w:sz w:val="21"/>
        </w:rPr>
        <w:t xml:space="preserve">√</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下述签字人在证书中证明本资格文件中的内容是真实的和正确的。</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32"/>
        </w:rPr>
        <w:t xml:space="preserve"> </w:t>
      </w:r>
      <w:r/>
      <w:r>
        <w:rPr>
          <w:rFonts w:ascii="宋体" w:hAnsi="宋体" w:eastAsia="宋体" w:cs="宋体"/>
          <w:color w:val="000000"/>
          <w:spacing w:val="6"/>
          <w:sz w:val="32"/>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投标人名称（公章）</w:t>
      </w:r>
      <w:r>
        <w:rPr>
          <w:rFonts w:ascii="宋体" w:hAnsi="宋体" w:eastAsia="宋体" w:cs="宋体"/>
        </w:rPr>
        <w:t xml:space="preserve">江苏欧辉照明灯具有限公司</w: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4096" behindDoc="1" locked="0" layoutInCell="1" allowOverlap="1">
                <wp:simplePos x="0" y="0"/>
                <wp:positionH relativeFrom="column">
                  <wp:posOffset>801980</wp:posOffset>
                </wp:positionH>
                <wp:positionV relativeFrom="paragraph">
                  <wp:posOffset>225116</wp:posOffset>
                </wp:positionV>
                <wp:extent cx="1100184" cy="550092"/>
                <wp:effectExtent l="0" t="0" r="0" b="0"/>
                <wp:wrapNone/>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5"/>
                        <a:stretch/>
                      </pic:blipFill>
                      <pic:spPr bwMode="auto">
                        <a:xfrm rot="0" flipH="0" flipV="0">
                          <a:off x="0" y="0"/>
                          <a:ext cx="1100184" cy="55009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63.15pt;mso-position-horizontal:absolute;mso-position-vertical-relative:text;margin-top:17.73pt;mso-position-vertical:absolute;width:86.63pt;height:43.31pt;mso-wrap-distance-left:9.07pt;mso-wrap-distance-top:0.00pt;mso-wrap-distance-right:9.07pt;mso-wrap-distance-bottom:0.00pt;rotation:0;z-index:1;" stroked="false">
                <v:imagedata r:id="rId15" o:title=""/>
                <o:lock v:ext="edit" rotation="t"/>
              </v:shape>
            </w:pict>
          </mc:Fallback>
        </mc:AlternateContent>
      </w:r>
      <w:r>
        <w:rPr>
          <w:rFonts w:ascii="宋体" w:hAnsi="宋体" w:eastAsia="宋体" w:cs="宋体"/>
          <w:color w:val="000000"/>
          <w:spacing w:val="6"/>
          <w:sz w:val="21"/>
        </w:rPr>
        <w:t xml:space="preserve">签字人姓名、职务（印刷字体）：</w:t>
      </w:r>
      <w:r>
        <w:rPr>
          <w:rFonts w:ascii="宋体" w:hAnsi="宋体" w:eastAsia="宋体" w:cs="宋体"/>
        </w:rPr>
        <w:t xml:space="preserve">张莹莹</w:t>
      </w:r>
      <w:r>
        <w:rPr>
          <w:rFonts w:ascii="宋体" w:hAnsi="宋体" w:eastAsia="宋体" w:cs="宋体"/>
          <w:color w:val="000000"/>
          <w:spacing w:val="6"/>
          <w:sz w:val="21"/>
        </w:rPr>
        <w:t xml:space="preserve">、</w:t>
      </w:r>
      <w:r>
        <w:rPr>
          <w:rFonts w:ascii="宋体" w:hAnsi="宋体" w:eastAsia="宋体" w:cs="宋体"/>
          <w:color w:val="000000"/>
          <w:spacing w:val="6"/>
          <w:sz w:val="21"/>
        </w:rPr>
        <w:t xml:space="preserve">  </w:t>
      </w:r>
      <w:r>
        <w:rPr>
          <w:rFonts w:ascii="宋体" w:hAnsi="宋体" w:eastAsia="宋体" w:cs="宋体"/>
        </w:rPr>
        <w:t xml:space="preserve">业务员</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签字</w:t>
      </w:r>
      <w:r>
        <w:rPr>
          <w:rFonts w:ascii="宋体" w:hAnsi="宋体" w:eastAsia="宋体" w:cs="宋体"/>
          <w:color w:val="000000"/>
          <w:spacing w:val="6"/>
          <w:sz w:val="21"/>
        </w:rPr>
        <w:t xml:space="preserve">___</w:t>
      </w:r>
      <w:r>
        <w:rPr>
          <w:rFonts w:ascii="宋体" w:hAnsi="宋体" w:eastAsia="宋体" w:cs="宋体"/>
          <w:color w:val="000000"/>
          <w:spacing w:val="6"/>
          <w:sz w:val="21"/>
        </w:rPr>
        <w:t xml:space="preserve">_________________</w:t>
      </w:r>
      <w:r>
        <w:rPr>
          <w:rFonts w:ascii="宋体" w:hAnsi="宋体" w:eastAsia="宋体" w:cs="宋体"/>
          <w:color w:val="000000"/>
          <w:spacing w:val="6"/>
          <w:sz w:val="21"/>
        </w:rPr>
        <w:t xml:space="preserve">__</w:t>
      </w:r>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rPr>
        <w:t xml:space="preserve">常州市武进区洛阳镇创新路21号</w:t>
      </w:r>
      <w:r>
        <w:rPr>
          <w:rFonts w:ascii="宋体" w:hAnsi="宋体" w:eastAsia="宋体" w:cs="宋体"/>
          <w:color w:val="000000"/>
          <w:spacing w:val="6"/>
          <w:sz w:val="21"/>
        </w:rPr>
        <w:t xml:space="preserve">__</w:t>
      </w:r>
      <w:r>
        <w:rPr>
          <w:rFonts w:ascii="宋体" w:hAnsi="宋体" w:eastAsia="宋体" w:cs="宋体"/>
          <w:color w:val="000000"/>
          <w:spacing w:val="6"/>
          <w:sz w:val="21"/>
        </w:rPr>
        <w:t xml:space="preserve">邮编</w:t>
      </w:r>
      <w:r>
        <w:rPr>
          <w:rFonts w:ascii="宋体" w:hAnsi="宋体" w:eastAsia="宋体" w:cs="宋体"/>
          <w:color w:val="000000"/>
          <w:spacing w:val="6"/>
          <w:sz w:val="21"/>
        </w:rPr>
        <w:t xml:space="preserve">_</w:t>
      </w:r>
      <w:r>
        <w:rPr>
          <w:rFonts w:ascii="宋体" w:hAnsi="宋体" w:eastAsia="宋体" w:cs="宋体"/>
        </w:rPr>
        <w:t xml:space="preserve">213000</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rPr>
        <w:t xml:space="preserve">_</w:t>
      </w:r>
      <w:r>
        <w:rPr>
          <w:rFonts w:ascii="宋体" w:hAnsi="宋体" w:eastAsia="宋体" w:cs="宋体"/>
        </w:rPr>
        <w:t xml:space="preserve">18604961390</w:t>
      </w:r>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传真</w:t>
      </w:r>
      <w:r>
        <w:rPr>
          <w:rFonts w:ascii="宋体" w:hAnsi="宋体" w:eastAsia="宋体" w:cs="宋体"/>
          <w:color w:val="000000"/>
          <w:spacing w:val="6"/>
          <w:sz w:val="21"/>
        </w:rPr>
        <w:t xml:space="preserve">_</w:t>
      </w:r>
      <w:r>
        <w:rPr>
          <w:rFonts w:ascii="宋体" w:hAnsi="宋体" w:eastAsia="宋体" w:cs="宋体"/>
        </w:rPr>
        <w:t xml:space="preserve">18604961390</w:t>
      </w:r>
      <w:r>
        <w:rPr>
          <w:rFonts w:ascii="宋体" w:hAnsi="宋体" w:eastAsia="宋体" w:cs="宋体"/>
          <w:color w:val="000000"/>
          <w:spacing w:val="6"/>
          <w:sz w:val="21"/>
        </w:rPr>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Pr>
          <w:rFonts w:ascii="宋体" w:hAnsi="宋体" w:eastAsia="宋体" w:cs="宋体"/>
        </w:rPr>
      </w:r>
    </w:p>
    <w:p>
      <w:pPr>
        <w:pStyle w:val="Heading2"/>
        <w:spacing w:line="360" w:lineRule="auto" w:before="0" w:after="0"/>
        <w:ind w:firstLine="420"/>
      </w:pPr>
      <w:r>
        <w:t>招标公告“投标人的资格要求”中应响应的资料</w:t>
      </w:r>
    </w:p>
    <w:p>
      <w:pPr>
        <w:pStyle w:val="Heading3"/>
        <w:spacing w:line="360" w:lineRule="auto" w:before="0" w:after="0"/>
        <w:ind w:firstLine="420"/>
      </w:pPr>
      <w:r>
        <w:t>营业执照</w:t>
      </w:r>
    </w:p>
    <w:p>
      <w:pPr>
        <w:pStyle w:val="Heading3"/>
        <w:spacing w:line="360" w:lineRule="auto" w:before="0" w:after="0"/>
        <w:ind w:firstLine="420"/>
      </w:pPr>
      <w:r>
        <w:t>生产商</w:t>
      </w:r>
    </w:p>
    <w:p>
      <w:pPr>
        <w:pStyle w:val="Heading4"/>
        <w:spacing w:line="360" w:lineRule="auto" w:before="0" w:after="0"/>
        <w:ind w:firstLine="420"/>
      </w:pPr>
      <w:r>
        <w:t>营业执照</w:t>
      </w:r>
    </w:p>
    <w:p>
      <w:pPr>
        <w:pStyle w:val="Heading4"/>
        <w:spacing w:line="360" w:lineRule="auto" w:before="0" w:after="0"/>
        <w:ind w:firstLine="420"/>
      </w:pPr>
      <w:r>
        <w:t>生产场地相关证明文件</w:t>
      </w:r>
    </w:p>
    <w:p>
      <w:pPr>
        <w:pStyle w:val="Heading4"/>
        <w:spacing w:line="360" w:lineRule="auto" w:before="0" w:after="0"/>
        <w:ind w:firstLine="420"/>
      </w:pPr>
      <w:r>
        <w:t>生产设备相关证明文件</w:t>
      </w:r>
    </w:p>
    <w:p>
      <w:pPr>
        <w:pStyle w:val="Heading3"/>
        <w:spacing w:line="360" w:lineRule="auto" w:before="0" w:after="0"/>
        <w:ind w:firstLine="420"/>
      </w:pPr>
      <w:r>
        <w:t>未被集团公司、油田公司列入供应商黑名单</w:t>
      </w:r>
    </w:p>
    <w:p>
      <w:pPr>
        <w:pStyle w:val="Heading3"/>
        <w:spacing w:line="360" w:lineRule="auto" w:before="0" w:after="0"/>
        <w:ind w:firstLine="420"/>
      </w:pPr>
      <w:r>
        <w:t>非联合体投标</w:t>
      </w:r>
    </w:p>
    <w:p>
      <w:pPr>
        <w:pStyle w:val="Heading3"/>
        <w:spacing w:line="360" w:lineRule="auto" w:before="0" w:after="0"/>
        <w:ind w:firstLine="420"/>
      </w:pPr>
      <w:r>
        <w:t>中国国家强制产品认证证书CCC认证</w:t>
      </w:r>
    </w:p>
    <w:p>
      <w:pPr>
        <w:pStyle w:val="Heading4"/>
        <w:spacing w:line="360" w:lineRule="auto" w:before="0" w:after="0"/>
        <w:ind w:firstLine="420"/>
      </w:pPr>
      <w:r>
        <w:t>证书</w:t>
      </w:r>
    </w:p>
    <w:p>
      <w:pPr>
        <w:pStyle w:val="Heading4"/>
        <w:spacing w:line="360" w:lineRule="auto" w:before="0" w:after="0"/>
        <w:ind w:firstLine="420"/>
      </w:pPr>
      <w:r>
        <w:t>查询网站截图</w:t>
      </w:r>
    </w:p>
    <w:p>
      <w:pPr>
        <w:pStyle w:val="Heading3"/>
        <w:spacing w:line="360" w:lineRule="auto" w:before="0" w:after="0"/>
        <w:ind w:firstLine="420"/>
      </w:pPr>
      <w:r>
        <w:t>质量公告</w:t>
      </w:r>
    </w:p>
    <w:p>
      <w:pPr>
        <w:pStyle w:val="Heading3"/>
        <w:spacing w:line="360" w:lineRule="auto" w:before="0" w:after="0"/>
        <w:ind w:firstLine="420"/>
      </w:pPr>
      <w:r>
        <w:t>企业信誉</w:t>
      </w:r>
    </w:p>
    <w:p>
      <w:pPr>
        <w:pStyle w:val="Heading4"/>
        <w:spacing w:line="360" w:lineRule="auto" w:before="0" w:after="0"/>
        <w:ind w:firstLine="420"/>
      </w:pPr>
      <w:r>
        <w:t>企业信誉</w:t>
      </w:r>
    </w:p>
    <w:p>
      <w:pPr>
        <w:pStyle w:val="Heading4"/>
        <w:spacing w:line="360" w:lineRule="auto" w:before="0" w:after="0"/>
        <w:ind w:firstLine="420"/>
      </w:pPr>
      <w:r>
        <w:t>资产负债率</w:t>
      </w:r>
    </w:p>
    <w:p>
      <w:pPr>
        <w:pStyle w:val="Heading4"/>
        <w:spacing w:line="360" w:lineRule="auto" w:before="0" w:after="0"/>
        <w:ind w:firstLine="420"/>
      </w:pPr>
      <w:r>
        <w:t>经营状态</w:t>
      </w:r>
    </w:p>
    <w:p>
      <w:pPr>
        <w:pStyle w:val="Heading4"/>
        <w:spacing w:line="360" w:lineRule="auto" w:before="0" w:after="0"/>
        <w:ind w:firstLine="420"/>
      </w:pPr>
      <w:r>
        <w:t>近三年无违法行为</w:t>
      </w:r>
    </w:p>
    <w:p>
      <w:pPr>
        <w:pStyle w:val="Heading3"/>
        <w:spacing w:line="360" w:lineRule="auto" w:before="0" w:after="0"/>
        <w:ind w:firstLine="420"/>
      </w:pPr>
      <w:r>
        <w:t>国家企业信用信息公示系统未列入严重违法失信企业名单</w:t>
      </w:r>
    </w:p>
    <w:p>
      <w:pPr>
        <w:pStyle w:val="Heading3"/>
        <w:spacing w:line="360" w:lineRule="auto" w:before="0" w:after="0"/>
        <w:ind w:firstLine="420"/>
      </w:pPr>
      <w:r>
        <w:t>信用中国</w:t>
      </w:r>
    </w:p>
    <w:p>
      <w:pPr>
        <w:pStyle w:val="Heading4"/>
        <w:spacing w:line="360" w:lineRule="auto" w:before="0" w:after="0"/>
        <w:ind w:firstLine="420"/>
      </w:pPr>
      <w:r>
        <w:t>投标人未列入失信被执行人</w:t>
      </w:r>
    </w:p>
    <w:p>
      <w:pPr>
        <w:pStyle w:val="Heading4"/>
        <w:spacing w:line="360" w:lineRule="auto" w:before="0" w:after="0"/>
        <w:ind w:firstLine="420"/>
      </w:pPr>
      <w:r>
        <w:t>法定代表人未列入失信被执行人</w:t>
      </w:r>
    </w:p>
    <w:p>
      <w:pPr>
        <w:pStyle w:val="Heading4"/>
        <w:spacing w:line="360" w:lineRule="auto" w:before="0" w:after="0"/>
        <w:ind w:firstLine="420"/>
      </w:pPr>
      <w:r>
        <w:t>负责人未列入失信被执行人</w:t>
      </w:r>
    </w:p>
    <w:p>
      <w:pPr>
        <w:pStyle w:val="Heading3"/>
        <w:spacing w:line="360" w:lineRule="auto" w:before="0" w:after="0"/>
        <w:ind w:firstLine="420"/>
      </w:pPr>
      <w:r>
        <w:t>中国裁判文书网</w:t>
      </w:r>
    </w:p>
    <w:p>
      <w:pPr>
        <w:pStyle w:val="Heading4"/>
        <w:spacing w:line="360" w:lineRule="auto" w:before="0" w:after="0"/>
        <w:ind w:firstLine="420"/>
      </w:pPr>
      <w:r>
        <w:t>投标人无行贿犯罪</w:t>
      </w:r>
    </w:p>
    <w:p>
      <w:pPr>
        <w:pStyle w:val="Heading4"/>
        <w:spacing w:line="360" w:lineRule="auto" w:before="0" w:after="0"/>
        <w:ind w:firstLine="420"/>
      </w:pPr>
      <w:r>
        <w:t>法定代表人无行贿犯罪</w:t>
      </w:r>
    </w:p>
    <w:p>
      <w:pPr>
        <w:pStyle w:val="Heading4"/>
        <w:spacing w:line="360" w:lineRule="auto" w:before="0" w:after="0"/>
        <w:ind w:firstLine="420"/>
      </w:pPr>
      <w:r>
        <w:t>负责人无行贿犯罪</w:t>
      </w:r>
    </w:p>
    <w:p>
      <w:pPr>
        <w:pStyle w:val="Heading3"/>
        <w:spacing w:line="360" w:lineRule="auto" w:before="0" w:after="0"/>
        <w:ind w:firstLine="420"/>
      </w:pPr>
      <w:r>
        <w:t>失信信息</w:t>
      </w:r>
    </w:p>
    <w:p>
      <w:pPr>
        <w:pStyle w:val="Heading3"/>
        <w:spacing w:line="360" w:lineRule="auto" w:before="0" w:after="0"/>
        <w:ind w:firstLine="420"/>
      </w:pPr>
      <w:r>
        <w:t>合规承诺书</w:t>
      </w:r>
    </w:p>
    <w:p>
      <w:pPr>
        <w:pStyle w:val="Heading2"/>
        <w:spacing w:line="360" w:lineRule="auto" w:before="0" w:after="0"/>
        <w:ind w:firstLine="420"/>
      </w:pPr>
      <w:r>
        <w:t>投标人认为有必要提供的其他资料</w:t>
      </w:r>
    </w:p>
    <w:p>
      <w:pPr>
        <w:pStyle w:val="Heading3"/>
        <w:spacing w:line="360" w:lineRule="auto" w:before="0" w:after="0"/>
        <w:ind w:firstLine="420"/>
      </w:pPr>
      <w:r>
        <w:t>开户许可证</w:t>
      </w:r>
    </w:p>
    <w:p>
      <w:pPr>
        <w:pStyle w:val="Heading3"/>
        <w:spacing w:line="360" w:lineRule="auto" w:before="0" w:after="0"/>
        <w:ind w:firstLine="420"/>
      </w:pPr>
      <w:r>
        <w:t>投标保证金</w:t>
      </w:r>
    </w:p>
    <w:p>
      <w:pPr>
        <w:pStyle w:val="Heading1"/>
        <w:spacing w:line="360" w:lineRule="auto" w:before="0" w:after="0"/>
        <w:ind w:firstLine="420"/>
      </w:pPr>
      <w:r>
        <w:t>技术投标文件</w:t>
      </w:r>
    </w:p>
    <w:p>
      <w:pPr>
        <w:pStyle w:val="Heading2"/>
        <w:spacing w:line="360" w:lineRule="auto" w:before="0" w:after="0"/>
        <w:ind w:firstLine="420"/>
      </w:pPr>
      <w:r>
        <w:t>投标产品的执行标准或技术响应文件</w:t>
      </w:r>
    </w:p>
    <w:p>
      <w:pPr>
        <w:pStyle w:val="Heading2"/>
        <w:spacing w:line="360" w:lineRule="auto" w:before="0" w:after="0"/>
        <w:ind w:firstLine="420"/>
      </w:pPr>
      <w:r>
        <w:t>技术条款响应/偏离表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28"/>
        </w:rPr>
      </w:r>
      <w:r>
        <mc:AlternateContent>
          <mc:Choice Requires="wpg">
            <w:drawing>
              <wp:anchor distT="0" distB="0" distL="115200" distR="115200" simplePos="0" relativeHeight="2048" behindDoc="1" locked="0" layoutInCell="1" allowOverlap="1">
                <wp:simplePos x="0" y="0"/>
                <wp:positionH relativeFrom="column">
                  <wp:posOffset>1188020</wp:posOffset>
                </wp:positionH>
                <wp:positionV relativeFrom="paragraph">
                  <wp:posOffset>-63732</wp:posOffset>
                </wp:positionV>
                <wp:extent cx="1512000" cy="1490400"/>
                <wp:effectExtent l="0" t="0" r="0" b="0"/>
                <wp:wrapNone/>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r/>
                      </pic:nvPicPr>
                      <pic:blipFill>
                        <a:blip r:embed="rId14"/>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93.54pt;mso-position-horizontal:absolute;mso-position-vertical-relative:text;margin-top:-5.02pt;mso-position-vertical:absolute;width:119.06pt;height:117.35pt;mso-wrap-distance-left:9.07pt;mso-wrap-distance-top:0.00pt;mso-wrap-distance-right:9.07pt;mso-wrap-distance-bottom:0.00pt;rotation:0;z-index:1;" stroked="false">
                <v:imagedata r:id="rId14" o:title=""/>
                <o:lock v:ext="edit" rotation="t"/>
              </v:shape>
            </w:pict>
          </mc:Fallback>
        </mc:AlternateContent>
      </w:r>
      <w:r>
        <w:rPr>
          <w:rFonts w:ascii="宋体" w:hAnsi="宋体" w:eastAsia="宋体" w:cs="宋体"/>
          <w:b/>
          <w:color w:val="000000"/>
          <w:spacing w:val="6"/>
          <w:sz w:val="28"/>
        </w:rPr>
        <w:t xml:space="preserve">技术规格响应/偏离表</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rPr>
        <w:t xml:space="preserve">__</w:t>
      </w:r>
      <w:r>
        <w:rPr>
          <w:rFonts w:ascii="宋体" w:hAnsi="宋体" w:eastAsia="宋体" w:cs="宋体"/>
        </w:rPr>
        <w:t xml:space="preserve">江苏欧辉照明灯具有限公司</w:t>
      </w:r>
      <w:r>
        <w:rPr>
          <w:rFonts w:ascii="宋体" w:hAnsi="宋体" w:eastAsia="宋体" w:cs="宋体"/>
          <w:color w:val="000000"/>
          <w:spacing w:val="6"/>
          <w:sz w:val="21"/>
        </w:rPr>
        <w:t xml:space="preserve">_</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招标编号：</w:t>
      </w:r>
      <w:r>
        <w:rPr>
          <w:rFonts w:ascii="宋体" w:hAnsi="宋体" w:eastAsia="宋体" w:cs="宋体"/>
          <w:color w:val="000000"/>
          <w:spacing w:val="6"/>
          <w:sz w:val="21"/>
        </w:rPr>
        <w:t xml:space="preserve">__</w:t>
      </w:r>
      <w:r>
        <w:rPr>
          <w:rFonts w:ascii="宋体" w:hAnsi="宋体" w:eastAsia="宋体" w:cs="宋体"/>
        </w:rPr>
        <w:t xml:space="preserve">LHZB1-2024-WJ177</w:t>
      </w:r>
      <w:r>
        <w:rPr>
          <w:rFonts w:ascii="宋体" w:hAnsi="宋体" w:eastAsia="宋体" w:cs="宋体"/>
          <w:color w:val="000000"/>
          <w:spacing w:val="6"/>
          <w:sz w:val="21"/>
        </w:rPr>
        <w:t xml:space="preserve">_     </w:t>
      </w:r>
      <w:r>
        <w:rPr>
          <w:rFonts w:ascii="宋体" w:hAnsi="宋体" w:eastAsia="宋体" w:cs="宋体"/>
          <w:color w:val="000000"/>
          <w:spacing w:val="6"/>
          <w:sz w:val="21"/>
        </w:rPr>
        <w:t xml:space="preserve">包号：</w:t>
      </w:r>
      <w:r>
        <w:rPr>
          <w:rFonts w:ascii="宋体" w:hAnsi="宋体" w:eastAsia="宋体" w:cs="宋体"/>
          <w:color w:val="000000"/>
          <w:spacing w:val="6"/>
          <w:sz w:val="21"/>
        </w:rPr>
        <w:t xml:space="preserve">_</w:t>
      </w:r>
      <w:r>
        <w:rPr>
          <w:rFonts w:ascii="宋体" w:hAnsi="宋体" w:eastAsia="宋体" w:cs="宋体"/>
        </w:rPr>
        <w:t xml:space="preserve">JC2024-WⅡ-34-01包</w:t>
      </w:r>
      <w:r>
        <w:rPr>
          <w:rFonts w:ascii="宋体" w:hAnsi="宋体" w:eastAsia="宋体" w:cs="宋体"/>
          <w:color w:val="000000"/>
          <w:spacing w:val="6"/>
          <w:sz w:val="21"/>
        </w:rPr>
      </w:r>
      <w:r>
        <w:rPr>
          <w:rFonts w:ascii="宋体" w:hAnsi="宋体" w:eastAsia="宋体" w:cs="宋体"/>
        </w:rP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34"/>
        <w:gridCol w:w="1059"/>
        <w:gridCol w:w="1059"/>
        <w:gridCol w:w="1194"/>
        <w:gridCol w:w="1239"/>
        <w:gridCol w:w="1074"/>
        <w:gridCol w:w="1074"/>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序号</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货物名称</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招标文件条目号</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招标技术条款</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投标技术条款</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响应/偏离</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说明</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spacing/>
              <w:ind/>
              <w:rPr>
                <w:rFonts w:ascii="宋体" w:hAnsi="宋体" w:cs="宋体"/>
              </w:rPr>
            </w:pPr>
            <w:r>
              <w:rPr>
                <w:rFonts w:ascii="宋体" w:hAnsi="宋体" w:eastAsia="宋体" w:cs="宋体"/>
              </w:rPr>
            </w:r>
            <w:r>
              <w:rPr>
                <w:rFonts w:ascii="宋体" w:hAnsi="宋体" w:eastAsia="宋体" w:cs="宋体"/>
              </w:rPr>
              <w:t xml:space="preserve">全部响应无偏离</w:t>
            </w:r>
            <w:r>
              <w:rPr>
                <w:rFonts w:ascii="宋体" w:hAnsi="宋体" w:eastAsia="宋体" w:cs="宋体"/>
              </w:rPr>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bl>
    <w:p>
      <w:pPr>
        <w:pBdr>
          <w:top w:val="none" w:color="000000" w:sz="4" w:space="0"/>
          <w:left w:val="none" w:color="000000" w:sz="4" w:space="0"/>
          <w:bottom w:val="none" w:color="000000" w:sz="4" w:space="0"/>
          <w:right w:val="none" w:color="000000" w:sz="4" w:space="0"/>
        </w:pBdr>
        <w:spacing w:after="0" w:before="0" w:line="360" w:lineRule="auto"/>
        <w:ind w:right="0" w:left="0" w:firstLine="420"/>
        <w:jc w:val="both"/>
        <w:rPr>
          <w:rFonts w:ascii="宋体" w:hAnsi="宋体" w:cs="宋体"/>
        </w:rPr>
      </w:pPr>
      <w:r>
        <w:rPr>
          <w:rFonts w:ascii="宋体" w:hAnsi="宋体" w:eastAsia="宋体" w:cs="宋体"/>
          <w:color w:val="000000"/>
          <w:spacing w:val="6"/>
          <w:sz w:val="32"/>
        </w:rPr>
        <w:t xml:space="preserve"> </w:t>
      </w:r>
      <w:r/>
      <w:r>
        <w:rPr>
          <w:rFonts w:ascii="宋体" w:hAnsi="宋体" w:eastAsia="宋体" w:cs="宋体"/>
          <w:color w:val="000000"/>
          <w:spacing w:val="6"/>
          <w:sz w:val="32"/>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郑重声明</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制造商已认真阅读了技术规格书，并完全了解货物使用环境、工况、等买方的各项要求，并将投标货物与技术规格书存在的偏离已全部列于表中。我们在此郑重承诺：</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如果我们中标，无论何时提供的任何文件，如谈判、澄清、确认和修改等文件，任何偏离或修改均单独列出并予以逐条说明。未在书面文件中单独列出的偏离或修改内容，买方随时有权拒绝接受，我方承担商品的质量、规格与合同不符的责任，并接受按合同索赔。</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both"/>
        <w:rPr>
          <w:rFonts w:ascii="宋体" w:hAnsi="宋体" w:cs="宋体"/>
        </w:rPr>
      </w:pPr>
      <w:r>
        <w:rPr>
          <w:rFonts w:ascii="宋体" w:hAnsi="宋体" w:eastAsia="宋体" w:cs="宋体"/>
          <w:color w:val="000000"/>
          <w:spacing w:val="6"/>
          <w:sz w:val="32"/>
        </w:rPr>
      </w:r>
      <w:r>
        <mc:AlternateContent>
          <mc:Choice Requires="wpg">
            <w:drawing>
              <wp:anchor distT="0" distB="0" distL="115200" distR="115200" simplePos="0" relativeHeight="4096" behindDoc="1" locked="0" layoutInCell="1" allowOverlap="1">
                <wp:simplePos x="0" y="0"/>
                <wp:positionH relativeFrom="column">
                  <wp:posOffset>1350010</wp:posOffset>
                </wp:positionH>
                <wp:positionV relativeFrom="paragraph">
                  <wp:posOffset>138145</wp:posOffset>
                </wp:positionV>
                <wp:extent cx="1188020" cy="594010"/>
                <wp:effectExtent l="0" t="0" r="0" b="0"/>
                <wp:wrapNone/>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r/>
                      </pic:nvPicPr>
                      <pic:blipFill>
                        <a:blip r:embed="rId15"/>
                        <a:stretch/>
                      </pic:blipFill>
                      <pic:spPr bwMode="auto">
                        <a:xfrm rot="0" flipH="0" flipV="0">
                          <a:off x="0" y="0"/>
                          <a:ext cx="1188019" cy="59400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106.30pt;mso-position-horizontal:absolute;mso-position-vertical-relative:text;margin-top:10.88pt;mso-position-vertical:absolute;width:93.54pt;height:46.77pt;mso-wrap-distance-left:9.07pt;mso-wrap-distance-top:0.00pt;mso-wrap-distance-right:9.07pt;mso-wrap-distance-bottom:0.00pt;rotation:0;z-index:1;" stroked="false">
                <v:imagedata r:id="rId15" o:title=""/>
                <o:lock v:ext="edit" rotation="t"/>
              </v:shape>
            </w:pict>
          </mc:Fallback>
        </mc:AlternateContent>
      </w:r>
      <w:r>
        <w:rPr>
          <w:rFonts w:ascii="宋体" w:hAnsi="宋体" w:eastAsia="宋体" w:cs="宋体"/>
          <w:color w:val="000000"/>
          <w:spacing w:val="6"/>
          <w:sz w:val="32"/>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rPr>
        <w:t xml:space="preserve">___</w:t>
      </w:r>
      <w:r>
        <w:rPr>
          <w:rFonts w:ascii="宋体" w:hAnsi="宋体" w:eastAsia="宋体" w:cs="宋体"/>
          <w:color w:val="000000"/>
          <w:spacing w:val="6"/>
          <w:sz w:val="21"/>
        </w:rPr>
        <w:t xml:space="preserve">___________</w:t>
      </w:r>
      <w:r>
        <w:rPr>
          <w:rFonts w:ascii="宋体" w:hAnsi="宋体" w:eastAsia="宋体" w:cs="宋体"/>
          <w:color w:val="000000"/>
          <w:spacing w:val="6"/>
          <w:sz w:val="21"/>
        </w:rPr>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
        <w:rPr>
          <w:rFonts w:ascii="宋体" w:hAnsi="宋体" w:eastAsia="宋体" w:cs="宋体"/>
        </w:rPr>
      </w:r>
      <w:r>
        <w:rPr>
          <w:rFonts w:ascii="宋体" w:hAnsi="宋体" w:eastAsia="宋体" w:cs="宋体"/>
        </w:rPr>
      </w:r>
    </w:p>
    <w:p>
      <w:pPr>
        <w:pStyle w:val="Heading2"/>
        <w:spacing w:line="360" w:lineRule="auto" w:before="0" w:after="0"/>
        <w:ind w:firstLine="420"/>
      </w:pPr>
      <w:r>
        <w:t>投标人认为有必要提供的其他资料</w:t>
      </w:r>
    </w:p>
    <w:p>
      <w:pPr>
        <w:pStyle w:val="Heading3"/>
        <w:spacing w:line="360" w:lineRule="auto" w:before="0" w:after="0"/>
        <w:ind w:firstLine="420"/>
      </w:pPr>
      <w:r>
        <w:t>企业加工制造能力</w:t>
      </w:r>
    </w:p>
    <w:p>
      <w:pPr>
        <w:pStyle w:val="Heading4"/>
        <w:spacing w:line="360" w:lineRule="auto" w:before="0" w:after="0"/>
        <w:ind w:firstLine="420"/>
      </w:pPr>
      <w:r>
        <w:t>加工制造设备</w:t>
      </w:r>
    </w:p>
    <w:p>
      <w:pPr>
        <w:pStyle w:val="Heading5"/>
        <w:spacing w:line="360" w:lineRule="auto" w:before="0" w:after="0"/>
        <w:ind w:firstLine="420"/>
      </w:pPr>
      <w:r>
        <w:t>全自动压铸机</w:t>
      </w:r>
    </w:p>
    <w:p>
      <w:pPr>
        <w:pStyle w:val="Heading5"/>
        <w:spacing w:line="360" w:lineRule="auto" w:before="0" w:after="0"/>
        <w:ind w:firstLine="420"/>
      </w:pPr>
      <w:r>
        <w:t>五轴联动全自动加工设备</w:t>
      </w:r>
    </w:p>
    <w:p>
      <w:pPr>
        <w:pStyle w:val="Heading5"/>
        <w:spacing w:line="360" w:lineRule="auto" w:before="0" w:after="0"/>
        <w:ind w:firstLine="420"/>
      </w:pPr>
      <w:r>
        <w:t>数控钻铣床</w:t>
      </w:r>
    </w:p>
    <w:p>
      <w:pPr>
        <w:pStyle w:val="Heading5"/>
        <w:spacing w:line="360" w:lineRule="auto" w:before="0" w:after="0"/>
        <w:ind w:firstLine="420"/>
      </w:pPr>
      <w:r>
        <w:t>激光雕刻机</w:t>
      </w:r>
    </w:p>
    <w:p>
      <w:pPr>
        <w:pStyle w:val="Heading5"/>
        <w:spacing w:line="360" w:lineRule="auto" w:before="0" w:after="0"/>
        <w:ind w:firstLine="420"/>
      </w:pPr>
      <w:r>
        <w:t>流水线喷塑（喷涂）</w:t>
      </w:r>
    </w:p>
    <w:p>
      <w:pPr>
        <w:pStyle w:val="Heading5"/>
        <w:spacing w:line="360" w:lineRule="auto" w:before="0" w:after="0"/>
        <w:ind w:firstLine="420"/>
      </w:pPr>
      <w:r>
        <w:t>全自动表面抛丸设备</w:t>
      </w:r>
    </w:p>
    <w:p>
      <w:pPr>
        <w:pStyle w:val="Heading5"/>
        <w:spacing w:line="360" w:lineRule="auto" w:before="0" w:after="0"/>
        <w:ind w:firstLine="420"/>
      </w:pPr>
      <w:r>
        <w:t>激光切割机</w:t>
      </w:r>
    </w:p>
    <w:p>
      <w:pPr>
        <w:pStyle w:val="Heading5"/>
        <w:spacing w:line="360" w:lineRule="auto" w:before="0" w:after="0"/>
        <w:ind w:firstLine="420"/>
      </w:pPr>
      <w:r>
        <w:t>等数控离子切割机</w:t>
      </w:r>
    </w:p>
    <w:p>
      <w:pPr>
        <w:pStyle w:val="Heading5"/>
        <w:spacing w:line="360" w:lineRule="auto" w:before="0" w:after="0"/>
        <w:ind w:firstLine="420"/>
      </w:pPr>
      <w:r>
        <w:t>发泡密封成形设备</w:t>
      </w:r>
    </w:p>
    <w:p>
      <w:pPr>
        <w:pStyle w:val="Heading5"/>
        <w:spacing w:line="360" w:lineRule="auto" w:before="0" w:after="0"/>
        <w:ind w:firstLine="420"/>
      </w:pPr>
      <w:r>
        <w:t>铝锭集中熔炼炉</w:t>
      </w:r>
    </w:p>
    <w:p>
      <w:pPr>
        <w:pStyle w:val="Heading5"/>
        <w:spacing w:line="360" w:lineRule="auto" w:before="0" w:after="0"/>
        <w:ind w:firstLine="420"/>
      </w:pPr>
      <w:r>
        <w:t>智能操作手</w:t>
      </w:r>
    </w:p>
    <w:p>
      <w:pPr>
        <w:pStyle w:val="Heading3"/>
        <w:spacing w:line="360" w:lineRule="auto" w:before="0" w:after="0"/>
        <w:ind w:firstLine="420"/>
      </w:pPr>
      <w:r>
        <w:t>产品质量检测和实验室能力</w:t>
      </w:r>
    </w:p>
    <w:p>
      <w:pPr>
        <w:pStyle w:val="Heading4"/>
        <w:spacing w:line="360" w:lineRule="auto" w:before="0" w:after="0"/>
        <w:ind w:firstLine="420"/>
      </w:pPr>
      <w:r>
        <w:t>企业主要检验设备</w:t>
      </w:r>
    </w:p>
    <w:p>
      <w:pPr>
        <w:pStyle w:val="Heading5"/>
        <w:spacing w:line="360" w:lineRule="auto" w:before="0" w:after="0"/>
        <w:ind w:firstLine="420"/>
      </w:pPr>
      <w:r>
        <w:t>粉尘试验箱</w:t>
      </w:r>
    </w:p>
    <w:p>
      <w:pPr>
        <w:pStyle w:val="Heading5"/>
        <w:spacing w:line="360" w:lineRule="auto" w:before="0" w:after="0"/>
        <w:ind w:firstLine="420"/>
      </w:pPr>
      <w:r>
        <w:t>防护试验仪（防水试验设备）</w:t>
      </w:r>
    </w:p>
    <w:p>
      <w:pPr>
        <w:pStyle w:val="Heading5"/>
        <w:spacing w:line="360" w:lineRule="auto" w:before="0" w:after="0"/>
        <w:ind w:firstLine="420"/>
      </w:pPr>
      <w:r>
        <w:t>高低温湿热试验箱</w:t>
      </w:r>
    </w:p>
    <w:p>
      <w:pPr>
        <w:pStyle w:val="Heading5"/>
        <w:spacing w:line="360" w:lineRule="auto" w:before="0" w:after="0"/>
        <w:ind w:firstLine="420"/>
      </w:pPr>
      <w:r>
        <w:t>盐雾试验箱</w:t>
      </w:r>
    </w:p>
    <w:p>
      <w:pPr>
        <w:pStyle w:val="Heading5"/>
        <w:spacing w:line="360" w:lineRule="auto" w:before="0" w:after="0"/>
        <w:ind w:firstLine="420"/>
      </w:pPr>
      <w:r>
        <w:t>光源光电色综合测试台</w:t>
      </w:r>
    </w:p>
    <w:p>
      <w:pPr>
        <w:pStyle w:val="Heading5"/>
        <w:spacing w:line="360" w:lineRule="auto" w:before="0" w:after="0"/>
        <w:ind w:firstLine="420"/>
      </w:pPr>
      <w:r>
        <w:t>分布式光强测试台</w:t>
      </w:r>
    </w:p>
    <w:p>
      <w:pPr>
        <w:pStyle w:val="Heading5"/>
        <w:spacing w:line="360" w:lineRule="auto" w:before="0" w:after="0"/>
        <w:ind w:firstLine="420"/>
      </w:pPr>
      <w:r>
        <w:t>冲击强度试验机</w:t>
      </w:r>
    </w:p>
    <w:p>
      <w:pPr>
        <w:pStyle w:val="Heading5"/>
        <w:spacing w:line="360" w:lineRule="auto" w:before="0" w:after="0"/>
        <w:ind w:firstLine="420"/>
      </w:pPr>
      <w:r>
        <w:t>高温老化试验箱</w:t>
      </w:r>
    </w:p>
    <w:p>
      <w:pPr>
        <w:pStyle w:val="Heading5"/>
        <w:spacing w:line="360" w:lineRule="auto" w:before="0" w:after="0"/>
        <w:ind w:firstLine="420"/>
      </w:pPr>
      <w:r>
        <w:t>驱动电源性能测试设备</w:t>
      </w:r>
    </w:p>
    <w:p>
      <w:pPr>
        <w:pStyle w:val="Heading5"/>
        <w:spacing w:line="360" w:lineRule="auto" w:before="0" w:after="0"/>
        <w:ind w:firstLine="420"/>
      </w:pPr>
      <w:r>
        <w:t>雷击浪涌抗干扰设备</w:t>
      </w:r>
    </w:p>
    <w:p>
      <w:pPr>
        <w:pStyle w:val="Heading4"/>
        <w:spacing w:line="360" w:lineRule="auto" w:before="0" w:after="0"/>
        <w:ind w:firstLine="420"/>
      </w:pPr>
      <w:r>
        <w:t>检验检测人员配置情况</w:t>
      </w:r>
    </w:p>
    <w:p>
      <w:pPr>
        <w:pStyle w:val="Heading4"/>
        <w:spacing w:line="360" w:lineRule="auto" w:before="0" w:after="0"/>
        <w:ind w:firstLine="420"/>
      </w:pPr>
      <w:r>
        <w:t>企业检测实验室等级</w:t>
      </w:r>
    </w:p>
    <w:p>
      <w:pPr>
        <w:pStyle w:val="Heading3"/>
        <w:spacing w:line="360" w:lineRule="auto" w:before="0" w:after="0"/>
        <w:ind w:firstLine="420"/>
      </w:pPr>
      <w:r>
        <w:t>企业产品研发能力及认证</w:t>
      </w:r>
    </w:p>
    <w:p>
      <w:pPr>
        <w:pStyle w:val="Heading4"/>
        <w:spacing w:line="360" w:lineRule="auto" w:before="0" w:after="0"/>
        <w:ind w:firstLine="420"/>
      </w:pPr>
      <w:r>
        <w:t>发明专利</w:t>
      </w:r>
    </w:p>
    <w:p>
      <w:pPr>
        <w:pStyle w:val="Heading4"/>
        <w:spacing w:line="360" w:lineRule="auto" w:before="0" w:after="0"/>
        <w:ind w:firstLine="420"/>
      </w:pPr>
      <w:r>
        <w:t>抗震检测</w:t>
      </w:r>
    </w:p>
    <w:p>
      <w:pPr>
        <w:pStyle w:val="Heading4"/>
        <w:spacing w:line="360" w:lineRule="auto" w:before="0" w:after="0"/>
        <w:ind w:firstLine="420"/>
      </w:pPr>
      <w:r>
        <w:t>环保认证</w:t>
      </w:r>
    </w:p>
    <w:p>
      <w:pPr>
        <w:pStyle w:val="Heading3"/>
        <w:spacing w:line="360" w:lineRule="auto" w:before="0" w:after="0"/>
        <w:ind w:firstLine="420"/>
      </w:pPr>
      <w:r>
        <w:t>技术指标</w:t>
      </w:r>
    </w:p>
    <w:p>
      <w:pPr>
        <w:pStyle w:val="Heading4"/>
        <w:spacing w:line="360" w:lineRule="auto" w:before="0" w:after="0"/>
        <w:ind w:firstLine="420"/>
      </w:pPr>
      <w:r>
        <w:t>宽电压输入</w:t>
      </w:r>
    </w:p>
    <w:p>
      <w:pPr>
        <w:pStyle w:val="Heading4"/>
        <w:spacing w:line="360" w:lineRule="auto" w:before="0" w:after="0"/>
        <w:ind w:firstLine="420"/>
      </w:pPr>
      <w:r>
        <w:t xml:space="preserve"> LED光源光通量</w:t>
      </w:r>
    </w:p>
    <w:p>
      <w:pPr>
        <w:pStyle w:val="Heading4"/>
        <w:spacing w:line="360" w:lineRule="auto" w:before="0" w:after="0"/>
        <w:ind w:firstLine="420"/>
      </w:pPr>
      <w:r>
        <w:t>蓝光检测</w:t>
      </w:r>
    </w:p>
    <w:p>
      <w:pPr>
        <w:pStyle w:val="Heading4"/>
        <w:spacing w:line="360" w:lineRule="auto" w:before="0" w:after="0"/>
        <w:ind w:firstLine="420"/>
      </w:pPr>
      <w:r>
        <w:t>检验参数</w:t>
      </w:r>
    </w:p>
    <w:p>
      <w:pPr>
        <w:pStyle w:val="Heading3"/>
        <w:spacing w:line="360" w:lineRule="auto" w:before="0" w:after="0"/>
        <w:ind w:firstLine="420"/>
      </w:pPr>
      <w:r>
        <w:t>质量措施及认证</w:t>
      </w:r>
    </w:p>
    <w:p>
      <w:pPr>
        <w:pStyle w:val="Heading4"/>
        <w:spacing w:line="360" w:lineRule="auto" w:before="0" w:after="0"/>
        <w:ind w:firstLine="420"/>
      </w:pPr>
      <w:r>
        <w:t>出厂质量措施</w:t>
      </w:r>
    </w:p>
    <w:p>
      <w:pPr>
        <w:pStyle w:val="Heading5"/>
        <w:spacing w:line="360" w:lineRule="auto" w:before="0" w:after="0"/>
        <w:ind w:firstLine="420"/>
      </w:pPr>
      <w:r>
        <w:t>来料检验作业规范</w:t>
      </w:r>
    </w:p>
    <w:p>
      <w:pPr>
        <w:pStyle w:val="Heading5"/>
        <w:spacing w:line="360" w:lineRule="auto" w:before="0" w:after="0"/>
        <w:ind w:firstLine="420"/>
      </w:pPr>
      <w:r>
        <w:t>成品检验作业规范</w:t>
      </w:r>
    </w:p>
    <w:p>
      <w:pPr>
        <w:pStyle w:val="Heading5"/>
        <w:spacing w:line="360" w:lineRule="auto" w:before="0" w:after="0"/>
        <w:ind w:firstLine="420"/>
      </w:pPr>
      <w:r>
        <w:t>出厂检验作业规范</w:t>
      </w:r>
    </w:p>
    <w:p>
      <w:pPr>
        <w:pStyle w:val="Heading5"/>
        <w:spacing w:line="360" w:lineRule="auto" w:before="0" w:after="0"/>
        <w:ind w:firstLine="420"/>
      </w:pPr>
      <w:r>
        <w:t>不合格控制程序</w:t>
      </w:r>
    </w:p>
    <w:p>
      <w:pPr>
        <w:pStyle w:val="Heading4"/>
        <w:spacing w:line="360" w:lineRule="auto" w:before="0" w:after="0"/>
        <w:ind w:firstLine="420"/>
      </w:pPr>
      <w:r>
        <w:t>售后认证证书</w:t>
      </w:r>
    </w:p>
    <w:p>
      <w:pPr>
        <w:pStyle w:val="Heading1"/>
        <w:spacing w:line="360" w:lineRule="auto" w:before="0" w:after="0"/>
        <w:ind w:firstLine="420"/>
      </w:pPr>
      <w:r>
        <w:t>商务投标文件</w:t>
      </w:r>
    </w:p>
    <w:p>
      <w:pPr>
        <w:pStyle w:val="Heading2"/>
        <w:spacing w:line="360" w:lineRule="auto" w:before="0" w:after="0"/>
        <w:ind w:firstLine="420"/>
      </w:pPr>
      <w:r>
        <w:t>法律纠纷情况</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法律纠纷情况</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制造商和代理商应如实填写：</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一、贵方目前是否正在涉及或面临尚未解决，对贵方影响巨大的诉讼案件？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选择</w:t>
      </w:r>
      <w:r>
        <w:rPr>
          <w:rFonts w:ascii="宋体" w:hAnsi="宋体" w:eastAsia="宋体" w:cs="宋体"/>
          <w:color w:val="000000"/>
          <w:spacing w:val="6"/>
          <w:sz w:val="21"/>
        </w:rPr>
        <w:t xml:space="preserve">:  1</w:t>
      </w:r>
      <w:r>
        <w:rPr>
          <w:rFonts w:ascii="宋体" w:hAnsi="宋体" w:eastAsia="宋体" w:cs="宋体"/>
          <w:color w:val="000000"/>
          <w:spacing w:val="6"/>
          <w:sz w:val="21"/>
        </w:rPr>
        <w:t xml:space="preserve">、是</w:t>
      </w:r>
      <w:r>
        <w:rPr>
          <w:rFonts w:ascii="宋体" w:hAnsi="宋体" w:eastAsia="宋体" w:cs="宋体"/>
          <w:color w:val="000000"/>
          <w:spacing w:val="6"/>
          <w:sz w:val="21"/>
        </w:rPr>
        <w:t xml:space="preserve">        2</w:t>
      </w:r>
      <w:r>
        <w:rPr>
          <w:rFonts w:ascii="宋体" w:hAnsi="宋体" w:eastAsia="宋体" w:cs="宋体"/>
          <w:color w:val="000000"/>
          <w:spacing w:val="6"/>
          <w:sz w:val="21"/>
        </w:rPr>
        <w:t xml:space="preserve">、否</w:t>
      </w:r>
      <w:r>
        <w:rPr>
          <w:rFonts w:ascii="宋体" w:hAnsi="宋体" w:eastAsia="宋体" w:cs="宋体"/>
          <w:color w:val="000000"/>
          <w:spacing w:val="6"/>
          <w:sz w:val="21"/>
        </w:rPr>
        <w:t xml:space="preserve">√</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如果有，请简单说明情况：</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二、贵公司及分支机构或建议联合供货体的任何成员在过去</w:t>
      </w:r>
      <w:r>
        <w:rPr>
          <w:rFonts w:ascii="宋体" w:hAnsi="宋体" w:eastAsia="宋体" w:cs="宋体"/>
          <w:color w:val="000000"/>
          <w:spacing w:val="6"/>
          <w:sz w:val="21"/>
        </w:rPr>
        <w:t xml:space="preserve">10</w:t>
      </w:r>
      <w:r>
        <w:rPr>
          <w:rFonts w:ascii="宋体" w:hAnsi="宋体" w:eastAsia="宋体" w:cs="宋体"/>
          <w:color w:val="000000"/>
          <w:spacing w:val="6"/>
          <w:sz w:val="21"/>
        </w:rPr>
        <w:t xml:space="preserve">年中是否涉及任何诉讼案件？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选择：</w:t>
      </w:r>
      <w:r>
        <w:rPr>
          <w:rFonts w:ascii="宋体" w:hAnsi="宋体" w:eastAsia="宋体" w:cs="宋体"/>
          <w:color w:val="000000"/>
          <w:spacing w:val="6"/>
          <w:sz w:val="21"/>
        </w:rPr>
        <w:t xml:space="preserve">1</w:t>
      </w:r>
      <w:r>
        <w:rPr>
          <w:rFonts w:ascii="宋体" w:hAnsi="宋体" w:eastAsia="宋体" w:cs="宋体"/>
          <w:color w:val="000000"/>
          <w:spacing w:val="6"/>
          <w:sz w:val="21"/>
        </w:rPr>
        <w:t xml:space="preserve">、是</w:t>
      </w:r>
      <w:r>
        <w:rPr>
          <w:rFonts w:ascii="宋体" w:hAnsi="宋体" w:eastAsia="宋体" w:cs="宋体"/>
          <w:color w:val="000000"/>
          <w:spacing w:val="6"/>
          <w:sz w:val="21"/>
        </w:rPr>
        <w:t xml:space="preserve">         2</w:t>
      </w:r>
      <w:r>
        <w:rPr>
          <w:rFonts w:ascii="宋体" w:hAnsi="宋体" w:eastAsia="宋体" w:cs="宋体"/>
          <w:color w:val="000000"/>
          <w:spacing w:val="6"/>
          <w:sz w:val="21"/>
        </w:rPr>
        <w:t xml:space="preserve">、否</w:t>
      </w:r>
      <w:r>
        <w:rPr>
          <w:rFonts w:ascii="宋体" w:hAnsi="宋体" w:eastAsia="宋体" w:cs="宋体"/>
          <w:color w:val="000000"/>
          <w:spacing w:val="6"/>
          <w:sz w:val="21"/>
        </w:rPr>
        <w:t xml:space="preserve">√</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2048" behindDoc="1" locked="0" layoutInCell="1" allowOverlap="1">
                <wp:simplePos x="0" y="0"/>
                <wp:positionH relativeFrom="column">
                  <wp:posOffset>2383154</wp:posOffset>
                </wp:positionH>
                <wp:positionV relativeFrom="paragraph">
                  <wp:posOffset>98933</wp:posOffset>
                </wp:positionV>
                <wp:extent cx="1512000" cy="1490400"/>
                <wp:effectExtent l="0" t="0" r="0" b="0"/>
                <wp:wrapNone/>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r/>
                      </pic:nvPicPr>
                      <pic:blipFill>
                        <a:blip r:embed="rId14"/>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87.65pt;mso-position-horizontal:absolute;mso-position-vertical-relative:text;margin-top:7.79pt;mso-position-vertical:absolute;width:119.06pt;height:117.35pt;mso-wrap-distance-left:9.07pt;mso-wrap-distance-top:0.00pt;mso-wrap-distance-right:9.07pt;mso-wrap-distance-bottom:0.00pt;rotation:0;z-index:1;" stroked="false">
                <v:imagedata r:id="rId14" o:title=""/>
                <o:lock v:ext="edit" rotation="t"/>
              </v:shape>
            </w:pict>
          </mc:Fallback>
        </mc:AlternateContent>
      </w:r>
      <w:r>
        <w:rPr>
          <w:rFonts w:ascii="宋体" w:hAnsi="宋体" w:eastAsia="宋体" w:cs="宋体"/>
          <w:color w:val="000000"/>
          <w:spacing w:val="6"/>
          <w:sz w:val="21"/>
        </w:rPr>
        <w:t xml:space="preserve">如果是，请写明诉讼案的现状：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both"/>
        <w:rPr>
          <w:rFonts w:ascii="宋体" w:hAnsi="宋体" w:cs="宋体"/>
        </w:rPr>
      </w:pPr>
      <w:r>
        <w:rPr>
          <w:rFonts w:ascii="宋体" w:hAnsi="宋体" w:eastAsia="宋体" w:cs="宋体"/>
          <w:color w:val="000000"/>
          <w:spacing w:val="6"/>
          <w:sz w:val="32"/>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投标人名称（公章）</w:t>
      </w:r>
      <w:r>
        <w:rPr>
          <w:rFonts w:ascii="宋体" w:hAnsi="宋体" w:eastAsia="宋体" w:cs="宋体"/>
          <w:color w:val="000000"/>
          <w:spacing w:val="6"/>
          <w:sz w:val="21"/>
          <w:u w:val="single"/>
        </w:rPr>
        <w:t xml:space="preserve">   </w:t>
      </w:r>
      <w:r>
        <w:rPr>
          <w:rFonts w:ascii="宋体" w:hAnsi="宋体" w:eastAsia="宋体" w:cs="宋体"/>
        </w:rPr>
        <w:t xml:space="preserve">江苏欧辉照明灯具有限公司</w: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4096" behindDoc="1" locked="0" layoutInCell="1" allowOverlap="1">
                <wp:simplePos x="0" y="0"/>
                <wp:positionH relativeFrom="column">
                  <wp:posOffset>721958</wp:posOffset>
                </wp:positionH>
                <wp:positionV relativeFrom="paragraph">
                  <wp:posOffset>350080</wp:posOffset>
                </wp:positionV>
                <wp:extent cx="850256" cy="425128"/>
                <wp:effectExtent l="0" t="0" r="0" b="0"/>
                <wp:wrapNone/>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pic:cNvPicPr>
                        <pic:nvPr/>
                      </pic:nvPicPr>
                      <pic:blipFill>
                        <a:blip r:embed="rId15"/>
                        <a:stretch/>
                      </pic:blipFill>
                      <pic:spPr bwMode="auto">
                        <a:xfrm rot="0" flipH="0" flipV="0">
                          <a:off x="0" y="0"/>
                          <a:ext cx="850255" cy="42512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56.85pt;mso-position-horizontal:absolute;mso-position-vertical-relative:text;margin-top:27.57pt;mso-position-vertical:absolute;width:66.95pt;height:33.47pt;mso-wrap-distance-left:9.07pt;mso-wrap-distance-top:0.00pt;mso-wrap-distance-right:9.07pt;mso-wrap-distance-bottom:0.00pt;rotation:0;z-index:1;" stroked="false">
                <v:imagedata r:id="rId15" o:title=""/>
                <o:lock v:ext="edit" rotation="t"/>
              </v:shape>
            </w:pict>
          </mc:Fallback>
        </mc:AlternateContent>
      </w:r>
      <w:r>
        <w:rPr>
          <w:rFonts w:ascii="宋体" w:hAnsi="宋体" w:eastAsia="宋体" w:cs="宋体"/>
          <w:color w:val="000000"/>
          <w:spacing w:val="6"/>
          <w:sz w:val="21"/>
        </w:rPr>
        <w:t xml:space="preserve">签字人姓名、职务（印刷字体）：</w:t>
      </w:r>
      <w:r>
        <w:rPr>
          <w:rFonts w:ascii="宋体" w:hAnsi="宋体" w:eastAsia="宋体" w:cs="宋体"/>
        </w:rPr>
        <w:t xml:space="preserve">张莹莹</w:t>
      </w:r>
      <w:r>
        <w:rPr>
          <w:rFonts w:ascii="宋体" w:hAnsi="宋体" w:eastAsia="宋体" w:cs="宋体"/>
          <w:color w:val="000000"/>
          <w:spacing w:val="6"/>
          <w:sz w:val="21"/>
        </w:rPr>
        <w:t xml:space="preserve">、</w:t>
      </w:r>
      <w:r>
        <w:rPr>
          <w:rFonts w:ascii="宋体" w:hAnsi="宋体" w:eastAsia="宋体" w:cs="宋体"/>
          <w:color w:val="000000"/>
          <w:spacing w:val="6"/>
          <w:sz w:val="21"/>
        </w:rPr>
        <w:t xml:space="preserve"> </w:t>
      </w:r>
      <w:r>
        <w:rPr>
          <w:rFonts w:ascii="宋体" w:hAnsi="宋体" w:eastAsia="宋体" w:cs="宋体"/>
        </w:rPr>
        <w:t xml:space="preserve">业务员</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签字</w:t>
      </w:r>
      <w:r>
        <w:rPr>
          <w:rFonts w:ascii="宋体" w:hAnsi="宋体" w:eastAsia="宋体" w:cs="宋体"/>
          <w:color w:val="000000"/>
          <w:spacing w:val="6"/>
          <w:sz w:val="21"/>
          <w:u w:val="single"/>
        </w:rPr>
        <w:t xml:space="preserve">   </w:t>
      </w:r>
      <w:r>
        <w:rPr>
          <w:rFonts w:ascii="宋体" w:hAnsi="宋体" w:eastAsia="宋体" w:cs="宋体"/>
          <w:color w:val="000000"/>
          <w:spacing w:val="6"/>
          <w:sz w:val="21"/>
          <w:u w:val="single"/>
        </w:rPr>
        <w:t xml:space="preserve">                            </w:t>
      </w:r>
      <w:r>
        <w:rPr>
          <w:rFonts w:ascii="宋体" w:hAnsi="宋体" w:eastAsia="宋体" w:cs="宋体"/>
          <w:color w:val="000000"/>
          <w:spacing w:val="6"/>
          <w:sz w:val="21"/>
          <w:u w:val="single"/>
        </w:rPr>
      </w:r>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u w:val="single"/>
        </w:rPr>
        <w:t xml:space="preserve">    </w:t>
      </w:r>
      <w:r>
        <w:rPr>
          <w:rFonts w:ascii="宋体" w:hAnsi="宋体" w:eastAsia="宋体" w:cs="宋体"/>
        </w:rPr>
        <w:t xml:space="preserve">常州市武进区洛阳镇创新路21号</w: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u w:val="single"/>
        </w:rPr>
        <w:t xml:space="preserve"> </w:t>
      </w:r>
      <w:r>
        <w:rPr>
          <w:rFonts w:ascii="宋体" w:hAnsi="宋体" w:eastAsia="宋体" w:cs="宋体"/>
        </w:rPr>
        <w:t xml:space="preserve">18604961390</w: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传真</w:t>
      </w:r>
      <w:r>
        <w:rPr>
          <w:rFonts w:ascii="宋体" w:hAnsi="宋体" w:eastAsia="宋体" w:cs="宋体"/>
          <w:color w:val="000000"/>
          <w:spacing w:val="6"/>
          <w:sz w:val="21"/>
          <w:u w:val="single"/>
        </w:rPr>
        <w:t xml:space="preserve">  </w:t>
      </w:r>
      <w:r>
        <w:rPr>
          <w:rFonts w:ascii="宋体" w:hAnsi="宋体" w:eastAsia="宋体" w:cs="宋体"/>
        </w:rPr>
        <w:t xml:space="preserve">18604961390</w: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邮编</w:t>
      </w:r>
      <w:r>
        <w:rPr>
          <w:rFonts w:ascii="宋体" w:hAnsi="宋体" w:eastAsia="宋体" w:cs="宋体"/>
          <w:color w:val="000000"/>
          <w:spacing w:val="6"/>
          <w:sz w:val="21"/>
          <w:u w:val="single"/>
        </w:rPr>
        <w:t xml:space="preserve">    </w:t>
      </w:r>
      <w:r>
        <w:rPr>
          <w:rFonts w:ascii="宋体" w:hAnsi="宋体" w:eastAsia="宋体" w:cs="宋体"/>
        </w:rPr>
        <w:t xml:space="preserve">213000</w:t>
      </w:r>
      <w:r>
        <w:rPr>
          <w:rFonts w:ascii="宋体" w:hAnsi="宋体" w:eastAsia="宋体" w:cs="宋体"/>
          <w:color w:val="000000"/>
          <w:spacing w:val="6"/>
          <w:sz w:val="21"/>
          <w:u w:val="single"/>
        </w:rPr>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Pr>
          <w:rFonts w:ascii="宋体" w:hAnsi="宋体" w:eastAsia="宋体" w:cs="宋体"/>
        </w:rPr>
      </w:r>
    </w:p>
    <w:p>
      <w:pPr>
        <w:pStyle w:val="Heading2"/>
        <w:spacing w:line="360" w:lineRule="auto" w:before="0" w:after="0"/>
        <w:ind w:firstLine="420"/>
      </w:pPr>
      <w:r>
        <w:t>机密信息接受承诺函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机密信息接受承诺函</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本机密信息接受承诺函由</w:t>
      </w:r>
      <w:r>
        <w:rPr>
          <w:rFonts w:ascii="宋体" w:hAnsi="宋体" w:eastAsia="宋体" w:cs="宋体"/>
        </w:rPr>
        <w:t xml:space="preserve">江苏欧辉照明灯具有限公司</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（以下简称“乙方”）针对同</w:t>
      </w:r>
      <w:r>
        <w:rPr>
          <w:rFonts w:ascii="宋体" w:hAnsi="宋体" w:eastAsia="宋体" w:cs="宋体"/>
        </w:rPr>
        <w:t xml:space="preserve">辽河石油勘探局有限公司物资分公司</w:t>
      </w:r>
      <w:r>
        <w:rPr>
          <w:rFonts w:ascii="宋体" w:hAnsi="宋体" w:eastAsia="宋体" w:cs="宋体"/>
          <w:color w:val="000000"/>
          <w:spacing w:val="6"/>
          <w:sz w:val="21"/>
        </w:rPr>
        <w:t xml:space="preserve">（以下简称“甲方”）所发放的</w:t>
      </w:r>
      <w:r>
        <w:rPr>
          <w:rFonts w:ascii="宋体" w:hAnsi="宋体" w:eastAsia="宋体" w:cs="宋体"/>
        </w:rPr>
        <w:t xml:space="preserve">LHZB1-2024-WJ177</w:t>
      </w:r>
      <w:r>
        <w:rPr>
          <w:rFonts w:ascii="宋体" w:hAnsi="宋体" w:eastAsia="宋体" w:cs="宋体"/>
          <w:color w:val="000000"/>
          <w:spacing w:val="6"/>
          <w:sz w:val="21"/>
        </w:rPr>
        <w:t xml:space="preserve">号招标文件（以下简称“招标文件”），对从甲方处获得的相关的机密信息的保密工作做出如下承诺：</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8.1 </w:t>
      </w:r>
      <w:r>
        <w:rPr>
          <w:rFonts w:ascii="宋体" w:hAnsi="宋体" w:eastAsia="宋体" w:cs="宋体"/>
          <w:color w:val="000000"/>
          <w:spacing w:val="6"/>
          <w:sz w:val="21"/>
        </w:rPr>
        <w:t xml:space="preserve">机密信息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本承诺中所称机密信息是指因执行本次招标而直接或间接地接触到的相关组织机构、业务等任何秘密的或专有的信息，包括但不限于以下内容：</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8.1.1 </w:t>
      </w:r>
      <w:r>
        <w:rPr>
          <w:rFonts w:ascii="宋体" w:hAnsi="宋体" w:eastAsia="宋体" w:cs="宋体"/>
          <w:color w:val="000000"/>
          <w:spacing w:val="6"/>
          <w:sz w:val="21"/>
        </w:rPr>
        <w:t xml:space="preserve">管理经验；</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8.1.2 </w:t>
      </w:r>
      <w:r>
        <w:rPr>
          <w:rFonts w:ascii="宋体" w:hAnsi="宋体" w:eastAsia="宋体" w:cs="宋体"/>
          <w:color w:val="000000"/>
          <w:spacing w:val="6"/>
          <w:sz w:val="21"/>
        </w:rPr>
        <w:t xml:space="preserve">业务流程、职员资料及内部公开的财务、生产经营资料及为甲方专有的文件资料；</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8.2 </w:t>
      </w:r>
      <w:r>
        <w:rPr>
          <w:rFonts w:ascii="宋体" w:hAnsi="宋体" w:eastAsia="宋体" w:cs="宋体"/>
          <w:color w:val="000000"/>
          <w:spacing w:val="6"/>
          <w:sz w:val="21"/>
        </w:rPr>
        <w:t xml:space="preserve">机密信息的接受的方式</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当甲方欲向乙方透露与其项目相关的机密信息时，此信息包括口头、书面或以其它形式的载体透露给乙方的，乙方有责任按照第三条承诺保密的责任。</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8.3 </w:t>
      </w:r>
      <w:r>
        <w:rPr>
          <w:rFonts w:ascii="宋体" w:hAnsi="宋体" w:eastAsia="宋体" w:cs="宋体"/>
          <w:color w:val="000000"/>
          <w:spacing w:val="6"/>
          <w:sz w:val="21"/>
        </w:rPr>
        <w:t xml:space="preserve">乙方的保密责任</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乙方同意：</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8.3.1 </w:t>
      </w:r>
      <w:r>
        <w:rPr>
          <w:rFonts w:ascii="宋体" w:hAnsi="宋体" w:eastAsia="宋体" w:cs="宋体"/>
          <w:color w:val="000000"/>
          <w:spacing w:val="6"/>
          <w:sz w:val="21"/>
        </w:rPr>
        <w:t xml:space="preserve">以谨慎的态度避免泄露、公开或传播甲方的机密信息，就如同使用与此相似的，自己不愿其泄露，公开或传播的信息一样；</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8.3.2 </w:t>
      </w:r>
      <w:r>
        <w:rPr>
          <w:rFonts w:ascii="宋体" w:hAnsi="宋体" w:eastAsia="宋体" w:cs="宋体"/>
          <w:color w:val="000000"/>
          <w:spacing w:val="6"/>
          <w:sz w:val="21"/>
        </w:rPr>
        <w:t xml:space="preserve">为履行项目之目的或在其它方面为了甲方的利益使用甲方的机密信息。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乙方可以将机密信息透露给：</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w:t>
      </w:r>
      <w:r>
        <w:rPr>
          <w:rFonts w:ascii="宋体" w:hAnsi="宋体" w:eastAsia="宋体" w:cs="宋体"/>
          <w:color w:val="000000"/>
          <w:spacing w:val="6"/>
          <w:sz w:val="21"/>
        </w:rPr>
        <w:t xml:space="preserve">为项目进行必须了解该信息的其本身的雇员及其母公司和子公司的雇员或合作方的本项目组成员；</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r>
      <w:r>
        <w:rPr>
          <w:rFonts w:ascii="宋体" w:hAnsi="宋体" w:eastAsia="宋体" w:cs="宋体"/>
          <w:color w:val="000000"/>
          <w:spacing w:val="6"/>
          <w:sz w:val="21"/>
        </w:rPr>
        <w:t xml:space="preserve">经甲方事先书面同意的任何其它地方。</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8.4 </w:t>
      </w:r>
      <w:r>
        <w:rPr>
          <w:rFonts w:ascii="宋体" w:hAnsi="宋体" w:eastAsia="宋体" w:cs="宋体"/>
          <w:color w:val="000000"/>
          <w:spacing w:val="6"/>
          <w:sz w:val="21"/>
        </w:rPr>
        <w:t xml:space="preserve">保密期限</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根据本机密信息接受承诺函，由甲方向乙方透露的信息应自本协议中提到的招标之日起五年止。</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8.5 </w:t>
      </w:r>
      <w:r>
        <w:rPr>
          <w:rFonts w:ascii="宋体" w:hAnsi="宋体" w:eastAsia="宋体" w:cs="宋体"/>
          <w:color w:val="000000"/>
          <w:spacing w:val="6"/>
          <w:sz w:val="21"/>
        </w:rPr>
        <w:t xml:space="preserve">乙方不承担保密责任的信息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对于下列信息，乙方不承担本机密信息透露协议所规定的保密责任：</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8.5.1 </w:t>
      </w:r>
      <w:r>
        <w:rPr>
          <w:rFonts w:ascii="宋体" w:hAnsi="宋体" w:eastAsia="宋体" w:cs="宋体"/>
          <w:color w:val="000000"/>
          <w:spacing w:val="6"/>
          <w:sz w:val="21"/>
        </w:rPr>
        <w:t xml:space="preserve">在不承担保密责任的情况下已获取的信息；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8.5.2 </w:t>
      </w:r>
      <w:r>
        <w:rPr>
          <w:rFonts w:ascii="宋体" w:hAnsi="宋体" w:eastAsia="宋体" w:cs="宋体"/>
          <w:color w:val="000000"/>
          <w:spacing w:val="6"/>
          <w:sz w:val="21"/>
        </w:rPr>
        <w:t xml:space="preserve">乙方独立开发且不涉及透露方的信息；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8.5.3 </w:t>
      </w:r>
      <w:r>
        <w:rPr>
          <w:rFonts w:ascii="宋体" w:hAnsi="宋体" w:eastAsia="宋体" w:cs="宋体"/>
          <w:color w:val="000000"/>
          <w:spacing w:val="6"/>
          <w:sz w:val="21"/>
        </w:rPr>
        <w:t xml:space="preserve">从甲方以外的合法渠道所获得的信息；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8.5.4 </w:t>
      </w:r>
      <w:r>
        <w:rPr>
          <w:rFonts w:ascii="宋体" w:hAnsi="宋体" w:eastAsia="宋体" w:cs="宋体"/>
          <w:color w:val="000000"/>
          <w:spacing w:val="6"/>
          <w:sz w:val="21"/>
        </w:rPr>
        <w:t xml:space="preserve">通过公开渠道而非乙方过失而公开的信息；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8.6 </w:t>
      </w:r>
      <w:r>
        <w:rPr>
          <w:rFonts w:ascii="宋体" w:hAnsi="宋体" w:eastAsia="宋体" w:cs="宋体"/>
          <w:color w:val="000000"/>
          <w:spacing w:val="6"/>
          <w:sz w:val="21"/>
        </w:rPr>
        <w:t xml:space="preserve">残留信息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但是，除非甲方与乙方就残留信息另有规定，乙方不得透露，公开或传播：</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8.6.1 </w:t>
      </w:r>
      <w:r>
        <w:rPr>
          <w:rFonts w:ascii="宋体" w:hAnsi="宋体" w:eastAsia="宋体" w:cs="宋体"/>
          <w:color w:val="000000"/>
          <w:spacing w:val="6"/>
          <w:sz w:val="21"/>
        </w:rPr>
        <w:t xml:space="preserve">残留信息源；</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8.6.2 </w:t>
      </w:r>
      <w:r>
        <w:rPr>
          <w:rFonts w:ascii="宋体" w:hAnsi="宋体" w:eastAsia="宋体" w:cs="宋体"/>
          <w:color w:val="000000"/>
          <w:spacing w:val="6"/>
          <w:sz w:val="21"/>
        </w:rPr>
        <w:t xml:space="preserve">甲方的任何财务、统计或个人数据；</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8.6.3 </w:t>
      </w:r>
      <w:r>
        <w:rPr>
          <w:rFonts w:ascii="宋体" w:hAnsi="宋体" w:eastAsia="宋体" w:cs="宋体"/>
          <w:color w:val="000000"/>
          <w:spacing w:val="6"/>
          <w:sz w:val="21"/>
        </w:rPr>
        <w:t xml:space="preserve">甲方的业务计划。</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8.7 </w:t>
      </w:r>
      <w:r>
        <w:rPr>
          <w:rFonts w:ascii="宋体" w:hAnsi="宋体" w:eastAsia="宋体" w:cs="宋体"/>
          <w:color w:val="000000"/>
          <w:spacing w:val="6"/>
          <w:sz w:val="21"/>
        </w:rPr>
        <w:t xml:space="preserve">保密信息的返还</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甲方可以在任何时候，书面要求乙方返还或销毁任何因项目而透露的机密信息及其复制品，乙方应于收到甲方的要求后</w:t>
      </w:r>
      <w:r>
        <w:rPr>
          <w:rFonts w:ascii="宋体" w:hAnsi="宋体" w:eastAsia="宋体" w:cs="宋体"/>
          <w:color w:val="000000"/>
          <w:spacing w:val="6"/>
          <w:sz w:val="21"/>
        </w:rPr>
        <w:t xml:space="preserve">7</w:t>
      </w:r>
      <w:r>
        <w:rPr>
          <w:rFonts w:ascii="宋体" w:hAnsi="宋体" w:eastAsia="宋体" w:cs="宋体"/>
          <w:color w:val="000000"/>
          <w:spacing w:val="6"/>
          <w:sz w:val="21"/>
        </w:rPr>
        <w:t xml:space="preserve">天内返还或销毁该等机密信息及其复制品。乙方不得直接或间接地故意保留或控制任何机密信息及其复印件。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8.8 </w:t>
      </w:r>
      <w:r>
        <w:rPr>
          <w:rFonts w:ascii="宋体" w:hAnsi="宋体" w:eastAsia="宋体" w:cs="宋体"/>
          <w:color w:val="000000"/>
          <w:spacing w:val="6"/>
          <w:sz w:val="21"/>
        </w:rPr>
        <w:t xml:space="preserve">不承认条款</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8.8.1 </w:t>
      </w:r>
      <w:r>
        <w:rPr>
          <w:rFonts w:ascii="宋体" w:hAnsi="宋体" w:eastAsia="宋体" w:cs="宋体"/>
          <w:color w:val="000000"/>
          <w:spacing w:val="6"/>
          <w:sz w:val="21"/>
        </w:rPr>
        <w:t xml:space="preserve">甲方仅“按现状”提供信息；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8.8.2 </w:t>
      </w:r>
      <w:r>
        <w:rPr>
          <w:rFonts w:ascii="宋体" w:hAnsi="宋体" w:eastAsia="宋体" w:cs="宋体"/>
          <w:color w:val="000000"/>
          <w:spacing w:val="6"/>
          <w:sz w:val="21"/>
        </w:rPr>
        <w:t xml:space="preserve">甲方对因其透露的信息所引起的任何损害概不承担责任，但甲方明知或应当知道其透露的信息有可能引起任何损害的情况除外；</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8.8.3 </w:t>
      </w:r>
      <w:r>
        <w:rPr>
          <w:rFonts w:ascii="宋体" w:hAnsi="宋体" w:eastAsia="宋体" w:cs="宋体"/>
          <w:color w:val="000000"/>
          <w:spacing w:val="6"/>
          <w:sz w:val="21"/>
        </w:rPr>
        <w:t xml:space="preserve">透露载有业务计划的信息仅出于计划的目的。甲方可随时改变或取消计划。使用此类信息的风险应由乙方承担，但甲方明知或应当知道改变或取消其计划有可能为接受方带来损害且为采取合理措施进行补救的情况除外。</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2048" behindDoc="1" locked="0" layoutInCell="1" allowOverlap="1">
                <wp:simplePos x="0" y="0"/>
                <wp:positionH relativeFrom="column">
                  <wp:posOffset>1724025</wp:posOffset>
                </wp:positionH>
                <wp:positionV relativeFrom="paragraph">
                  <wp:posOffset>14734</wp:posOffset>
                </wp:positionV>
                <wp:extent cx="1512000" cy="1490400"/>
                <wp:effectExtent l="0" t="0" r="0" b="0"/>
                <wp:wrapNone/>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pic:cNvPicPr>
                        <pic:nvPr/>
                      </pic:nvPicPr>
                      <pic:blipFill>
                        <a:blip r:embed="rId14"/>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35.75pt;mso-position-horizontal:absolute;mso-position-vertical-relative:text;margin-top:1.16pt;mso-position-vertical:absolute;width:119.06pt;height:117.35pt;mso-wrap-distance-left:9.07pt;mso-wrap-distance-top:0.00pt;mso-wrap-distance-right:9.07pt;mso-wrap-distance-bottom:0.00pt;rotation:0;z-index:1;" stroked="false">
                <v:imagedata r:id="rId14" o:title=""/>
                <o:lock v:ext="edit" rotation="t"/>
              </v:shape>
            </w:pict>
          </mc:Fallback>
        </mc:AlternateContent>
      </w:r>
      <w:r>
        <w:rPr>
          <w:rFonts w:ascii="宋体" w:hAnsi="宋体" w:eastAsia="宋体" w:cs="宋体"/>
          <w:color w:val="000000"/>
          <w:spacing w:val="6"/>
          <w:sz w:val="21"/>
        </w:rPr>
        <w:t xml:space="preserve">8.8.4 </w:t>
      </w:r>
      <w:r>
        <w:rPr>
          <w:rFonts w:ascii="宋体" w:hAnsi="宋体" w:eastAsia="宋体" w:cs="宋体"/>
          <w:color w:val="000000"/>
          <w:spacing w:val="6"/>
          <w:sz w:val="21"/>
        </w:rPr>
        <w:t xml:space="preserve">本承诺函并不要求任一方透露或接受信息。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8.9 </w:t>
      </w:r>
      <w:r>
        <w:rPr>
          <w:rFonts w:ascii="宋体" w:hAnsi="宋体" w:eastAsia="宋体" w:cs="宋体"/>
          <w:color w:val="000000"/>
          <w:spacing w:val="6"/>
          <w:sz w:val="21"/>
        </w:rPr>
        <w:t xml:space="preserve">适用法律</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本承诺函适用中华人民共和国法律。</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在本次招标期间，如对本承诺函有异议应协商解决，协商不成应提交</w:t>
      </w:r>
      <w:r>
        <w:rPr>
          <w:rFonts w:ascii="宋体" w:hAnsi="宋体" w:eastAsia="宋体" w:cs="宋体"/>
          <w:i/>
          <w:color w:val="000000"/>
          <w:spacing w:val="6"/>
          <w:sz w:val="21"/>
        </w:rPr>
        <w:t xml:space="preserve">中国国际经济贸易仲裁委员会</w:t>
      </w:r>
      <w:r>
        <w:rPr>
          <w:rFonts w:ascii="宋体" w:hAnsi="宋体" w:eastAsia="宋体" w:cs="宋体"/>
          <w:color w:val="000000"/>
          <w:spacing w:val="6"/>
          <w:sz w:val="21"/>
        </w:rPr>
        <w:t xml:space="preserve">，该仲裁判决书是终决的，对甲乙双方均有约束力。</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4096" behindDoc="1" locked="0" layoutInCell="1" allowOverlap="1">
                <wp:simplePos x="0" y="0"/>
                <wp:positionH relativeFrom="column">
                  <wp:posOffset>1209675</wp:posOffset>
                </wp:positionH>
                <wp:positionV relativeFrom="paragraph">
                  <wp:posOffset>159342</wp:posOffset>
                </wp:positionV>
                <wp:extent cx="625815" cy="312907"/>
                <wp:effectExtent l="0" t="0" r="0" b="0"/>
                <wp:wrapNone/>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pic:cNvPicPr>
                        <pic:nvPr/>
                      </pic:nvPicPr>
                      <pic:blipFill>
                        <a:blip r:embed="rId15"/>
                        <a:stretch/>
                      </pic:blipFill>
                      <pic:spPr bwMode="auto">
                        <a:xfrm rot="0" flipH="0" flipV="0">
                          <a:off x="0" y="0"/>
                          <a:ext cx="625815" cy="31290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95.25pt;mso-position-horizontal:absolute;mso-position-vertical-relative:text;margin-top:12.55pt;mso-position-vertical:absolute;width:49.28pt;height:24.64pt;mso-wrap-distance-left:9.07pt;mso-wrap-distance-top:0.00pt;mso-wrap-distance-right:9.07pt;mso-wrap-distance-bottom:0.00pt;rotation:0;z-index:1;" stroked="false">
                <v:imagedata r:id="rId15" o:title=""/>
                <o:lock v:ext="edit" rotation="t"/>
              </v:shape>
            </w:pict>
          </mc:Fallback>
        </mc:AlternateContent>
      </w:r>
      <w:r>
        <w:rPr>
          <w:rFonts w:ascii="宋体" w:hAnsi="宋体" w:eastAsia="宋体" w:cs="宋体"/>
          <w:color w:val="000000"/>
          <w:spacing w:val="6"/>
          <w:sz w:val="21"/>
        </w:rPr>
        <w:t xml:space="preserve">乙      方：</w:t>
      </w:r>
      <w:r>
        <w:rPr>
          <w:rFonts w:ascii="宋体" w:hAnsi="宋体" w:eastAsia="宋体" w:cs="宋体"/>
        </w:rPr>
        <w:t xml:space="preserve">江苏欧辉照明灯具有限公司</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负责人签字：_________________</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日      期：</w:t>
      </w:r>
      <w:r>
        <w:rPr>
          <w:rFonts w:ascii="宋体" w:hAnsi="宋体" w:eastAsia="宋体" w:cs="宋体"/>
          <w:color w:val="000000"/>
          <w:spacing w:val="6"/>
          <w:sz w:val="21"/>
        </w:rPr>
        <w:t xml:space="preserve">__</w:t>
      </w:r>
      <w:r>
        <w:rPr>
          <w:rFonts w:ascii="宋体" w:hAnsi="宋体" w:eastAsia="宋体" w:cs="宋体"/>
        </w:rPr>
        <w:t xml:space="preserve">2024年7月14日</w:t>
      </w:r>
      <w:r>
        <w:rPr>
          <w:rFonts w:ascii="宋体" w:hAnsi="宋体" w:eastAsia="宋体" w:cs="宋体"/>
          <w:color w:val="000000"/>
          <w:spacing w:val="6"/>
          <w:sz w:val="21"/>
        </w:rPr>
        <w:t xml:space="preserve">__</w:t>
      </w:r>
      <w:r>
        <w:rPr>
          <w:rFonts w:ascii="宋体" w:hAnsi="宋体" w:eastAsia="宋体" w:cs="宋体"/>
          <w:color w:val="000000"/>
          <w:spacing w:val="6"/>
          <w:sz w:val="21"/>
        </w:rPr>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
        <w:rPr>
          <w:rFonts w:ascii="宋体" w:hAnsi="宋体" w:eastAsia="宋体" w:cs="宋体"/>
        </w:rPr>
      </w:r>
      <w:r/>
      <w:r>
        <w:rPr>
          <w:rFonts w:ascii="宋体" w:hAnsi="宋体" w:eastAsia="宋体" w:cs="宋体"/>
        </w:rPr>
      </w:r>
      <w:r>
        <w:rPr>
          <w:rFonts w:ascii="宋体" w:hAnsi="宋体" w:eastAsia="宋体" w:cs="宋体"/>
        </w:rP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28"/>
        </w:rPr>
      </w:r>
      <w:r>
        <mc:AlternateContent>
          <mc:Choice Requires="wpg">
            <w:drawing>
              <wp:anchor distT="0" distB="0" distL="115200" distR="115200" simplePos="0" relativeHeight="2048" behindDoc="1" locked="0" layoutInCell="1" allowOverlap="1">
                <wp:simplePos x="0" y="0"/>
                <wp:positionH relativeFrom="column">
                  <wp:posOffset>989964</wp:posOffset>
                </wp:positionH>
                <wp:positionV relativeFrom="paragraph">
                  <wp:posOffset>0</wp:posOffset>
                </wp:positionV>
                <wp:extent cx="1512000" cy="1490400"/>
                <wp:effectExtent l="0" t="0" r="0" b="0"/>
                <wp:wrapNone/>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pic:cNvPicPr>
                        <pic:nvPr/>
                      </pic:nvPicPr>
                      <pic:blipFill>
                        <a:blip r:embed="rId14"/>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77.95pt;mso-position-horizontal:absolute;mso-position-vertical-relative:text;margin-top:0.00pt;mso-position-vertical:absolute;width:119.06pt;height:117.35pt;mso-wrap-distance-left:9.07pt;mso-wrap-distance-top:0.00pt;mso-wrap-distance-right:9.07pt;mso-wrap-distance-bottom:0.00pt;rotation:0;z-index:1;" stroked="false">
                <v:imagedata r:id="rId14" o:title=""/>
                <o:lock v:ext="edit" rotation="t"/>
              </v:shape>
            </w:pict>
          </mc:Fallback>
        </mc:AlternateContent>
      </w:r>
      <w:r>
        <w:rPr>
          <w:rFonts w:ascii="宋体" w:hAnsi="宋体" w:eastAsia="宋体" w:cs="宋体"/>
          <w:b/>
          <w:color w:val="000000"/>
          <w:spacing w:val="6"/>
          <w:sz w:val="28"/>
        </w:rPr>
        <w:t xml:space="preserve">商务条款响应/偏离表</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rPr>
        <w:t xml:space="preserve">_</w:t>
      </w:r>
      <w:r>
        <w:rPr>
          <w:rFonts w:ascii="宋体" w:hAnsi="宋体" w:eastAsia="宋体" w:cs="宋体"/>
        </w:rPr>
        <w:t xml:space="preserve">江苏欧辉照明灯具有限公司</w:t>
      </w:r>
      <w:r>
        <w:rPr>
          <w:rFonts w:ascii="宋体" w:hAnsi="宋体" w:eastAsia="宋体" w:cs="宋体"/>
          <w:color w:val="000000"/>
          <w:spacing w:val="6"/>
          <w:sz w:val="21"/>
        </w:rPr>
        <w:t xml:space="preserve">__</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招标编号</w:t>
      </w:r>
      <w:r>
        <w:rPr>
          <w:rFonts w:ascii="宋体" w:hAnsi="宋体" w:eastAsia="宋体" w:cs="宋体"/>
          <w:color w:val="000000"/>
          <w:spacing w:val="6"/>
          <w:sz w:val="21"/>
        </w:rPr>
        <w:t xml:space="preserve">.</w:t>
      </w:r>
      <w:r>
        <w:rPr>
          <w:rFonts w:ascii="宋体" w:hAnsi="宋体" w:eastAsia="宋体" w:cs="宋体"/>
          <w:color w:val="000000"/>
          <w:spacing w:val="6"/>
          <w:sz w:val="21"/>
        </w:rPr>
        <w:t xml:space="preserve">：</w:t>
      </w:r>
      <w:r>
        <w:rPr>
          <w:rFonts w:ascii="宋体" w:hAnsi="宋体" w:eastAsia="宋体" w:cs="宋体"/>
          <w:color w:val="000000"/>
          <w:spacing w:val="6"/>
          <w:sz w:val="21"/>
        </w:rPr>
        <w:t xml:space="preserve">_</w:t>
      </w:r>
      <w:r>
        <w:rPr>
          <w:rFonts w:ascii="宋体" w:hAnsi="宋体" w:eastAsia="宋体" w:cs="宋体"/>
        </w:rPr>
        <w:t xml:space="preserve">LHZB1-2024-WJ177</w:t>
      </w:r>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包号：</w:t>
      </w:r>
      <w:r>
        <w:rPr>
          <w:rFonts w:ascii="宋体" w:hAnsi="宋体" w:eastAsia="宋体" w:cs="宋体"/>
        </w:rPr>
        <w:t xml:space="preserve">JC2024-WⅡ-34-01包</w:t>
      </w:r>
      <w:r>
        <w:rPr>
          <w:rFonts w:ascii="宋体" w:hAnsi="宋体" w:eastAsia="宋体" w:cs="宋体"/>
          <w:color w:val="000000"/>
          <w:spacing w:val="6"/>
          <w:sz w:val="21"/>
        </w:rPr>
        <w:t xml:space="preserve">_</w:t>
      </w:r>
      <w:r>
        <w:rPr>
          <w:rFonts w:ascii="宋体" w:hAnsi="宋体" w:eastAsia="宋体" w:cs="宋体"/>
        </w:rP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48"/>
        <w:gridCol w:w="2052"/>
        <w:gridCol w:w="2554"/>
        <w:gridCol w:w="2674"/>
        <w:gridCol w:w="1226"/>
      </w:tblGrid>
      <w:tr>
        <w:trPr>
          <w:trHeight w:val="56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序号</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招标文件条目号</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招标文件的商务条款</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投标文件的商务条款</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说明</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r>
            <w:r>
              <w:rPr>
                <w:rFonts w:ascii="宋体" w:hAnsi="宋体" w:eastAsia="宋体" w:cs="宋体"/>
              </w:rPr>
              <w:t xml:space="preserve">全部响应无偏离</w:t>
            </w: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bl>
    <w:p>
      <w:pPr>
        <w:pBdr>
          <w:top w:val="none" w:color="000000" w:sz="4" w:space="0"/>
          <w:left w:val="none" w:color="000000" w:sz="4" w:space="0"/>
          <w:bottom w:val="none" w:color="000000" w:sz="4" w:space="0"/>
          <w:right w:val="none" w:color="000000" w:sz="4" w:space="0"/>
        </w:pBdr>
        <w:spacing w:after="0" w:before="0" w:line="360" w:lineRule="auto"/>
        <w:ind w:right="0" w:left="0" w:firstLine="420"/>
        <w:jc w:val="both"/>
        <w:rPr>
          <w:rFonts w:ascii="宋体" w:hAnsi="宋体" w:cs="宋体"/>
        </w:rPr>
      </w:pPr>
      <w:r>
        <w:rPr>
          <w:rFonts w:ascii="宋体" w:hAnsi="宋体" w:eastAsia="宋体" w:cs="宋体"/>
          <w:color w:val="000000"/>
          <w:spacing w:val="6"/>
          <w:sz w:val="32"/>
        </w:rPr>
        <w:t xml:space="preserve"> </w:t>
      </w:r>
      <w:r/>
      <w:r>
        <w:rPr>
          <w:rFonts w:ascii="宋体" w:hAnsi="宋体" w:eastAsia="宋体" w:cs="宋体"/>
          <w:color w:val="000000"/>
          <w:spacing w:val="6"/>
          <w:sz w:val="32"/>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rPr>
        <w:t xml:space="preserve"> ______________</w:t>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Pr>
          <w:rFonts w:ascii="宋体" w:hAnsi="宋体" w:eastAsia="宋体" w:cs="宋体"/>
        </w:rPr>
      </w:r>
    </w:p>
    <w:p>
      <w:pPr>
        <w:pStyle w:val="Heading2"/>
        <w:spacing w:line="360" w:lineRule="auto" w:before="0" w:after="0"/>
        <w:ind w:firstLine="420"/>
      </w:pPr>
      <w:r>
        <w:t>附件1-5《评分细则》中要求投标人响应的商务资料</w:t>
      </w:r>
    </w:p>
    <w:p>
      <w:pPr>
        <w:pStyle w:val="Heading3"/>
        <w:spacing w:line="360" w:lineRule="auto" w:before="0" w:after="0"/>
        <w:ind w:firstLine="420"/>
      </w:pPr>
      <w:r>
        <w:t>企业资质及资信证明</w:t>
      </w:r>
    </w:p>
    <w:p>
      <w:pPr>
        <w:pStyle w:val="Heading4"/>
        <w:spacing w:line="360" w:lineRule="auto" w:before="0" w:after="0"/>
        <w:ind w:firstLine="420"/>
      </w:pPr>
      <w:r>
        <w:t>产品体系认证</w:t>
      </w:r>
    </w:p>
    <w:p>
      <w:pPr>
        <w:pStyle w:val="Heading5"/>
        <w:spacing w:line="360" w:lineRule="auto" w:before="0" w:after="0"/>
        <w:ind w:firstLine="420"/>
      </w:pPr>
      <w:r>
        <w:t>质量管理体系认证证</w:t>
      </w:r>
    </w:p>
    <w:p>
      <w:pPr>
        <w:pStyle w:val="Heading5"/>
        <w:spacing w:line="360" w:lineRule="auto" w:before="0" w:after="0"/>
        <w:ind w:firstLine="420"/>
      </w:pPr>
      <w:r>
        <w:t>环境体系认证</w:t>
      </w:r>
    </w:p>
    <w:p>
      <w:pPr>
        <w:pStyle w:val="Heading5"/>
        <w:spacing w:line="360" w:lineRule="auto" w:before="0" w:after="0"/>
        <w:ind w:firstLine="420"/>
      </w:pPr>
      <w:r>
        <w:t>职业健康体系认证</w:t>
      </w:r>
    </w:p>
    <w:p>
      <w:pPr>
        <w:pStyle w:val="Heading4"/>
        <w:spacing w:line="360" w:lineRule="auto" w:before="0" w:after="0"/>
        <w:ind w:firstLine="420"/>
      </w:pPr>
      <w:r>
        <w:t>企业认证证书</w:t>
      </w:r>
    </w:p>
    <w:p>
      <w:pPr>
        <w:pStyle w:val="Heading5"/>
        <w:spacing w:line="360" w:lineRule="auto" w:before="0" w:after="0"/>
        <w:ind w:firstLine="420"/>
      </w:pPr>
      <w:r>
        <w:t>能源管理体系认证</w:t>
      </w:r>
    </w:p>
    <w:p>
      <w:pPr>
        <w:pStyle w:val="Heading5"/>
        <w:spacing w:line="360" w:lineRule="auto" w:before="0" w:after="0"/>
        <w:ind w:firstLine="420"/>
      </w:pPr>
      <w:r>
        <w:t>知识产权管理体系认证</w:t>
      </w:r>
    </w:p>
    <w:p>
      <w:pPr>
        <w:pStyle w:val="Heading4"/>
        <w:spacing w:line="360" w:lineRule="auto" w:before="0" w:after="0"/>
        <w:ind w:firstLine="420"/>
      </w:pPr>
      <w:r>
        <w:t>企业认证证书</w:t>
      </w:r>
    </w:p>
    <w:p>
      <w:pPr>
        <w:pStyle w:val="Heading4"/>
        <w:spacing w:line="360" w:lineRule="auto" w:before="0" w:after="0"/>
        <w:ind w:firstLine="420"/>
      </w:pPr>
      <w:r>
        <w:t>资产负债情况</w:t>
      </w:r>
    </w:p>
    <w:p>
      <w:pPr>
        <w:pStyle w:val="Heading4"/>
        <w:spacing w:line="360" w:lineRule="auto" w:before="0" w:after="0"/>
        <w:ind w:firstLine="420"/>
      </w:pPr>
      <w:r>
        <w:t>银行资信证明</w:t>
      </w:r>
    </w:p>
    <w:p>
      <w:pPr>
        <w:pStyle w:val="Heading4"/>
        <w:spacing w:line="360" w:lineRule="auto" w:before="0" w:after="0"/>
        <w:ind w:firstLine="420"/>
      </w:pPr>
      <w:r>
        <w:t>标的物灯具在2022、2023年合同销售业绩</w:t>
      </w:r>
    </w:p>
    <w:p>
      <w:pPr>
        <w:pStyle w:val="Heading3"/>
        <w:spacing w:line="360" w:lineRule="auto" w:before="0" w:after="0"/>
        <w:ind w:firstLine="420"/>
      </w:pPr>
      <w:r>
        <w:t>质保承诺</w:t>
      </w:r>
    </w:p>
    <w:p>
      <w:pPr>
        <w:pStyle w:val="Heading4"/>
        <w:spacing w:line="360" w:lineRule="auto" w:before="0" w:after="0"/>
        <w:ind w:firstLine="420"/>
      </w:pPr>
      <w:r>
        <w:t>售后服务承诺</w:t>
      </w:r>
    </w:p>
    <w:p>
      <w:pPr>
        <w:pStyle w:val="Heading4"/>
        <w:spacing w:line="360" w:lineRule="auto" w:before="0" w:after="0"/>
        <w:ind w:firstLine="420"/>
      </w:pPr>
      <w:r>
        <w:t>质保期承诺</w:t>
      </w:r>
    </w:p>
    <w:p>
      <w:pPr>
        <w:pStyle w:val="Heading3"/>
        <w:spacing w:line="360" w:lineRule="auto" w:before="0" w:after="0"/>
        <w:ind w:firstLine="420"/>
      </w:pPr>
      <w:r>
        <w:t>扣分因素</w:t>
      </w:r>
    </w:p>
    <w:p>
      <w:pPr>
        <w:pStyle w:val="Heading4"/>
        <w:spacing w:line="360" w:lineRule="auto" w:before="0" w:after="0"/>
        <w:ind w:firstLine="420"/>
      </w:pPr>
      <w:r>
        <w:t>失信扣分</w:t>
      </w:r>
    </w:p>
    <w:p>
      <w:pPr>
        <w:pStyle w:val="Heading2"/>
        <w:spacing w:line="360" w:lineRule="auto" w:before="0" w:after="0"/>
        <w:ind w:firstLine="420"/>
      </w:pPr>
      <w:r>
        <w:t>招标文件中规定的其它需要投标人响应的相关商务条款内容</w:t>
      </w:r>
    </w:p>
    <w:p>
      <w:pPr>
        <w:pStyle w:val="Heading2"/>
        <w:spacing w:line="360" w:lineRule="auto" w:before="0" w:after="0"/>
        <w:ind w:firstLine="420"/>
      </w:pPr>
      <w:r>
        <w:t>投标人认为有必要提供的其他商务资料</w:t>
      </w:r>
    </w:p>
    <w:p>
      <w:pPr>
        <w:pStyle w:val="Heading3"/>
        <w:spacing w:line="360" w:lineRule="auto" w:before="0" w:after="0"/>
        <w:ind w:firstLine="420"/>
      </w:pPr>
      <w:r>
        <w:t>合规承诺书</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小标宋简体" w:hAnsi="方正小标宋简体" w:eastAsia="方正小标宋简体" w:cs="方正小标宋简体"/>
          <w:color w:val="000000"/>
          <w:sz w:val="44"/>
        </w:rPr>
        <w:t xml:space="preserve">合规承诺书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我单位在此郑重承诺，我们所提供的一切资料及其数据内容真实有效。过去3年间在经营活动中具有良好的商业信誉，无违法记录和重大法律纠纷，不存在被有关机构列入黑名单或被制裁的情况，无出租、出借、转让经营资质证照等行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r>
      <w:r>
        <mc:AlternateContent>
          <mc:Choice Requires="wpg">
            <w:drawing>
              <wp:anchor distT="0" distB="0" distL="115200" distR="115200" simplePos="0" relativeHeight="2048" behindDoc="1" locked="0" layoutInCell="1" allowOverlap="1">
                <wp:simplePos x="0" y="0"/>
                <wp:positionH relativeFrom="column">
                  <wp:posOffset>2928511</wp:posOffset>
                </wp:positionH>
                <wp:positionV relativeFrom="paragraph">
                  <wp:posOffset>1640205</wp:posOffset>
                </wp:positionV>
                <wp:extent cx="1512000" cy="1490400"/>
                <wp:effectExtent l="0" t="0" r="0" b="0"/>
                <wp:wrapNone/>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pic:cNvPicPr>
                        <pic:nvPr/>
                      </pic:nvPicPr>
                      <pic:blipFill>
                        <a:blip r:embed="rId14"/>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230.59pt;mso-position-horizontal:absolute;mso-position-vertical-relative:text;margin-top:129.15pt;mso-position-vertical:absolute;width:119.06pt;height:117.35pt;mso-wrap-distance-left:9.07pt;mso-wrap-distance-top:0.00pt;mso-wrap-distance-right:9.07pt;mso-wrap-distance-bottom:0.00pt;rotation:0;z-index:1;" stroked="false">
                <v:imagedata r:id="rId14" o:title=""/>
                <o:lock v:ext="edit" rotation="t"/>
              </v:shape>
            </w:pict>
          </mc:Fallback>
        </mc:AlternateContent>
      </w:r>
      <w:r>
        <w:rPr>
          <w:rFonts w:ascii="方正仿宋简体" w:hAnsi="方正仿宋简体" w:eastAsia="方正仿宋简体" w:cs="方正仿宋简体"/>
          <w:color w:val="000000"/>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我单位承诺保证农民工工资按时发放。</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方正仿宋简体" w:hAnsi="方正仿宋简体" w:cs="方正仿宋简体"/>
          <w:sz w:val="32"/>
          <w:szCs w:val="32"/>
        </w:rPr>
      </w:pPr>
      <w:r>
        <w:rPr>
          <w:rFonts w:ascii="方正仿宋简体" w:hAnsi="方正仿宋简体" w:eastAsia="方正仿宋简体" w:cs="方正仿宋简体"/>
          <w:color w:val="000000"/>
          <w:sz w:val="32"/>
        </w:rPr>
        <w:t xml:space="preserve">承诺单位（盖章）：</w:t>
      </w:r>
      <w:r>
        <w:rPr>
          <w:rFonts w:ascii="方正仿宋简体" w:hAnsi="方正仿宋简体" w:eastAsia="方正仿宋简体" w:cs="方正仿宋简体"/>
          <w:sz w:val="32"/>
          <w:szCs w:val="32"/>
        </w:rPr>
        <w:t xml:space="preserve">江苏欧辉照明灯具有限公司</w:t>
      </w: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sz w:val="32"/>
          <w:szCs w:val="32"/>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方正仿宋简体" w:hAnsi="方正仿宋简体" w:cs="方正仿宋简体"/>
          <w:sz w:val="32"/>
          <w:szCs w:val="32"/>
        </w:rPr>
      </w:pPr>
      <w:r>
        <w:rPr>
          <w:rFonts w:ascii="方正仿宋简体" w:hAnsi="方正仿宋简体" w:eastAsia="方正仿宋简体" w:cs="方正仿宋简体"/>
          <w:color w:val="000000"/>
          <w:sz w:val="32"/>
          <w:szCs w:val="32"/>
        </w:rPr>
      </w:r>
      <w:r>
        <mc:AlternateContent>
          <mc:Choice Requires="wpg">
            <w:drawing>
              <wp:anchor distT="0" distB="0" distL="115200" distR="115200" simplePos="0" relativeHeight="4096" behindDoc="1" locked="0" layoutInCell="1" allowOverlap="1">
                <wp:simplePos x="0" y="0"/>
                <wp:positionH relativeFrom="column">
                  <wp:posOffset>4248150</wp:posOffset>
                </wp:positionH>
                <wp:positionV relativeFrom="paragraph">
                  <wp:posOffset>230335</wp:posOffset>
                </wp:positionV>
                <wp:extent cx="997290" cy="498645"/>
                <wp:effectExtent l="0" t="0" r="0" b="0"/>
                <wp:wrapNone/>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pic:cNvPicPr>
                        <pic:nvPr/>
                      </pic:nvPicPr>
                      <pic:blipFill>
                        <a:blip r:embed="rId15"/>
                        <a:stretch/>
                      </pic:blipFill>
                      <pic:spPr bwMode="auto">
                        <a:xfrm rot="0" flipH="0" flipV="0">
                          <a:off x="0" y="0"/>
                          <a:ext cx="997290" cy="49864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334.50pt;mso-position-horizontal:absolute;mso-position-vertical-relative:text;margin-top:18.14pt;mso-position-vertical:absolute;width:78.53pt;height:39.26pt;mso-wrap-distance-left:9.07pt;mso-wrap-distance-top:0.00pt;mso-wrap-distance-right:9.07pt;mso-wrap-distance-bottom:0.00pt;rotation:0;z-index:1;" stroked="false">
                <v:imagedata r:id="rId15" o:title=""/>
                <o:lock v:ext="edit" rotation="t"/>
              </v:shape>
            </w:pict>
          </mc:Fallback>
        </mc:AlternateContent>
      </w:r>
      <w:r>
        <w:rPr>
          <w:rFonts w:ascii="方正仿宋简体" w:hAnsi="方正仿宋简体" w:eastAsia="方正仿宋简体" w:cs="方正仿宋简体"/>
          <w:color w:val="000000"/>
          <w:sz w:val="32"/>
          <w:szCs w:val="32"/>
        </w:rPr>
        <w:t xml:space="preserve"> </w:t>
      </w:r>
      <w:r>
        <w:rPr>
          <w:rFonts w:ascii="方正仿宋简体" w:hAnsi="方正仿宋简体" w:eastAsia="方正仿宋简体" w:cs="方正仿宋简体"/>
          <w:sz w:val="32"/>
          <w:szCs w:val="32"/>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法定代表人/负责人或委托代理人（签字）： </w:t>
      </w:r>
      <w:r>
        <w:rPr>
          <w:rFonts w:ascii="方正仿宋简体" w:hAnsi="方正仿宋简体" w:eastAsia="方正仿宋简体" w:cs="方正仿宋简体"/>
          <w:color w:val="000000"/>
          <w:sz w:val="32"/>
        </w:rPr>
        <w:t xml:space="preserve">    </w:t>
      </w:r>
      <w:r/>
      <w:r>
        <w:rPr>
          <w:rFonts w:ascii="方正仿宋简体" w:hAnsi="方正仿宋简体" w:eastAsia="方正仿宋简体" w:cs="方正仿宋简体"/>
          <w:color w:val="000000"/>
          <w:sz w:val="32"/>
        </w:rPr>
        <w:t xml:space="preserve">   </w:t>
      </w:r>
      <w:r>
        <w:rPr>
          <w:rFonts w:ascii="方正仿宋简体" w:hAnsi="方正仿宋简体" w:eastAsia="方正仿宋简体" w:cs="方正仿宋简体"/>
          <w:color w:val="000000"/>
          <w:sz w:val="32"/>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方正仿宋简体" w:hAnsi="方正仿宋简体" w:cs="方正仿宋简体"/>
          <w:sz w:val="32"/>
          <w:szCs w:val="32"/>
        </w:rPr>
      </w:pPr>
      <w:r>
        <w:rPr>
          <w:rFonts w:ascii="方正仿宋简体" w:hAnsi="方正仿宋简体" w:eastAsia="方正仿宋简体" w:cs="方正仿宋简体"/>
          <w:color w:val="000000"/>
          <w:sz w:val="32"/>
        </w:rPr>
      </w:r>
      <w:r/>
      <w:r>
        <w:rPr>
          <w:rFonts w:ascii="方正仿宋简体" w:hAnsi="方正仿宋简体" w:eastAsia="方正仿宋简体" w:cs="方正仿宋简体"/>
          <w:color w:val="000000"/>
          <w:sz w:val="32"/>
        </w:rPr>
        <w:t xml:space="preserve">                </w:t>
      </w:r>
      <w:r>
        <w:rPr>
          <w:rFonts w:ascii="方正仿宋简体" w:hAnsi="方正仿宋简体" w:eastAsia="方正仿宋简体" w:cs="方正仿宋简体"/>
          <w:color w:val="000000"/>
          <w:sz w:val="32"/>
          <w:szCs w:val="32"/>
        </w:rPr>
        <w:t xml:space="preserve">     </w:t>
      </w:r>
      <w:r>
        <w:rPr>
          <w:rFonts w:ascii="方正仿宋简体" w:hAnsi="方正仿宋简体" w:eastAsia="方正仿宋简体" w:cs="方正仿宋简体"/>
          <w:sz w:val="32"/>
          <w:szCs w:val="32"/>
        </w:rPr>
        <w:t xml:space="preserve">2024年7月14日</w:t>
      </w:r>
      <w:r/>
      <w:r>
        <w:rPr>
          <w:rFonts w:ascii="方正仿宋简体" w:hAnsi="方正仿宋简体" w:eastAsia="方正仿宋简体" w:cs="方正仿宋简体"/>
          <w:sz w:val="32"/>
          <w:szCs w:val="32"/>
        </w:rPr>
      </w: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sz w:val="32"/>
          <w:szCs w:val="32"/>
        </w:rPr>
      </w:r>
    </w:p>
    <w:p>
      <w:pPr>
        <w:pBdr/>
        <w:spacing w:line="360" w:lineRule="auto" w:before="0" w:after="0"/>
        <w:ind w:firstLine="420"/>
        <w:rPr/>
      </w:pPr>
      <w:r/>
      <w:r/>
    </w:p>
    <w:p>
      <w:pPr>
        <w:pStyle w:val="Heading3"/>
        <w:spacing w:line="360" w:lineRule="auto" w:before="0" w:after="0"/>
        <w:ind w:firstLine="420"/>
      </w:pPr>
      <w:r>
        <w:t>投标人自律守则</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小标宋简体" w:hAnsi="方正小标宋简体" w:eastAsia="方正小标宋简体" w:cs="方正小标宋简体"/>
          <w:color w:val="000000"/>
          <w:sz w:val="44"/>
        </w:rPr>
        <w:t xml:space="preserve">投标人自律守则</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一、严格遵守《中华人民共和国招标投标法》等国家有关法律法规和集团公司相关规章制度，依法从事投标和其它交易活动，诚实守信，自觉接受国家、社会和集团公司监督。</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二、自觉维护市场秩序，不得出借或借用、买卖、伪造企业和从业人员的资质证书、营业执照、资产业绩等相关资信证明文件和印章，严禁以其它企业或个人名义投标。</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三、严格遵守法律、法规和招标文件规定的投标程序。参与项目投标应当具有国家和招标文件规定的资质、业绩或许可条件，不得隐瞒真实情况，弄虚作假，骗取投标和中标资格。</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四、坚决抵制和杜绝串标、围标、贿赂等违法投标和不正当竞争行为。不得相互串通投标或者与招标人串通投标；不得向招标人或者评标委员会成员行贿谋取中标；不得以他人名义投标或者以其它方式弄虚作假骗取中标；不得以任何方式干扰、影响评标工作；不得违背国家有关价格规定或低于成本价竞争。</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五、严格遵守招标投标程序，按照要求缴纳投标保证金、中标服务费、履约保证金等；严格按中标条件签订和履行合同，不得将项目违法转包、违规分包。</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六、依法经营，公平竞争，不得采取虚假、诽谤、恶意投诉等违法或不正当手段损害、侵犯其它企业的正当权益。</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七、对违法和不公正行为投诉时，应当保证投诉内容及相应证明材料的真实合法。</w:t>
      </w:r>
      <w:r/>
    </w:p>
    <w:p>
      <w:pPr>
        <w:pBdr/>
        <w:spacing w:line="360" w:lineRule="auto" w:before="0" w:after="0"/>
        <w:ind w:firstLine="420"/>
        <w:rPr/>
      </w:pPr>
      <w:r/>
    </w:p>
    <w:p>
      <w:pPr>
        <w:pStyle w:val="Heading3"/>
        <w:spacing w:line="360" w:lineRule="auto" w:before="0" w:after="0"/>
        <w:ind w:firstLine="420"/>
      </w:pPr>
      <w:r>
        <w:t>投标人告知承诺函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color w:val="000000"/>
          <w:spacing w:val="6"/>
          <w:sz w:val="30"/>
        </w:rPr>
        <w:t xml:space="preserve">投标人告知承诺函</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招标人名称：</w:t>
      </w:r>
      <w:r>
        <w:rPr>
          <w:rFonts w:ascii="宋体" w:hAnsi="宋体" w:eastAsia="宋体" w:cs="宋体"/>
        </w:rPr>
        <w:t xml:space="preserve">辽河石油勘探局有限公司物资分公司</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我单位参与（</w:t>
      </w:r>
      <w:r>
        <w:rPr>
          <w:rFonts w:ascii="宋体" w:hAnsi="宋体" w:eastAsia="宋体" w:cs="宋体"/>
        </w:rPr>
        <w:t xml:space="preserve">2024年二级物资集中采购34大类工业灯具（JC2024-WⅡ-34-01包）</w:t>
      </w:r>
      <w:r>
        <w:rPr>
          <w:rFonts w:ascii="宋体" w:hAnsi="宋体" w:eastAsia="宋体" w:cs="宋体"/>
          <w:color w:val="000000"/>
          <w:spacing w:val="6"/>
          <w:sz w:val="21"/>
        </w:rPr>
        <w:t xml:space="preserve">）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一、我单位和我本人遵循公开、公平、公正、诚实守信的原则，依法依规参与本项目投标。</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二、我单位具有参与本次投标的资质和能力，公司运营状况良好，不存在挂靠投标、不受让、租借、出租、出借资格或资质证书，无处罚期内的不良行为。</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三、我单位在本项目投标过程中从招标公告列明的渠道获取招标文件，没有通过其他不正当渠道获取招标文件。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四、我单位承诺投标文件由本单位员工独立编制，严格遵守保密义务。所提供的一切投标相关材料都是真实、有效、合法的。</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五、我单位不与其他投标人相互串通投标报价，不恶意压低或抬高投标报价，不排挤其他投标人的公平竞争，不损害招标人或其他投标人的合法权益。</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六、我单位不与招标人或招标代理机构串通投标，损害国家利益、社会公共利益或者他人的合法权益。</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七、我单位不向招标人或者评标委员会成员行贿以牟取中标，不在开标后进行虚假恶意投诉。</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2048" behindDoc="1" locked="0" layoutInCell="1" allowOverlap="1">
                <wp:simplePos x="0" y="0"/>
                <wp:positionH relativeFrom="column">
                  <wp:posOffset>295275</wp:posOffset>
                </wp:positionH>
                <wp:positionV relativeFrom="paragraph">
                  <wp:posOffset>723267</wp:posOffset>
                </wp:positionV>
                <wp:extent cx="1512000" cy="1490400"/>
                <wp:effectExtent l="0" t="0" r="0" b="0"/>
                <wp:wrapNone/>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pic:cNvPicPr>
                        <pic:nvPr/>
                      </pic:nvPicPr>
                      <pic:blipFill>
                        <a:blip r:embed="rId14"/>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23.25pt;mso-position-horizontal:absolute;mso-position-vertical-relative:text;margin-top:56.95pt;mso-position-vertical:absolute;width:119.06pt;height:117.35pt;mso-wrap-distance-left:9.07pt;mso-wrap-distance-top:0.00pt;mso-wrap-distance-right:9.07pt;mso-wrap-distance-bottom:0.00pt;rotation:0;z-index:1;" stroked="false">
                <v:imagedata r:id="rId14" o:title=""/>
                <o:lock v:ext="edit" rotation="t"/>
              </v:shape>
            </w:pict>
          </mc:Fallback>
        </mc:AlternateContent>
      </w:r>
      <w:r>
        <w:rPr>
          <w:rFonts w:ascii="宋体" w:hAnsi="宋体" w:eastAsia="宋体" w:cs="宋体"/>
          <w:color w:val="000000"/>
          <w:spacing w:val="6"/>
          <w:sz w:val="21"/>
        </w:rPr>
        <w:t xml:space="preserve">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九、我单位如在本项目招标投标活动评标工作中存在串通投标、弄虚作假等行为的，本单位及本人自愿承担法律责任，接受相应刑事、纪律和行政处罚以及失信惩戒。</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十、本承诺函由我单位盖章及法定代表人（授权委托人）本人亲自签字确认。</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4096" behindDoc="1" locked="0" layoutInCell="1" allowOverlap="1">
                <wp:simplePos x="0" y="0"/>
                <wp:positionH relativeFrom="column">
                  <wp:posOffset>2152650</wp:posOffset>
                </wp:positionH>
                <wp:positionV relativeFrom="paragraph">
                  <wp:posOffset>170277</wp:posOffset>
                </wp:positionV>
                <wp:extent cx="921090" cy="460545"/>
                <wp:effectExtent l="0" t="0" r="0" b="0"/>
                <wp:wrapNone/>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pic:cNvPicPr>
                        <pic:nvPr/>
                      </pic:nvPicPr>
                      <pic:blipFill>
                        <a:blip r:embed="rId15"/>
                        <a:stretch/>
                      </pic:blipFill>
                      <pic:spPr bwMode="auto">
                        <a:xfrm rot="0" flipH="0" flipV="0">
                          <a:off x="0" y="0"/>
                          <a:ext cx="921089" cy="46054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169.50pt;mso-position-horizontal:absolute;mso-position-vertical-relative:text;margin-top:13.41pt;mso-position-vertical:absolute;width:72.53pt;height:36.26pt;mso-wrap-distance-left:9.07pt;mso-wrap-distance-top:0.00pt;mso-wrap-distance-right:9.07pt;mso-wrap-distance-bottom:0.00pt;rotation:0;z-index:1;" stroked="false">
                <v:imagedata r:id="rId15" o:title=""/>
                <o:lock v:ext="edit" rotation="t"/>
              </v:shape>
            </w:pict>
          </mc:Fallback>
        </mc:AlternateContent>
      </w:r>
      <w:r>
        <w:rPr>
          <w:rFonts w:ascii="宋体" w:hAnsi="宋体" w:eastAsia="宋体" w:cs="宋体"/>
          <w:color w:val="000000"/>
          <w:spacing w:val="6"/>
          <w:sz w:val="21"/>
        </w:rPr>
        <w:t xml:space="preserve">承诺单位：</w:t>
      </w:r>
      <w:r>
        <w:rPr>
          <w:rFonts w:ascii="宋体" w:hAnsi="宋体" w:eastAsia="宋体" w:cs="宋体"/>
        </w:rPr>
        <w:t xml:space="preserve">江苏欧辉照明灯具有限公司</w:t>
      </w:r>
      <w:r>
        <w:rPr>
          <w:rFonts w:ascii="宋体" w:hAnsi="宋体" w:eastAsia="宋体" w:cs="宋体"/>
          <w:color w:val="000000"/>
          <w:spacing w:val="6"/>
          <w:sz w:val="21"/>
        </w:rPr>
        <w:t xml:space="preserve">（盖单位公章）</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w:r>
        <w:rPr>
          <w:rFonts w:ascii="宋体" w:hAnsi="宋体" w:eastAsia="宋体" w:cs="宋体"/>
          <w:color w:val="000000"/>
          <w:spacing w:val="6"/>
          <w:sz w:val="21"/>
        </w:rPr>
        <w:t xml:space="preserve">法定代表人（授权委托人）：</w:t>
      </w:r>
      <w:r>
        <w:rPr>
          <w:rFonts w:ascii="宋体" w:hAnsi="宋体" w:eastAsia="宋体" w:cs="宋体"/>
          <w:color w:val="000000"/>
          <w:spacing w:val="6"/>
          <w:sz w:val="21"/>
        </w:rPr>
        <w:t xml:space="preserve">                     </w:t>
      </w:r>
      <w:r>
        <w:rPr>
          <w:rFonts w:ascii="宋体" w:hAnsi="宋体" w:eastAsia="宋体" w:cs="宋体"/>
          <w:color w:val="000000"/>
          <w:spacing w:val="6"/>
          <w:sz w:val="21"/>
        </w:rPr>
        <w:t xml:space="preserve">（签字）</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承诺时间：</w:t>
      </w:r>
      <w:r>
        <w:rPr>
          <w:rFonts w:ascii="宋体" w:hAnsi="宋体" w:eastAsia="宋体" w:cs="宋体"/>
          <w:color w:val="000000"/>
          <w:spacing w:val="6"/>
          <w:sz w:val="21"/>
        </w:rPr>
        <w:t xml:space="preserve">  </w:t>
      </w:r>
      <w:r>
        <w:rPr>
          <w:rFonts w:ascii="宋体" w:hAnsi="宋体" w:eastAsia="宋体" w:cs="宋体"/>
        </w:rPr>
        <w:t xml:space="preserve">2024年7月14日</w:t>
      </w:r>
      <w:r>
        <w:rPr>
          <w:rFonts w:ascii="宋体" w:hAnsi="宋体" w:eastAsia="宋体" w:cs="宋体"/>
          <w:color w:val="000000"/>
          <w:spacing w:val="6"/>
          <w:sz w:val="21"/>
        </w:rPr>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
        <w:rPr>
          <w:rFonts w:ascii="宋体" w:hAnsi="宋体" w:eastAsia="宋体" w:cs="宋体"/>
        </w:rPr>
      </w:r>
      <w:r/>
      <w:r>
        <w:rPr>
          <w:rFonts w:ascii="宋体" w:hAnsi="宋体" w:eastAsia="宋体" w:cs="宋体"/>
        </w:rPr>
      </w:r>
      <w:r>
        <w:rPr>
          <w:rFonts w:ascii="宋体" w:hAnsi="宋体" w:eastAsia="宋体" w:cs="宋体"/>
        </w:rPr>
      </w:r>
    </w:p>
    <w:p>
      <w:pPr>
        <w:pStyle w:val="Heading2"/>
        <w:spacing w:line="360" w:lineRule="auto" w:before="0" w:after="0"/>
        <w:ind w:firstLine="420"/>
      </w:pPr>
      <w:r>
        <w:t>投标人认为有必要提供的其他资料</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