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sdt>
        <w:sdtPr>
          <w:alias w:val="投标人名称"/>
          <w15:appearance w15:val="boundingBox"/>
          <w:lock w:val="unlocked"/>
          <w:placeholder>
            <w:docPart w:val="b878f1d0490e4811bb3e4a9fdfa2c4fe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sdt>
        <w:sdtPr>
          <w:alias w:val="招标编号"/>
          <w15:appearance w15:val="boundingBox"/>
          <w:lock w:val="unlocked"/>
          <w:placeholder>
            <w:docPart w:val="7cecb85f519b4709b52a8c2c4d938283"/>
          </w:placeholder>
          <w:temporary w:val="true"/>
          <w:tag w:val="招标编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包别号"/>
          <w15:appearance w15:val="boundingBox"/>
          <w:lock w:val="unlocked"/>
          <w:placeholder>
            <w:docPart w:val="2b7d0b3939354527a862076ad9fc4521"/>
          </w:placeholder>
          <w:temporary w:val="true"/>
          <w:tag w:val="包别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sdt>
              <w:sdtPr>
                <w:alias w:val="全部响应无偏离（填写位置是否核对）"/>
                <w15:appearance w15:val="boundingBox"/>
                <w:placeholder>
                  <w:docPart w:val="b44c0d0364cb42929c28449fab6f8cdb"/>
                </w:placeholder>
                <w:showingPlcHdr w:val="true"/>
                <w:tag w:val="全部响应无偏离（填写位置是否核对）"/>
                <w:rPr/>
              </w:sdtPr>
              <w:sdtContent>
                <w:r/>
                <w:r>
                  <w:t xml:space="preserve">全部响应无偏离（填写位置是否核对）</w:t>
                </w:r>
                <w:r/>
              </w:sdtContent>
            </w:sdt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878f1d0490e4811bb3e4a9fdfa2c4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7cecb85f519b4709b52a8c2c4d9382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2b7d0b3939354527a862076ad9fc452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b44c0d0364cb42929c28449fab6f8c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全部响应无偏离（填写位置是否核对）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2024-06-14T11:05:06Z</dcterms:created>
  <dcterms:modified xsi:type="dcterms:W3CDTF">2024-07-03T14:09:04Z</dcterms:modified>
</cp:coreProperties>
</file>