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投标人关联单位的说明</w:t>
      </w:r>
      <w:bookmarkEnd w:id="130"/>
      <w:r/>
      <w:bookmarkEnd w:id="131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说明：投标人应当如实披露与本单位存在下列关联关系的单位名称：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/>
      <w:bookmarkStart w:id="132" w:name="_Toc31070_WPSOffice_Level2"/>
      <w:r/>
      <w:bookmarkStart w:id="133" w:name="_Toc2074_WPSOffice_Level2"/>
      <w:r>
        <w:rPr>
          <w:rFonts w:hint="eastAsia" w:ascii="仿宋_GB2312" w:hAnsi="仿宋_GB2312" w:eastAsia="仿宋_GB2312" w:cs="仿宋_GB2312"/>
          <w:szCs w:val="21"/>
        </w:rPr>
        <w:t xml:space="preserve">（1）与投标人单位法定代表人（或非法人组织负责人）为同一人的其他单位；</w:t>
      </w:r>
      <w:bookmarkEnd w:id="132"/>
      <w:r/>
      <w:bookmarkEnd w:id="133"/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/>
      <w:bookmarkStart w:id="134" w:name="_Toc27053_WPSOffice_Level2"/>
      <w:r/>
      <w:bookmarkStart w:id="135" w:name="_Toc889_WPSOffice_Level2"/>
      <w:r>
        <w:rPr>
          <w:rFonts w:hint="eastAsia" w:ascii="仿宋_GB2312" w:hAnsi="仿宋_GB2312" w:eastAsia="仿宋_GB2312" w:cs="仿宋_GB2312"/>
          <w:szCs w:val="21"/>
        </w:rPr>
        <w:t xml:space="preserve">（2）与投标人存在直接控股、管理关系的其他单位。</w:t>
      </w:r>
      <w:bookmarkEnd w:id="134"/>
      <w:r/>
      <w:bookmarkEnd w:id="135"/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注：若无此情形，写“无”即可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sdt>
        <w:sdtPr>
          <w:alias w:val="投标人名称（加盖单位公章）"/>
          <w15:appearance w15:val="boundingBox"/>
          <w:lock w:val="unlocked"/>
          <w:placeholder>
            <w:docPart w:val="9d8449403c6749f892bc3f9137b18df5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</w:rPr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d1d7698c88d84a3db5854f2b2e89e181"/>
          </w:placeholder>
          <w:temporary w:val="true"/>
          <w:tag w:val="法定代表人（或非法人组织负责人）或其授权委托人(签字或盖章)：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sdt>
        <w:sdtPr>
          <w:alias w:val="日期"/>
          <w15:appearance w15:val="boundingBox"/>
          <w:lock w:val="unlocked"/>
          <w:placeholder>
            <w:docPart w:val="30be06b2a2f142e2aee5c487b5da133f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d8449403c6749f892bc3f9137b18d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d1d7698c88d84a3db5854f2b2e89e1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法定代表人（或非法人组织负责人）或其授权委托人(签字或盖章)：</w:t>
          </w:r>
          <w:r/>
          <w:r/>
        </w:p>
      </w:docPartBody>
    </w:docPart>
    <w:docPart>
      <w:docPartPr>
        <w:name w:val="30be06b2a2f142e2aee5c487b5da13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3</cp:revision>
  <dcterms:created xsi:type="dcterms:W3CDTF">2024-06-19T07:02:58Z</dcterms:created>
  <dcterms:modified xsi:type="dcterms:W3CDTF">2024-06-19T07:35:57Z</dcterms:modified>
</cp:coreProperties>
</file>