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40" w:lineRule="auto"/>
        <w:ind w:firstLine="0" w:firstLineChars="0"/>
        <w:rPr>
          <w:rFonts w:hint="eastAsia" w:ascii="方正仿宋_GBK" w:hAnsi="方正仿宋_GBK" w:eastAsia="方正仿宋_GBK"/>
          <w:b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宋体"/>
          <w:b/>
          <w:sz w:val="32"/>
          <w:szCs w:val="32"/>
        </w:rPr>
        <w:t>附件</w:t>
      </w:r>
      <w:r>
        <w:rPr>
          <w:rFonts w:hint="eastAsia" w:ascii="方正仿宋_GBK" w:hAnsi="方正仿宋_GBK" w:eastAsia="方正仿宋_GBK" w:cs="宋体"/>
          <w:b/>
          <w:sz w:val="32"/>
          <w:szCs w:val="32"/>
          <w:lang w:val="en-US" w:eastAsia="zh-CN"/>
        </w:rPr>
        <w:t>8</w:t>
      </w:r>
      <w:bookmarkStart w:id="0" w:name="_GoBack"/>
      <w:bookmarkEnd w:id="0"/>
    </w:p>
    <w:tbl>
      <w:tblPr>
        <w:tblStyle w:val="5"/>
        <w:tblW w:w="14190" w:type="dxa"/>
        <w:tblInd w:w="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504"/>
        <w:gridCol w:w="1615"/>
        <w:gridCol w:w="1559"/>
        <w:gridCol w:w="1984"/>
        <w:gridCol w:w="1134"/>
        <w:gridCol w:w="1701"/>
        <w:gridCol w:w="1134"/>
        <w:gridCol w:w="1196"/>
        <w:gridCol w:w="16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</w:rPr>
              <w:t>销售业绩统计表（20</w:t>
            </w:r>
            <w:r>
              <w:rPr>
                <w:rFonts w:ascii="黑体" w:hAnsi="黑体" w:eastAsia="黑体" w:cs="黑体"/>
                <w:color w:val="000000"/>
                <w:sz w:val="36"/>
                <w:szCs w:val="36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</w:rPr>
              <w:t>-20</w:t>
            </w:r>
            <w:r>
              <w:rPr>
                <w:rFonts w:ascii="黑体" w:hAnsi="黑体" w:eastAsia="黑体" w:cs="黑体"/>
                <w:color w:val="000000"/>
                <w:sz w:val="36"/>
                <w:szCs w:val="36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企业名称：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产品名称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买方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物料组编码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合同编号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合同金额（万元）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发票开具金额（万元）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发票代码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发票号码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收款方纳税人识别号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8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4190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注：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1.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发票应与合同一一对应；</w:t>
            </w:r>
            <w:r>
              <w:rPr>
                <w:rFonts w:ascii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2.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合同金额仅填写与所投包别相关产品的签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约金额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（签订时间在2022年1月1日到2023年12月31日的）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；</w:t>
            </w:r>
            <w:r>
              <w:rPr>
                <w:rFonts w:ascii="宋体"/>
                <w:color w:val="auto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auto"/>
                <w:sz w:val="22"/>
                <w:szCs w:val="22"/>
              </w:rPr>
              <w:t xml:space="preserve">    3.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发票开具金额为含增值税金额；</w:t>
            </w:r>
          </w:p>
          <w:p>
            <w:pPr>
              <w:rPr>
                <w:rFonts w:hint="eastAsia" w:asci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4.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按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202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年、20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年二个年度分别进行统计；</w:t>
            </w:r>
            <w:r>
              <w:rPr>
                <w:rFonts w:ascii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5</w:t>
            </w:r>
            <w:r>
              <w:rPr>
                <w:rFonts w:ascii="宋体" w:cs="宋体"/>
                <w:color w:val="000000"/>
                <w:sz w:val="22"/>
                <w:szCs w:val="22"/>
              </w:rPr>
              <w:t>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严格按照格式填写发票信息，以便网上查验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。</w:t>
            </w:r>
          </w:p>
        </w:tc>
      </w:tr>
    </w:tbl>
    <w:p>
      <w:pPr>
        <w:rPr>
          <w:rFonts w:ascii="宋体"/>
          <w:kern w:val="2"/>
          <w:sz w:val="21"/>
          <w:szCs w:val="21"/>
        </w:rPr>
      </w:pPr>
    </w:p>
    <w:p/>
    <w:sectPr>
      <w:pgSz w:w="16838" w:h="11906" w:orient="landscape"/>
      <w:pgMar w:top="1418" w:right="1418" w:bottom="1418" w:left="1418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27F8"/>
    <w:rsid w:val="00054737"/>
    <w:rsid w:val="00077766"/>
    <w:rsid w:val="00093A0F"/>
    <w:rsid w:val="000F45E7"/>
    <w:rsid w:val="00135B88"/>
    <w:rsid w:val="00161CB8"/>
    <w:rsid w:val="001D1CEE"/>
    <w:rsid w:val="0020281F"/>
    <w:rsid w:val="002220C0"/>
    <w:rsid w:val="003F27F8"/>
    <w:rsid w:val="0040734D"/>
    <w:rsid w:val="004C5D5B"/>
    <w:rsid w:val="00682C66"/>
    <w:rsid w:val="007A088E"/>
    <w:rsid w:val="007F287A"/>
    <w:rsid w:val="008118D1"/>
    <w:rsid w:val="00844794"/>
    <w:rsid w:val="00847586"/>
    <w:rsid w:val="00897A08"/>
    <w:rsid w:val="008A61C7"/>
    <w:rsid w:val="0098494B"/>
    <w:rsid w:val="00A02EC9"/>
    <w:rsid w:val="00B74641"/>
    <w:rsid w:val="00B828D4"/>
    <w:rsid w:val="00C57293"/>
    <w:rsid w:val="00DA3085"/>
    <w:rsid w:val="00E001FA"/>
    <w:rsid w:val="00EC07EE"/>
    <w:rsid w:val="0A17514B"/>
    <w:rsid w:val="146F57D0"/>
    <w:rsid w:val="1C6471E1"/>
    <w:rsid w:val="3DB53ED2"/>
    <w:rsid w:val="3EB95C19"/>
    <w:rsid w:val="4A2D486E"/>
    <w:rsid w:val="61C10402"/>
    <w:rsid w:val="63191375"/>
    <w:rsid w:val="6A946CBA"/>
    <w:rsid w:val="76050413"/>
    <w:rsid w:val="77403A97"/>
    <w:rsid w:val="7F9C60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9">
    <w:name w:val="中文正文、"/>
    <w:basedOn w:val="1"/>
    <w:link w:val="10"/>
    <w:qFormat/>
    <w:uiPriority w:val="99"/>
    <w:pPr>
      <w:widowControl w:val="0"/>
      <w:spacing w:line="360" w:lineRule="auto"/>
      <w:ind w:firstLine="420" w:firstLineChars="200"/>
    </w:pPr>
    <w:rPr>
      <w:kern w:val="2"/>
      <w:sz w:val="21"/>
      <w:szCs w:val="21"/>
    </w:rPr>
  </w:style>
  <w:style w:type="character" w:customStyle="1" w:styleId="10">
    <w:name w:val="中文正文、 Char"/>
    <w:basedOn w:val="6"/>
    <w:link w:val="9"/>
    <w:qFormat/>
    <w:locked/>
    <w:uiPriority w:val="99"/>
    <w:rPr>
      <w:rFonts w:ascii="Times New Roman" w:hAnsi="Times New Roman" w:eastAsia="宋体" w:cs="Times New Roman"/>
      <w:szCs w:val="21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LHYT</Company>
  <Pages>1</Pages>
  <Words>47</Words>
  <Characters>269</Characters>
  <Lines>2</Lines>
  <Paragraphs>1</Paragraphs>
  <TotalTime>6</TotalTime>
  <ScaleCrop>false</ScaleCrop>
  <LinksUpToDate>false</LinksUpToDate>
  <CharactersWithSpaces>315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2020-02-11T03:32:00Z</dcterms:created>
  <dc:creator>曹军</dc:creator>
  <cp:lastModifiedBy>Lenovo</cp:lastModifiedBy>
  <cp:lastPrinted>2022-04-26T04:39:00Z</cp:lastPrinted>
  <dcterms:modified xsi:type="dcterms:W3CDTF">2024-05-07T11:11:20Z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