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法人姓名"/>
          <w15:appearance w15:val="boundingBox"/>
          <w:lock w:val="unlocked"/>
          <w:placeholder>
            <w:docPart w:val="7377e07b0d644f56bbaf5fd0f19d0a7f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</w:t>
      </w:r>
      <w:sdt>
        <w:sdtPr>
          <w:alias w:val="投标单位"/>
          <w15:appearance w15:val="boundingBox"/>
          <w:lock w:val="unlocked"/>
          <w:placeholder>
            <w:docPart w:val="53668486834c4ebb91a25b54bf12978f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投标单位"/>
          <w15:appearance w15:val="boundingBox"/>
          <w:lock w:val="unlocked"/>
          <w:placeholder>
            <w:docPart w:val="a3d7720a92f848ccbda39b38fe45af0b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lock w:val="unlocked"/>
          <w:placeholder>
            <w:docPart w:val="43d9d8d5cd6e4d74aa320094f96f871c"/>
          </w:placeholder>
          <w:temporary w:val="true"/>
          <w:tag w:val="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业务经理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投标代表姓名"/>
          <w15:appearance w15:val="boundingBox"/>
          <w:lock w:val="unlocked"/>
          <w:placeholder>
            <w:docPart w:val="c317926af6074e8db3109efdd2796799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4dbe1242714344639f14464e8e82956a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2024年二级物资集中采购 20大类白棕绳（JC2024-WII-20-03包）招标项目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</w:r>
      <w:r/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sdt>
        <w:sdtPr>
          <w:alias w:val="授权有效期"/>
          <w15:appearance w15:val="boundingBox"/>
          <w:lock w:val="unlocked"/>
          <w:placeholder>
            <w:docPart w:val="0b063221d7374da78229ed4724d8bff2"/>
          </w:placeholder>
          <w:temporary w:val="true"/>
          <w:tag w:val="授权有效期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2024年12月31日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358773</wp:posOffset>
                </wp:positionH>
                <wp:positionV relativeFrom="paragraph">
                  <wp:posOffset>0</wp:posOffset>
                </wp:positionV>
                <wp:extent cx="1238250" cy="4953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98971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7168;o:allowoverlap:true;o:allowincell:true;mso-position-horizontal-relative:text;margin-left:28.25pt;mso-position-horizontal:absolute;mso-position-vertical-relative:text;margin-top:0.00pt;mso-position-vertical:absolute;width:97.50pt;height:39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1" locked="0" layoutInCell="1" allowOverlap="1">
                <wp:simplePos x="0" y="0"/>
                <wp:positionH relativeFrom="column">
                  <wp:posOffset>358773</wp:posOffset>
                </wp:positionH>
                <wp:positionV relativeFrom="paragraph">
                  <wp:posOffset>0</wp:posOffset>
                </wp:positionV>
                <wp:extent cx="1512000" cy="14904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5467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9216;o:allowoverlap:true;o:allowincell:true;mso-position-horizontal-relative:text;margin-left:28.25pt;mso-position-horizontal:absolute;mso-position-vertical-relative:text;margin-top:0.00pt;mso-position-vertical:absolute;width:119.06pt;height:117.35pt;mso-wrap-distance-left:9.07pt;mso-wrap-distance-top:0.00pt;mso-wrap-distance-right:9.07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4714720</wp:posOffset>
                </wp:positionH>
                <wp:positionV relativeFrom="paragraph">
                  <wp:posOffset>170910</wp:posOffset>
                </wp:positionV>
                <wp:extent cx="590860" cy="597936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63076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590859" cy="597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048;o:allowoverlap:true;o:allowincell:true;mso-position-horizontal-relative:text;margin-left:371.24pt;mso-position-horizontal:absolute;mso-position-vertical-relative:text;margin-top:13.46pt;mso-position-vertical:absolute;width:46.52pt;height:47.08pt;mso-wrap-distance-left:9.07pt;mso-wrap-distance-top:0.00pt;mso-wrap-distance-right:9.07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/>
      <w:r/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sdt>
        <w:sdtPr>
          <w:alias w:val="法人姓名"/>
          <w15:appearance w15:val="boundingBox"/>
          <w:lock w:val="unlocked"/>
          <w:placeholder>
            <w:docPart w:val="f731ba4ea0ad4a6c9f15c8b272ec37e7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sdt>
        <w:sdtPr>
          <w:alias w:val="投标代表姓名"/>
          <w15:appearance w15:val="boundingBox"/>
          <w:lock w:val="unlocked"/>
          <w:placeholder>
            <w:docPart w:val="de68a33ae49d482fbcc1b1eb0a08e7c1"/>
          </w:placeholder>
          <w:temporary w:val="true"/>
          <w:tag w:val="投标代表姓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胡玉梅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sdt>
        <w:sdtPr>
          <w:alias w:val="投标单位"/>
          <w15:appearance w15:val="boundingBox"/>
          <w:lock w:val="unlocked"/>
          <w:placeholder>
            <w:docPart w:val="e68e23592479400a8a30c536e9d8cc48"/>
          </w:placeholder>
          <w:temporary w:val="true"/>
          <w:tag w:val="投标单位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9a202033661b47c8bf95f9449864e5c0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t xml:space="preserve">2024年06月17日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</w:r>
      <w:r/>
      <w:r>
        <w:rPr>
          <w:rFonts w:ascii="宋体" w:hAnsi="宋体" w:eastAsia="宋体" w:cs="宋体"/>
          <w:color w:val="000000"/>
          <w:sz w:val="21"/>
          <w:u w:val="single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77e07b0d644f56bbaf5fd0f19d0a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3668486834c4ebb91a25b54bf1297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a3d7720a92f848ccbda39b38fe45af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43d9d8d5cd6e4d74aa320094f96f87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c317926af6074e8db3109efdd27967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4dbe1242714344639f14464e8e8295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0b063221d7374da78229ed4724d8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f731ba4ea0ad4a6c9f15c8b272ec37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de68a33ae49d482fbcc1b1eb0a08e7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e68e23592479400a8a30c536e9d8cc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9a202033661b47c8bf95f9449864e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7</cp:revision>
  <dcterms:created xsi:type="dcterms:W3CDTF">2024-02-20T02:28:12Z</dcterms:created>
  <dcterms:modified xsi:type="dcterms:W3CDTF">2024-07-06T09:08:47Z</dcterms:modified>
</cp:coreProperties>
</file>