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t xml:space="preserve">中国石油辽河油田招标中心</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t xml:space="preserve">2024年二级物资集中采购06大类钢丝网（JC2024-WⅡ-06-01包）招标项目</w:t>
      </w:r>
      <w:r>
        <w:rPr>
          <w:rFonts w:ascii="SimSun" w:hAnsi="SimSun" w:eastAsia="SimSun" w:cs="SimSun"/>
          <w:color w:val="000000"/>
          <w:spacing w:val="6"/>
          <w:sz w:val="21"/>
        </w:rPr>
        <w:t xml:space="preserve">）项目招标采购产品及服务的（</w:t>
      </w:r>
      <w:r>
        <w:t xml:space="preserve">LHZB1-2024-WJ103</w:t>
      </w:r>
      <w:r>
        <w:rPr>
          <w:rFonts w:ascii="SimSun" w:hAnsi="SimSun" w:eastAsia="SimSun" w:cs="SimSun"/>
          <w:color w:val="000000"/>
          <w:spacing w:val="6"/>
          <w:sz w:val="21"/>
        </w:rPr>
        <w:t xml:space="preserve">）招标文件，授权人代表投标人（</w:t>
      </w:r>
      <w:r>
        <w:t xml:space="preserve">盘锦互信实业有限公司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t xml:space="preserve">11</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t xml:space="preserve">按指定时间(分批)送达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7168" behindDoc="0" locked="0" layoutInCell="1" allowOverlap="1">
                <wp:simplePos x="0" y="0"/>
                <wp:positionH relativeFrom="column">
                  <wp:posOffset>733425</wp:posOffset>
                </wp:positionH>
                <wp:positionV relativeFrom="paragraph">
                  <wp:posOffset>126075</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499" name=""/>
                        <pic:cNvPicPr>
                          <a:picLocks noChangeAspect="1"/>
                        </pic:cNvPicPr>
                        <pic:nvPr/>
                      </pic:nvPicPr>
                      <pic:blipFill>
                        <a:blip r:embed="rId9"/>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7168;o:allowoverlap:true;o:allowincell:true;mso-position-horizontal-relative:text;margin-left:57.75pt;mso-position-horizontal:absolute;mso-position-vertical-relative:text;margin-top:9.93pt;mso-position-vertical:absolute;width:119.06pt;height:117.35pt;mso-wrap-distance-left:9.07pt;mso-wrap-distance-top:0.00pt;mso-wrap-distance-right:9.07pt;mso-wrap-distance-bottom:0.00pt;rotation:0;z-index:1;" stroked="false">
                <v:imagedata r:id="rId9" o:title=""/>
                <o:lock v:ext="edit" rotation="t"/>
              </v:shape>
            </w:pict>
          </mc:Fallback>
        </mc:AlternateContent>
      </w:r>
      <w:r>
        <w:rPr>
          <w:rFonts w:ascii="SimSun" w:hAnsi="SimSun" w:eastAsia="SimSun" w:cs="SimSun"/>
          <w:color w:val="000000"/>
          <w:spacing w:val="6"/>
          <w:sz w:val="21"/>
        </w:rPr>
      </w:r>
      <w:r/>
      <w:r>
        <w:rPr>
          <w:rFonts w:ascii="SimSun" w:hAnsi="SimSun" w:eastAsia="SimSun" w:cs="SimSun"/>
          <w:color w:val="000000"/>
          <w:spacing w:val="6"/>
          <w:sz w:val="21"/>
        </w:rPr>
      </w:r>
      <w: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t xml:space="preserve">辽宁省盘锦市兴隆台区曙光地区鹤翔小区商网0005栋06号</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r>
        <w:t xml:space="preserve">0427-3100088</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10240" behindDoc="0" locked="0" layoutInCell="1" allowOverlap="1">
                <wp:simplePos x="0" y="0"/>
                <wp:positionH relativeFrom="column">
                  <wp:posOffset>2245425</wp:posOffset>
                </wp:positionH>
                <wp:positionV relativeFrom="paragraph">
                  <wp:posOffset>174625</wp:posOffset>
                </wp:positionV>
                <wp:extent cx="1238250" cy="4953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75697" name=""/>
                        <pic:cNvPicPr>
                          <a:picLocks noChangeAspect="1"/>
                        </pic:cNvPicPr>
                        <pic:nvPr/>
                      </pic:nvPicPr>
                      <pic:blipFill>
                        <a:blip r:embed="rId10"/>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10240;o:allowoverlap:true;o:allowincell:true;mso-position-horizontal-relative:text;margin-left:176.81pt;mso-position-horizontal:absolute;mso-position-vertical-relative:text;margin-top:13.75pt;mso-position-vertical:absolute;width:97.50pt;height:39.00pt;mso-wrap-distance-left:9.07pt;mso-wrap-distance-top:0.00pt;mso-wrap-distance-right:9.07pt;mso-wrap-distance-bottom:0.00pt;rotation:0;z-index:1;" stroked="false">
                <v:imagedata r:id="rId10" o:title=""/>
                <o:lock v:ext="edit" rotation="t"/>
              </v:shape>
            </w:pict>
          </mc:Fallback>
        </mc:AlternateContent>
      </w: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15714276457</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t xml:space="preserve">xlgsjk@163.com</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____________________</w:t>
      </w:r>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t xml:space="preserve">盘锦互信实业有限公司</w:t>
      </w:r>
      <w:r>
        <w:rPr>
          <w:rFonts w:ascii="Times New Roman" w:hAnsi="Times New Roman" w:eastAsia="Times New Roman" w:cs="Times New Roman"/>
          <w:color w:val="000000"/>
          <w:spacing w:val="6"/>
          <w:sz w:val="21"/>
        </w:rPr>
        <w:t xml:space="preserve">_</w:t>
      </w:r>
      <w:r/>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spacing/>
        <w:ind/>
        <w:rPr/>
      </w:pPr>
      <w:r>
        <w:rPr>
          <w:rFonts w:ascii="SimSun" w:hAnsi="SimSun" w:eastAsia="SimSun" w:cs="SimSun"/>
          <w:color w:val="000000"/>
          <w:spacing w:val="6"/>
          <w:sz w:val="21"/>
        </w:rPr>
        <w:t xml:space="preserve">    日期__</w:t>
      </w:r>
      <w:r>
        <w:t xml:space="preserve">2024年06月14日</w:t>
      </w:r>
      <w:r>
        <w:rPr>
          <w:rFonts w:ascii="SimSun" w:hAnsi="SimSun" w:eastAsia="SimSun" w:cs="SimSun"/>
          <w:color w:val="000000"/>
          <w:spacing w:val="6"/>
          <w:sz w:val="21"/>
        </w:rPr>
        <w:t xml:space="preserve">_</w:t>
      </w:r>
      <w:r/>
      <w:r>
        <w:rPr>
          <w:rFonts w:ascii="SimSun" w:hAnsi="SimSun" w:eastAsia="SimSun" w:cs="SimSun"/>
          <w:color w:val="000000"/>
          <w:spacing w:val="6"/>
          <w:sz w:val="21"/>
        </w:r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2024-06-14T03:15:13Z</dcterms:created>
  <dcterms:modified xsi:type="dcterms:W3CDTF">2024-07-01T12:06:09Z</dcterms:modified>
</cp:coreProperties>
</file>