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E2" w:rsidRPr="00F14B16" w:rsidRDefault="00E86BE2" w:rsidP="00E86BE2">
      <w:pPr>
        <w:adjustRightInd w:val="0"/>
        <w:snapToGrid w:val="0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Toc8488_WPSOffice_Level2"/>
      <w:bookmarkStart w:id="1" w:name="_Toc4431_WPSOffice_Level2"/>
      <w:r w:rsidRPr="00F14B16">
        <w:rPr>
          <w:rFonts w:ascii="宋体" w:hAnsi="宋体" w:cs="仿宋_GB2312" w:hint="eastAsia"/>
          <w:b/>
          <w:bCs/>
          <w:sz w:val="32"/>
          <w:szCs w:val="32"/>
        </w:rPr>
        <w:t>商务条款偏离表</w:t>
      </w:r>
      <w:bookmarkEnd w:id="0"/>
      <w:bookmarkEnd w:id="1"/>
    </w:p>
    <w:p w:rsidR="00E86BE2" w:rsidRPr="00F14B16" w:rsidRDefault="00E86BE2" w:rsidP="00E86BE2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bCs/>
          <w:szCs w:val="21"/>
        </w:rPr>
      </w:pPr>
      <w:r w:rsidRPr="00F14B16">
        <w:rPr>
          <w:rFonts w:ascii="宋体" w:hAnsi="宋体" w:cs="仿宋_GB2312" w:hint="eastAsia"/>
          <w:b/>
          <w:bCs/>
          <w:szCs w:val="21"/>
        </w:rPr>
        <w:t xml:space="preserve">包号： </w:t>
      </w:r>
      <w:r>
        <w:rPr>
          <w:rFonts w:ascii="宋体" w:hAnsi="宋体" w:cs="仿宋_GB2312" w:hint="eastAsia"/>
          <w:b/>
          <w:bCs/>
          <w:szCs w:val="21"/>
        </w:rPr>
        <w:t>001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420"/>
        <w:gridCol w:w="2370"/>
        <w:gridCol w:w="1032"/>
        <w:gridCol w:w="993"/>
      </w:tblGrid>
      <w:tr w:rsidR="00E86BE2" w:rsidRPr="00F14B16" w:rsidTr="00525DC2">
        <w:trPr>
          <w:trHeight w:val="1053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-23" w:right="-48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招标文件的商务条款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（</w:t>
            </w: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实质性要求及重要指标用★标注，★标注项不得负偏离，如果负偏离，则投标文件无效。</w:t>
            </w:r>
            <w:r w:rsidRPr="00F14B16"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237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投标文件响应内容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leftChars="-28" w:left="-59" w:rightChars="-50" w:right="-105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leftChars="-28" w:left="-59" w:rightChars="-50" w:right="-105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</w:tr>
      <w:tr w:rsidR="00E86BE2" w:rsidRPr="00F14B16" w:rsidTr="00525DC2">
        <w:trPr>
          <w:trHeight w:val="345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交货时间：自签订合同之日起15个自然日内</w:t>
            </w:r>
          </w:p>
        </w:tc>
        <w:tc>
          <w:tcPr>
            <w:tcW w:w="2370" w:type="dxa"/>
            <w:vAlign w:val="center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交货时间：自签订合同之日起15个自然日内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345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交货地点：</w:t>
            </w:r>
            <w:r w:rsidRPr="00F14B16">
              <w:rPr>
                <w:rFonts w:ascii="宋体" w:hAnsi="宋体" w:cs="仿宋_GB2312" w:hint="eastAsia"/>
                <w:bCs/>
                <w:szCs w:val="21"/>
              </w:rPr>
              <w:t>盘锦市传染病医院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交货地点：</w:t>
            </w:r>
            <w:r w:rsidRPr="00F14B16">
              <w:rPr>
                <w:rFonts w:ascii="宋体" w:hAnsi="宋体" w:cs="仿宋_GB2312" w:hint="eastAsia"/>
                <w:bCs/>
                <w:szCs w:val="21"/>
              </w:rPr>
              <w:t>盘锦市传染病医院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345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付款方式及条件：验收合格后，一次性支付合同金额的100%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付款方式及条件：验收合格后，一次性支付合同金额的100%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1367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验收标准：按照《关于印发辽宁省政府采购履约验收管理办法的通知》【辽政采（2017）603号】规定执行。</w:t>
            </w:r>
          </w:p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验收程序：采购人组织</w:t>
            </w:r>
          </w:p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验收报告：采购人出具</w:t>
            </w:r>
          </w:p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验收标准：按照《关于印发辽宁省政府采购履约验收管理办法的通知》【辽政采（2017）603号】规定执行。</w:t>
            </w:r>
          </w:p>
          <w:p w:rsidR="00E86BE2" w:rsidRPr="00F14B16" w:rsidRDefault="00E86BE2" w:rsidP="00525DC2">
            <w:pPr>
              <w:adjustRightInd w:val="0"/>
              <w:snapToGrid w:val="0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验收程序：采购人组织</w:t>
            </w:r>
          </w:p>
          <w:p w:rsidR="00E86BE2" w:rsidRPr="00F14B16" w:rsidRDefault="00E86BE2" w:rsidP="00525DC2">
            <w:pPr>
              <w:adjustRightInd w:val="0"/>
              <w:snapToGrid w:val="0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验收报告：采购人出具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345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质量保证期：（3）年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质量保证期：（3）年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559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保修期内上门免费服务，终身维修，提供配件：（3）年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保修期内上门免费服务，终身维修，提供配件：（3）年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829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热线支持：</w:t>
            </w:r>
          </w:p>
          <w:p w:rsidR="00E86BE2" w:rsidRPr="00F14B16" w:rsidRDefault="00E86BE2" w:rsidP="00525DC2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F14B16">
              <w:rPr>
                <w:rFonts w:ascii="宋体" w:hAnsi="宋体" w:cs="仿宋_GB2312" w:hint="eastAsia"/>
                <w:szCs w:val="21"/>
              </w:rPr>
              <w:t>现场支持：（48）小时内到达</w:t>
            </w:r>
          </w:p>
        </w:tc>
        <w:tc>
          <w:tcPr>
            <w:tcW w:w="2370" w:type="dxa"/>
          </w:tcPr>
          <w:p w:rsidR="00E86BE2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247CF5">
              <w:rPr>
                <w:rFonts w:ascii="宋体" w:hAnsi="宋体" w:cs="仿宋_GB2312" w:hint="eastAsia"/>
                <w:szCs w:val="21"/>
              </w:rPr>
              <w:t>应答：我公司完全符合此条款。</w:t>
            </w:r>
          </w:p>
          <w:p w:rsidR="00E86BE2" w:rsidRPr="00F14B16" w:rsidRDefault="00E86BE2" w:rsidP="00525DC2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B60BAE">
              <w:rPr>
                <w:rFonts w:ascii="宋体" w:hAnsi="宋体" w:cs="仿宋_GB2312" w:hint="eastAsia"/>
                <w:szCs w:val="21"/>
              </w:rPr>
              <w:t>热线支持：</w:t>
            </w:r>
            <w:r>
              <w:rPr>
                <w:rFonts w:ascii="宋体" w:hAnsi="宋体" w:cs="仿宋_GB2312" w:hint="eastAsia"/>
                <w:szCs w:val="21"/>
              </w:rPr>
              <w:t>1</w:t>
            </w:r>
            <w:r>
              <w:rPr>
                <w:rFonts w:ascii="宋体" w:hAnsi="宋体" w:cs="仿宋_GB2312"/>
                <w:szCs w:val="21"/>
              </w:rPr>
              <w:t>5641273321</w:t>
            </w:r>
          </w:p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现场支持：（48）小时内到达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A124E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E86BE2" w:rsidRPr="00F14B16" w:rsidTr="00525DC2">
        <w:trPr>
          <w:trHeight w:val="345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8</w:t>
            </w:r>
          </w:p>
        </w:tc>
        <w:tc>
          <w:tcPr>
            <w:tcW w:w="342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hanging="1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售后服务网络：</w:t>
            </w:r>
          </w:p>
        </w:tc>
        <w:tc>
          <w:tcPr>
            <w:tcW w:w="237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32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负</w:t>
            </w: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我公司未提供</w:t>
            </w:r>
          </w:p>
        </w:tc>
      </w:tr>
      <w:tr w:rsidR="00E86BE2" w:rsidRPr="00F14B16" w:rsidTr="00525DC2">
        <w:trPr>
          <w:trHeight w:val="559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lastRenderedPageBreak/>
              <w:t>9</w:t>
            </w:r>
          </w:p>
        </w:tc>
        <w:tc>
          <w:tcPr>
            <w:tcW w:w="342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hanging="1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维修技术人员及设备方面的保证措施及收费标准的要求：</w:t>
            </w:r>
          </w:p>
        </w:tc>
        <w:tc>
          <w:tcPr>
            <w:tcW w:w="237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D33177">
              <w:rPr>
                <w:rFonts w:ascii="宋体" w:hAnsi="宋体" w:cs="仿宋_GB2312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32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负</w:t>
            </w: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A722E1">
              <w:rPr>
                <w:rFonts w:ascii="宋体" w:hAnsi="宋体" w:cs="仿宋_GB2312" w:hint="eastAsia"/>
                <w:color w:val="000000" w:themeColor="text1"/>
                <w:szCs w:val="21"/>
              </w:rPr>
              <w:t>我公司未提供</w:t>
            </w:r>
          </w:p>
        </w:tc>
      </w:tr>
      <w:tr w:rsidR="00E86BE2" w:rsidRPr="00F14B16" w:rsidTr="00525DC2">
        <w:trPr>
          <w:trHeight w:val="416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342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hanging="1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备品备件供应及优惠价格要求：</w:t>
            </w:r>
          </w:p>
        </w:tc>
        <w:tc>
          <w:tcPr>
            <w:tcW w:w="237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我公司成本价提供本品备件</w:t>
            </w:r>
          </w:p>
        </w:tc>
        <w:tc>
          <w:tcPr>
            <w:tcW w:w="1032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无</w:t>
            </w: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详见商务部分</w:t>
            </w:r>
          </w:p>
        </w:tc>
      </w:tr>
      <w:tr w:rsidR="00E86BE2" w:rsidRPr="00F14B16" w:rsidTr="00525DC2">
        <w:trPr>
          <w:trHeight w:val="416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11</w:t>
            </w:r>
          </w:p>
        </w:tc>
        <w:tc>
          <w:tcPr>
            <w:tcW w:w="342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hanging="1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培训人员现场培训（操作、维护等）：</w:t>
            </w:r>
          </w:p>
        </w:tc>
        <w:tc>
          <w:tcPr>
            <w:tcW w:w="237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D33177">
              <w:rPr>
                <w:rFonts w:ascii="宋体" w:hAnsi="宋体" w:cs="仿宋_GB2312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32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负</w:t>
            </w: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A722E1">
              <w:rPr>
                <w:rFonts w:ascii="宋体" w:hAnsi="宋体" w:cs="仿宋_GB2312" w:hint="eastAsia"/>
                <w:color w:val="000000" w:themeColor="text1"/>
                <w:szCs w:val="21"/>
              </w:rPr>
              <w:t>我公司未提供</w:t>
            </w:r>
          </w:p>
        </w:tc>
      </w:tr>
      <w:tr w:rsidR="00E86BE2" w:rsidRPr="00F14B16" w:rsidTr="00525DC2">
        <w:trPr>
          <w:trHeight w:val="416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12</w:t>
            </w:r>
          </w:p>
        </w:tc>
        <w:tc>
          <w:tcPr>
            <w:tcW w:w="342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hanging="1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系统扩展、升级服务要求：</w:t>
            </w:r>
          </w:p>
        </w:tc>
        <w:tc>
          <w:tcPr>
            <w:tcW w:w="2370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D33177">
              <w:rPr>
                <w:rFonts w:ascii="宋体" w:hAnsi="宋体" w:cs="仿宋_GB2312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32" w:type="dxa"/>
            <w:vAlign w:val="center"/>
          </w:tcPr>
          <w:p w:rsidR="00E86BE2" w:rsidRPr="00F66F82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负</w:t>
            </w:r>
            <w:r w:rsidRPr="00F66F82">
              <w:rPr>
                <w:rFonts w:ascii="宋体" w:hAnsi="宋体" w:cs="仿宋_GB2312" w:hint="eastAsia"/>
                <w:color w:val="000000" w:themeColor="text1"/>
                <w:szCs w:val="21"/>
              </w:rPr>
              <w:t>偏离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A722E1">
              <w:rPr>
                <w:rFonts w:ascii="宋体" w:hAnsi="宋体" w:cs="仿宋_GB2312" w:hint="eastAsia"/>
                <w:color w:val="000000" w:themeColor="text1"/>
                <w:szCs w:val="21"/>
              </w:rPr>
              <w:t>我公司未提供</w:t>
            </w:r>
          </w:p>
        </w:tc>
      </w:tr>
      <w:tr w:rsidR="00E86BE2" w:rsidRPr="00F14B16" w:rsidTr="00525DC2">
        <w:trPr>
          <w:trHeight w:val="836"/>
          <w:jc w:val="center"/>
        </w:trPr>
        <w:tc>
          <w:tcPr>
            <w:tcW w:w="544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其它</w:t>
            </w:r>
          </w:p>
        </w:tc>
        <w:tc>
          <w:tcPr>
            <w:tcW w:w="2370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leftChars="-25" w:left="-53" w:rightChars="-8" w:right="-17"/>
              <w:jc w:val="left"/>
              <w:rPr>
                <w:rFonts w:ascii="宋体" w:hAnsi="宋体" w:cs="仿宋_GB2312"/>
                <w:szCs w:val="21"/>
              </w:rPr>
            </w:pPr>
            <w:r w:rsidRPr="00F14B16">
              <w:rPr>
                <w:rFonts w:ascii="宋体" w:hAnsi="宋体" w:cs="仿宋_GB2312" w:hint="eastAsia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1032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:rsidR="00E86BE2" w:rsidRPr="00F14B16" w:rsidRDefault="00E86BE2" w:rsidP="00525DC2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/</w:t>
            </w:r>
          </w:p>
        </w:tc>
      </w:tr>
    </w:tbl>
    <w:p w:rsidR="00E86BE2" w:rsidRDefault="00E86BE2" w:rsidP="00E86BE2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E86BE2" w:rsidRPr="00F14B16" w:rsidRDefault="00E86BE2" w:rsidP="00E86BE2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szCs w:val="21"/>
        </w:rPr>
      </w:pPr>
      <w:r w:rsidRPr="00F14B16">
        <w:rPr>
          <w:rFonts w:ascii="宋体" w:hAnsi="宋体" w:cs="仿宋_GB2312" w:hint="eastAsia"/>
          <w:b/>
          <w:szCs w:val="21"/>
        </w:rPr>
        <w:t>填表要求：</w:t>
      </w:r>
    </w:p>
    <w:p w:rsidR="00E86BE2" w:rsidRPr="00F14B16" w:rsidRDefault="00E86BE2" w:rsidP="00E86BE2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F14B16">
        <w:rPr>
          <w:rFonts w:ascii="宋体" w:hAnsi="宋体" w:cs="仿宋_GB2312" w:hint="eastAsia"/>
          <w:szCs w:val="21"/>
        </w:rPr>
        <w:t>1．“投标文件响应内容”一栏由投标人按照招标文件要求填写，进行响应。</w:t>
      </w:r>
    </w:p>
    <w:p w:rsidR="00E86BE2" w:rsidRPr="00F14B16" w:rsidRDefault="00E86BE2" w:rsidP="00E86BE2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FA4BAE">
        <w:rPr>
          <w:rFonts w:ascii="宋体" w:hAnsi="宋体" w:cs="仿宋_GB2312"/>
          <w:noProof/>
        </w:rPr>
        <w:drawing>
          <wp:anchor distT="0" distB="0" distL="114300" distR="114300" simplePos="0" relativeHeight="251659264" behindDoc="0" locked="0" layoutInCell="1" allowOverlap="1" wp14:anchorId="7C585B08" wp14:editId="64A9318C">
            <wp:simplePos x="0" y="0"/>
            <wp:positionH relativeFrom="column">
              <wp:posOffset>1591294</wp:posOffset>
            </wp:positionH>
            <wp:positionV relativeFrom="paragraph">
              <wp:posOffset>303873</wp:posOffset>
            </wp:positionV>
            <wp:extent cx="1502897" cy="1512000"/>
            <wp:effectExtent l="0" t="0" r="2540" b="0"/>
            <wp:wrapNone/>
            <wp:docPr id="317898248" name="图片 31789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9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B16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E86BE2" w:rsidRPr="00F14B16" w:rsidRDefault="00E86BE2" w:rsidP="00E86BE2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F14B16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E86BE2" w:rsidRPr="00F14B16" w:rsidRDefault="00E86BE2" w:rsidP="00E86BE2">
      <w:pPr>
        <w:spacing w:line="480" w:lineRule="auto"/>
        <w:rPr>
          <w:rFonts w:ascii="宋体" w:hAnsi="宋体" w:cs="仿宋_GB2312"/>
        </w:rPr>
      </w:pPr>
      <w:r w:rsidRPr="00FA4BAE">
        <w:rPr>
          <w:rFonts w:ascii="宋体" w:hAnsi="宋体" w:cs="仿宋_GB2312"/>
          <w:noProof/>
        </w:rPr>
        <w:drawing>
          <wp:anchor distT="0" distB="0" distL="114300" distR="114300" simplePos="0" relativeHeight="251661312" behindDoc="0" locked="0" layoutInCell="1" allowOverlap="1" wp14:anchorId="49DEBA93" wp14:editId="00A876C4">
            <wp:simplePos x="0" y="0"/>
            <wp:positionH relativeFrom="column">
              <wp:posOffset>4816475</wp:posOffset>
            </wp:positionH>
            <wp:positionV relativeFrom="paragraph">
              <wp:posOffset>172085</wp:posOffset>
            </wp:positionV>
            <wp:extent cx="798195" cy="818515"/>
            <wp:effectExtent l="0" t="0" r="1905" b="635"/>
            <wp:wrapNone/>
            <wp:docPr id="317898250" name="图片 317898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BAE">
        <w:rPr>
          <w:rFonts w:ascii="宋体" w:hAnsi="宋体" w:cs="仿宋_GB2312"/>
          <w:noProof/>
        </w:rPr>
        <w:drawing>
          <wp:anchor distT="0" distB="0" distL="114300" distR="114300" simplePos="0" relativeHeight="251660288" behindDoc="0" locked="0" layoutInCell="1" allowOverlap="1" wp14:anchorId="59E0FD1E" wp14:editId="275B3F6B">
            <wp:simplePos x="0" y="0"/>
            <wp:positionH relativeFrom="column">
              <wp:posOffset>3691874</wp:posOffset>
            </wp:positionH>
            <wp:positionV relativeFrom="paragraph">
              <wp:posOffset>363563</wp:posOffset>
            </wp:positionV>
            <wp:extent cx="1125521" cy="525062"/>
            <wp:effectExtent l="0" t="0" r="0" b="8890"/>
            <wp:wrapNone/>
            <wp:docPr id="317898249" name="图片 317898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21" cy="52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B16">
        <w:rPr>
          <w:rFonts w:ascii="宋体" w:hAnsi="宋体" w:cs="仿宋_GB2312" w:hint="eastAsia"/>
        </w:rPr>
        <w:t>投标人名称（加盖单位公章）：</w:t>
      </w:r>
      <w:r w:rsidRPr="00F14B16">
        <w:rPr>
          <w:rFonts w:ascii="宋体" w:hAnsi="宋体" w:cs="仿宋_GB2312" w:hint="eastAsia"/>
          <w:u w:val="single"/>
        </w:rPr>
        <w:t xml:space="preserve">  </w:t>
      </w:r>
      <w:r w:rsidRPr="003D21C7">
        <w:rPr>
          <w:rFonts w:ascii="宋体" w:hAnsi="宋体" w:cs="仿宋_GB2312" w:hint="eastAsia"/>
          <w:szCs w:val="21"/>
          <w:u w:val="single"/>
        </w:rPr>
        <w:t>辽宁救在这里应急救援服务有限公司</w:t>
      </w:r>
      <w:r>
        <w:rPr>
          <w:rFonts w:ascii="宋体" w:hAnsi="宋体" w:cs="仿宋_GB2312" w:hint="eastAsia"/>
          <w:szCs w:val="21"/>
          <w:u w:val="single"/>
        </w:rPr>
        <w:t xml:space="preserve"> </w:t>
      </w:r>
      <w:r w:rsidRPr="00F14B16">
        <w:rPr>
          <w:rFonts w:ascii="宋体" w:hAnsi="宋体" w:cs="仿宋_GB2312" w:hint="eastAsia"/>
          <w:u w:val="single"/>
        </w:rPr>
        <w:t xml:space="preserve">    </w:t>
      </w:r>
    </w:p>
    <w:p w:rsidR="00E86BE2" w:rsidRPr="00F14B16" w:rsidRDefault="00E86BE2" w:rsidP="00E86BE2">
      <w:pPr>
        <w:spacing w:line="480" w:lineRule="auto"/>
        <w:rPr>
          <w:rFonts w:ascii="宋体" w:hAnsi="宋体" w:cs="仿宋_GB2312"/>
        </w:rPr>
      </w:pPr>
      <w:r w:rsidRPr="00F14B16">
        <w:rPr>
          <w:rFonts w:ascii="宋体" w:hAnsi="宋体" w:cs="仿宋_GB2312" w:hint="eastAsia"/>
        </w:rPr>
        <w:t>法定代表人（或</w:t>
      </w:r>
      <w:r w:rsidRPr="00F14B16">
        <w:rPr>
          <w:rFonts w:ascii="宋体" w:hAnsi="宋体" w:cs="仿宋_GB2312" w:hint="eastAsia"/>
          <w:szCs w:val="21"/>
        </w:rPr>
        <w:t>非法人组织负责人）或</w:t>
      </w:r>
      <w:r w:rsidRPr="00F14B16">
        <w:rPr>
          <w:rFonts w:ascii="宋体" w:hAnsi="宋体" w:cs="仿宋_GB2312" w:hint="eastAsia"/>
        </w:rPr>
        <w:t>其</w:t>
      </w:r>
      <w:r w:rsidRPr="00F14B16">
        <w:rPr>
          <w:rFonts w:ascii="宋体" w:hAnsi="宋体" w:cs="仿宋_GB2312" w:hint="eastAsia"/>
          <w:szCs w:val="21"/>
        </w:rPr>
        <w:t>授权</w:t>
      </w:r>
      <w:r w:rsidRPr="00F14B16">
        <w:rPr>
          <w:rFonts w:ascii="宋体" w:hAnsi="宋体" w:cs="仿宋_GB2312" w:hint="eastAsia"/>
        </w:rPr>
        <w:t>委托</w:t>
      </w:r>
      <w:r w:rsidRPr="00F14B16">
        <w:rPr>
          <w:rFonts w:ascii="宋体" w:hAnsi="宋体" w:cs="仿宋_GB2312" w:hint="eastAsia"/>
          <w:szCs w:val="21"/>
        </w:rPr>
        <w:t>人</w:t>
      </w:r>
      <w:r w:rsidRPr="00F14B16">
        <w:rPr>
          <w:rFonts w:ascii="宋体" w:hAnsi="宋体" w:cs="仿宋_GB2312" w:hint="eastAsia"/>
        </w:rPr>
        <w:t>(签字或盖章)：</w:t>
      </w:r>
      <w:r w:rsidRPr="00F14B16">
        <w:rPr>
          <w:rFonts w:ascii="宋体" w:hAnsi="宋体" w:cs="仿宋_GB2312" w:hint="eastAsia"/>
          <w:u w:val="single"/>
        </w:rPr>
        <w:t xml:space="preserve">           </w:t>
      </w:r>
    </w:p>
    <w:p w:rsidR="00E86BE2" w:rsidRPr="00F14B16" w:rsidRDefault="00E86BE2" w:rsidP="00E86BE2">
      <w:pPr>
        <w:rPr>
          <w:rFonts w:ascii="宋体" w:hAnsi="宋体"/>
        </w:rPr>
      </w:pPr>
      <w:r w:rsidRPr="00F14B16">
        <w:rPr>
          <w:rFonts w:ascii="宋体" w:hAnsi="宋体" w:cs="仿宋_GB2312" w:hint="eastAsia"/>
        </w:rPr>
        <w:t>日期：</w:t>
      </w:r>
      <w:r w:rsidRPr="00F14B16">
        <w:rPr>
          <w:rFonts w:ascii="宋体" w:hAnsi="宋体" w:cs="仿宋_GB2312" w:hint="eastAsia"/>
          <w:u w:val="single"/>
        </w:rPr>
        <w:t xml:space="preserve">   </w:t>
      </w:r>
      <w:r>
        <w:rPr>
          <w:rFonts w:ascii="宋体" w:hAnsi="宋体" w:cs="仿宋_GB2312" w:hint="eastAsia"/>
          <w:szCs w:val="24"/>
          <w:u w:val="single"/>
        </w:rPr>
        <w:t xml:space="preserve">2024年5月27日 </w:t>
      </w:r>
      <w:r w:rsidRPr="00F14B16">
        <w:rPr>
          <w:rFonts w:ascii="宋体" w:hAnsi="宋体" w:cs="仿宋_GB2312" w:hint="eastAsia"/>
          <w:u w:val="single"/>
        </w:rPr>
        <w:t xml:space="preserve">    </w:t>
      </w:r>
    </w:p>
    <w:p w:rsidR="00E86BE2" w:rsidRDefault="00E86BE2" w:rsidP="00E86BE2">
      <w:pPr>
        <w:rPr>
          <w:rFonts w:ascii="宋体" w:hAnsi="宋体"/>
        </w:rPr>
      </w:pPr>
    </w:p>
    <w:p w:rsidR="00E86BE2" w:rsidRDefault="00E86BE2" w:rsidP="00E86BE2">
      <w:pPr>
        <w:rPr>
          <w:rFonts w:ascii="宋体" w:hAnsi="宋体"/>
        </w:rPr>
      </w:pPr>
    </w:p>
    <w:p w:rsidR="00E86BE2" w:rsidRDefault="00E86BE2" w:rsidP="00E86BE2">
      <w:pPr>
        <w:rPr>
          <w:rFonts w:ascii="宋体" w:hAnsi="宋体"/>
        </w:rPr>
      </w:pPr>
    </w:p>
    <w:p w:rsidR="00E86BE2" w:rsidRDefault="00E86BE2" w:rsidP="00E86BE2">
      <w:pPr>
        <w:rPr>
          <w:rFonts w:ascii="宋体" w:hAnsi="宋体"/>
        </w:rPr>
      </w:pPr>
    </w:p>
    <w:p w:rsidR="008A56A3" w:rsidRDefault="008A56A3">
      <w:bookmarkStart w:id="2" w:name="_GoBack"/>
      <w:bookmarkEnd w:id="2"/>
    </w:p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E2" w:rsidRDefault="00E86BE2" w:rsidP="00E86BE2">
      <w:r>
        <w:separator/>
      </w:r>
    </w:p>
  </w:endnote>
  <w:endnote w:type="continuationSeparator" w:id="0">
    <w:p w:rsidR="00E86BE2" w:rsidRDefault="00E86BE2" w:rsidP="00E8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E2" w:rsidRDefault="00E86BE2" w:rsidP="00E86BE2">
      <w:r>
        <w:separator/>
      </w:r>
    </w:p>
  </w:footnote>
  <w:footnote w:type="continuationSeparator" w:id="0">
    <w:p w:rsidR="00E86BE2" w:rsidRDefault="00E86BE2" w:rsidP="00E8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E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E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BE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628</Characters>
  <Application>Microsoft Office Word</Application>
  <DocSecurity>0</DocSecurity>
  <Lines>89</Lines>
  <Paragraphs>70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2024-06-11T11:15:00Z</dcterms:modified>
</cp:coreProperties>
</file>