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center"/>
        <w:rPr>
          <w:rFonts w:ascii="宋体" w:hAnsi="宋体" w:cs="宋体"/>
          <w:b/>
          <w:bCs/>
        </w:rPr>
      </w:pPr>
      <w:r>
        <w:rPr>
          <w:rFonts w:ascii="宋体" w:hAnsi="宋体" w:eastAsia="宋体" w:cs="宋体"/>
          <w:b/>
          <w:bCs/>
          <w:color w:val="000000"/>
          <w:spacing w:val="2"/>
          <w:sz w:val="24"/>
        </w:rPr>
      </w:r>
      <w:r>
        <w:rPr>
          <w:rFonts w:ascii="宋体" w:hAnsi="宋体" w:eastAsia="宋体" w:cs="宋体"/>
          <w:b/>
          <w:bCs/>
          <w:color w:val="000000"/>
          <w:spacing w:val="2"/>
          <w:sz w:val="24"/>
        </w:rPr>
        <w:t xml:space="preserve">中国石油集团长城钻探工程有限公司招标中心</w:t>
      </w:r>
      <w:r>
        <w:rPr>
          <w:rFonts w:ascii="宋体" w:hAnsi="宋体" w:eastAsia="宋体" w:cs="宋体"/>
          <w:b/>
          <w:bCs/>
          <w:color w:val="000000"/>
          <w:spacing w:val="2"/>
          <w:sz w:val="24"/>
        </w:rPr>
      </w:r>
      <w:r>
        <w:rPr>
          <w:rFonts w:ascii="宋体" w:hAnsi="宋体" w:eastAsia="宋体" w:cs="宋体"/>
          <w:b/>
          <w:bCs/>
          <w:color w:val="000000"/>
          <w:spacing w:val="2"/>
          <w:sz w:val="24"/>
        </w:rPr>
        <w:t xml:space="preserve">中国石油集团长城钻探工程有限公司招标中心</w:t>
      </w:r>
      <w:r>
        <w:rPr>
          <w:rFonts w:ascii="宋体" w:hAnsi="宋体" w:eastAsia="宋体" w:cs="宋体"/>
          <w:b/>
          <w:bCs/>
          <w:color w:val="000000"/>
          <w:spacing w:val="2"/>
          <w:sz w:val="24"/>
        </w:rPr>
        <w:t xml:space="preserve">主要施工设备表</w:t>
      </w:r>
      <w:r>
        <w:rPr>
          <w:rFonts w:ascii="宋体" w:hAnsi="宋体" w:eastAsia="宋体" w:cs="宋体"/>
          <w:b/>
          <w:bCs/>
        </w:rPr>
      </w:r>
      <w:r>
        <w:rPr>
          <w:rFonts w:ascii="宋体" w:hAnsi="宋体" w:cs="宋体"/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2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"/>
        <w:gridCol w:w="879"/>
        <w:gridCol w:w="624"/>
        <w:gridCol w:w="624"/>
        <w:gridCol w:w="639"/>
        <w:gridCol w:w="819"/>
        <w:gridCol w:w="939"/>
        <w:gridCol w:w="744"/>
        <w:gridCol w:w="819"/>
        <w:gridCol w:w="819"/>
      </w:tblGrid>
      <w:tr>
        <w:trPr>
          <w:trHeight w:val="9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设备名称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型号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规格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数量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国别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产地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制造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年份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额定功率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( KW )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生产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能力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用于施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工部位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7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2024-03-26T02:44:48Z</dcterms:created>
  <dcterms:modified xsi:type="dcterms:W3CDTF">2024-03-26T03:40:02Z</dcterms:modified>
</cp:coreProperties>
</file>