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纳税等级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52739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67f5410-d536-4a80-8775-aca7f6294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2739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4"/>
        <w:spacing w:line="360" w:lineRule="auto" w:before="0" w:after="0"/>
        <w:ind w:firstLine="420"/>
      </w:pPr>
      <w:r>
        <w:t>信用等级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5273999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2d2f045-ada0-4ed8-984e-825a8bc1e179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273999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