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偏差表</w:t>
      </w:r>
      <w:r>
        <w:rPr>
          <w:rFonts w:ascii="宋体" w:hAnsi="宋体" w:eastAsia="宋体" w:cs="宋体"/>
          <w:b/>
          <w:bCs/>
          <w:sz w:val="32"/>
          <w:szCs w:val="32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1"/>
        <w:gridCol w:w="1739"/>
        <w:gridCol w:w="1961"/>
        <w:gridCol w:w="1850"/>
        <w:gridCol w:w="334"/>
        <w:gridCol w:w="518"/>
        <w:gridCol w:w="2236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   </w:t>
            </w:r>
            <w:sdt>
              <w:sdtPr>
                <w:alias w:val="投标人名称"/>
                <w15:appearance w15:val="boundingBox"/>
                <w:lock w:val="unlocked"/>
                <w:placeholder>
                  <w:docPart w:val="5cc8ccaababc4a0784aac1cf4f3665e0"/>
                </w:placeholder>
                <w:temporary w:val="true"/>
                <w:tag w:val="14117"/>
                <w:rPr>
                  <w:rFonts w:ascii="宋体" w:hAnsi="宋体" w:eastAsia="宋体" w:cs="宋体"/>
                  <w:b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u w:val="single"/>
                  </w:rPr>
                  <w:t xml:space="preserve">辽宁德晟物业有限公司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sdt>
              <w:sdtPr>
                <w:alias w:val="招标编号"/>
                <w15:appearance w15:val="boundingBox"/>
                <w:lock w:val="unlocked"/>
                <w:placeholder>
                  <w:docPart w:val="cfbe7748f63b4753afd0952c348f0fe5"/>
                </w:placeholder>
                <w:temporary w:val="true"/>
                <w:tag w:val="14118"/>
                <w:rPr>
                  <w:rFonts w:ascii="宋体" w:hAnsi="宋体" w:eastAsia="宋体" w:cs="宋体"/>
                  <w:b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宋体" w:hAnsi="宋体" w:eastAsia="宋体" w:cs="宋体"/>
                    <w:b/>
                    <w:bCs/>
                    <w:sz w:val="21"/>
                    <w:szCs w:val="21"/>
                    <w:u w:val="single"/>
                  </w:rPr>
                  <w:t xml:space="preserve">第2024010154FW0247号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32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cc8ccaababc4a0784aac1cf4f3665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14117</w:t>
          </w:r>
          <w:r/>
        </w:p>
      </w:docPartBody>
    </w:docPart>
    <w:docPart>
      <w:docPartPr>
        <w:name w:val="cfbe7748f63b4753afd0952c348f0f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14118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4</cp:revision>
  <dcterms:created xsi:type="dcterms:W3CDTF">2024-02-26T06:29:06Z</dcterms:created>
  <dcterms:modified xsi:type="dcterms:W3CDTF">2024-02-27T07:51:30Z</dcterms:modified>
</cp:coreProperties>
</file>