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jc w:val="center"/>
        <w:rPr/>
      </w:pPr>
      <w:r>
        <w:rPr>
          <w:rFonts w:ascii="SimSun" w:hAnsi="SimSun" w:eastAsia="SimSun" w:cs="SimSun"/>
          <w:color w:val="000000"/>
          <w:spacing w:val="6"/>
          <w:sz w:val="30"/>
        </w:rPr>
        <w:t xml:space="preserve">投标函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00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</w:t>
      </w:r>
      <w:r>
        <w:rPr>
          <w:rFonts w:ascii="SimSun" w:hAnsi="SimSun" w:eastAsia="SimSun" w:cs="SimSun"/>
          <w:b/>
          <w:bCs/>
          <w:color w:val="000000"/>
          <w:spacing w:val="6"/>
          <w:sz w:val="21"/>
          <w:u w:val="single"/>
        </w:rPr>
        <w:t xml:space="preserve">长城钻探钻井技术服务公司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（招标人名称）：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00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1.我方已仔细研究了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</w:t>
      </w:r>
      <w:r>
        <w:rPr>
          <w:rFonts w:ascii="SimSun" w:hAnsi="SimSun" w:eastAsia="SimSun" w:cs="SimSun"/>
          <w:b/>
          <w:bCs/>
          <w:color w:val="000000"/>
          <w:spacing w:val="6"/>
          <w:sz w:val="21"/>
          <w:u w:val="single"/>
        </w:rPr>
        <w:t xml:space="preserve">长城钻探钻井技术服务公司2024年度吉林油区油管洗扣上扣和气密封检测技术服务项目服务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（项目名称）招标文件的全部内容，我方投标报价为：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00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人民币（大写）（￥                           ）的投标报价（不含增值税，其中增值税税率为： ）；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00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服务期限：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自合同签订之日起两年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，按合同约定完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</w:t>
      </w:r>
      <w:r>
        <w:rPr>
          <w:rFonts w:ascii="SimSun" w:hAnsi="SimSun" w:eastAsia="SimSun" w:cs="SimSun"/>
          <w:b/>
          <w:bCs/>
          <w:color w:val="000000"/>
          <w:spacing w:val="6"/>
          <w:sz w:val="21"/>
          <w:u w:val="single"/>
        </w:rPr>
        <w:t xml:space="preserve">长城钻探钻井技术服务公司2024年度吉林油区油管洗扣上扣和气密封检测技术服务项目服务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（项目名称）工作。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00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投标保证金：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      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万元（大写）（￥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      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）。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00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投标有效期：自开标之日起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120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日历日。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00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2.我方的投标文件包括下列内容：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00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（1）投标函及投标函附录；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00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（2）法定代表身份证明或授权委托书；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00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（3）联合体协议书（如有）；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00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（4）投标保证金；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00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（5）资格审查资料；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00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（6）服务方案；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00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……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00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投标文件的上述组成部分如存在内容不一致的，以投标函为准。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00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3. 我方承诺在招标文件规定的投标有效期内不撤销投标文件。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00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4. 如我方中标，我方承诺：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00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（1）在收到中标通知书后，在中标通知书规定的期限内与你方签订合同；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00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（2）在签订合同时不向你方提出附加条件；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00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（3）按照招标文件要求提交履约保证金；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00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（4）在合同约定的期限内完成合同规定的全部义务。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00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5. 我方在此声明，所递交的投标文件及有关资料内容完整、真实和准确，且不存在第二章“投标人须知”第1.4.3项规定的任何一种情形。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00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6. 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                       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（其他补充说明）。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00" w:lineRule="atLeast"/>
        <w:ind w:right="0" w:firstLine="0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               投 标 人：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</w:t>
      </w:r>
      <w:r>
        <w:rPr>
          <w:rFonts w:ascii="SimSun" w:hAnsi="SimSun" w:eastAsia="SimSun" w:cs="SimSun"/>
          <w:b/>
          <w:bCs/>
          <w:color w:val="000000"/>
          <w:spacing w:val="6"/>
          <w:sz w:val="21"/>
          <w:u w:val="single"/>
        </w:rPr>
        <w:t xml:space="preserve">陕西淦盛油气工程技术服务有限公司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（盖单位章）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00" w:lineRule="atLeast"/>
        <w:ind w:right="0" w:firstLine="0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               法定代表人或其委托代理人：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</w:t>
      </w:r>
      <w:r>
        <w:rPr>
          <w:rFonts w:ascii="SimSun" w:hAnsi="SimSun" w:eastAsia="SimSun" w:cs="SimSun"/>
          <w:b/>
          <w:bCs/>
          <w:color w:val="000000"/>
          <w:spacing w:val="6"/>
          <w:sz w:val="21"/>
          <w:u w:val="single"/>
        </w:rPr>
        <w:t xml:space="preserve">尹凤方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（签字）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00" w:lineRule="atLeast"/>
        <w:ind w:right="0" w:firstLine="200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             地    址：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</w:t>
      </w:r>
      <w:r>
        <w:rPr>
          <w:rFonts w:ascii="SimSun" w:hAnsi="SimSun" w:eastAsia="SimSun" w:cs="SimSun"/>
          <w:b/>
          <w:bCs/>
          <w:color w:val="000000"/>
          <w:spacing w:val="6"/>
          <w:sz w:val="21"/>
          <w:u w:val="single"/>
        </w:rPr>
        <w:t xml:space="preserve">陕西省延安市宝塔区南泥湾开发区管理委员会综合服务大楼947室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 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00" w:lineRule="atLeast"/>
        <w:ind w:right="0" w:firstLine="200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             网    址：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            </w:t>
      </w:r>
      <w:r>
        <w:rPr>
          <w:rFonts w:ascii="SimSun" w:hAnsi="SimSun" w:eastAsia="SimSun" w:cs="SimSun"/>
          <w:b/>
          <w:bCs/>
          <w:color w:val="000000"/>
          <w:spacing w:val="6"/>
          <w:sz w:val="21"/>
          <w:u w:val="single"/>
        </w:rPr>
        <w:t xml:space="preserve">/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                   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00" w:lineRule="atLeast"/>
        <w:ind w:right="0" w:firstLine="200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             电    话：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</w:t>
      </w:r>
      <w:r>
        <w:rPr>
          <w:rFonts w:ascii="SimSun" w:hAnsi="SimSun" w:eastAsia="SimSun" w:cs="SimSun"/>
          <w:b/>
          <w:bCs/>
          <w:color w:val="000000"/>
          <w:spacing w:val="6"/>
          <w:sz w:val="21"/>
          <w:u w:val="single"/>
        </w:rPr>
      </w:r>
      <w:r>
        <w:rPr>
          <w:rFonts w:ascii="SimSun" w:hAnsi="SimSun" w:eastAsia="SimSun" w:cs="SimSun"/>
          <w:b/>
          <w:bCs/>
          <w:color w:val="000000"/>
          <w:spacing w:val="6"/>
          <w:sz w:val="21"/>
          <w:u w:val="single"/>
        </w:rPr>
        <w:t xml:space="preserve">15204299411</w:t>
      </w:r>
      <w:r>
        <w:rPr>
          <w:rFonts w:ascii="SimSun" w:hAnsi="SimSun" w:eastAsia="SimSun" w:cs="SimSun"/>
          <w:b/>
          <w:bCs/>
          <w:color w:val="000000"/>
          <w:spacing w:val="6"/>
          <w:sz w:val="21"/>
          <w:u w:val="single"/>
        </w:rPr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00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                                  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</w:t>
      </w:r>
      <w:r>
        <w:rPr>
          <w:rFonts w:ascii="SimSun" w:hAnsi="SimSun" w:eastAsia="SimSun" w:cs="SimSun"/>
          <w:b/>
          <w:bCs/>
          <w:color w:val="000000"/>
          <w:spacing w:val="6"/>
          <w:sz w:val="21"/>
          <w:u w:val="single"/>
        </w:rPr>
        <w:t xml:space="preserve">2024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年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  </w:t>
      </w:r>
      <w:r>
        <w:rPr>
          <w:rFonts w:ascii="SimSun" w:hAnsi="SimSun" w:eastAsia="SimSun" w:cs="SimSun"/>
          <w:b/>
          <w:bCs/>
          <w:color w:val="000000"/>
          <w:spacing w:val="6"/>
          <w:sz w:val="21"/>
          <w:u w:val="single"/>
        </w:rPr>
        <w:t xml:space="preserve">02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月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</w:t>
      </w:r>
      <w:r>
        <w:rPr>
          <w:rFonts w:ascii="SimSun" w:hAnsi="SimSun" w:eastAsia="SimSun" w:cs="SimSun"/>
          <w:b/>
          <w:bCs/>
          <w:color w:val="000000"/>
          <w:spacing w:val="6"/>
          <w:sz w:val="21"/>
          <w:u w:val="single"/>
        </w:rPr>
        <w:t xml:space="preserve">06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日</w:t>
      </w:r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丁实</cp:lastModifiedBy>
  <cp:revision>2</cp:revision>
  <dcterms:created xsi:type="dcterms:W3CDTF">2024-02-03T07:28:34Z</dcterms:created>
  <dcterms:modified xsi:type="dcterms:W3CDTF">2024-02-21T07:41:50Z</dcterms:modified>
</cp:coreProperties>
</file>