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苏艳娟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333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3338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429881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429881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