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officeDocument/2006/relationships/extended-properties" Target="docProps/app.xml"/><Relationship Id="rId3" Type="http://schemas.openxmlformats.org/package/2006/relationships/metadata/core-properties" Target="docProps/core.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cx="http://schemas.microsoft.com/office/drawing/2014/chartex" xmlns:w15="http://schemas.microsoft.com/office/word/2012/wordml" mc:Ignorable="w14 wp14 w15">
  <w:body>
    <w:p>
      <w:pPr>
        <w:divId w:val="1"/>
        <w:pBdr>
          <w:top w:val="none" w:sz="0" w:space="0" w:color="auto"/>
          <w:left w:val="none" w:sz="0" w:space="0" w:color="auto"/>
          <w:bottom w:val="none" w:sz="0" w:space="0" w:color="auto"/>
          <w:right w:val="none" w:sz="0" w:space="0" w:color="auto"/>
        </w:pBdr>
        <w:shd w:val="clear" w:color="auto" w:fill="auto"/>
        <w:spacing w:beforeAutospacing="1" w:afterAutospacing="1" w:line="450" w:lineRule="atLeast"/>
        <w:ind w:firstLine="624"/>
        <w:jc w:val="center"/>
      </w:pPr>
      <w:r>
        <w:rPr>
          <w:rFonts w:ascii="方正黑体简体" w:eastAsia="方正黑体简体" w:hAnsi="方正黑体简体" w:cs="方正黑体简体"/>
          <w:sz w:val="30"/>
          <w:u w:val="single"/>
        </w:rPr>
        <w:t xml:space="preserve">                 </w:t>
      </w:r>
      <w:r>
        <w:rPr>
          <w:rFonts w:ascii="方正黑体简体" w:eastAsia="方正黑体简体" w:hAnsi="方正黑体简体" w:cs="方正黑体简体"/>
          <w:sz w:val="30"/>
        </w:rPr>
        <w:t xml:space="preserve">（项目名称）招标项目</w:t>
      </w:r>
      <w:r>
        <w:rPr>
          <w:rFonts w:ascii="方正黑体简体" w:eastAsia="方正黑体简体" w:hAnsi="方正黑体简体" w:cs="方正黑体简体"/>
          <w:sz w:val="30"/>
        </w:rPr>
        <w:t xml:space="preserve">                             </w:t>
      </w:r>
    </w:p>
    <w:p>
      <w:pPr>
        <w:divId w:val="1"/>
        <w:pBdr>
          <w:top w:val="none" w:sz="0" w:space="0" w:color="auto"/>
          <w:left w:val="none" w:sz="0" w:space="0" w:color="auto"/>
          <w:bottom w:val="none" w:sz="0" w:space="0" w:color="auto"/>
          <w:right w:val="none" w:sz="0" w:space="0" w:color="auto"/>
        </w:pBdr>
        <w:shd w:val="clear" w:color="auto" w:fill="auto"/>
        <w:spacing w:beforeAutospacing="1" w:afterAutospacing="1" w:line="300" w:lineRule="atLeast"/>
        <w:ind w:firstLine="424"/>
        <w:rPr>
          <w:vanish w:val="0"/>
        </w:rPr>
      </w:pPr>
      <w:r>
        <w:rPr>
          <w:rFonts w:ascii="&#10;times new roman" w:eastAsia="黑体" w:hAnsi="&#10;times new roman" w:cs="&#10;times new roman"/>
          <w:sz w:val="20"/>
        </w:rPr>
        <w:t xml:space="preserve"> </w:t>
      </w:r>
    </w:p>
    <w:p>
      <w:pPr>
        <w:divId w:val="1"/>
        <w:pBdr>
          <w:top w:val="none" w:sz="0" w:space="0" w:color="auto"/>
          <w:left w:val="none" w:sz="0" w:space="0" w:color="auto"/>
          <w:bottom w:val="none" w:sz="0" w:space="0" w:color="auto"/>
          <w:right w:val="none" w:sz="0" w:space="0" w:color="auto"/>
        </w:pBdr>
        <w:shd w:val="clear" w:color="auto" w:fill="auto"/>
        <w:spacing w:beforeAutospacing="1" w:afterAutospacing="1" w:line="300" w:lineRule="atLeast"/>
        <w:ind w:firstLine="424"/>
        <w:rPr>
          <w:vanish w:val="0"/>
        </w:rPr>
      </w:pPr>
      <w:r>
        <w:rPr>
          <w:rFonts w:ascii="&#10;times new roman" w:eastAsia="黑体" w:hAnsi="&#10;times new roman" w:cs="&#10;times new roman"/>
          <w:sz w:val="20"/>
        </w:rPr>
        <w:t xml:space="preserve"> </w:t>
      </w:r>
    </w:p>
    <w:p>
      <w:pPr>
        <w:divId w:val="1"/>
        <w:pBdr>
          <w:top w:val="none" w:sz="0" w:space="0" w:color="auto"/>
          <w:left w:val="none" w:sz="0" w:space="0" w:color="auto"/>
          <w:bottom w:val="none" w:sz="0" w:space="0" w:color="auto"/>
          <w:right w:val="none" w:sz="0" w:space="0" w:color="auto"/>
        </w:pBdr>
        <w:shd w:val="clear" w:color="auto" w:fill="auto"/>
        <w:spacing w:beforeAutospacing="1" w:afterAutospacing="1" w:line="300" w:lineRule="atLeast"/>
        <w:ind w:firstLine="424"/>
        <w:rPr>
          <w:vanish w:val="0"/>
        </w:rPr>
      </w:pPr>
      <w:r>
        <w:rPr>
          <w:rFonts w:ascii="&#10;times new roman" w:eastAsia="黑体" w:hAnsi="&#10;times new roman" w:cs="&#10;times new roman"/>
          <w:sz w:val="20"/>
        </w:rPr>
        <w:t xml:space="preserve"> </w:t>
      </w:r>
    </w:p>
    <w:p>
      <w:pPr>
        <w:divId w:val="1"/>
        <w:pBdr>
          <w:top w:val="none" w:sz="0" w:space="0" w:color="auto"/>
          <w:left w:val="none" w:sz="0" w:space="0" w:color="auto"/>
          <w:bottom w:val="none" w:sz="0" w:space="0" w:color="auto"/>
          <w:right w:val="none" w:sz="0" w:space="0" w:color="auto"/>
        </w:pBdr>
        <w:shd w:val="clear" w:color="auto" w:fill="auto"/>
        <w:spacing w:beforeAutospacing="1" w:afterAutospacing="1" w:line="300" w:lineRule="atLeast"/>
        <w:ind w:firstLine="424"/>
        <w:rPr>
          <w:vanish w:val="0"/>
        </w:rPr>
      </w:pPr>
      <w:r>
        <w:rPr>
          <w:rFonts w:ascii="&#10;times new roman" w:eastAsia="黑体" w:hAnsi="&#10;times new roman" w:cs="&#10;times new roman"/>
          <w:sz w:val="20"/>
        </w:rPr>
        <w:t xml:space="preserve"> </w:t>
      </w:r>
    </w:p>
    <w:p>
      <w:pPr>
        <w:divId w:val="1"/>
        <w:pBdr>
          <w:top w:val="none" w:sz="0" w:space="0" w:color="auto"/>
          <w:left w:val="none" w:sz="0" w:space="0" w:color="auto"/>
          <w:bottom w:val="none" w:sz="0" w:space="0" w:color="auto"/>
          <w:right w:val="none" w:sz="0" w:space="0" w:color="auto"/>
        </w:pBdr>
        <w:shd w:val="clear" w:color="auto" w:fill="auto"/>
        <w:spacing w:beforeAutospacing="1" w:afterAutospacing="1" w:line="780" w:lineRule="atLeast"/>
        <w:jc w:val="center"/>
        <w:rPr>
          <w:vanish w:val="0"/>
        </w:rPr>
      </w:pPr>
      <w:r>
        <w:rPr>
          <w:rFonts w:ascii="方正黑体简体" w:eastAsia="方正黑体简体" w:hAnsi="方正黑体简体" w:cs="方正黑体简体"/>
          <w:spacing w:val="200"/>
          <w:sz w:val="52"/>
        </w:rPr>
        <w:t xml:space="preserve">投标文件</w:t>
      </w:r>
    </w:p>
    <w:p>
      <w:pPr>
        <w:divId w:val="1"/>
        <w:pBdr>
          <w:top w:val="none" w:sz="0" w:space="0" w:color="auto"/>
          <w:left w:val="none" w:sz="0" w:space="0" w:color="auto"/>
          <w:bottom w:val="none" w:sz="0" w:space="0" w:color="auto"/>
          <w:right w:val="none" w:sz="0" w:space="0" w:color="auto"/>
        </w:pBdr>
        <w:shd w:val="clear" w:color="auto" w:fill="auto"/>
        <w:spacing w:beforeAutospacing="1" w:afterAutospacing="1" w:line="660" w:lineRule="atLeast"/>
        <w:ind w:firstLine="904"/>
        <w:jc w:val="center"/>
        <w:rPr>
          <w:vanish w:val="0"/>
        </w:rPr>
      </w:pPr>
      <w:r>
        <w:rPr>
          <w:rFonts w:ascii="times new roman" w:eastAsia="黑体" w:hAnsi="times new roman" w:cs="times new roman"/>
          <w:sz w:val="44"/>
        </w:rPr>
        <w:t xml:space="preserve"> </w:t>
      </w:r>
    </w:p>
    <w:p>
      <w:pPr>
        <w:divId w:val="1"/>
        <w:pBdr>
          <w:top w:val="none" w:sz="0" w:space="0" w:color="auto"/>
          <w:left w:val="none" w:sz="0" w:space="0" w:color="auto"/>
          <w:bottom w:val="none" w:sz="0" w:space="0" w:color="auto"/>
          <w:right w:val="none" w:sz="0" w:space="0" w:color="auto"/>
        </w:pBdr>
        <w:shd w:val="clear" w:color="auto" w:fill="auto"/>
        <w:spacing w:beforeAutospacing="1" w:afterAutospacing="1" w:line="420" w:lineRule="atLeast"/>
        <w:ind w:firstLine="584"/>
        <w:rPr>
          <w:vanish w:val="0"/>
        </w:rPr>
      </w:pPr>
      <w:r>
        <w:rPr>
          <w:rFonts w:ascii="&#10;times new roman" w:eastAsia="黑体" w:hAnsi="&#10;times new roman" w:cs="&#10;times new roman"/>
          <w:sz w:val="28"/>
        </w:rPr>
        <w:t xml:space="preserve"> </w:t>
      </w:r>
    </w:p>
    <w:p>
      <w:pPr>
        <w:divId w:val="1"/>
        <w:pBdr>
          <w:top w:val="none" w:sz="0" w:space="0" w:color="auto"/>
          <w:left w:val="none" w:sz="0" w:space="0" w:color="auto"/>
          <w:bottom w:val="none" w:sz="0" w:space="0" w:color="auto"/>
          <w:right w:val="none" w:sz="0" w:space="0" w:color="auto"/>
        </w:pBdr>
        <w:shd w:val="clear" w:color="auto" w:fill="auto"/>
        <w:spacing w:beforeAutospacing="1" w:afterAutospacing="1" w:line="420" w:lineRule="atLeast"/>
        <w:ind w:firstLine="584"/>
        <w:rPr>
          <w:vanish w:val="0"/>
        </w:rPr>
      </w:pPr>
      <w:r>
        <w:rPr>
          <w:rFonts w:ascii="&#10;times new roman" w:eastAsia="黑体" w:hAnsi="&#10;times new roman" w:cs="&#10;times new roman"/>
          <w:sz w:val="28"/>
        </w:rPr>
        <w:t xml:space="preserve"> </w:t>
      </w:r>
    </w:p>
    <w:p>
      <w:pPr>
        <w:divId w:val="1"/>
        <w:pBdr>
          <w:top w:val="none" w:sz="0" w:space="0" w:color="auto"/>
          <w:left w:val="none" w:sz="0" w:space="0" w:color="auto"/>
          <w:bottom w:val="none" w:sz="0" w:space="0" w:color="auto"/>
          <w:right w:val="none" w:sz="0" w:space="0" w:color="auto"/>
        </w:pBdr>
        <w:shd w:val="clear" w:color="auto" w:fill="auto"/>
        <w:spacing w:beforeAutospacing="1" w:afterAutospacing="1" w:line="420" w:lineRule="atLeast"/>
        <w:ind w:firstLine="584"/>
        <w:rPr>
          <w:vanish w:val="0"/>
        </w:rPr>
      </w:pPr>
      <w:r>
        <w:rPr>
          <w:rFonts w:ascii="&#10;times new roman" w:eastAsia="黑体" w:hAnsi="&#10;times new roman" w:cs="&#10;times new roman"/>
          <w:sz w:val="28"/>
        </w:rPr>
        <w:t xml:space="preserve"> </w:t>
      </w:r>
    </w:p>
    <w:p>
      <w:pPr>
        <w:divId w:val="1"/>
        <w:pBdr>
          <w:top w:val="none" w:sz="0" w:space="0" w:color="auto"/>
          <w:left w:val="none" w:sz="0" w:space="0" w:color="auto"/>
          <w:bottom w:val="none" w:sz="0" w:space="0" w:color="auto"/>
          <w:right w:val="none" w:sz="0" w:space="0" w:color="auto"/>
        </w:pBdr>
        <w:shd w:val="clear" w:color="auto" w:fill="auto"/>
        <w:spacing w:beforeAutospacing="1" w:afterAutospacing="1" w:line="420" w:lineRule="atLeast"/>
        <w:ind w:firstLine="584"/>
        <w:rPr>
          <w:vanish w:val="0"/>
        </w:rPr>
      </w:pPr>
      <w:r>
        <w:rPr>
          <w:rFonts w:ascii="&#10;times new roman" w:eastAsia="黑体" w:hAnsi="&#10;times new roman" w:cs="&#10;times new roman"/>
          <w:sz w:val="28"/>
        </w:rPr>
        <w:t xml:space="preserve"> </w:t>
      </w:r>
    </w:p>
    <w:p>
      <w:pPr>
        <w:divId w:val="1"/>
        <w:pBdr>
          <w:top w:val="none" w:sz="0" w:space="0" w:color="auto"/>
          <w:left w:val="none" w:sz="0" w:space="0" w:color="auto"/>
          <w:bottom w:val="none" w:sz="0" w:space="0" w:color="auto"/>
          <w:right w:val="none" w:sz="0" w:space="0" w:color="auto"/>
        </w:pBdr>
        <w:shd w:val="clear" w:color="auto" w:fill="auto"/>
        <w:spacing w:beforeAutospacing="1" w:afterAutospacing="1" w:line="420" w:lineRule="atLeast"/>
        <w:ind w:firstLine="584"/>
        <w:rPr>
          <w:vanish w:val="0"/>
        </w:rPr>
      </w:pPr>
      <w:r>
        <w:rPr>
          <w:rFonts w:ascii="&#10;times new roman" w:eastAsia="黑体" w:hAnsi="&#10;times new roman" w:cs="&#10;times new roman"/>
          <w:sz w:val="28"/>
        </w:rPr>
        <w:t xml:space="preserve"> </w:t>
      </w:r>
    </w:p>
    <w:p>
      <w:pPr>
        <w:divId w:val="1"/>
        <w:pBdr>
          <w:top w:val="none" w:sz="0" w:space="0" w:color="auto"/>
          <w:left w:val="none" w:sz="0" w:space="0" w:color="auto"/>
          <w:bottom w:val="none" w:sz="0" w:space="0" w:color="auto"/>
          <w:right w:val="none" w:sz="0" w:space="0" w:color="auto"/>
        </w:pBdr>
        <w:shd w:val="clear" w:color="auto" w:fill="auto"/>
        <w:spacing w:beforeAutospacing="1" w:afterAutospacing="1" w:line="420" w:lineRule="atLeast"/>
        <w:ind w:firstLine="584"/>
        <w:rPr>
          <w:vanish w:val="0"/>
        </w:rPr>
      </w:pPr>
      <w:r>
        <w:rPr>
          <w:rFonts w:ascii="&#10;times new roman" w:eastAsia="黑体" w:hAnsi="&#10;times new roman" w:cs="&#10;times new roman"/>
          <w:sz w:val="28"/>
        </w:rPr>
        <w:t xml:space="preserve"> </w:t>
      </w:r>
    </w:p>
    <w:p>
      <w:pPr>
        <w:divId w:val="1"/>
        <w:pBdr>
          <w:top w:val="none" w:sz="0" w:space="0" w:color="auto"/>
          <w:left w:val="none" w:sz="0" w:space="0" w:color="auto"/>
          <w:bottom w:val="none" w:sz="0" w:space="0" w:color="auto"/>
          <w:right w:val="none" w:sz="0" w:space="0" w:color="auto"/>
        </w:pBdr>
        <w:shd w:val="clear" w:color="auto" w:fill="auto"/>
        <w:spacing w:beforeAutospacing="1" w:afterAutospacing="1" w:line="420" w:lineRule="atLeast"/>
        <w:ind w:firstLine="584"/>
        <w:rPr>
          <w:vanish w:val="0"/>
        </w:rPr>
      </w:pPr>
      <w:r>
        <w:rPr>
          <w:rFonts w:ascii="&#10;times new roman" w:eastAsia="黑体" w:hAnsi="&#10;times new roman" w:cs="&#10;times new roman"/>
          <w:sz w:val="28"/>
        </w:rPr>
        <w:t xml:space="preserve"> </w:t>
      </w:r>
    </w:p>
    <w:p>
      <w:pPr>
        <w:divId w:val="1"/>
        <w:pBdr>
          <w:top w:val="none" w:sz="0" w:space="0" w:color="auto"/>
          <w:left w:val="none" w:sz="0" w:space="0" w:color="auto"/>
          <w:bottom w:val="none" w:sz="0" w:space="0" w:color="auto"/>
          <w:right w:val="none" w:sz="0" w:space="0" w:color="auto"/>
        </w:pBdr>
        <w:shd w:val="clear" w:color="auto" w:fill="auto"/>
        <w:spacing w:beforeAutospacing="1" w:afterAutospacing="1" w:line="360" w:lineRule="atLeast"/>
        <w:jc w:val="center"/>
        <w:rPr>
          <w:vanish w:val="0"/>
        </w:rPr>
      </w:pPr>
      <w:r>
        <w:rPr>
          <w:rFonts w:ascii="方正黑体简体" w:eastAsia="方正黑体简体" w:hAnsi="方正黑体简体" w:cs="方正黑体简体"/>
          <w:spacing w:val="15"/>
          <w:sz w:val="24"/>
        </w:rPr>
        <w:t xml:space="preserve">投标人：</w:t>
      </w:r>
      <w:r>
        <w:rPr>
          <w:rFonts w:ascii="方正黑体简体" w:eastAsia="方正黑体简体" w:hAnsi="方正黑体简体" w:cs="方正黑体简体"/>
          <w:spacing w:val="15"/>
          <w:sz w:val="24"/>
          <w:u w:val="single"/>
        </w:rPr>
        <w:t xml:space="preserve">                             </w:t>
      </w:r>
      <w:r>
        <w:rPr>
          <w:rFonts w:ascii="方正黑体简体" w:eastAsia="方正黑体简体" w:hAnsi="方正黑体简体" w:cs="方正黑体简体"/>
          <w:spacing w:val="15"/>
          <w:sz w:val="24"/>
        </w:rPr>
        <w:t xml:space="preserve">（盖单位章）</w:t>
      </w:r>
    </w:p>
    <w:p>
      <w:pPr>
        <w:divId w:val="1"/>
        <w:pBdr>
          <w:top w:val="none" w:sz="0" w:space="0" w:color="auto"/>
          <w:left w:val="none" w:sz="0" w:space="0" w:color="auto"/>
          <w:bottom w:val="none" w:sz="0" w:space="0" w:color="auto"/>
          <w:right w:val="none" w:sz="0" w:space="0" w:color="auto"/>
        </w:pBdr>
        <w:shd w:val="clear" w:color="auto" w:fill="auto"/>
        <w:spacing w:beforeAutospacing="1" w:afterAutospacing="1" w:line="360" w:lineRule="atLeast"/>
        <w:ind w:right="1345" w:firstLine="1274"/>
        <w:rPr>
          <w:vanish w:val="0"/>
        </w:rPr>
      </w:pPr>
      <w:r>
        <w:rPr>
          <w:rFonts w:ascii="方正黑体简体" w:eastAsia="方正黑体简体" w:hAnsi="方正黑体简体" w:cs="方正黑体简体"/>
          <w:spacing w:val="15"/>
          <w:sz w:val="24"/>
        </w:rPr>
        <w:t xml:space="preserve"> </w:t>
      </w:r>
    </w:p>
    <w:p>
      <w:pPr>
        <w:divId w:val="1"/>
        <w:pBdr>
          <w:top w:val="none" w:sz="0" w:space="0" w:color="auto"/>
          <w:left w:val="none" w:sz="0" w:space="0" w:color="auto"/>
          <w:bottom w:val="none" w:sz="0" w:space="0" w:color="auto"/>
          <w:right w:val="none" w:sz="0" w:space="0" w:color="auto"/>
        </w:pBdr>
        <w:shd w:val="clear" w:color="auto" w:fill="auto"/>
        <w:spacing w:beforeAutospacing="1" w:afterAutospacing="1" w:line="360" w:lineRule="atLeast"/>
        <w:ind w:right="147"/>
        <w:jc w:val="center"/>
        <w:rPr>
          <w:vanish w:val="0"/>
        </w:rPr>
      </w:pPr>
      <w:r>
        <w:rPr>
          <w:rFonts w:ascii="方正黑体简体" w:eastAsia="方正黑体简体" w:hAnsi="方正黑体简体" w:cs="方正黑体简体"/>
          <w:spacing w:val="15"/>
          <w:sz w:val="24"/>
        </w:rPr>
        <w:t xml:space="preserve">法定代表人</w:t>
      </w:r>
      <w:r>
        <w:rPr>
          <w:rFonts w:ascii="方正黑体简体" w:eastAsia="方正黑体简体" w:hAnsi="方正黑体简体" w:cs="方正黑体简体"/>
          <w:spacing w:val="15"/>
          <w:sz w:val="24"/>
        </w:rPr>
        <w:t xml:space="preserve">(</w:t>
      </w:r>
      <w:r>
        <w:rPr>
          <w:rFonts w:ascii="方正黑体简体" w:eastAsia="方正黑体简体" w:hAnsi="方正黑体简体" w:cs="方正黑体简体"/>
          <w:spacing w:val="15"/>
          <w:sz w:val="24"/>
        </w:rPr>
        <w:t xml:space="preserve">单位负责人</w:t>
      </w:r>
      <w:r>
        <w:rPr>
          <w:rFonts w:ascii="方正黑体简体" w:eastAsia="方正黑体简体" w:hAnsi="方正黑体简体" w:cs="方正黑体简体"/>
          <w:spacing w:val="15"/>
          <w:sz w:val="24"/>
        </w:rPr>
        <w:t xml:space="preserve">)</w:t>
      </w:r>
      <w:r>
        <w:rPr>
          <w:rFonts w:ascii="方正黑体简体" w:eastAsia="方正黑体简体" w:hAnsi="方正黑体简体" w:cs="方正黑体简体"/>
          <w:spacing w:val="15"/>
          <w:sz w:val="24"/>
        </w:rPr>
        <w:t xml:space="preserve">或委托代理人：</w:t>
      </w:r>
      <w:r>
        <w:rPr>
          <w:rFonts w:ascii="方正黑体简体" w:eastAsia="方正黑体简体" w:hAnsi="方正黑体简体" w:cs="方正黑体简体"/>
          <w:spacing w:val="15"/>
          <w:sz w:val="24"/>
          <w:u w:val="single"/>
        </w:rPr>
        <w:t xml:space="preserve">        </w:t>
      </w:r>
      <w:r>
        <w:rPr>
          <w:rFonts w:ascii="方正黑体简体" w:eastAsia="方正黑体简体" w:hAnsi="方正黑体简体" w:cs="方正黑体简体"/>
          <w:spacing w:val="15"/>
          <w:sz w:val="24"/>
        </w:rPr>
        <w:t xml:space="preserve"> </w:t>
      </w:r>
      <w:r>
        <w:rPr>
          <w:rFonts w:ascii="方正黑体简体" w:eastAsia="方正黑体简体" w:hAnsi="方正黑体简体" w:cs="方正黑体简体"/>
          <w:spacing w:val="15"/>
          <w:sz w:val="24"/>
        </w:rPr>
        <w:t xml:space="preserve">(</w:t>
      </w:r>
      <w:r>
        <w:rPr>
          <w:rFonts w:ascii="方正黑体简体" w:eastAsia="方正黑体简体" w:hAnsi="方正黑体简体" w:cs="方正黑体简体"/>
          <w:spacing w:val="15"/>
          <w:sz w:val="24"/>
        </w:rPr>
        <w:t xml:space="preserve">签字）</w:t>
      </w:r>
    </w:p>
    <w:p>
      <w:pPr>
        <w:divId w:val="1"/>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right="1345" w:firstLine="1652"/>
        <w:jc w:val="center"/>
        <w:rPr>
          <w:vanish w:val="0"/>
        </w:rPr>
      </w:pPr>
      <w:r>
        <w:rPr>
          <w:spacing w:val="15"/>
          <w:sz w:val="32"/>
        </w:rPr>
        <w:t xml:space="preserve"> </w:t>
      </w:r>
    </w:p>
    <w:p>
      <w:pPr>
        <w:divId w:val="1"/>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right="1345" w:firstLine="1652"/>
        <w:jc w:val="center"/>
        <w:rPr>
          <w:vanish w:val="0"/>
        </w:rPr>
      </w:pPr>
      <w:r>
        <w:rPr>
          <w:spacing w:val="15"/>
          <w:sz w:val="32"/>
        </w:rPr>
        <w:t xml:space="preserve"> </w:t>
      </w:r>
    </w:p>
    <w:p>
      <w:pPr>
        <w:divId w:val="1"/>
        <w:pBdr>
          <w:top w:val="none" w:sz="0" w:space="0" w:color="auto"/>
          <w:left w:val="none" w:sz="0" w:space="0" w:color="auto"/>
          <w:bottom w:val="none" w:sz="0" w:space="0" w:color="auto"/>
          <w:right w:val="none" w:sz="0" w:space="0" w:color="auto"/>
        </w:pBdr>
        <w:shd w:val="clear" w:color="auto" w:fill="auto"/>
        <w:spacing w:beforeAutospacing="1" w:afterAutospacing="1" w:line="360" w:lineRule="atLeast"/>
        <w:ind w:right="147" w:firstLine="2430"/>
        <w:jc w:val="center"/>
        <w:rPr>
          <w:vanish w:val="0"/>
        </w:rPr>
      </w:pPr>
      <w:r>
        <w:rPr>
          <w:rFonts w:ascii="方正黑体简体" w:eastAsia="方正黑体简体" w:hAnsi="方正黑体简体" w:cs="方正黑体简体"/>
          <w:spacing w:val="15"/>
          <w:sz w:val="24"/>
          <w:u w:val="single"/>
        </w:rPr>
        <w:t xml:space="preserve">       </w:t>
      </w:r>
      <w:r>
        <w:rPr>
          <w:rFonts w:ascii="方正黑体简体" w:eastAsia="方正黑体简体" w:hAnsi="方正黑体简体" w:cs="方正黑体简体"/>
          <w:spacing w:val="15"/>
          <w:sz w:val="24"/>
        </w:rPr>
        <w:t xml:space="preserve">年</w:t>
      </w:r>
      <w:r>
        <w:rPr>
          <w:rFonts w:ascii="方正黑体简体" w:eastAsia="方正黑体简体" w:hAnsi="方正黑体简体" w:cs="方正黑体简体"/>
          <w:spacing w:val="15"/>
          <w:sz w:val="24"/>
          <w:u w:val="single"/>
        </w:rPr>
        <w:t xml:space="preserve">     </w:t>
      </w:r>
      <w:r>
        <w:rPr>
          <w:rFonts w:ascii="方正黑体简体" w:eastAsia="方正黑体简体" w:hAnsi="方正黑体简体" w:cs="方正黑体简体"/>
          <w:spacing w:val="15"/>
          <w:sz w:val="24"/>
        </w:rPr>
        <w:t xml:space="preserve">月</w:t>
      </w:r>
      <w:r>
        <w:rPr>
          <w:rFonts w:ascii="方正黑体简体" w:eastAsia="方正黑体简体" w:hAnsi="方正黑体简体" w:cs="方正黑体简体"/>
          <w:spacing w:val="15"/>
          <w:sz w:val="24"/>
          <w:u w:val="single"/>
        </w:rPr>
        <w:t xml:space="preserve">      </w:t>
      </w:r>
      <w:r>
        <w:rPr>
          <w:rFonts w:ascii="方正黑体简体" w:eastAsia="方正黑体简体" w:hAnsi="方正黑体简体" w:cs="方正黑体简体"/>
          <w:spacing w:val="15"/>
          <w:sz w:val="24"/>
        </w:rPr>
        <w:t xml:space="preserve">日 </w:t>
      </w:r>
      <w:bookmarkStart w:id="0" w:name="_Toc309377705"/>
      <w:bookmarkEnd w:id="0"/>
    </w:p>
    <w:p>
      <w:pPr>
        <w:pStyle w:val="Heading1"/>
        <w:divId w:val="2"/>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48"/>
        </w:rPr>
        <w:t xml:space="preserve">投标函</w:t>
      </w:r>
    </w:p>
    <w:p>
      <w:pPr>
        <w:divId w:val="3"/>
        <w:pBdr>
          <w:top w:val="none" w:sz="0" w:space="0" w:color="auto"/>
          <w:left w:val="none" w:sz="0" w:space="0" w:color="auto"/>
          <w:bottom w:val="none" w:sz="0" w:space="0" w:color="auto"/>
          <w:right w:val="none" w:sz="0" w:space="0" w:color="auto"/>
        </w:pBdr>
        <w:shd w:val="clear" w:color="auto" w:fill="auto"/>
        <w:spacing w:beforeAutospacing="1" w:afterAutospacing="1"/>
        <w:ind w:firstLine="446"/>
        <w:jc w:val="center"/>
        <w:rPr>
          <w:vanish w:val="0"/>
        </w:rPr>
      </w:pPr>
      <w:bookmarkStart w:id="1" w:name="_Toc29069"/>
      <w:r>
        <w:rPr>
          <w:rFonts w:ascii="宋体" w:eastAsia="宋体" w:hAnsi="宋体" w:cs="宋体"/>
          <w:b/>
        </w:rPr>
        <w:t xml:space="preserve">一、投标</w:t>
      </w:r>
      <w:bookmarkEnd w:id="1"/>
      <w:bookmarkStart w:id="2" w:name="_Toc6931"/>
      <w:bookmarkEnd w:id="2"/>
      <w:bookmarkStart w:id="3" w:name="_Toc352691656"/>
      <w:bookmarkEnd w:id="3"/>
      <w:bookmarkStart w:id="4" w:name="_Toc369531692"/>
      <w:r>
        <w:rPr>
          <w:rFonts w:ascii="宋体" w:eastAsia="宋体" w:hAnsi="宋体" w:cs="宋体"/>
          <w:b/>
        </w:rPr>
        <w:t xml:space="preserve">函</w:t>
      </w:r>
      <w:bookmarkEnd w:id="4"/>
    </w:p>
    <w:p>
      <w:pPr>
        <w:divId w:val="3"/>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u w:val="single"/>
        </w:rPr>
        <w:t xml:space="preserve"> </w:t>
      </w:r>
    </w:p>
    <w:p>
      <w:pPr>
        <w:divId w:val="3"/>
        <w:pBdr>
          <w:top w:val="none" w:sz="0" w:space="0" w:color="auto"/>
          <w:left w:val="none" w:sz="0" w:space="0" w:color="auto"/>
          <w:bottom w:val="none" w:sz="0" w:space="0" w:color="auto"/>
          <w:right w:val="none" w:sz="0" w:space="0" w:color="auto"/>
        </w:pBdr>
        <w:shd w:val="clear" w:color="auto" w:fill="auto"/>
        <w:spacing w:beforeAutospacing="1" w:afterAutospacing="1" w:line="360" w:lineRule="atLeast"/>
        <w:rPr>
          <w:vanish w:val="0"/>
        </w:rPr>
      </w:pPr>
      <w:r>
        <w:rPr>
          <w:rFonts w:ascii="宋体" w:eastAsia="宋体" w:hAnsi="宋体" w:cs="宋体"/>
          <w:u w:val="single"/>
        </w:rPr>
        <w:t xml:space="preserve">                  </w:t>
      </w:r>
      <w:r>
        <w:rPr>
          <w:rFonts w:ascii="宋体" w:eastAsia="宋体" w:hAnsi="宋体" w:cs="宋体"/>
        </w:rPr>
        <w:t xml:space="preserve">（招标人名称）：</w:t>
      </w:r>
    </w:p>
    <w:p>
      <w:pPr>
        <w:divId w:val="3"/>
        <w:pBdr>
          <w:top w:val="none" w:sz="0" w:space="0" w:color="auto"/>
          <w:left w:val="none" w:sz="0" w:space="0" w:color="auto"/>
          <w:bottom w:val="none" w:sz="0" w:space="0" w:color="auto"/>
          <w:right w:val="none" w:sz="0" w:space="0" w:color="auto"/>
        </w:pBdr>
        <w:shd w:val="clear" w:color="auto" w:fill="auto"/>
        <w:spacing w:beforeAutospacing="1" w:afterAutospacing="1" w:line="360" w:lineRule="atLeast"/>
        <w:ind w:firstLine="444"/>
        <w:rPr>
          <w:vanish w:val="0"/>
        </w:rPr>
      </w:pPr>
      <w:r>
        <w:rPr>
          <w:rFonts w:ascii="宋体" w:eastAsia="宋体" w:hAnsi="宋体" w:cs="宋体"/>
        </w:rPr>
        <w:t xml:space="preserve">1</w:t>
      </w:r>
      <w:r>
        <w:rPr>
          <w:rFonts w:ascii="宋体" w:eastAsia="宋体" w:hAnsi="宋体" w:cs="宋体"/>
        </w:rPr>
        <w:t xml:space="preserve">．我方已仔细研究了</w:t>
      </w:r>
      <w:r>
        <w:rPr>
          <w:rFonts w:ascii="宋体" w:eastAsia="宋体" w:hAnsi="宋体" w:cs="宋体"/>
          <w:u w:val="single"/>
        </w:rPr>
        <w:t xml:space="preserve">                  </w:t>
      </w:r>
      <w:r>
        <w:rPr>
          <w:rFonts w:ascii="宋体" w:eastAsia="宋体" w:hAnsi="宋体" w:cs="宋体"/>
        </w:rPr>
        <w:t xml:space="preserve">（项目名称）招标项目</w:t>
      </w:r>
      <w:r>
        <w:rPr>
          <w:rFonts w:ascii="宋体" w:eastAsia="宋体" w:hAnsi="宋体" w:cs="宋体"/>
        </w:rPr>
        <w:t xml:space="preserve">招标文件的全部内容，愿意提供</w:t>
      </w:r>
      <w:r>
        <w:rPr>
          <w:rFonts w:ascii="宋体" w:eastAsia="宋体" w:hAnsi="宋体" w:cs="宋体"/>
        </w:rPr>
        <w:t xml:space="preserve"> </w:t>
      </w:r>
      <w:r>
        <w:rPr>
          <w:rFonts w:ascii="宋体" w:eastAsia="宋体" w:hAnsi="宋体" w:cs="宋体"/>
          <w:u w:val="single"/>
        </w:rPr>
        <w:t xml:space="preserve">                </w:t>
      </w:r>
      <w:r>
        <w:rPr>
          <w:rFonts w:ascii="宋体" w:eastAsia="宋体" w:hAnsi="宋体" w:cs="宋体"/>
        </w:rPr>
        <w:t xml:space="preserve">（设备名称及技术服务和质保期服务），并按合同约定履行义务。</w:t>
      </w:r>
    </w:p>
    <w:p>
      <w:pPr>
        <w:divId w:val="3"/>
        <w:pBdr>
          <w:top w:val="none" w:sz="0" w:space="0" w:color="auto"/>
          <w:left w:val="none" w:sz="0" w:space="0" w:color="auto"/>
          <w:bottom w:val="none" w:sz="0" w:space="0" w:color="auto"/>
          <w:right w:val="none" w:sz="0" w:space="0" w:color="auto"/>
        </w:pBdr>
        <w:shd w:val="clear" w:color="auto" w:fill="auto"/>
        <w:spacing w:beforeAutospacing="1" w:afterAutospacing="1" w:line="360" w:lineRule="atLeast"/>
        <w:ind w:firstLine="444"/>
        <w:rPr>
          <w:vanish w:val="0"/>
        </w:rPr>
      </w:pPr>
      <w:r>
        <w:rPr>
          <w:rFonts w:ascii="宋体" w:eastAsia="宋体" w:hAnsi="宋体" w:cs="宋体"/>
        </w:rPr>
        <w:t xml:space="preserve">2.</w:t>
      </w:r>
      <w:r>
        <w:rPr>
          <w:rFonts w:ascii="宋体" w:eastAsia="宋体" w:hAnsi="宋体" w:cs="宋体"/>
        </w:rPr>
        <w:t xml:space="preserve">我方的投标文件包括下列内容：</w:t>
      </w:r>
    </w:p>
    <w:p>
      <w:pPr>
        <w:divId w:val="3"/>
        <w:pBdr>
          <w:top w:val="none" w:sz="0" w:space="0" w:color="auto"/>
          <w:left w:val="none" w:sz="0" w:space="0" w:color="auto"/>
          <w:bottom w:val="none" w:sz="0" w:space="0" w:color="auto"/>
          <w:right w:val="none" w:sz="0" w:space="0" w:color="auto"/>
        </w:pBdr>
        <w:shd w:val="clear" w:color="auto" w:fill="auto"/>
        <w:spacing w:beforeAutospacing="1" w:afterAutospacing="1"/>
        <w:ind w:firstLine="444"/>
        <w:rPr>
          <w:vanish w:val="0"/>
        </w:rPr>
      </w:pPr>
      <w:r>
        <w:rPr>
          <w:rFonts w:ascii="宋体" w:eastAsia="宋体" w:hAnsi="宋体" w:cs="宋体"/>
        </w:rPr>
        <w:t xml:space="preserve">（</w:t>
      </w:r>
      <w:r>
        <w:rPr>
          <w:rFonts w:ascii="宋体" w:eastAsia="宋体" w:hAnsi="宋体" w:cs="宋体"/>
        </w:rPr>
        <w:t xml:space="preserve">1</w:t>
      </w:r>
      <w:r>
        <w:rPr>
          <w:rFonts w:ascii="宋体" w:eastAsia="宋体" w:hAnsi="宋体" w:cs="宋体"/>
        </w:rPr>
        <w:t xml:space="preserve">）投标函；</w:t>
      </w:r>
    </w:p>
    <w:p>
      <w:pPr>
        <w:divId w:val="3"/>
        <w:pBdr>
          <w:top w:val="none" w:sz="0" w:space="0" w:color="auto"/>
          <w:left w:val="none" w:sz="0" w:space="0" w:color="auto"/>
          <w:bottom w:val="none" w:sz="0" w:space="0" w:color="auto"/>
          <w:right w:val="none" w:sz="0" w:space="0" w:color="auto"/>
        </w:pBdr>
        <w:shd w:val="clear" w:color="auto" w:fill="auto"/>
        <w:spacing w:beforeAutospacing="1" w:afterAutospacing="1"/>
        <w:ind w:firstLine="444"/>
        <w:rPr>
          <w:vanish w:val="0"/>
        </w:rPr>
      </w:pPr>
      <w:r>
        <w:rPr>
          <w:rFonts w:ascii="宋体" w:eastAsia="宋体" w:hAnsi="宋体" w:cs="宋体"/>
        </w:rPr>
        <w:t xml:space="preserve">（</w:t>
      </w:r>
      <w:r>
        <w:rPr>
          <w:rFonts w:ascii="宋体" w:eastAsia="宋体" w:hAnsi="宋体" w:cs="宋体"/>
        </w:rPr>
        <w:t xml:space="preserve">2</w:t>
      </w:r>
      <w:r>
        <w:rPr>
          <w:rFonts w:ascii="宋体" w:eastAsia="宋体" w:hAnsi="宋体" w:cs="宋体"/>
        </w:rPr>
        <w:t xml:space="preserve">）法定代表人（单位负责人）身份证明或授权委托书；</w:t>
      </w:r>
    </w:p>
    <w:p>
      <w:pPr>
        <w:divId w:val="3"/>
        <w:pBdr>
          <w:top w:val="none" w:sz="0" w:space="0" w:color="auto"/>
          <w:left w:val="none" w:sz="0" w:space="0" w:color="auto"/>
          <w:bottom w:val="none" w:sz="0" w:space="0" w:color="auto"/>
          <w:right w:val="none" w:sz="0" w:space="0" w:color="auto"/>
        </w:pBdr>
        <w:shd w:val="clear" w:color="auto" w:fill="auto"/>
        <w:spacing w:beforeAutospacing="1" w:afterAutospacing="1"/>
        <w:ind w:firstLine="444"/>
        <w:rPr>
          <w:vanish w:val="0"/>
        </w:rPr>
      </w:pPr>
      <w:r>
        <w:rPr>
          <w:rFonts w:ascii="宋体" w:eastAsia="宋体" w:hAnsi="宋体" w:cs="宋体"/>
        </w:rPr>
        <w:t xml:space="preserve">（</w:t>
      </w:r>
      <w:r>
        <w:rPr>
          <w:rFonts w:ascii="宋体" w:eastAsia="宋体" w:hAnsi="宋体" w:cs="宋体"/>
        </w:rPr>
        <w:t xml:space="preserve">3</w:t>
      </w:r>
      <w:r>
        <w:rPr>
          <w:rFonts w:ascii="宋体" w:eastAsia="宋体" w:hAnsi="宋体" w:cs="宋体"/>
        </w:rPr>
        <w:t xml:space="preserve">）联合体协议书（如接受联合体投标）</w:t>
      </w:r>
    </w:p>
    <w:p>
      <w:pPr>
        <w:divId w:val="3"/>
        <w:pBdr>
          <w:top w:val="none" w:sz="0" w:space="0" w:color="auto"/>
          <w:left w:val="none" w:sz="0" w:space="0" w:color="auto"/>
          <w:bottom w:val="none" w:sz="0" w:space="0" w:color="auto"/>
          <w:right w:val="none" w:sz="0" w:space="0" w:color="auto"/>
        </w:pBdr>
        <w:shd w:val="clear" w:color="auto" w:fill="auto"/>
        <w:spacing w:beforeAutospacing="1" w:afterAutospacing="1"/>
        <w:ind w:firstLine="444"/>
        <w:rPr>
          <w:vanish w:val="0"/>
        </w:rPr>
      </w:pPr>
      <w:r>
        <w:rPr>
          <w:rFonts w:ascii="宋体" w:eastAsia="宋体" w:hAnsi="宋体" w:cs="宋体"/>
        </w:rPr>
        <w:t xml:space="preserve">（</w:t>
      </w:r>
      <w:r>
        <w:rPr>
          <w:rFonts w:ascii="宋体" w:eastAsia="宋体" w:hAnsi="宋体" w:cs="宋体"/>
        </w:rPr>
        <w:t xml:space="preserve">4</w:t>
      </w:r>
      <w:r>
        <w:rPr>
          <w:rFonts w:ascii="宋体" w:eastAsia="宋体" w:hAnsi="宋体" w:cs="宋体"/>
        </w:rPr>
        <w:t xml:space="preserve">）投标保证金，金额为（</w:t>
      </w:r>
      <w:r>
        <w:rPr>
          <w:rFonts w:ascii="宋体" w:eastAsia="宋体" w:hAnsi="宋体" w:cs="宋体"/>
          <w:u w:val="single"/>
        </w:rPr>
        <w:t xml:space="preserve">   10000</w:t>
      </w:r>
      <w:r>
        <w:rPr>
          <w:rFonts w:ascii="宋体" w:eastAsia="宋体" w:hAnsi="宋体" w:cs="宋体"/>
          <w:u w:val="single"/>
        </w:rPr>
        <w:t xml:space="preserve">元</w:t>
      </w:r>
      <w:r>
        <w:rPr>
          <w:rFonts w:ascii="宋体" w:eastAsia="宋体" w:hAnsi="宋体" w:cs="宋体"/>
          <w:u w:val="single"/>
        </w:rPr>
        <w:t xml:space="preserve">         </w:t>
      </w:r>
      <w:r>
        <w:rPr>
          <w:rFonts w:ascii="宋体" w:eastAsia="宋体" w:hAnsi="宋体" w:cs="宋体"/>
        </w:rPr>
        <w:t xml:space="preserve">）；</w:t>
      </w:r>
    </w:p>
    <w:p>
      <w:pPr>
        <w:divId w:val="3"/>
        <w:pBdr>
          <w:top w:val="none" w:sz="0" w:space="0" w:color="auto"/>
          <w:left w:val="none" w:sz="0" w:space="0" w:color="auto"/>
          <w:bottom w:val="none" w:sz="0" w:space="0" w:color="auto"/>
          <w:right w:val="none" w:sz="0" w:space="0" w:color="auto"/>
        </w:pBdr>
        <w:shd w:val="clear" w:color="auto" w:fill="auto"/>
        <w:spacing w:beforeAutospacing="1" w:afterAutospacing="1"/>
        <w:ind w:firstLine="444"/>
        <w:rPr>
          <w:vanish w:val="0"/>
        </w:rPr>
      </w:pPr>
      <w:r>
        <w:rPr>
          <w:rFonts w:ascii="宋体" w:eastAsia="宋体" w:hAnsi="宋体" w:cs="宋体"/>
        </w:rPr>
        <w:t xml:space="preserve">（</w:t>
      </w:r>
      <w:r>
        <w:rPr>
          <w:rFonts w:ascii="宋体" w:eastAsia="宋体" w:hAnsi="宋体" w:cs="宋体"/>
        </w:rPr>
        <w:t xml:space="preserve">5</w:t>
      </w:r>
      <w:r>
        <w:rPr>
          <w:rFonts w:ascii="宋体" w:eastAsia="宋体" w:hAnsi="宋体" w:cs="宋体"/>
        </w:rPr>
        <w:t xml:space="preserve">）商务和技术偏差表；</w:t>
      </w:r>
    </w:p>
    <w:p>
      <w:pPr>
        <w:divId w:val="3"/>
        <w:pBdr>
          <w:top w:val="none" w:sz="0" w:space="0" w:color="auto"/>
          <w:left w:val="none" w:sz="0" w:space="0" w:color="auto"/>
          <w:bottom w:val="none" w:sz="0" w:space="0" w:color="auto"/>
          <w:right w:val="none" w:sz="0" w:space="0" w:color="auto"/>
        </w:pBdr>
        <w:shd w:val="clear" w:color="auto" w:fill="auto"/>
        <w:spacing w:beforeAutospacing="1" w:afterAutospacing="1"/>
        <w:ind w:firstLine="444"/>
        <w:rPr>
          <w:vanish w:val="0"/>
        </w:rPr>
      </w:pPr>
      <w:r>
        <w:rPr>
          <w:rFonts w:ascii="宋体" w:eastAsia="宋体" w:hAnsi="宋体" w:cs="宋体"/>
        </w:rPr>
        <w:t xml:space="preserve">（</w:t>
      </w:r>
      <w:r>
        <w:rPr>
          <w:rFonts w:ascii="宋体" w:eastAsia="宋体" w:hAnsi="宋体" w:cs="宋体"/>
        </w:rPr>
        <w:t xml:space="preserve">6</w:t>
      </w:r>
      <w:r>
        <w:rPr>
          <w:rFonts w:ascii="宋体" w:eastAsia="宋体" w:hAnsi="宋体" w:cs="宋体"/>
        </w:rPr>
        <w:t xml:space="preserve">）报价表；</w:t>
      </w:r>
    </w:p>
    <w:p>
      <w:pPr>
        <w:divId w:val="3"/>
        <w:pBdr>
          <w:top w:val="none" w:sz="0" w:space="0" w:color="auto"/>
          <w:left w:val="none" w:sz="0" w:space="0" w:color="auto"/>
          <w:bottom w:val="none" w:sz="0" w:space="0" w:color="auto"/>
          <w:right w:val="none" w:sz="0" w:space="0" w:color="auto"/>
        </w:pBdr>
        <w:shd w:val="clear" w:color="auto" w:fill="auto"/>
        <w:spacing w:beforeAutospacing="1" w:afterAutospacing="1"/>
        <w:ind w:firstLine="444"/>
        <w:rPr>
          <w:vanish w:val="0"/>
        </w:rPr>
      </w:pPr>
      <w:r>
        <w:rPr>
          <w:rFonts w:ascii="宋体" w:eastAsia="宋体" w:hAnsi="宋体" w:cs="宋体"/>
        </w:rPr>
        <w:t xml:space="preserve">（</w:t>
      </w:r>
      <w:r>
        <w:rPr>
          <w:rFonts w:ascii="宋体" w:eastAsia="宋体" w:hAnsi="宋体" w:cs="宋体"/>
        </w:rPr>
        <w:t xml:space="preserve">7</w:t>
      </w:r>
      <w:r>
        <w:rPr>
          <w:rFonts w:ascii="宋体" w:eastAsia="宋体" w:hAnsi="宋体" w:cs="宋体"/>
        </w:rPr>
        <w:t xml:space="preserve">）资格审查资料；</w:t>
      </w:r>
    </w:p>
    <w:p>
      <w:pPr>
        <w:divId w:val="3"/>
        <w:pBdr>
          <w:top w:val="none" w:sz="0" w:space="0" w:color="auto"/>
          <w:left w:val="none" w:sz="0" w:space="0" w:color="auto"/>
          <w:bottom w:val="none" w:sz="0" w:space="0" w:color="auto"/>
          <w:right w:val="none" w:sz="0" w:space="0" w:color="auto"/>
        </w:pBdr>
        <w:shd w:val="clear" w:color="auto" w:fill="auto"/>
        <w:spacing w:beforeAutospacing="1" w:afterAutospacing="1"/>
        <w:ind w:firstLine="444"/>
        <w:rPr>
          <w:vanish w:val="0"/>
        </w:rPr>
      </w:pPr>
      <w:r>
        <w:rPr>
          <w:rFonts w:ascii="宋体" w:eastAsia="宋体" w:hAnsi="宋体" w:cs="宋体"/>
        </w:rPr>
        <w:t xml:space="preserve">（</w:t>
      </w:r>
      <w:r>
        <w:rPr>
          <w:rFonts w:ascii="宋体" w:eastAsia="宋体" w:hAnsi="宋体" w:cs="宋体"/>
        </w:rPr>
        <w:t xml:space="preserve">8</w:t>
      </w:r>
      <w:r>
        <w:rPr>
          <w:rFonts w:ascii="宋体" w:eastAsia="宋体" w:hAnsi="宋体" w:cs="宋体"/>
        </w:rPr>
        <w:t xml:space="preserve">）技术性能指标的详细描述；</w:t>
      </w:r>
    </w:p>
    <w:p>
      <w:pPr>
        <w:divId w:val="3"/>
        <w:pBdr>
          <w:top w:val="none" w:sz="0" w:space="0" w:color="auto"/>
          <w:left w:val="none" w:sz="0" w:space="0" w:color="auto"/>
          <w:bottom w:val="none" w:sz="0" w:space="0" w:color="auto"/>
          <w:right w:val="none" w:sz="0" w:space="0" w:color="auto"/>
        </w:pBdr>
        <w:shd w:val="clear" w:color="auto" w:fill="auto"/>
        <w:spacing w:beforeAutospacing="1" w:afterAutospacing="1"/>
        <w:ind w:firstLine="444"/>
        <w:rPr>
          <w:vanish w:val="0"/>
        </w:rPr>
      </w:pPr>
      <w:r>
        <w:rPr>
          <w:rFonts w:ascii="宋体" w:eastAsia="宋体" w:hAnsi="宋体" w:cs="宋体"/>
        </w:rPr>
        <w:t xml:space="preserve">（</w:t>
      </w:r>
      <w:r>
        <w:rPr>
          <w:rFonts w:ascii="宋体" w:eastAsia="宋体" w:hAnsi="宋体" w:cs="宋体"/>
        </w:rPr>
        <w:t xml:space="preserve">9</w:t>
      </w:r>
      <w:r>
        <w:rPr>
          <w:rFonts w:ascii="宋体" w:eastAsia="宋体" w:hAnsi="宋体" w:cs="宋体"/>
        </w:rPr>
        <w:t xml:space="preserve">）技术支持资料；</w:t>
      </w:r>
    </w:p>
    <w:p>
      <w:pPr>
        <w:divId w:val="3"/>
        <w:pBdr>
          <w:top w:val="none" w:sz="0" w:space="0" w:color="auto"/>
          <w:left w:val="none" w:sz="0" w:space="0" w:color="auto"/>
          <w:bottom w:val="none" w:sz="0" w:space="0" w:color="auto"/>
          <w:right w:val="none" w:sz="0" w:space="0" w:color="auto"/>
        </w:pBdr>
        <w:shd w:val="clear" w:color="auto" w:fill="auto"/>
        <w:spacing w:beforeAutospacing="1" w:afterAutospacing="1"/>
        <w:ind w:firstLine="444"/>
        <w:rPr>
          <w:vanish w:val="0"/>
        </w:rPr>
      </w:pPr>
      <w:r>
        <w:rPr>
          <w:rFonts w:ascii="宋体" w:eastAsia="宋体" w:hAnsi="宋体" w:cs="宋体"/>
        </w:rPr>
        <w:t xml:space="preserve">（</w:t>
      </w:r>
      <w:r>
        <w:rPr>
          <w:rFonts w:ascii="宋体" w:eastAsia="宋体" w:hAnsi="宋体" w:cs="宋体"/>
        </w:rPr>
        <w:t xml:space="preserve">10</w:t>
      </w:r>
      <w:r>
        <w:rPr>
          <w:rFonts w:ascii="宋体" w:eastAsia="宋体" w:hAnsi="宋体" w:cs="宋体"/>
        </w:rPr>
        <w:t xml:space="preserve">）技术服务和质保期服务计划；</w:t>
      </w:r>
    </w:p>
    <w:p>
      <w:pPr>
        <w:divId w:val="3"/>
        <w:pBdr>
          <w:top w:val="none" w:sz="0" w:space="0" w:color="auto"/>
          <w:left w:val="none" w:sz="0" w:space="0" w:color="auto"/>
          <w:bottom w:val="none" w:sz="0" w:space="0" w:color="auto"/>
          <w:right w:val="none" w:sz="0" w:space="0" w:color="auto"/>
        </w:pBdr>
        <w:shd w:val="clear" w:color="auto" w:fill="auto"/>
        <w:spacing w:beforeAutospacing="1" w:afterAutospacing="1"/>
        <w:ind w:firstLine="444"/>
        <w:rPr>
          <w:vanish w:val="0"/>
        </w:rPr>
      </w:pPr>
      <w:r>
        <w:rPr>
          <w:rFonts w:ascii="宋体" w:eastAsia="宋体" w:hAnsi="宋体" w:cs="宋体"/>
        </w:rPr>
        <w:t xml:space="preserve">（</w:t>
      </w:r>
      <w:r>
        <w:rPr>
          <w:rFonts w:ascii="宋体" w:eastAsia="宋体" w:hAnsi="宋体" w:cs="宋体"/>
        </w:rPr>
        <w:t xml:space="preserve">11</w:t>
      </w:r>
      <w:r>
        <w:rPr>
          <w:rFonts w:ascii="宋体" w:eastAsia="宋体" w:hAnsi="宋体" w:cs="宋体"/>
        </w:rPr>
        <w:t xml:space="preserve">）其他资料；</w:t>
      </w:r>
    </w:p>
    <w:p>
      <w:pPr>
        <w:divId w:val="3"/>
        <w:pBdr>
          <w:top w:val="none" w:sz="0" w:space="0" w:color="auto"/>
          <w:left w:val="none" w:sz="0" w:space="0" w:color="auto"/>
          <w:bottom w:val="none" w:sz="0" w:space="0" w:color="auto"/>
          <w:right w:val="none" w:sz="0" w:space="0" w:color="auto"/>
        </w:pBdr>
        <w:shd w:val="clear" w:color="auto" w:fill="auto"/>
        <w:spacing w:beforeAutospacing="1" w:afterAutospacing="1"/>
        <w:ind w:firstLine="444"/>
        <w:rPr>
          <w:vanish w:val="0"/>
        </w:rPr>
      </w:pPr>
      <w:r>
        <w:rPr>
          <w:rFonts w:ascii="宋体" w:eastAsia="宋体" w:hAnsi="宋体" w:cs="宋体"/>
        </w:rPr>
        <w:t xml:space="preserve">……</w:t>
      </w:r>
    </w:p>
    <w:p>
      <w:pPr>
        <w:divId w:val="3"/>
        <w:pBdr>
          <w:top w:val="none" w:sz="0" w:space="0" w:color="auto"/>
          <w:left w:val="none" w:sz="0" w:space="0" w:color="auto"/>
          <w:bottom w:val="none" w:sz="0" w:space="0" w:color="auto"/>
          <w:right w:val="none" w:sz="0" w:space="0" w:color="auto"/>
        </w:pBdr>
        <w:shd w:val="clear" w:color="auto" w:fill="auto"/>
        <w:spacing w:beforeAutospacing="1" w:afterAutospacing="1" w:line="360" w:lineRule="atLeast"/>
        <w:ind w:firstLine="444"/>
        <w:rPr>
          <w:vanish w:val="0"/>
        </w:rPr>
      </w:pPr>
      <w:r>
        <w:rPr>
          <w:rFonts w:ascii="宋体" w:eastAsia="宋体" w:hAnsi="宋体" w:cs="宋体"/>
        </w:rPr>
        <w:t xml:space="preserve">投标文件的上述组成部分如存在内容不一致的，以投标函为准。</w:t>
      </w:r>
    </w:p>
    <w:p>
      <w:pPr>
        <w:divId w:val="3"/>
        <w:pBdr>
          <w:top w:val="none" w:sz="0" w:space="0" w:color="auto"/>
          <w:left w:val="none" w:sz="0" w:space="0" w:color="auto"/>
          <w:bottom w:val="none" w:sz="0" w:space="0" w:color="auto"/>
          <w:right w:val="none" w:sz="0" w:space="0" w:color="auto"/>
        </w:pBdr>
        <w:shd w:val="clear" w:color="auto" w:fill="auto"/>
        <w:spacing w:beforeAutospacing="1" w:afterAutospacing="1" w:line="360" w:lineRule="atLeast"/>
        <w:ind w:firstLine="444"/>
        <w:rPr>
          <w:vanish w:val="0"/>
        </w:rPr>
      </w:pPr>
      <w:r>
        <w:rPr>
          <w:rFonts w:ascii="宋体" w:eastAsia="宋体" w:hAnsi="宋体" w:cs="宋体"/>
        </w:rPr>
        <w:t xml:space="preserve">3</w:t>
      </w:r>
      <w:r>
        <w:rPr>
          <w:rFonts w:ascii="宋体" w:eastAsia="宋体" w:hAnsi="宋体" w:cs="宋体"/>
        </w:rPr>
        <w:t xml:space="preserve">．我方承诺除商务和技术偏差表列出的偏差外，我方响应招标文件的全部要求。</w:t>
      </w:r>
    </w:p>
    <w:p>
      <w:pPr>
        <w:divId w:val="3"/>
        <w:pBdr>
          <w:top w:val="none" w:sz="0" w:space="0" w:color="auto"/>
          <w:left w:val="none" w:sz="0" w:space="0" w:color="auto"/>
          <w:bottom w:val="none" w:sz="0" w:space="0" w:color="auto"/>
          <w:right w:val="none" w:sz="0" w:space="0" w:color="auto"/>
        </w:pBdr>
        <w:shd w:val="clear" w:color="auto" w:fill="auto"/>
        <w:spacing w:beforeAutospacing="1" w:afterAutospacing="1" w:line="360" w:lineRule="atLeast"/>
        <w:ind w:firstLine="444"/>
        <w:rPr>
          <w:vanish w:val="0"/>
        </w:rPr>
      </w:pPr>
      <w:r>
        <w:rPr>
          <w:rFonts w:ascii="宋体" w:eastAsia="宋体" w:hAnsi="宋体" w:cs="宋体"/>
        </w:rPr>
        <w:t xml:space="preserve">4</w:t>
      </w:r>
      <w:r>
        <w:rPr>
          <w:rFonts w:ascii="宋体" w:eastAsia="宋体" w:hAnsi="宋体" w:cs="宋体"/>
        </w:rPr>
        <w:t xml:space="preserve">．我方承诺在招标文件规定的投标有效期内不撤销投标文件。</w:t>
      </w:r>
    </w:p>
    <w:p>
      <w:pPr>
        <w:divId w:val="3"/>
        <w:pBdr>
          <w:top w:val="none" w:sz="0" w:space="0" w:color="auto"/>
          <w:left w:val="none" w:sz="0" w:space="0" w:color="auto"/>
          <w:bottom w:val="none" w:sz="0" w:space="0" w:color="auto"/>
          <w:right w:val="none" w:sz="0" w:space="0" w:color="auto"/>
        </w:pBdr>
        <w:shd w:val="clear" w:color="auto" w:fill="auto"/>
        <w:spacing w:beforeAutospacing="1" w:afterAutospacing="1" w:line="360" w:lineRule="atLeast"/>
        <w:ind w:firstLine="444"/>
        <w:rPr>
          <w:vanish w:val="0"/>
        </w:rPr>
      </w:pPr>
      <w:r>
        <w:rPr>
          <w:rFonts w:ascii="宋体" w:eastAsia="宋体" w:hAnsi="宋体" w:cs="宋体"/>
        </w:rPr>
        <w:t xml:space="preserve">5</w:t>
      </w:r>
      <w:r>
        <w:rPr>
          <w:rFonts w:ascii="宋体" w:eastAsia="宋体" w:hAnsi="宋体" w:cs="宋体"/>
        </w:rPr>
        <w:t xml:space="preserve">．如我方中标，我方承诺：</w:t>
      </w:r>
    </w:p>
    <w:p>
      <w:pPr>
        <w:divId w:val="3"/>
        <w:pBdr>
          <w:top w:val="none" w:sz="0" w:space="0" w:color="auto"/>
          <w:left w:val="none" w:sz="0" w:space="0" w:color="auto"/>
          <w:bottom w:val="none" w:sz="0" w:space="0" w:color="auto"/>
          <w:right w:val="none" w:sz="0" w:space="0" w:color="auto"/>
        </w:pBdr>
        <w:shd w:val="clear" w:color="auto" w:fill="auto"/>
        <w:spacing w:beforeAutospacing="1" w:afterAutospacing="1"/>
        <w:ind w:firstLine="444"/>
        <w:rPr>
          <w:vanish w:val="0"/>
        </w:rPr>
      </w:pPr>
      <w:r>
        <w:rPr>
          <w:rFonts w:ascii="宋体" w:eastAsia="宋体" w:hAnsi="宋体" w:cs="宋体"/>
        </w:rPr>
        <w:t xml:space="preserve">（</w:t>
      </w:r>
      <w:r>
        <w:rPr>
          <w:rFonts w:ascii="宋体" w:eastAsia="宋体" w:hAnsi="宋体" w:cs="宋体"/>
        </w:rPr>
        <w:t xml:space="preserve">1</w:t>
      </w:r>
      <w:r>
        <w:rPr>
          <w:rFonts w:ascii="宋体" w:eastAsia="宋体" w:hAnsi="宋体" w:cs="宋体"/>
        </w:rPr>
        <w:t xml:space="preserve">）在收到中标通知书后，在中标通知书规定的期限内与你方签订合同。</w:t>
      </w:r>
    </w:p>
    <w:p>
      <w:pPr>
        <w:divId w:val="3"/>
        <w:pBdr>
          <w:top w:val="none" w:sz="0" w:space="0" w:color="auto"/>
          <w:left w:val="none" w:sz="0" w:space="0" w:color="auto"/>
          <w:bottom w:val="none" w:sz="0" w:space="0" w:color="auto"/>
          <w:right w:val="none" w:sz="0" w:space="0" w:color="auto"/>
        </w:pBdr>
        <w:shd w:val="clear" w:color="auto" w:fill="auto"/>
        <w:spacing w:beforeAutospacing="1" w:afterAutospacing="1"/>
        <w:ind w:firstLine="444"/>
        <w:rPr>
          <w:vanish w:val="0"/>
        </w:rPr>
      </w:pPr>
      <w:r>
        <w:rPr>
          <w:rFonts w:ascii="宋体" w:eastAsia="宋体" w:hAnsi="宋体" w:cs="宋体"/>
        </w:rPr>
        <w:t xml:space="preserve">（</w:t>
      </w:r>
      <w:r>
        <w:rPr>
          <w:rFonts w:ascii="宋体" w:eastAsia="宋体" w:hAnsi="宋体" w:cs="宋体"/>
        </w:rPr>
        <w:t xml:space="preserve">2</w:t>
      </w:r>
      <w:r>
        <w:rPr>
          <w:rFonts w:ascii="宋体" w:eastAsia="宋体" w:hAnsi="宋体" w:cs="宋体"/>
        </w:rPr>
        <w:t xml:space="preserve">）在签订合同时不向你方提出附加条件。</w:t>
      </w:r>
    </w:p>
    <w:p>
      <w:pPr>
        <w:divId w:val="3"/>
        <w:pBdr>
          <w:top w:val="none" w:sz="0" w:space="0" w:color="auto"/>
          <w:left w:val="none" w:sz="0" w:space="0" w:color="auto"/>
          <w:bottom w:val="none" w:sz="0" w:space="0" w:color="auto"/>
          <w:right w:val="none" w:sz="0" w:space="0" w:color="auto"/>
        </w:pBdr>
        <w:shd w:val="clear" w:color="auto" w:fill="auto"/>
        <w:spacing w:beforeAutospacing="1" w:afterAutospacing="1"/>
        <w:ind w:firstLine="444"/>
        <w:rPr>
          <w:vanish w:val="0"/>
        </w:rPr>
      </w:pPr>
      <w:r>
        <w:rPr>
          <w:rFonts w:ascii="宋体" w:eastAsia="宋体" w:hAnsi="宋体" w:cs="宋体"/>
        </w:rPr>
        <w:t xml:space="preserve">（</w:t>
      </w:r>
      <w:r>
        <w:rPr>
          <w:rFonts w:ascii="宋体" w:eastAsia="宋体" w:hAnsi="宋体" w:cs="宋体"/>
        </w:rPr>
        <w:t xml:space="preserve">3</w:t>
      </w:r>
      <w:r>
        <w:rPr>
          <w:rFonts w:ascii="宋体" w:eastAsia="宋体" w:hAnsi="宋体" w:cs="宋体"/>
        </w:rPr>
        <w:t xml:space="preserve">）按照招标文件要求提交履约保证金</w:t>
      </w:r>
      <w:bookmarkStart w:id="5" w:name="_Toc352691658"/>
      <w:bookmarkEnd w:id="5"/>
      <w:bookmarkStart w:id="6" w:name="_Toc369531694"/>
      <w:bookmarkEnd w:id="6"/>
      <w:bookmarkStart w:id="7" w:name="_Toc1187"/>
      <w:r>
        <w:rPr>
          <w:rFonts w:ascii="宋体" w:eastAsia="宋体" w:hAnsi="宋体" w:cs="宋体"/>
        </w:rPr>
        <w:t xml:space="preserve">。</w:t>
      </w:r>
      <w:bookmarkEnd w:id="7"/>
    </w:p>
    <w:p>
      <w:pPr>
        <w:divId w:val="3"/>
        <w:pBdr>
          <w:top w:val="none" w:sz="0" w:space="0" w:color="auto"/>
          <w:left w:val="none" w:sz="0" w:space="0" w:color="auto"/>
          <w:bottom w:val="none" w:sz="0" w:space="0" w:color="auto"/>
          <w:right w:val="none" w:sz="0" w:space="0" w:color="auto"/>
        </w:pBdr>
        <w:shd w:val="clear" w:color="auto" w:fill="auto"/>
        <w:spacing w:beforeAutospacing="1" w:afterAutospacing="1"/>
        <w:ind w:firstLine="444"/>
        <w:rPr>
          <w:vanish w:val="0"/>
        </w:rPr>
      </w:pPr>
      <w:r>
        <w:rPr>
          <w:rFonts w:ascii="宋体" w:eastAsia="宋体" w:hAnsi="宋体" w:cs="宋体"/>
        </w:rPr>
        <w:t xml:space="preserve">（</w:t>
      </w:r>
      <w:r>
        <w:rPr>
          <w:rFonts w:ascii="宋体" w:eastAsia="宋体" w:hAnsi="宋体" w:cs="宋体"/>
        </w:rPr>
        <w:t xml:space="preserve">4</w:t>
      </w:r>
      <w:r>
        <w:rPr>
          <w:rFonts w:ascii="宋体" w:eastAsia="宋体" w:hAnsi="宋体" w:cs="宋体"/>
        </w:rPr>
        <w:t xml:space="preserve">）在合同约定的期限内完成合同规定的全部义务。</w:t>
      </w:r>
    </w:p>
    <w:p>
      <w:pPr>
        <w:divId w:val="3"/>
        <w:pBdr>
          <w:top w:val="none" w:sz="0" w:space="0" w:color="auto"/>
          <w:left w:val="none" w:sz="0" w:space="0" w:color="auto"/>
          <w:bottom w:val="none" w:sz="0" w:space="0" w:color="auto"/>
          <w:right w:val="none" w:sz="0" w:space="0" w:color="auto"/>
        </w:pBdr>
        <w:shd w:val="clear" w:color="auto" w:fill="auto"/>
        <w:spacing w:beforeAutospacing="1" w:afterAutospacing="1"/>
        <w:ind w:firstLine="444"/>
        <w:rPr>
          <w:vanish w:val="0"/>
        </w:rPr>
      </w:pPr>
      <w:r>
        <w:rPr>
          <w:rFonts w:ascii="宋体" w:eastAsia="宋体" w:hAnsi="宋体" w:cs="宋体"/>
        </w:rPr>
        <w:t xml:space="preserve">（</w:t>
      </w:r>
      <w:r>
        <w:rPr>
          <w:rFonts w:ascii="宋体" w:eastAsia="宋体" w:hAnsi="宋体" w:cs="宋体"/>
        </w:rPr>
        <w:t xml:space="preserve">5</w:t>
      </w:r>
      <w:r>
        <w:rPr>
          <w:rFonts w:ascii="宋体" w:eastAsia="宋体" w:hAnsi="宋体" w:cs="宋体"/>
        </w:rPr>
        <w:t xml:space="preserve">）投标人已详细审查全部招标文件，包括第（补遗文件）（如果有的话）。我们完全理解并同意放弃对这方面有不明及误解的权力。</w:t>
      </w:r>
    </w:p>
    <w:p>
      <w:pPr>
        <w:divId w:val="3"/>
        <w:pBdr>
          <w:top w:val="none" w:sz="0" w:space="0" w:color="auto"/>
          <w:left w:val="none" w:sz="0" w:space="0" w:color="auto"/>
          <w:bottom w:val="none" w:sz="0" w:space="0" w:color="auto"/>
          <w:right w:val="none" w:sz="0" w:space="0" w:color="auto"/>
        </w:pBdr>
        <w:shd w:val="clear" w:color="auto" w:fill="auto"/>
        <w:spacing w:beforeAutospacing="1" w:afterAutospacing="1"/>
        <w:ind w:firstLine="444"/>
        <w:rPr>
          <w:vanish w:val="0"/>
        </w:rPr>
      </w:pPr>
      <w:r>
        <w:rPr>
          <w:rFonts w:ascii="宋体" w:eastAsia="宋体" w:hAnsi="宋体" w:cs="宋体"/>
        </w:rPr>
        <w:t xml:space="preserve">（</w:t>
      </w:r>
      <w:r>
        <w:rPr>
          <w:rFonts w:ascii="宋体" w:eastAsia="宋体" w:hAnsi="宋体" w:cs="宋体"/>
        </w:rPr>
        <w:t xml:space="preserve">6</w:t>
      </w:r>
      <w:r>
        <w:rPr>
          <w:rFonts w:ascii="宋体" w:eastAsia="宋体" w:hAnsi="宋体" w:cs="宋体"/>
        </w:rPr>
        <w:t xml:space="preserve">）本投标有效期为自投标截止日起</w:t>
      </w:r>
      <w:r>
        <w:rPr>
          <w:rFonts w:ascii="宋体" w:eastAsia="宋体" w:hAnsi="宋体" w:cs="宋体"/>
          <w:u w:val="single"/>
        </w:rPr>
        <w:t xml:space="preserve">90</w:t>
      </w:r>
      <w:r>
        <w:rPr>
          <w:rFonts w:ascii="宋体" w:eastAsia="宋体" w:hAnsi="宋体" w:cs="宋体"/>
        </w:rPr>
        <w:t xml:space="preserve">日历日。</w:t>
      </w:r>
    </w:p>
    <w:p>
      <w:pPr>
        <w:divId w:val="3"/>
        <w:pBdr>
          <w:top w:val="none" w:sz="0" w:space="0" w:color="auto"/>
          <w:left w:val="none" w:sz="0" w:space="0" w:color="auto"/>
          <w:bottom w:val="none" w:sz="0" w:space="0" w:color="auto"/>
          <w:right w:val="none" w:sz="0" w:space="0" w:color="auto"/>
        </w:pBdr>
        <w:shd w:val="clear" w:color="auto" w:fill="auto"/>
        <w:spacing w:beforeAutospacing="1" w:afterAutospacing="1"/>
        <w:ind w:firstLine="444"/>
        <w:rPr>
          <w:vanish w:val="0"/>
        </w:rPr>
      </w:pPr>
      <w:r>
        <w:rPr>
          <w:rFonts w:ascii="宋体" w:eastAsia="宋体" w:hAnsi="宋体" w:cs="宋体"/>
        </w:rPr>
        <w:t xml:space="preserve">（</w:t>
      </w:r>
      <w:r>
        <w:rPr>
          <w:rFonts w:ascii="宋体" w:eastAsia="宋体" w:hAnsi="宋体" w:cs="宋体"/>
        </w:rPr>
        <w:t xml:space="preserve">7</w:t>
      </w:r>
      <w:r>
        <w:rPr>
          <w:rFonts w:ascii="宋体" w:eastAsia="宋体" w:hAnsi="宋体" w:cs="宋体"/>
        </w:rPr>
        <w:t xml:space="preserve">）投标人同意投标人须知</w:t>
      </w:r>
      <w:r>
        <w:rPr>
          <w:rFonts w:ascii="宋体" w:eastAsia="宋体" w:hAnsi="宋体" w:cs="宋体"/>
        </w:rPr>
        <w:t xml:space="preserve">3.4.4</w:t>
      </w:r>
      <w:r>
        <w:rPr>
          <w:rFonts w:ascii="宋体" w:eastAsia="宋体" w:hAnsi="宋体" w:cs="宋体"/>
        </w:rPr>
        <w:t xml:space="preserve">条款中关于不予退还投标保证金的规定。</w:t>
      </w:r>
    </w:p>
    <w:p>
      <w:pPr>
        <w:divId w:val="3"/>
        <w:pBdr>
          <w:top w:val="none" w:sz="0" w:space="0" w:color="auto"/>
          <w:left w:val="none" w:sz="0" w:space="0" w:color="auto"/>
          <w:bottom w:val="none" w:sz="0" w:space="0" w:color="auto"/>
          <w:right w:val="none" w:sz="0" w:space="0" w:color="auto"/>
        </w:pBdr>
        <w:shd w:val="clear" w:color="auto" w:fill="auto"/>
        <w:spacing w:beforeAutospacing="1" w:afterAutospacing="1"/>
        <w:ind w:firstLine="444"/>
        <w:rPr>
          <w:vanish w:val="0"/>
        </w:rPr>
      </w:pPr>
      <w:r>
        <w:rPr>
          <w:rFonts w:ascii="宋体" w:eastAsia="宋体" w:hAnsi="宋体" w:cs="宋体"/>
        </w:rPr>
        <w:t xml:space="preserve">（</w:t>
      </w:r>
      <w:r>
        <w:rPr>
          <w:rFonts w:ascii="宋体" w:eastAsia="宋体" w:hAnsi="宋体" w:cs="宋体"/>
        </w:rPr>
        <w:t xml:space="preserve">8</w:t>
      </w:r>
      <w:r>
        <w:rPr>
          <w:rFonts w:ascii="宋体" w:eastAsia="宋体" w:hAnsi="宋体" w:cs="宋体"/>
        </w:rPr>
        <w:t xml:space="preserve">）根据投标人须知规定，我方承诺，与买方聘请的为此项目提供咨询服务的公司及任何附属机构均无关联，我方不是买方的附属机构。</w:t>
      </w:r>
    </w:p>
    <w:p>
      <w:pPr>
        <w:divId w:val="3"/>
        <w:pBdr>
          <w:top w:val="none" w:sz="0" w:space="0" w:color="auto"/>
          <w:left w:val="none" w:sz="0" w:space="0" w:color="auto"/>
          <w:bottom w:val="none" w:sz="0" w:space="0" w:color="auto"/>
          <w:right w:val="none" w:sz="0" w:space="0" w:color="auto"/>
        </w:pBdr>
        <w:shd w:val="clear" w:color="auto" w:fill="auto"/>
        <w:spacing w:beforeAutospacing="1" w:afterAutospacing="1"/>
        <w:ind w:firstLine="444"/>
        <w:rPr>
          <w:vanish w:val="0"/>
        </w:rPr>
      </w:pPr>
      <w:r>
        <w:rPr>
          <w:rFonts w:ascii="宋体" w:eastAsia="宋体" w:hAnsi="宋体" w:cs="宋体"/>
        </w:rPr>
        <w:t xml:space="preserve">（</w:t>
      </w:r>
      <w:r>
        <w:rPr>
          <w:rFonts w:ascii="宋体" w:eastAsia="宋体" w:hAnsi="宋体" w:cs="宋体"/>
        </w:rPr>
        <w:t xml:space="preserve">9</w:t>
      </w:r>
      <w:r>
        <w:rPr>
          <w:rFonts w:ascii="宋体" w:eastAsia="宋体" w:hAnsi="宋体" w:cs="宋体"/>
        </w:rPr>
        <w:t xml:space="preserve">）投标人同意提供按照贵方可能要求的与其投标有关的一切数据或资料。完全理解贵方不一定接受最低价的投标或收到的任何投标。</w:t>
      </w:r>
    </w:p>
    <w:p>
      <w:pPr>
        <w:divId w:val="3"/>
        <w:pBdr>
          <w:top w:val="none" w:sz="0" w:space="0" w:color="auto"/>
          <w:left w:val="none" w:sz="0" w:space="0" w:color="auto"/>
          <w:bottom w:val="none" w:sz="0" w:space="0" w:color="auto"/>
          <w:right w:val="none" w:sz="0" w:space="0" w:color="auto"/>
        </w:pBdr>
        <w:shd w:val="clear" w:color="auto" w:fill="auto"/>
        <w:spacing w:beforeAutospacing="1" w:afterAutospacing="1" w:line="360" w:lineRule="atLeast"/>
        <w:ind w:firstLine="444"/>
        <w:rPr>
          <w:vanish w:val="0"/>
        </w:rPr>
      </w:pPr>
      <w:r>
        <w:rPr>
          <w:rFonts w:ascii="宋体" w:eastAsia="宋体" w:hAnsi="宋体" w:cs="宋体"/>
        </w:rPr>
        <w:t xml:space="preserve">6</w:t>
      </w:r>
      <w:r>
        <w:rPr>
          <w:rFonts w:ascii="宋体" w:eastAsia="宋体" w:hAnsi="宋体" w:cs="宋体"/>
        </w:rPr>
        <w:t xml:space="preserve">．</w:t>
      </w:r>
      <w:r>
        <w:rPr>
          <w:rFonts w:ascii="宋体" w:eastAsia="宋体" w:hAnsi="宋体" w:cs="宋体"/>
        </w:rPr>
        <w:t xml:space="preserve">我方在此声明，所递交的投标文件及有关资料内容完整、真实和准确，且不存在第二章</w:t>
      </w:r>
      <w:r>
        <w:rPr>
          <w:rFonts w:ascii="宋体" w:eastAsia="宋体" w:hAnsi="宋体" w:cs="宋体"/>
        </w:rPr>
        <w:t xml:space="preserve">“</w:t>
      </w:r>
      <w:r>
        <w:rPr>
          <w:rFonts w:ascii="宋体" w:eastAsia="宋体" w:hAnsi="宋体" w:cs="宋体"/>
        </w:rPr>
        <w:t xml:space="preserve">投标人须知</w:t>
      </w:r>
      <w:r>
        <w:rPr>
          <w:rFonts w:ascii="宋体" w:eastAsia="宋体" w:hAnsi="宋体" w:cs="宋体"/>
        </w:rPr>
        <w:t xml:space="preserve">”</w:t>
      </w:r>
      <w:r>
        <w:rPr>
          <w:rFonts w:ascii="宋体" w:eastAsia="宋体" w:hAnsi="宋体" w:cs="宋体"/>
        </w:rPr>
        <w:t xml:space="preserve">第</w:t>
      </w:r>
      <w:r>
        <w:rPr>
          <w:rFonts w:ascii="宋体" w:eastAsia="宋体" w:hAnsi="宋体" w:cs="宋体"/>
        </w:rPr>
        <w:t xml:space="preserve">1.4.3</w:t>
      </w:r>
      <w:r>
        <w:rPr>
          <w:rFonts w:ascii="宋体" w:eastAsia="宋体" w:hAnsi="宋体" w:cs="宋体"/>
        </w:rPr>
        <w:t xml:space="preserve">项规定的任何一种情形。</w:t>
      </w:r>
    </w:p>
    <w:p>
      <w:pPr>
        <w:divId w:val="3"/>
        <w:pBdr>
          <w:top w:val="none" w:sz="0" w:space="0" w:color="auto"/>
          <w:left w:val="none" w:sz="0" w:space="0" w:color="auto"/>
          <w:bottom w:val="none" w:sz="0" w:space="0" w:color="auto"/>
          <w:right w:val="none" w:sz="0" w:space="0" w:color="auto"/>
        </w:pBdr>
        <w:shd w:val="clear" w:color="auto" w:fill="auto"/>
        <w:spacing w:beforeAutospacing="1" w:afterAutospacing="1"/>
        <w:ind w:firstLine="444"/>
        <w:rPr>
          <w:vanish w:val="0"/>
        </w:rPr>
      </w:pPr>
      <w:r>
        <w:rPr>
          <w:rFonts w:ascii="宋体" w:eastAsia="宋体" w:hAnsi="宋体" w:cs="宋体"/>
        </w:rPr>
        <w:t xml:space="preserve">7</w:t>
      </w:r>
      <w:r>
        <w:rPr>
          <w:rFonts w:ascii="宋体" w:eastAsia="宋体" w:hAnsi="宋体" w:cs="宋体"/>
        </w:rPr>
        <w:t xml:space="preserve">．</w:t>
      </w:r>
      <w:r>
        <w:rPr>
          <w:rFonts w:ascii="宋体" w:eastAsia="宋体" w:hAnsi="宋体" w:cs="宋体"/>
          <w:u w:val="single"/>
        </w:rPr>
        <w:t xml:space="preserve">                            </w:t>
      </w:r>
      <w:r>
        <w:rPr>
          <w:rFonts w:ascii="宋体" w:eastAsia="宋体" w:hAnsi="宋体" w:cs="宋体"/>
        </w:rPr>
        <w:t xml:space="preserve">（其他补充说明）。</w:t>
      </w:r>
    </w:p>
    <w:p>
      <w:pPr>
        <w:divId w:val="3"/>
        <w:pBdr>
          <w:top w:val="none" w:sz="0" w:space="0" w:color="auto"/>
          <w:left w:val="none" w:sz="0" w:space="0" w:color="auto"/>
          <w:bottom w:val="none" w:sz="0" w:space="0" w:color="auto"/>
          <w:right w:val="none" w:sz="0" w:space="0" w:color="auto"/>
        </w:pBdr>
        <w:shd w:val="clear" w:color="auto" w:fill="auto"/>
        <w:spacing w:beforeAutospacing="1" w:afterAutospacing="1" w:line="440" w:lineRule="atLeast"/>
        <w:ind w:firstLine="444"/>
        <w:rPr>
          <w:vanish w:val="0"/>
        </w:rPr>
      </w:pPr>
      <w:r>
        <w:rPr>
          <w:rFonts w:ascii="宋体" w:eastAsia="宋体" w:hAnsi="宋体" w:cs="宋体"/>
        </w:rPr>
        <w:t xml:space="preserve"> </w:t>
      </w:r>
    </w:p>
    <w:p>
      <w:pPr>
        <w:divId w:val="3"/>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bookmarkStart w:id="8" w:name="_Toc16568"/>
      <w:bookmarkEnd w:id="8"/>
      <w:bookmarkStart w:id="9" w:name="_Toc16824"/>
      <w:bookmarkEnd w:id="9"/>
      <w:bookmarkStart w:id="10" w:name="_Toc352691659"/>
      <w:bookmarkEnd w:id="10"/>
      <w:bookmarkStart w:id="11" w:name="_Toc369531696"/>
      <w:bookmarkEnd w:id="11"/>
      <w:bookmarkStart w:id="12" w:name="_Toc369531695"/>
      <w:bookmarkEnd w:id="12"/>
      <w:bookmarkStart w:id="13" w:name="_Toc352691660"/>
      <w:bookmarkEnd w:id="13"/>
      <w:r>
        <w:rPr>
          <w:rFonts w:ascii="宋体" w:eastAsia="宋体" w:hAnsi="宋体" w:cs="宋体"/>
        </w:rPr>
        <w:t xml:space="preserve">                   </w:t>
      </w:r>
      <w:r>
        <w:rPr>
          <w:rFonts w:ascii="宋体" w:eastAsia="宋体" w:hAnsi="宋体" w:cs="宋体"/>
        </w:rPr>
        <w:t xml:space="preserve">投 标 人：</w:t>
      </w:r>
      <w:r>
        <w:rPr>
          <w:rFonts w:ascii="宋体" w:eastAsia="宋体" w:hAnsi="宋体" w:cs="宋体"/>
          <w:u w:val="single"/>
        </w:rPr>
        <w:t xml:space="preserve">                                </w:t>
      </w:r>
      <w:r>
        <w:rPr>
          <w:rFonts w:ascii="宋体" w:eastAsia="宋体" w:hAnsi="宋体" w:cs="宋体"/>
        </w:rPr>
        <w:t xml:space="preserve">（盖单位章）</w:t>
      </w:r>
    </w:p>
    <w:p>
      <w:pPr>
        <w:divId w:val="3"/>
        <w:pBdr>
          <w:top w:val="none" w:sz="0" w:space="0" w:color="auto"/>
          <w:left w:val="none" w:sz="0" w:space="0" w:color="auto"/>
          <w:bottom w:val="none" w:sz="0" w:space="0" w:color="auto"/>
          <w:right w:val="none" w:sz="0" w:space="0" w:color="auto"/>
        </w:pBdr>
        <w:shd w:val="clear" w:color="auto" w:fill="auto"/>
        <w:spacing w:beforeAutospacing="1" w:afterAutospacing="1" w:line="440" w:lineRule="atLeast"/>
        <w:ind w:firstLine="444"/>
        <w:rPr>
          <w:vanish w:val="0"/>
        </w:rPr>
      </w:pPr>
      <w:r>
        <w:rPr>
          <w:rFonts w:ascii="宋体" w:eastAsia="宋体" w:hAnsi="宋体" w:cs="宋体"/>
        </w:rPr>
        <w:t xml:space="preserve">               </w:t>
      </w:r>
      <w:r>
        <w:rPr>
          <w:rFonts w:ascii="宋体" w:eastAsia="宋体" w:hAnsi="宋体" w:cs="宋体"/>
        </w:rPr>
        <w:t xml:space="preserve">法定代表人（单位负责人）或其委托代理人：</w:t>
      </w:r>
      <w:r>
        <w:rPr>
          <w:rFonts w:ascii="宋体" w:eastAsia="宋体" w:hAnsi="宋体" w:cs="宋体"/>
          <w:u w:val="single"/>
        </w:rPr>
        <w:t xml:space="preserve">        </w:t>
      </w:r>
      <w:r>
        <w:rPr>
          <w:rFonts w:ascii="宋体" w:eastAsia="宋体" w:hAnsi="宋体" w:cs="宋体"/>
        </w:rPr>
        <w:t xml:space="preserve">（签字）</w:t>
      </w:r>
    </w:p>
    <w:p>
      <w:pPr>
        <w:divId w:val="3"/>
        <w:pBdr>
          <w:top w:val="none" w:sz="0" w:space="0" w:color="auto"/>
          <w:left w:val="none" w:sz="0" w:space="0" w:color="auto"/>
          <w:bottom w:val="none" w:sz="0" w:space="0" w:color="auto"/>
          <w:right w:val="none" w:sz="0" w:space="0" w:color="auto"/>
        </w:pBdr>
        <w:shd w:val="clear" w:color="auto" w:fill="auto"/>
        <w:spacing w:beforeAutospacing="1" w:afterAutospacing="1" w:line="440" w:lineRule="atLeast"/>
        <w:rPr>
          <w:vanish w:val="0"/>
        </w:rPr>
      </w:pPr>
      <w:r>
        <w:rPr>
          <w:rFonts w:ascii="宋体" w:eastAsia="宋体" w:hAnsi="宋体" w:cs="宋体"/>
        </w:rPr>
        <w:t xml:space="preserve">                 </w:t>
      </w:r>
      <w:r>
        <w:rPr>
          <w:rFonts w:ascii="宋体" w:eastAsia="宋体" w:hAnsi="宋体" w:cs="宋体"/>
        </w:rPr>
        <w:t xml:space="preserve">地</w:t>
      </w:r>
      <w:r>
        <w:rPr>
          <w:rFonts w:ascii="宋体" w:eastAsia="宋体" w:hAnsi="宋体" w:cs="宋体"/>
        </w:rPr>
        <w:t xml:space="preserve">    </w:t>
      </w:r>
      <w:r>
        <w:rPr>
          <w:rFonts w:ascii="宋体" w:eastAsia="宋体" w:hAnsi="宋体" w:cs="宋体"/>
        </w:rPr>
        <w:t xml:space="preserve">址：</w:t>
      </w:r>
      <w:r>
        <w:rPr>
          <w:rFonts w:ascii="宋体" w:eastAsia="宋体" w:hAnsi="宋体" w:cs="宋体"/>
          <w:u w:val="single"/>
        </w:rPr>
        <w:t xml:space="preserve">                                        </w:t>
      </w:r>
    </w:p>
    <w:p>
      <w:pPr>
        <w:divId w:val="3"/>
        <w:pBdr>
          <w:top w:val="none" w:sz="0" w:space="0" w:color="auto"/>
          <w:left w:val="none" w:sz="0" w:space="0" w:color="auto"/>
          <w:bottom w:val="none" w:sz="0" w:space="0" w:color="auto"/>
          <w:right w:val="none" w:sz="0" w:space="0" w:color="auto"/>
        </w:pBdr>
        <w:shd w:val="clear" w:color="auto" w:fill="auto"/>
        <w:spacing w:beforeAutospacing="1" w:afterAutospacing="1" w:line="440" w:lineRule="atLeast"/>
        <w:rPr>
          <w:vanish w:val="0"/>
        </w:rPr>
      </w:pPr>
      <w:r>
        <w:rPr>
          <w:rFonts w:ascii="宋体" w:eastAsia="宋体" w:hAnsi="宋体" w:cs="宋体"/>
        </w:rPr>
        <w:t xml:space="preserve">                   </w:t>
      </w:r>
      <w:r>
        <w:rPr>
          <w:rFonts w:ascii="宋体" w:eastAsia="宋体" w:hAnsi="宋体" w:cs="宋体"/>
        </w:rPr>
        <w:t xml:space="preserve">网</w:t>
      </w:r>
      <w:r>
        <w:rPr>
          <w:rFonts w:ascii="宋体" w:eastAsia="宋体" w:hAnsi="宋体" w:cs="宋体"/>
        </w:rPr>
        <w:t xml:space="preserve">    </w:t>
      </w:r>
      <w:r>
        <w:rPr>
          <w:rFonts w:ascii="宋体" w:eastAsia="宋体" w:hAnsi="宋体" w:cs="宋体"/>
        </w:rPr>
        <w:t xml:space="preserve">址：</w:t>
      </w:r>
      <w:r>
        <w:rPr>
          <w:rFonts w:ascii="宋体" w:eastAsia="宋体" w:hAnsi="宋体" w:cs="宋体"/>
          <w:u w:val="single"/>
        </w:rPr>
        <w:t xml:space="preserve">                                        </w:t>
      </w:r>
    </w:p>
    <w:p>
      <w:pPr>
        <w:divId w:val="3"/>
        <w:pBdr>
          <w:top w:val="none" w:sz="0" w:space="0" w:color="auto"/>
          <w:left w:val="none" w:sz="0" w:space="0" w:color="auto"/>
          <w:bottom w:val="none" w:sz="0" w:space="0" w:color="auto"/>
          <w:right w:val="none" w:sz="0" w:space="0" w:color="auto"/>
        </w:pBdr>
        <w:shd w:val="clear" w:color="auto" w:fill="auto"/>
        <w:spacing w:beforeAutospacing="1" w:afterAutospacing="1" w:line="440" w:lineRule="atLeast"/>
        <w:rPr>
          <w:vanish w:val="0"/>
        </w:rPr>
      </w:pPr>
      <w:r>
        <w:rPr>
          <w:rFonts w:ascii="宋体" w:eastAsia="宋体" w:hAnsi="宋体" w:cs="宋体"/>
        </w:rPr>
        <w:t xml:space="preserve">                 </w:t>
      </w:r>
      <w:r>
        <w:rPr>
          <w:rFonts w:ascii="宋体" w:eastAsia="宋体" w:hAnsi="宋体" w:cs="宋体"/>
        </w:rPr>
        <w:t xml:space="preserve">电</w:t>
      </w:r>
      <w:r>
        <w:rPr>
          <w:rFonts w:ascii="宋体" w:eastAsia="宋体" w:hAnsi="宋体" w:cs="宋体"/>
        </w:rPr>
        <w:t xml:space="preserve">    </w:t>
      </w:r>
      <w:r>
        <w:rPr>
          <w:rFonts w:ascii="宋体" w:eastAsia="宋体" w:hAnsi="宋体" w:cs="宋体"/>
        </w:rPr>
        <w:t xml:space="preserve">话：</w:t>
      </w:r>
      <w:r>
        <w:rPr>
          <w:rFonts w:ascii="宋体" w:eastAsia="宋体" w:hAnsi="宋体" w:cs="宋体"/>
          <w:u w:val="single"/>
        </w:rPr>
        <w:t xml:space="preserve">                                        </w:t>
      </w:r>
    </w:p>
    <w:p>
      <w:pPr>
        <w:divId w:val="3"/>
        <w:pBdr>
          <w:top w:val="none" w:sz="0" w:space="0" w:color="auto"/>
          <w:left w:val="none" w:sz="0" w:space="0" w:color="auto"/>
          <w:bottom w:val="none" w:sz="0" w:space="0" w:color="auto"/>
          <w:right w:val="none" w:sz="0" w:space="0" w:color="auto"/>
        </w:pBdr>
        <w:shd w:val="clear" w:color="auto" w:fill="auto"/>
        <w:spacing w:beforeAutospacing="1" w:afterAutospacing="1" w:line="440" w:lineRule="atLeast"/>
        <w:rPr>
          <w:vanish w:val="0"/>
        </w:rPr>
      </w:pPr>
      <w:r>
        <w:rPr>
          <w:rFonts w:ascii="宋体" w:eastAsia="宋体" w:hAnsi="宋体" w:cs="宋体"/>
        </w:rPr>
        <w:t xml:space="preserve">                 </w:t>
      </w:r>
      <w:r>
        <w:rPr>
          <w:rFonts w:ascii="宋体" w:eastAsia="宋体" w:hAnsi="宋体" w:cs="宋体"/>
        </w:rPr>
        <w:t xml:space="preserve">传</w:t>
      </w:r>
      <w:r>
        <w:rPr>
          <w:rFonts w:ascii="宋体" w:eastAsia="宋体" w:hAnsi="宋体" w:cs="宋体"/>
        </w:rPr>
        <w:t xml:space="preserve">    </w:t>
      </w:r>
      <w:r>
        <w:rPr>
          <w:rFonts w:ascii="宋体" w:eastAsia="宋体" w:hAnsi="宋体" w:cs="宋体"/>
        </w:rPr>
        <w:t xml:space="preserve">真：</w:t>
      </w:r>
      <w:r>
        <w:rPr>
          <w:rFonts w:ascii="宋体" w:eastAsia="宋体" w:hAnsi="宋体" w:cs="宋体"/>
          <w:u w:val="single"/>
        </w:rPr>
        <w:t xml:space="preserve">                                        </w:t>
      </w:r>
    </w:p>
    <w:p>
      <w:pPr>
        <w:divId w:val="3"/>
        <w:pBdr>
          <w:top w:val="none" w:sz="0" w:space="0" w:color="auto"/>
          <w:left w:val="none" w:sz="0" w:space="0" w:color="auto"/>
          <w:bottom w:val="none" w:sz="0" w:space="0" w:color="auto"/>
          <w:right w:val="none" w:sz="0" w:space="0" w:color="auto"/>
        </w:pBdr>
        <w:shd w:val="clear" w:color="auto" w:fill="auto"/>
        <w:spacing w:beforeAutospacing="1" w:afterAutospacing="1" w:line="440" w:lineRule="atLeast"/>
        <w:rPr>
          <w:vanish w:val="0"/>
        </w:rPr>
      </w:pPr>
      <w:r>
        <w:rPr>
          <w:rFonts w:ascii="宋体" w:eastAsia="宋体" w:hAnsi="宋体" w:cs="宋体"/>
        </w:rPr>
        <w:t xml:space="preserve">                   </w:t>
      </w:r>
      <w:r>
        <w:rPr>
          <w:rFonts w:ascii="宋体" w:eastAsia="宋体" w:hAnsi="宋体" w:cs="宋体"/>
        </w:rPr>
        <w:t xml:space="preserve">邮政编码：</w:t>
      </w:r>
      <w:r>
        <w:rPr>
          <w:rFonts w:ascii="宋体" w:eastAsia="宋体" w:hAnsi="宋体" w:cs="宋体"/>
          <w:u w:val="single"/>
        </w:rPr>
        <w:t xml:space="preserve">                                        </w:t>
      </w:r>
    </w:p>
    <w:p>
      <w:pPr>
        <w:divId w:val="3"/>
        <w:pBdr>
          <w:top w:val="none" w:sz="0" w:space="0" w:color="auto"/>
          <w:left w:val="none" w:sz="0" w:space="0" w:color="auto"/>
          <w:bottom w:val="none" w:sz="0" w:space="0" w:color="auto"/>
          <w:right w:val="none" w:sz="0" w:space="0" w:color="auto"/>
        </w:pBdr>
        <w:shd w:val="clear" w:color="auto" w:fill="auto"/>
        <w:spacing w:beforeAutospacing="1" w:afterAutospacing="1" w:line="440" w:lineRule="atLeast"/>
        <w:ind w:right="111" w:firstLine="4995"/>
        <w:jc w:val="right"/>
        <w:rPr>
          <w:vanish w:val="0"/>
        </w:rPr>
      </w:pPr>
      <w:r>
        <w:rPr>
          <w:rFonts w:ascii="宋体" w:eastAsia="宋体" w:hAnsi="宋体" w:cs="宋体"/>
          <w:u w:val="single"/>
        </w:rPr>
        <w:t xml:space="preserve"> </w:t>
      </w:r>
    </w:p>
    <w:p>
      <w:pPr>
        <w:divId w:val="3"/>
        <w:pBdr>
          <w:top w:val="none" w:sz="0" w:space="0" w:color="auto"/>
          <w:left w:val="none" w:sz="0" w:space="0" w:color="auto"/>
          <w:bottom w:val="none" w:sz="0" w:space="0" w:color="auto"/>
          <w:right w:val="none" w:sz="0" w:space="0" w:color="auto"/>
        </w:pBdr>
        <w:shd w:val="clear" w:color="auto" w:fill="auto"/>
        <w:spacing w:beforeAutospacing="1" w:afterAutospacing="1" w:line="440" w:lineRule="atLeast"/>
        <w:ind w:right="111" w:firstLine="4995"/>
        <w:jc w:val="right"/>
        <w:rPr>
          <w:vanish w:val="0"/>
        </w:rPr>
      </w:pPr>
      <w:r>
        <w:rPr>
          <w:rFonts w:ascii="宋体" w:eastAsia="宋体" w:hAnsi="宋体" w:cs="宋体"/>
          <w:u w:val="single"/>
        </w:rPr>
        <w:t xml:space="preserve">      </w:t>
      </w:r>
      <w:r>
        <w:rPr>
          <w:rFonts w:ascii="宋体" w:eastAsia="宋体" w:hAnsi="宋体" w:cs="宋体"/>
        </w:rPr>
        <w:t xml:space="preserve">年</w:t>
      </w:r>
      <w:r>
        <w:rPr>
          <w:rFonts w:ascii="宋体" w:eastAsia="宋体" w:hAnsi="宋体" w:cs="宋体"/>
          <w:u w:val="single"/>
        </w:rPr>
        <w:t xml:space="preserve">      </w:t>
      </w:r>
      <w:r>
        <w:rPr>
          <w:rFonts w:ascii="宋体" w:eastAsia="宋体" w:hAnsi="宋体" w:cs="宋体"/>
        </w:rPr>
        <w:t xml:space="preserve">月</w:t>
      </w:r>
      <w:r>
        <w:rPr>
          <w:rFonts w:ascii="宋体" w:eastAsia="宋体" w:hAnsi="宋体" w:cs="宋体"/>
          <w:u w:val="single"/>
        </w:rPr>
        <w:t xml:space="preserve">      </w:t>
      </w:r>
      <w:r>
        <w:rPr>
          <w:rFonts w:ascii="宋体" w:eastAsia="宋体" w:hAnsi="宋体" w:cs="宋体"/>
        </w:rPr>
        <w:t xml:space="preserve">日</w:t>
      </w:r>
    </w:p>
    <w:p>
      <w:pPr>
        <w:divId w:val="3"/>
        <w:rPr>
          <w:vanish w:val="0"/>
        </w:rPr>
      </w:pPr>
      <w:r>
        <w:br w:type="page"/>
      </w:r>
    </w:p>
    <w:p>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0.75pt;height:0.75pt">
            <v:imagedata r:id="rId1" o:title=""/>
          </v:shape>
        </w:pict>
      </w:r>
    </w:p>
    <w:p>
      <w:pPr>
        <w:pStyle w:val="Heading1"/>
        <w:divId w:val="4"/>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48"/>
        </w:rPr>
        <w:t xml:space="preserve">法定代表人身份证明</w:t>
      </w:r>
    </w:p>
    <w:p>
      <w:pPr>
        <w:divId w:val="5"/>
        <w:pBdr>
          <w:top w:val="none" w:sz="0" w:space="0" w:color="auto"/>
          <w:left w:val="none" w:sz="0" w:space="0" w:color="auto"/>
          <w:bottom w:val="none" w:sz="0" w:space="0" w:color="auto"/>
          <w:right w:val="none" w:sz="0" w:space="0" w:color="auto"/>
        </w:pBdr>
        <w:shd w:val="clear" w:color="auto" w:fill="auto"/>
        <w:spacing w:beforeAutospacing="1" w:afterAutospacing="1"/>
        <w:ind w:firstLine="444"/>
        <w:jc w:val="center"/>
        <w:rPr>
          <w:vanish w:val="0"/>
        </w:rPr>
      </w:pPr>
      <w:bookmarkStart w:id="14" w:name="_Toc30333"/>
      <w:r>
        <w:rPr>
          <w:rFonts w:eastAsia="simsun"/>
        </w:rPr>
        <w:t xml:space="preserve">法定代表人（单位负责人）身份证明</w:t>
      </w:r>
      <w:bookmarkEnd w:id="14"/>
    </w:p>
    <w:p>
      <w:pPr>
        <w:divId w:val="5"/>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rPr>
          <w:rFonts w:ascii="times new roman" w:eastAsia="times new roman" w:hAnsi="times new roman" w:cs="times new roman"/>
        </w:rPr>
        <w:t xml:space="preserve"> </w:t>
      </w:r>
    </w:p>
    <w:p>
      <w:pPr>
        <w:divId w:val="5"/>
        <w:pBdr>
          <w:top w:val="none" w:sz="0" w:space="0" w:color="auto"/>
          <w:left w:val="none" w:sz="0" w:space="0" w:color="auto"/>
          <w:bottom w:val="none" w:sz="0" w:space="0" w:color="auto"/>
          <w:right w:val="none" w:sz="0" w:space="0" w:color="auto"/>
        </w:pBdr>
        <w:shd w:val="clear" w:color="auto" w:fill="auto"/>
        <w:spacing w:beforeAutospacing="1" w:afterAutospacing="1"/>
        <w:ind w:firstLine="444"/>
        <w:rPr>
          <w:vanish w:val="0"/>
        </w:rPr>
      </w:pPr>
      <w:r>
        <w:rPr>
          <w:rFonts w:eastAsia="simsun"/>
        </w:rPr>
        <w:t xml:space="preserve">投标人名称：</w:t>
      </w:r>
      <w:r>
        <w:rPr>
          <w:u w:val="single"/>
        </w:rPr>
        <w:t xml:space="preserve">                        </w:t>
      </w:r>
    </w:p>
    <w:p>
      <w:pPr>
        <w:divId w:val="5"/>
        <w:pBdr>
          <w:top w:val="none" w:sz="0" w:space="0" w:color="auto"/>
          <w:left w:val="none" w:sz="0" w:space="0" w:color="auto"/>
          <w:bottom w:val="none" w:sz="0" w:space="0" w:color="auto"/>
          <w:right w:val="none" w:sz="0" w:space="0" w:color="auto"/>
        </w:pBdr>
        <w:shd w:val="clear" w:color="auto" w:fill="auto"/>
        <w:spacing w:beforeAutospacing="1" w:afterAutospacing="1"/>
        <w:ind w:firstLine="444"/>
        <w:rPr>
          <w:vanish w:val="0"/>
        </w:rPr>
      </w:pPr>
      <w:r>
        <w:rPr>
          <w:rFonts w:eastAsia="simsun"/>
        </w:rPr>
        <w:t xml:space="preserve">姓名：</w:t>
      </w:r>
      <w:r>
        <w:rPr>
          <w:u w:val="single"/>
        </w:rPr>
        <w:t xml:space="preserve">                </w:t>
      </w:r>
      <w:r>
        <w:rPr>
          <w:rFonts w:eastAsia="simsun"/>
        </w:rPr>
        <w:t xml:space="preserve">性别：</w:t>
      </w:r>
      <w:bookmarkStart w:id="15" w:name="_Toc27897"/>
      <w:bookmarkEnd w:id="15"/>
      <w:bookmarkStart w:id="16" w:name="_Toc352691662"/>
      <w:bookmarkEnd w:id="16"/>
      <w:bookmarkStart w:id="17" w:name="_Toc369531698"/>
      <w:r>
        <w:rPr>
          <w:u w:val="single"/>
        </w:rPr>
        <w:t xml:space="preserve">        </w:t>
      </w:r>
      <w:r>
        <w:rPr>
          <w:rFonts w:eastAsia="simsun"/>
        </w:rPr>
        <w:t xml:space="preserve">年</w:t>
      </w:r>
      <w:bookmarkEnd w:id="17"/>
      <w:r>
        <w:rPr>
          <w:rFonts w:eastAsia="simsun"/>
        </w:rPr>
        <w:t xml:space="preserve">龄</w:t>
      </w:r>
      <w:bookmarkStart w:id="18" w:name="_Toc15573"/>
      <w:bookmarkEnd w:id="18"/>
      <w:bookmarkStart w:id="19" w:name="_Toc247527829"/>
      <w:bookmarkEnd w:id="19"/>
      <w:bookmarkStart w:id="20" w:name="_Toc247514248"/>
      <w:bookmarkEnd w:id="20"/>
      <w:bookmarkStart w:id="21" w:name="_Toc384308377"/>
      <w:bookmarkEnd w:id="21"/>
      <w:bookmarkStart w:id="22" w:name="_Toc300835211"/>
      <w:bookmarkEnd w:id="22"/>
      <w:bookmarkStart w:id="23" w:name="_Toc152042578"/>
      <w:bookmarkEnd w:id="23"/>
      <w:bookmarkStart w:id="24" w:name="_Toc352691663"/>
      <w:bookmarkEnd w:id="24"/>
      <w:bookmarkStart w:id="25" w:name="_Toc144974858"/>
      <w:bookmarkEnd w:id="25"/>
      <w:bookmarkStart w:id="26" w:name="_Toc152045789"/>
      <w:bookmarkEnd w:id="26"/>
      <w:bookmarkStart w:id="27" w:name="_Toc369531699"/>
      <w:bookmarkEnd w:id="27"/>
      <w:bookmarkStart w:id="28" w:name="_Toc361508754"/>
      <w:r>
        <w:rPr>
          <w:rFonts w:eastAsia="simsun"/>
        </w:rPr>
        <w:t xml:space="preserve">：</w:t>
      </w:r>
      <w:bookmarkEnd w:id="28"/>
      <w:r>
        <w:rPr>
          <w:u w:val="single"/>
        </w:rPr>
        <w:t xml:space="preserve">        </w:t>
      </w:r>
      <w:r>
        <w:rPr>
          <w:rFonts w:eastAsia="simsun"/>
        </w:rPr>
        <w:t xml:space="preserve">职务：</w:t>
      </w:r>
      <w:r>
        <w:rPr>
          <w:u w:val="single"/>
        </w:rPr>
        <w:t xml:space="preserve">        </w:t>
      </w:r>
    </w:p>
    <w:p>
      <w:pPr>
        <w:divId w:val="5"/>
        <w:pBdr>
          <w:top w:val="none" w:sz="0" w:space="0" w:color="auto"/>
          <w:left w:val="none" w:sz="0" w:space="0" w:color="auto"/>
          <w:bottom w:val="none" w:sz="0" w:space="0" w:color="auto"/>
          <w:right w:val="none" w:sz="0" w:space="0" w:color="auto"/>
        </w:pBdr>
        <w:shd w:val="clear" w:color="auto" w:fill="auto"/>
        <w:spacing w:beforeAutospacing="1" w:afterAutospacing="1"/>
        <w:ind w:firstLine="444"/>
        <w:rPr>
          <w:vanish w:val="0"/>
        </w:rPr>
      </w:pPr>
      <w:r>
        <w:rPr>
          <w:rFonts w:eastAsia="simsun"/>
        </w:rPr>
        <w:t xml:space="preserve">系</w:t>
      </w:r>
      <w:r>
        <w:rPr>
          <w:u w:val="single"/>
        </w:rPr>
        <w:t xml:space="preserve">                        </w:t>
      </w:r>
      <w:r>
        <w:rPr>
          <w:rFonts w:eastAsia="simsun"/>
        </w:rPr>
        <w:t xml:space="preserve">（投标人名称）的法定代表人（单位负责人）。</w:t>
      </w:r>
    </w:p>
    <w:p>
      <w:pPr>
        <w:divId w:val="5"/>
        <w:pBdr>
          <w:top w:val="none" w:sz="0" w:space="0" w:color="auto"/>
          <w:left w:val="none" w:sz="0" w:space="0" w:color="auto"/>
          <w:bottom w:val="none" w:sz="0" w:space="0" w:color="auto"/>
          <w:right w:val="none" w:sz="0" w:space="0" w:color="auto"/>
        </w:pBdr>
        <w:shd w:val="clear" w:color="auto" w:fill="auto"/>
        <w:spacing w:beforeAutospacing="1" w:afterAutospacing="1"/>
        <w:ind w:firstLine="444"/>
        <w:rPr>
          <w:vanish w:val="0"/>
        </w:rPr>
      </w:pPr>
      <w:r>
        <w:rPr/>
        <w:t xml:space="preserve"> </w:t>
      </w:r>
    </w:p>
    <w:p>
      <w:pPr>
        <w:divId w:val="5"/>
        <w:pBdr>
          <w:top w:val="none" w:sz="0" w:space="0" w:color="auto"/>
          <w:left w:val="none" w:sz="0" w:space="0" w:color="auto"/>
          <w:bottom w:val="none" w:sz="0" w:space="0" w:color="auto"/>
          <w:right w:val="none" w:sz="0" w:space="0" w:color="auto"/>
        </w:pBdr>
        <w:shd w:val="clear" w:color="auto" w:fill="auto"/>
        <w:spacing w:beforeAutospacing="1" w:afterAutospacing="1"/>
        <w:ind w:firstLine="444"/>
        <w:rPr>
          <w:vanish w:val="0"/>
        </w:rPr>
      </w:pPr>
      <w:r>
        <w:rPr>
          <w:rFonts w:eastAsia="simsun"/>
        </w:rPr>
        <w:t xml:space="preserve">特此证明。</w:t>
      </w:r>
    </w:p>
    <w:p>
      <w:pPr>
        <w:divId w:val="5"/>
        <w:pBdr>
          <w:top w:val="none" w:sz="0" w:space="0" w:color="auto"/>
          <w:left w:val="none" w:sz="0" w:space="0" w:color="auto"/>
          <w:bottom w:val="none" w:sz="0" w:space="0" w:color="auto"/>
          <w:right w:val="none" w:sz="0" w:space="0" w:color="auto"/>
        </w:pBdr>
        <w:shd w:val="clear" w:color="auto" w:fill="auto"/>
        <w:spacing w:beforeAutospacing="1" w:afterAutospacing="1"/>
        <w:ind w:firstLine="444"/>
        <w:rPr>
          <w:vanish w:val="0"/>
        </w:rPr>
      </w:pPr>
      <w:r>
        <w:rPr/>
        <w:t xml:space="preserve"> </w:t>
      </w:r>
    </w:p>
    <w:p>
      <w:pPr>
        <w:divId w:val="5"/>
        <w:pBdr>
          <w:top w:val="none" w:sz="0" w:space="0" w:color="auto"/>
          <w:left w:val="none" w:sz="0" w:space="0" w:color="auto"/>
          <w:bottom w:val="none" w:sz="0" w:space="0" w:color="auto"/>
          <w:right w:val="none" w:sz="0" w:space="0" w:color="auto"/>
        </w:pBdr>
        <w:shd w:val="clear" w:color="auto" w:fill="auto"/>
        <w:spacing w:beforeAutospacing="1" w:afterAutospacing="1"/>
        <w:ind w:firstLine="444"/>
        <w:rPr>
          <w:vanish w:val="0"/>
        </w:rPr>
      </w:pPr>
      <w:r>
        <w:rPr>
          <w:rFonts w:eastAsia="simsun"/>
        </w:rPr>
        <w:t xml:space="preserve">附：法定代表人（单位负责人）身份证复印件。</w:t>
      </w:r>
    </w:p>
    <w:p>
      <w:pPr>
        <w:divId w:val="5"/>
        <w:pBdr>
          <w:top w:val="none" w:sz="0" w:space="0" w:color="auto"/>
          <w:left w:val="none" w:sz="0" w:space="0" w:color="auto"/>
          <w:bottom w:val="none" w:sz="0" w:space="0" w:color="auto"/>
          <w:right w:val="none" w:sz="0" w:space="0" w:color="auto"/>
        </w:pBdr>
        <w:shd w:val="clear" w:color="auto" w:fill="auto"/>
        <w:spacing w:beforeAutospacing="1" w:afterAutospacing="1"/>
        <w:ind w:firstLine="444"/>
        <w:rPr>
          <w:vanish w:val="0"/>
        </w:rPr>
      </w:pPr>
      <w:r>
        <w:rPr/>
        <w:t xml:space="preserve"> </w:t>
      </w:r>
    </w:p>
    <w:p>
      <w:pPr>
        <w:divId w:val="5"/>
        <w:pBdr>
          <w:top w:val="none" w:sz="0" w:space="0" w:color="auto"/>
          <w:left w:val="none" w:sz="0" w:space="0" w:color="auto"/>
          <w:bottom w:val="none" w:sz="0" w:space="0" w:color="auto"/>
          <w:right w:val="none" w:sz="0" w:space="0" w:color="auto"/>
        </w:pBdr>
        <w:shd w:val="clear" w:color="auto" w:fill="auto"/>
        <w:spacing w:beforeAutospacing="1" w:afterAutospacing="1"/>
        <w:ind w:firstLine="444"/>
        <w:rPr>
          <w:vanish w:val="0"/>
        </w:rPr>
      </w:pPr>
      <w:r>
        <w:rPr/>
        <w:t xml:space="preserve"> </w:t>
      </w:r>
    </w:p>
    <w:p>
      <w:pPr>
        <w:divId w:val="5"/>
        <w:pBdr>
          <w:top w:val="none" w:sz="0" w:space="0" w:color="auto"/>
          <w:left w:val="none" w:sz="0" w:space="0" w:color="auto"/>
          <w:bottom w:val="none" w:sz="0" w:space="0" w:color="auto"/>
          <w:right w:val="none" w:sz="0" w:space="0" w:color="auto"/>
        </w:pBdr>
        <w:shd w:val="clear" w:color="auto" w:fill="auto"/>
        <w:spacing w:beforeAutospacing="1" w:afterAutospacing="1"/>
        <w:ind w:firstLine="444"/>
        <w:rPr>
          <w:vanish w:val="0"/>
        </w:rPr>
      </w:pPr>
      <w:r>
        <w:rPr/>
        <w:t xml:space="preserve"> </w:t>
      </w:r>
    </w:p>
    <w:p>
      <w:pPr>
        <w:divId w:val="5"/>
        <w:pBdr>
          <w:top w:val="none" w:sz="0" w:space="0" w:color="auto"/>
          <w:left w:val="none" w:sz="0" w:space="0" w:color="auto"/>
          <w:bottom w:val="none" w:sz="0" w:space="0" w:color="auto"/>
          <w:right w:val="none" w:sz="0" w:space="0" w:color="auto"/>
        </w:pBdr>
        <w:shd w:val="clear" w:color="auto" w:fill="auto"/>
        <w:spacing w:beforeAutospacing="1" w:afterAutospacing="1" w:line="360" w:lineRule="atLeast"/>
        <w:ind w:firstLine="444"/>
        <w:rPr>
          <w:vanish w:val="0"/>
        </w:rPr>
      </w:pPr>
      <w:r>
        <w:rPr/>
        <w:t xml:space="preserve">                              </w:t>
      </w:r>
      <w:r>
        <w:rPr>
          <w:rFonts w:eastAsia="simsun"/>
        </w:rPr>
        <w:t xml:space="preserve">投标人：</w:t>
      </w:r>
      <w:r>
        <w:rPr>
          <w:u w:val="single"/>
        </w:rPr>
        <w:t xml:space="preserve">          </w:t>
      </w:r>
      <w:r>
        <w:rPr>
          <w:u w:val="single"/>
        </w:rPr>
        <w:t xml:space="preserve">   </w:t>
      </w:r>
      <w:r>
        <w:rPr>
          <w:rFonts w:eastAsia="simsun"/>
        </w:rPr>
        <w:t xml:space="preserve">（盖单位章）</w:t>
      </w:r>
    </w:p>
    <w:p>
      <w:pPr>
        <w:divId w:val="5"/>
        <w:pBdr>
          <w:top w:val="none" w:sz="0" w:space="0" w:color="auto"/>
          <w:left w:val="none" w:sz="0" w:space="0" w:color="auto"/>
          <w:bottom w:val="none" w:sz="0" w:space="0" w:color="auto"/>
          <w:right w:val="none" w:sz="0" w:space="0" w:color="auto"/>
        </w:pBdr>
        <w:shd w:val="clear" w:color="auto" w:fill="auto"/>
        <w:spacing w:beforeAutospacing="1" w:afterAutospacing="1"/>
        <w:ind w:firstLine="444"/>
        <w:rPr>
          <w:vanish w:val="0"/>
        </w:rPr>
      </w:pPr>
      <w:r>
        <w:rPr/>
        <w:t xml:space="preserve"> </w:t>
      </w:r>
    </w:p>
    <w:p>
      <w:pPr>
        <w:divId w:val="5"/>
        <w:pBdr>
          <w:top w:val="none" w:sz="0" w:space="0" w:color="auto"/>
          <w:left w:val="none" w:sz="0" w:space="0" w:color="auto"/>
          <w:bottom w:val="none" w:sz="0" w:space="0" w:color="auto"/>
          <w:right w:val="none" w:sz="0" w:space="0" w:color="auto"/>
        </w:pBdr>
        <w:shd w:val="clear" w:color="auto" w:fill="auto"/>
        <w:spacing w:beforeAutospacing="1" w:afterAutospacing="1"/>
        <w:ind w:firstLine="444"/>
        <w:rPr>
          <w:vanish w:val="0"/>
        </w:rPr>
      </w:pPr>
      <w:r>
        <w:rPr/>
        <w:t xml:space="preserve">                                  </w:t>
      </w:r>
      <w:r>
        <w:rPr>
          <w:u w:val="single"/>
        </w:rPr>
        <w:t xml:space="preserve">      </w:t>
      </w:r>
      <w:r>
        <w:rPr>
          <w:rFonts w:eastAsia="simsun"/>
        </w:rPr>
        <w:t xml:space="preserve">年</w:t>
      </w:r>
      <w:r>
        <w:rPr>
          <w:u w:val="single"/>
        </w:rPr>
        <w:t xml:space="preserve">      </w:t>
      </w:r>
      <w:r>
        <w:rPr>
          <w:rFonts w:eastAsia="simsun"/>
        </w:rPr>
        <w:t xml:space="preserve">月</w:t>
      </w:r>
      <w:r>
        <w:rPr>
          <w:u w:val="single"/>
        </w:rPr>
        <w:t xml:space="preserve">      </w:t>
      </w:r>
      <w:r>
        <w:rPr>
          <w:rFonts w:eastAsia="simsun"/>
        </w:rPr>
        <w:t xml:space="preserve">日</w:t>
      </w:r>
    </w:p>
    <w:p>
      <w:pPr/>
      <w:r>
        <w:pict>
          <v:shape id="_x0000_i1026" type="#_x0000_t75" style="width:0.75pt;height:0.75pt">
            <v:imagedata r:id="rId1" o:title=""/>
          </v:shape>
        </w:pict>
      </w:r>
    </w:p>
    <w:p>
      <w:pPr>
        <w:pStyle w:val="Heading1"/>
        <w:divId w:val="6"/>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48"/>
        </w:rPr>
        <w:t xml:space="preserve">授权委托书</w:t>
      </w:r>
    </w:p>
    <w:p>
      <w:pPr>
        <w:divId w:val="7"/>
        <w:pBdr>
          <w:top w:val="none" w:sz="0" w:space="0" w:color="auto"/>
          <w:left w:val="none" w:sz="0" w:space="0" w:color="auto"/>
          <w:bottom w:val="none" w:sz="0" w:space="0" w:color="auto"/>
          <w:right w:val="none" w:sz="0" w:space="0" w:color="auto"/>
        </w:pBdr>
        <w:shd w:val="clear" w:color="auto" w:fill="auto"/>
        <w:spacing w:beforeAutospacing="1" w:afterAutospacing="1"/>
        <w:ind w:firstLine="624"/>
        <w:jc w:val="center"/>
        <w:rPr>
          <w:vanish w:val="0"/>
        </w:rPr>
      </w:pPr>
    </w:p>
    <w:p>
      <w:pPr>
        <w:divId w:val="7"/>
        <w:pBdr>
          <w:top w:val="none" w:sz="0" w:space="0" w:color="auto"/>
          <w:left w:val="none" w:sz="0" w:space="0" w:color="auto"/>
          <w:bottom w:val="none" w:sz="0" w:space="0" w:color="auto"/>
          <w:right w:val="none" w:sz="0" w:space="0" w:color="auto"/>
        </w:pBdr>
        <w:shd w:val="clear" w:color="auto" w:fill="auto"/>
        <w:spacing w:beforeAutospacing="1" w:afterAutospacing="1"/>
        <w:ind w:firstLine="444"/>
        <w:jc w:val="center"/>
        <w:rPr>
          <w:vanish w:val="0"/>
        </w:rPr>
      </w:pPr>
      <w:bookmarkStart w:id="29" w:name="_Toc13043"/>
      <w:r>
        <w:rPr>
          <w:rFonts w:eastAsia="simsun"/>
        </w:rPr>
        <w:t xml:space="preserve">授权委托书</w:t>
      </w:r>
      <w:bookmarkEnd w:id="29"/>
    </w:p>
    <w:p>
      <w:pPr>
        <w:divId w:val="7"/>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t xml:space="preserve"> </w:t>
      </w:r>
    </w:p>
    <w:p>
      <w:pPr>
        <w:divId w:val="7"/>
        <w:pBdr>
          <w:top w:val="none" w:sz="0" w:space="0" w:color="auto"/>
          <w:left w:val="none" w:sz="0" w:space="0" w:color="auto"/>
          <w:bottom w:val="none" w:sz="0" w:space="0" w:color="auto"/>
          <w:right w:val="none" w:sz="0" w:space="0" w:color="auto"/>
        </w:pBdr>
        <w:shd w:val="clear" w:color="auto" w:fill="auto"/>
        <w:spacing w:beforeAutospacing="1" w:afterAutospacing="1"/>
        <w:ind w:firstLine="444"/>
        <w:jc w:val="left"/>
        <w:rPr>
          <w:vanish w:val="0"/>
        </w:rPr>
      </w:pPr>
      <w:r>
        <w:rPr>
          <w:rFonts w:eastAsia="simsun"/>
        </w:rPr>
        <w:t xml:space="preserve">本人</w:t>
      </w:r>
      <w:r>
        <w:rPr>
          <w:u w:val="single"/>
        </w:rPr>
        <w:t xml:space="preserve">              </w:t>
      </w:r>
      <w:r>
        <w:rPr>
          <w:rFonts w:eastAsia="simsun"/>
        </w:rPr>
        <w:t xml:space="preserve">（姓名）系</w:t>
      </w:r>
      <w:r>
        <w:rPr>
          <w:u w:val="single"/>
        </w:rPr>
        <w:t xml:space="preserve">                    </w:t>
      </w:r>
      <w:r>
        <w:rPr>
          <w:rFonts w:eastAsia="simsun"/>
        </w:rPr>
        <w:t xml:space="preserve">（投标人名称）的法定代表人（单位负责人），现委托</w:t>
      </w:r>
      <w:r>
        <w:rPr>
          <w:u w:val="single"/>
        </w:rPr>
        <w:t xml:space="preserve">            </w:t>
      </w:r>
      <w:r>
        <w:rPr>
          <w:rFonts w:eastAsia="simsun"/>
        </w:rPr>
        <w:t xml:space="preserve">（姓名）为我方代理人。代理人根据授权，以我方名义签署、澄清确认、递交、撤回、修改</w:t>
      </w:r>
      <w:r>
        <w:rPr>
          <w:u w:val="single"/>
        </w:rPr>
        <w:t xml:space="preserve">                 </w:t>
      </w:r>
      <w:r>
        <w:rPr>
          <w:rFonts w:eastAsia="simsun"/>
        </w:rPr>
        <w:t xml:space="preserve">设备采购招标项目投标文件、签订合同和处理有关事宜，其法律后果由我方承担。</w:t>
      </w:r>
    </w:p>
    <w:p>
      <w:pPr>
        <w:divId w:val="7"/>
        <w:pBdr>
          <w:top w:val="none" w:sz="0" w:space="0" w:color="auto"/>
          <w:left w:val="none" w:sz="0" w:space="0" w:color="auto"/>
          <w:bottom w:val="none" w:sz="0" w:space="0" w:color="auto"/>
          <w:right w:val="none" w:sz="0" w:space="0" w:color="auto"/>
        </w:pBdr>
        <w:shd w:val="clear" w:color="auto" w:fill="auto"/>
        <w:spacing w:beforeAutospacing="1" w:afterAutospacing="1"/>
        <w:ind w:firstLine="444"/>
        <w:jc w:val="left"/>
        <w:rPr>
          <w:vanish w:val="0"/>
        </w:rPr>
      </w:pPr>
      <w:r>
        <w:rPr>
          <w:rFonts w:eastAsia="simsun"/>
        </w:rPr>
        <w:t xml:space="preserve">委托期限：</w:t>
      </w:r>
      <w:r>
        <w:rPr>
          <w:u w:val="single"/>
        </w:rPr>
        <w:t xml:space="preserve">                       </w:t>
      </w:r>
      <w:r>
        <w:rPr>
          <w:rFonts w:eastAsia="simsun"/>
        </w:rPr>
        <w:t xml:space="preserve">。</w:t>
      </w:r>
    </w:p>
    <w:p>
      <w:pPr>
        <w:divId w:val="7"/>
        <w:pBdr>
          <w:top w:val="none" w:sz="0" w:space="0" w:color="auto"/>
          <w:left w:val="none" w:sz="0" w:space="0" w:color="auto"/>
          <w:bottom w:val="none" w:sz="0" w:space="0" w:color="auto"/>
          <w:right w:val="none" w:sz="0" w:space="0" w:color="auto"/>
        </w:pBdr>
        <w:shd w:val="clear" w:color="auto" w:fill="auto"/>
        <w:spacing w:beforeAutospacing="1" w:afterAutospacing="1"/>
        <w:ind w:firstLine="444"/>
        <w:jc w:val="left"/>
        <w:rPr>
          <w:vanish w:val="0"/>
        </w:rPr>
      </w:pPr>
      <w:r>
        <w:rPr>
          <w:rFonts w:eastAsia="simsun"/>
        </w:rPr>
        <w:t xml:space="preserve">代理人无转委托权。</w:t>
      </w:r>
    </w:p>
    <w:p>
      <w:pPr>
        <w:divId w:val="7"/>
        <w:pBdr>
          <w:top w:val="none" w:sz="0" w:space="0" w:color="auto"/>
          <w:left w:val="none" w:sz="0" w:space="0" w:color="auto"/>
          <w:bottom w:val="none" w:sz="0" w:space="0" w:color="auto"/>
          <w:right w:val="none" w:sz="0" w:space="0" w:color="auto"/>
        </w:pBdr>
        <w:shd w:val="clear" w:color="auto" w:fill="auto"/>
        <w:spacing w:beforeAutospacing="1" w:afterAutospacing="1"/>
        <w:ind w:firstLine="444"/>
        <w:jc w:val="left"/>
        <w:rPr>
          <w:vanish w:val="0"/>
        </w:rPr>
      </w:pPr>
      <w:r>
        <w:t xml:space="preserve"> </w:t>
      </w:r>
    </w:p>
    <w:p>
      <w:pPr>
        <w:divId w:val="7"/>
        <w:pBdr>
          <w:top w:val="none" w:sz="0" w:space="0" w:color="auto"/>
          <w:left w:val="none" w:sz="0" w:space="0" w:color="auto"/>
          <w:bottom w:val="none" w:sz="0" w:space="0" w:color="auto"/>
          <w:right w:val="none" w:sz="0" w:space="0" w:color="auto"/>
        </w:pBdr>
        <w:shd w:val="clear" w:color="auto" w:fill="auto"/>
        <w:spacing w:beforeAutospacing="1" w:afterAutospacing="1"/>
        <w:ind w:firstLine="444"/>
        <w:jc w:val="left"/>
        <w:rPr>
          <w:vanish w:val="0"/>
        </w:rPr>
      </w:pPr>
      <w:r>
        <w:rPr>
          <w:rFonts w:eastAsia="simsun"/>
        </w:rPr>
        <w:t xml:space="preserve">附：法定代表人（单位负责人）身份证复印件及委托代理人身份证复印件。</w:t>
      </w:r>
    </w:p>
    <w:p>
      <w:pPr>
        <w:divId w:val="7"/>
        <w:pBdr>
          <w:top w:val="none" w:sz="0" w:space="0" w:color="auto"/>
          <w:left w:val="none" w:sz="0" w:space="0" w:color="auto"/>
          <w:bottom w:val="none" w:sz="0" w:space="0" w:color="auto"/>
          <w:right w:val="none" w:sz="0" w:space="0" w:color="auto"/>
        </w:pBdr>
        <w:shd w:val="clear" w:color="auto" w:fill="auto"/>
        <w:spacing w:beforeAutospacing="1" w:afterAutospacing="1"/>
        <w:ind w:firstLine="444"/>
        <w:jc w:val="left"/>
        <w:rPr>
          <w:vanish w:val="0"/>
        </w:rPr>
      </w:pPr>
      <w:r>
        <w:rPr>
          <w:rFonts w:ascii="times new roman" w:eastAsia="times new roman" w:hAnsi="times new roman" w:cs="times new roman"/>
        </w:rPr>
        <w:t xml:space="preserve"> </w:t>
      </w:r>
    </w:p>
    <w:p>
      <w:pPr>
        <w:divId w:val="7"/>
        <w:pBdr>
          <w:top w:val="none" w:sz="0" w:space="0" w:color="auto"/>
          <w:left w:val="none" w:sz="0" w:space="0" w:color="auto"/>
          <w:bottom w:val="none" w:sz="0" w:space="0" w:color="auto"/>
          <w:right w:val="none" w:sz="0" w:space="0" w:color="auto"/>
        </w:pBdr>
        <w:shd w:val="clear" w:color="auto" w:fill="auto"/>
        <w:spacing w:beforeAutospacing="1" w:afterAutospacing="1" w:line="440" w:lineRule="atLeast"/>
        <w:ind w:firstLine="444"/>
        <w:jc w:val="left"/>
        <w:rPr>
          <w:vanish w:val="0"/>
        </w:rPr>
      </w:pPr>
      <w:r>
        <w:rPr>
          <w:rFonts w:ascii="times new roman" w:eastAsia="times new roman" w:hAnsi="times new roman" w:cs="times new roman"/>
        </w:rPr>
        <w:t xml:space="preserve"> </w:t>
      </w:r>
    </w:p>
    <w:p>
      <w:pPr>
        <w:divId w:val="7"/>
        <w:pBdr>
          <w:top w:val="none" w:sz="0" w:space="0" w:color="auto"/>
          <w:left w:val="none" w:sz="0" w:space="0" w:color="auto"/>
          <w:bottom w:val="none" w:sz="0" w:space="0" w:color="auto"/>
          <w:right w:val="none" w:sz="0" w:space="0" w:color="auto"/>
        </w:pBdr>
        <w:shd w:val="clear" w:color="auto" w:fill="auto"/>
        <w:spacing w:beforeAutospacing="1" w:afterAutospacing="1" w:line="360" w:lineRule="atLeast"/>
        <w:ind w:firstLine="2775"/>
        <w:jc w:val="left"/>
        <w:rPr>
          <w:vanish w:val="0"/>
        </w:rPr>
      </w:pPr>
      <w:r>
        <w:rPr>
          <w:rFonts w:eastAsia="simsun"/>
        </w:rPr>
        <w:t xml:space="preserve">投</w:t>
      </w:r>
      <w:r>
        <w:t xml:space="preserve">  </w:t>
      </w:r>
      <w:r>
        <w:rPr>
          <w:rFonts w:eastAsia="simsun"/>
        </w:rPr>
        <w:t xml:space="preserve">标</w:t>
      </w:r>
      <w:r>
        <w:t xml:space="preserve">  </w:t>
      </w:r>
      <w:r>
        <w:rPr>
          <w:rFonts w:eastAsia="simsun"/>
        </w:rPr>
        <w:t xml:space="preserve">人：</w:t>
      </w:r>
      <w:r>
        <w:rPr>
          <w:rFonts w:ascii="times new roman" w:eastAsia="times new roman" w:hAnsi="times new roman" w:cs="times new roman"/>
          <w:u w:val="single"/>
        </w:rPr>
        <w:t xml:space="preserve">                                 </w:t>
      </w:r>
      <w:r>
        <w:rPr>
          <w:rFonts w:eastAsia="simsun"/>
        </w:rPr>
        <w:t xml:space="preserve">（盖单位章）</w:t>
      </w:r>
    </w:p>
    <w:p>
      <w:pPr>
        <w:divId w:val="7"/>
        <w:pBdr>
          <w:top w:val="none" w:sz="0" w:space="0" w:color="auto"/>
          <w:left w:val="none" w:sz="0" w:space="0" w:color="auto"/>
          <w:bottom w:val="none" w:sz="0" w:space="0" w:color="auto"/>
          <w:right w:val="none" w:sz="0" w:space="0" w:color="auto"/>
        </w:pBdr>
        <w:shd w:val="clear" w:color="auto" w:fill="auto"/>
        <w:spacing w:beforeAutospacing="1" w:afterAutospacing="1"/>
        <w:ind w:firstLine="444"/>
        <w:jc w:val="left"/>
        <w:rPr>
          <w:vanish w:val="0"/>
        </w:rPr>
      </w:pPr>
      <w:r>
        <w:rPr>
          <w:rFonts w:ascii="times new roman" w:eastAsia="times new roman" w:hAnsi="times new roman" w:cs="times new roman"/>
        </w:rPr>
        <w:t xml:space="preserve">                                                   </w:t>
      </w:r>
    </w:p>
    <w:p>
      <w:pPr>
        <w:divId w:val="7"/>
        <w:pBdr>
          <w:top w:val="none" w:sz="0" w:space="0" w:color="auto"/>
          <w:left w:val="none" w:sz="0" w:space="0" w:color="auto"/>
          <w:bottom w:val="none" w:sz="0" w:space="0" w:color="auto"/>
          <w:right w:val="none" w:sz="0" w:space="0" w:color="auto"/>
        </w:pBdr>
        <w:shd w:val="clear" w:color="auto" w:fill="auto"/>
        <w:spacing w:beforeAutospacing="1" w:afterAutospacing="1" w:line="360" w:lineRule="atLeast"/>
        <w:ind w:firstLine="2775"/>
        <w:jc w:val="left"/>
        <w:rPr>
          <w:vanish w:val="0"/>
        </w:rPr>
      </w:pPr>
      <w:r>
        <w:rPr>
          <w:rFonts w:eastAsia="simsun"/>
        </w:rPr>
        <w:t xml:space="preserve">法定代表人（单位负责人）：</w:t>
      </w:r>
      <w:r>
        <w:rPr>
          <w:rFonts w:ascii="times new roman" w:eastAsia="times new roman" w:hAnsi="times new roman" w:cs="times new roman"/>
          <w:u w:val="single"/>
        </w:rPr>
        <w:t xml:space="preserve">                   </w:t>
      </w:r>
      <w:r>
        <w:rPr>
          <w:rFonts w:eastAsia="simsun"/>
        </w:rPr>
        <w:t xml:space="preserve">（签字）</w:t>
      </w:r>
    </w:p>
    <w:p>
      <w:pPr>
        <w:divId w:val="7"/>
        <w:pBdr>
          <w:top w:val="none" w:sz="0" w:space="0" w:color="auto"/>
          <w:left w:val="none" w:sz="0" w:space="0" w:color="auto"/>
          <w:bottom w:val="none" w:sz="0" w:space="0" w:color="auto"/>
          <w:right w:val="none" w:sz="0" w:space="0" w:color="auto"/>
        </w:pBdr>
        <w:shd w:val="clear" w:color="auto" w:fill="auto"/>
        <w:spacing w:beforeAutospacing="1" w:afterAutospacing="1"/>
        <w:ind w:firstLine="444"/>
        <w:jc w:val="left"/>
        <w:rPr>
          <w:vanish w:val="0"/>
        </w:rPr>
      </w:pPr>
      <w:r>
        <w:rPr>
          <w:rFonts w:ascii="times new roman" w:eastAsia="times new roman" w:hAnsi="times new roman" w:cs="times new roman"/>
        </w:rPr>
        <w:t xml:space="preserve"> </w:t>
      </w:r>
    </w:p>
    <w:p>
      <w:pPr>
        <w:divId w:val="7"/>
        <w:pBdr>
          <w:top w:val="none" w:sz="0" w:space="0" w:color="auto"/>
          <w:left w:val="none" w:sz="0" w:space="0" w:color="auto"/>
          <w:bottom w:val="none" w:sz="0" w:space="0" w:color="auto"/>
          <w:right w:val="none" w:sz="0" w:space="0" w:color="auto"/>
        </w:pBdr>
        <w:shd w:val="clear" w:color="auto" w:fill="auto"/>
        <w:spacing w:beforeAutospacing="1" w:afterAutospacing="1" w:line="360" w:lineRule="atLeast"/>
        <w:ind w:firstLine="2775"/>
        <w:jc w:val="left"/>
        <w:rPr>
          <w:vanish w:val="0"/>
        </w:rPr>
      </w:pPr>
      <w:r>
        <w:rPr>
          <w:rFonts w:eastAsia="simsun"/>
        </w:rPr>
        <w:t xml:space="preserve">身份证号码：</w:t>
      </w:r>
      <w:r>
        <w:rPr>
          <w:rFonts w:ascii="times new roman" w:eastAsia="times new roman" w:hAnsi="times new roman" w:cs="times new roman"/>
          <w:u w:val="single"/>
        </w:rPr>
        <w:t xml:space="preserve">                                          </w:t>
      </w:r>
    </w:p>
    <w:p>
      <w:pPr>
        <w:divId w:val="7"/>
        <w:pBdr>
          <w:top w:val="none" w:sz="0" w:space="0" w:color="auto"/>
          <w:left w:val="none" w:sz="0" w:space="0" w:color="auto"/>
          <w:bottom w:val="none" w:sz="0" w:space="0" w:color="auto"/>
          <w:right w:val="none" w:sz="0" w:space="0" w:color="auto"/>
        </w:pBdr>
        <w:shd w:val="clear" w:color="auto" w:fill="auto"/>
        <w:spacing w:beforeAutospacing="1" w:afterAutospacing="1"/>
        <w:ind w:firstLine="444"/>
        <w:jc w:val="left"/>
        <w:rPr>
          <w:vanish w:val="0"/>
        </w:rPr>
      </w:pPr>
      <w:r>
        <w:rPr>
          <w:rFonts w:ascii="times new roman" w:eastAsia="times new roman" w:hAnsi="times new roman" w:cs="times new roman"/>
        </w:rPr>
        <w:t xml:space="preserve"> </w:t>
      </w:r>
    </w:p>
    <w:p>
      <w:pPr>
        <w:divId w:val="7"/>
        <w:pBdr>
          <w:top w:val="none" w:sz="0" w:space="0" w:color="auto"/>
          <w:left w:val="none" w:sz="0" w:space="0" w:color="auto"/>
          <w:bottom w:val="none" w:sz="0" w:space="0" w:color="auto"/>
          <w:right w:val="none" w:sz="0" w:space="0" w:color="auto"/>
        </w:pBdr>
        <w:shd w:val="clear" w:color="auto" w:fill="auto"/>
        <w:spacing w:beforeAutospacing="1" w:afterAutospacing="1" w:line="360" w:lineRule="atLeast"/>
        <w:ind w:firstLine="2775"/>
        <w:jc w:val="left"/>
        <w:rPr>
          <w:vanish w:val="0"/>
        </w:rPr>
      </w:pPr>
      <w:r>
        <w:rPr>
          <w:rFonts w:eastAsia="simsun"/>
        </w:rPr>
        <w:t xml:space="preserve">委托代理人：</w:t>
      </w:r>
      <w:r>
        <w:rPr>
          <w:rFonts w:ascii="times new roman" w:eastAsia="times new roman" w:hAnsi="times new roman" w:cs="times new roman"/>
          <w:u w:val="single"/>
        </w:rPr>
        <w:t xml:space="preserve">                                  </w:t>
      </w:r>
      <w:r>
        <w:rPr>
          <w:rFonts w:eastAsia="simsun"/>
        </w:rPr>
        <w:t xml:space="preserve">（签字）</w:t>
      </w:r>
    </w:p>
    <w:p>
      <w:pPr>
        <w:divId w:val="7"/>
        <w:pBdr>
          <w:top w:val="none" w:sz="0" w:space="0" w:color="auto"/>
          <w:left w:val="none" w:sz="0" w:space="0" w:color="auto"/>
          <w:bottom w:val="none" w:sz="0" w:space="0" w:color="auto"/>
          <w:right w:val="none" w:sz="0" w:space="0" w:color="auto"/>
        </w:pBdr>
        <w:shd w:val="clear" w:color="auto" w:fill="auto"/>
        <w:spacing w:beforeAutospacing="1" w:afterAutospacing="1"/>
        <w:ind w:firstLine="444"/>
        <w:jc w:val="left"/>
        <w:rPr>
          <w:vanish w:val="0"/>
        </w:rPr>
      </w:pPr>
      <w:r>
        <w:rPr>
          <w:rFonts w:ascii="times new roman" w:eastAsia="times new roman" w:hAnsi="times new roman" w:cs="times new roman"/>
        </w:rPr>
        <w:t xml:space="preserve"> </w:t>
      </w:r>
    </w:p>
    <w:p>
      <w:pPr>
        <w:divId w:val="7"/>
        <w:pBdr>
          <w:top w:val="none" w:sz="0" w:space="0" w:color="auto"/>
          <w:left w:val="none" w:sz="0" w:space="0" w:color="auto"/>
          <w:bottom w:val="none" w:sz="0" w:space="0" w:color="auto"/>
          <w:right w:val="none" w:sz="0" w:space="0" w:color="auto"/>
        </w:pBdr>
        <w:shd w:val="clear" w:color="auto" w:fill="auto"/>
        <w:spacing w:beforeAutospacing="1" w:afterAutospacing="1" w:line="360" w:lineRule="atLeast"/>
        <w:ind w:firstLine="2775"/>
        <w:jc w:val="left"/>
        <w:rPr>
          <w:vanish w:val="0"/>
        </w:rPr>
      </w:pPr>
      <w:r>
        <w:rPr>
          <w:rFonts w:eastAsia="simsun"/>
        </w:rPr>
        <w:t xml:space="preserve">身份证号码：</w:t>
      </w:r>
      <w:r>
        <w:rPr>
          <w:rFonts w:ascii="times new roman" w:eastAsia="times new roman" w:hAnsi="times new roman" w:cs="times new roman"/>
          <w:u w:val="single"/>
        </w:rPr>
        <w:t xml:space="preserve">                                    </w:t>
      </w:r>
    </w:p>
    <w:p>
      <w:pPr>
        <w:divId w:val="7"/>
        <w:pBdr>
          <w:top w:val="none" w:sz="0" w:space="0" w:color="auto"/>
          <w:left w:val="none" w:sz="0" w:space="0" w:color="auto"/>
          <w:bottom w:val="none" w:sz="0" w:space="0" w:color="auto"/>
          <w:right w:val="none" w:sz="0" w:space="0" w:color="auto"/>
        </w:pBdr>
        <w:shd w:val="clear" w:color="auto" w:fill="auto"/>
        <w:spacing w:beforeAutospacing="1" w:afterAutospacing="1"/>
        <w:ind w:firstLine="444"/>
        <w:jc w:val="left"/>
        <w:rPr>
          <w:vanish w:val="0"/>
        </w:rPr>
      </w:pPr>
      <w:r>
        <w:rPr>
          <w:rFonts w:ascii="times new roman" w:eastAsia="times new roman" w:hAnsi="times new roman" w:cs="times new roman"/>
        </w:rPr>
        <w:t xml:space="preserve"> </w:t>
      </w:r>
    </w:p>
    <w:p>
      <w:pPr>
        <w:divId w:val="7"/>
        <w:pBdr>
          <w:top w:val="none" w:sz="0" w:space="0" w:color="auto"/>
          <w:left w:val="none" w:sz="0" w:space="0" w:color="auto"/>
          <w:bottom w:val="none" w:sz="0" w:space="0" w:color="auto"/>
          <w:right w:val="none" w:sz="0" w:space="0" w:color="auto"/>
        </w:pBdr>
        <w:shd w:val="clear" w:color="auto" w:fill="auto"/>
        <w:spacing w:beforeAutospacing="1" w:afterAutospacing="1" w:line="360" w:lineRule="atLeast"/>
        <w:ind w:right="147" w:firstLine="2430"/>
        <w:jc w:val="center"/>
        <w:rPr>
          <w:vanish w:val="0"/>
        </w:rPr>
      </w:pPr>
      <w:r>
        <w:rPr>
          <w:rFonts w:ascii="times new roman" w:eastAsia="times new roman" w:hAnsi="times new roman" w:cs="times new roman"/>
          <w:spacing w:val="15"/>
          <w:sz w:val="24"/>
          <w:u w:val="single"/>
        </w:rPr>
        <w:t xml:space="preserve">       </w:t>
      </w:r>
      <w:r>
        <w:rPr>
          <w:rFonts w:ascii="-apple-system" w:eastAsia="-apple-system" w:hAnsi="-apple-system" w:cs="-apple-system"/>
          <w:spacing w:val="15"/>
          <w:sz w:val="24"/>
        </w:rPr>
        <w:t xml:space="preserve">年</w:t>
      </w:r>
      <w:r>
        <w:rPr>
          <w:rFonts w:ascii="&#10;times new roman" w:eastAsia="&#10;times new roman" w:hAnsi="&#10;times new roman" w:cs="&#10;times new roman"/>
          <w:spacing w:val="15"/>
          <w:sz w:val="24"/>
          <w:u w:val="single"/>
        </w:rPr>
        <w:t xml:space="preserve">       </w:t>
      </w:r>
      <w:r>
        <w:rPr>
          <w:rFonts w:ascii="-apple-system" w:eastAsia="-apple-system" w:hAnsi="-apple-system" w:cs="-apple-system"/>
          <w:spacing w:val="15"/>
          <w:sz w:val="24"/>
        </w:rPr>
        <w:t xml:space="preserve">月</w:t>
      </w:r>
      <w:r>
        <w:rPr>
          <w:rFonts w:ascii="times new roman" w:eastAsia="times new roman" w:hAnsi="times new roman" w:cs="times new roman"/>
          <w:spacing w:val="15"/>
          <w:sz w:val="24"/>
          <w:u w:val="single"/>
        </w:rPr>
        <w:t xml:space="preserve">       </w:t>
      </w:r>
      <w:r>
        <w:rPr>
          <w:rFonts w:ascii="-apple-system" w:eastAsia="-apple-system" w:hAnsi="-apple-system" w:cs="-apple-system"/>
          <w:spacing w:val="15"/>
          <w:sz w:val="24"/>
        </w:rPr>
        <w:t xml:space="preserve">日</w:t>
      </w:r>
    </w:p>
    <w:p>
      <w:pPr/>
      <w:r>
        <w:pict>
          <v:shape id="_x0000_i1027" type="#_x0000_t75" style="width:0.75pt;height:0.75pt">
            <v:imagedata r:id="rId1" o:title=""/>
          </v:shape>
        </w:pict>
      </w:r>
    </w:p>
    <w:p>
      <w:pPr>
        <w:pStyle w:val="Heading1"/>
        <w:divId w:val="8"/>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48"/>
        </w:rPr>
        <w:t xml:space="preserve">投标保证金</w:t>
      </w:r>
    </w:p>
    <w:p>
      <w:pPr>
        <w:pStyle w:val="Heading2"/>
        <w:divId w:val="9"/>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6"/>
        </w:rPr>
        <w:t xml:space="preserve">投标保证金</w:t>
      </w:r>
    </w:p>
    <w:p>
      <w:pPr>
        <w:divId w:val="8"/>
        <w:rPr>
          <w:vanish w:val="0"/>
        </w:rPr>
      </w:pPr>
      <w:r>
        <w:pict>
          <v:shape id="_x0000_i1028" type="#_x0000_t75" style="width:0.75pt;height:0.75pt">
            <v:imagedata r:id="rId1" o:title=""/>
          </v:shape>
        </w:pict>
      </w:r>
    </w:p>
    <w:p>
      <w:pPr>
        <w:pStyle w:val="Heading2"/>
        <w:divId w:val="10"/>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6"/>
        </w:rPr>
        <w:t xml:space="preserve">单位公章</w:t>
      </w:r>
    </w:p>
    <w:p>
      <w:pPr>
        <w:pStyle w:val="Heading3"/>
        <w:divId w:val="11"/>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0"/>
        </w:rPr>
        <w:t xml:space="preserve">盘锦新隆发实业有限公司</w:t>
      </w:r>
    </w:p>
    <w:p>
      <w:pPr>
        <w:divId w:val="11"/>
        <w:rPr>
          <w:vanish w:val="0"/>
        </w:rPr>
      </w:pPr>
      <w:r>
        <w:pict>
          <v:shape id="_x0000_i1029" type="#_x0000_t75" style="width:249.75pt;height:251.25pt">
            <v:imagedata r:id="rId2" o:title=""/>
          </v:shape>
        </w:pict>
      </w:r>
    </w:p>
    <w:p>
      <w:pPr>
        <w:divId w:val="8"/>
        <w:rPr>
          <w:vanish w:val="0"/>
        </w:rPr>
      </w:pPr>
      <w:r>
        <w:pict>
          <v:shape id="_x0000_i1030" type="#_x0000_t75" style="width:0.75pt;height:0.75pt">
            <v:imagedata r:id="rId1" o:title=""/>
          </v:shape>
        </w:pict>
      </w:r>
    </w:p>
    <w:p>
      <w:pPr>
        <w:pStyle w:val="Heading2"/>
        <w:divId w:val="12"/>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6"/>
        </w:rPr>
        <w:t xml:space="preserve">法人签字</w:t>
      </w:r>
    </w:p>
    <w:p>
      <w:pPr>
        <w:pStyle w:val="Heading3"/>
        <w:divId w:val="13"/>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0"/>
        </w:rPr>
        <w:t xml:space="preserve">苏艳娟</w:t>
      </w:r>
    </w:p>
    <w:p>
      <w:pPr>
        <w:divId w:val="13"/>
        <w:rPr>
          <w:vanish w:val="0"/>
        </w:rPr>
      </w:pPr>
      <w:r>
        <w:pict>
          <v:shape id="_x0000_i1031" type="#_x0000_t75" style="width:78.75pt;height:158.25pt">
            <v:imagedata r:id="rId3" o:title=""/>
          </v:shape>
        </w:pict>
      </w:r>
    </w:p>
    <w:p>
      <w:pPr>
        <w:divId w:val="8"/>
        <w:rPr>
          <w:vanish w:val="0"/>
        </w:rPr>
      </w:pPr>
      <w:r>
        <w:pict>
          <v:shape id="_x0000_i1032" type="#_x0000_t75" style="width:0.75pt;height:0.75pt">
            <v:imagedata r:id="rId1" o:title=""/>
          </v:shape>
        </w:pict>
      </w:r>
    </w:p>
    <w:p>
      <w:pPr>
        <w:pStyle w:val="Heading2"/>
        <w:divId w:val="14"/>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6"/>
        </w:rPr>
        <w:t xml:space="preserve">被授权人签字</w:t>
      </w:r>
    </w:p>
    <w:p>
      <w:pPr>
        <w:pStyle w:val="Heading3"/>
        <w:divId w:val="15"/>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0"/>
        </w:rPr>
        <w:t xml:space="preserve">张微</w:t>
      </w:r>
    </w:p>
    <w:p>
      <w:pPr>
        <w:divId w:val="15"/>
        <w:rPr>
          <w:vanish w:val="0"/>
        </w:rPr>
      </w:pPr>
      <w:r>
        <w:pict>
          <v:shape id="_x0000_i1033" type="#_x0000_t75" style="width:132pt;height:105.75pt">
            <v:imagedata r:id="rId4" o:title=""/>
          </v:shape>
        </w:pict>
      </w:r>
    </w:p>
    <w:p>
      <w:pPr>
        <w:divId w:val="8"/>
        <w:rPr>
          <w:vanish w:val="0"/>
        </w:rPr>
      </w:pPr>
      <w:r>
        <w:pict>
          <v:shape id="_x0000_i1034" type="#_x0000_t75" style="width:0.75pt;height:0.75pt">
            <v:imagedata r:id="rId1" o:title=""/>
          </v:shape>
        </w:pict>
      </w:r>
    </w:p>
    <w:p>
      <w:pPr>
        <w:pStyle w:val="Heading2"/>
        <w:divId w:val="16"/>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6"/>
        </w:rPr>
        <w:t xml:space="preserve">法人身份证</w:t>
      </w:r>
    </w:p>
    <w:p>
      <w:pPr>
        <w:pStyle w:val="Heading3"/>
        <w:divId w:val="17"/>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0"/>
        </w:rPr>
        <w:t xml:space="preserve">苏艳娟</w:t>
      </w:r>
    </w:p>
    <w:p>
      <w:pPr>
        <w:divId w:val="17"/>
        <w:rPr>
          <w:vanish w:val="0"/>
        </w:rPr>
      </w:pPr>
      <w:r>
        <w:pict>
          <v:shape id="_x0000_i1035" type="#_x0000_t75" style="width:418.5pt;height:296.25pt">
            <v:imagedata r:id="rId5" o:title=""/>
          </v:shape>
        </w:pict>
      </w:r>
      <w:r>
        <w:pict>
          <v:shape id="_x0000_i1036" type="#_x0000_t75" style="width:444pt;height:288.75pt">
            <v:imagedata r:id="rId6" o:title=""/>
          </v:shape>
        </w:pict>
      </w:r>
    </w:p>
    <w:p>
      <w:pPr>
        <w:divId w:val="8"/>
        <w:rPr>
          <w:vanish w:val="0"/>
        </w:rPr>
      </w:pPr>
      <w:r>
        <w:pict>
          <v:shape id="_x0000_i1037" type="#_x0000_t75" style="width:0.75pt;height:0.75pt">
            <v:imagedata r:id="rId1" o:title=""/>
          </v:shape>
        </w:pict>
      </w:r>
    </w:p>
    <w:p>
      <w:pPr>
        <w:pStyle w:val="Heading2"/>
        <w:divId w:val="18"/>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6"/>
        </w:rPr>
        <w:t xml:space="preserve">被授权人身份证</w:t>
      </w:r>
    </w:p>
    <w:p>
      <w:pPr>
        <w:pStyle w:val="Heading3"/>
        <w:divId w:val="19"/>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0"/>
        </w:rPr>
        <w:t xml:space="preserve">张微</w:t>
      </w:r>
    </w:p>
    <w:p>
      <w:pPr>
        <w:divId w:val="19"/>
        <w:rPr>
          <w:vanish w:val="0"/>
        </w:rPr>
      </w:pPr>
      <w:r>
        <w:pict>
          <v:shape id="_x0000_i1038" type="#_x0000_t75" style="width:195pt;height:127.5pt">
            <v:imagedata r:id="rId7" o:title=""/>
          </v:shape>
        </w:pict>
      </w:r>
      <w:r>
        <w:pict>
          <v:shape id="_x0000_i1039" type="#_x0000_t75" style="width:187.5pt;height:122.25pt">
            <v:imagedata r:id="rId8" o:title=""/>
          </v:shape>
        </w:pict>
      </w:r>
    </w:p>
    <w:p>
      <w:pPr>
        <w:divId w:val="8"/>
        <w:rPr>
          <w:vanish w:val="0"/>
        </w:rPr>
      </w:pPr>
      <w:r>
        <w:pict>
          <v:shape id="_x0000_i1040" type="#_x0000_t75" style="width:0.75pt;height:0.75pt">
            <v:imagedata r:id="rId1" o:title=""/>
          </v:shape>
        </w:pict>
      </w:r>
    </w:p>
    <w:p>
      <w:pPr>
        <w:pStyle w:val="Heading2"/>
        <w:divId w:val="20"/>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6"/>
        </w:rPr>
        <w:t xml:space="preserve">投标产品技术性能指标的详细描述</w:t>
      </w:r>
    </w:p>
    <w:p>
      <w:pPr>
        <w:divId w:val="21"/>
        <w:rPr>
          <w:vanish w:val="0"/>
        </w:rPr>
      </w:pPr>
      <w:r>
        <w:rPr>
          <w:rFonts w:eastAsia="simsun"/>
        </w:rPr>
        <w:t xml:space="preserve">投标产品技术性能指标详细描述</w:t>
      </w:r>
      <w:r>
        <w:rPr/>
        <w:br/>
      </w:r>
      <w:r>
        <w:rPr/>
        <w:br/>
      </w:r>
      <w:r>
        <w:rPr>
          <w:rFonts w:eastAsia="simsun"/>
        </w:rPr>
        <w:t xml:space="preserve">尊敬的评审专家：</w:t>
      </w:r>
      <w:r>
        <w:rPr/>
        <w:br/>
      </w:r>
      <w:r>
        <w:rPr/>
        <w:br/>
      </w:r>
      <w:r>
        <w:rPr>
          <w:rFonts w:eastAsia="simsun"/>
        </w:rPr>
        <w:t xml:space="preserve">感谢贵公司给予我们参加本次投标的机会。为了让您更深入地了解我们的产品，现将产品的主要技术性能指标详细如下：</w:t>
      </w:r>
      <w:r>
        <w:rPr/>
        <w:br/>
      </w:r>
      <w:r>
        <w:rPr/>
        <w:br/>
      </w:r>
      <w:r>
        <w:rPr>
          <w:rFonts w:eastAsia="simsun"/>
        </w:rPr>
        <w:t xml:space="preserve">一、产品概述</w:t>
      </w:r>
      <w:r>
        <w:rPr/>
        <w:br/>
      </w:r>
      <w:r>
        <w:rPr/>
        <w:br/>
      </w:r>
      <w:r>
        <w:rPr>
          <w:rFonts w:eastAsia="simsun"/>
        </w:rPr>
        <w:t xml:space="preserve">本次投标的产品是一款高性能、高稳定性的_______（产品名称）。该产品致力于为用户提供便捷、高效的解决方案，满足_______（应用领域）的需求。通过不断的技术创新和优化，我们的产品在性能、可靠性、易用性等方面具有显著优势，为您带来更高的投资回报。</w:t>
      </w:r>
      <w:r>
        <w:rPr/>
        <w:br/>
      </w:r>
      <w:r>
        <w:rPr/>
        <w:br/>
      </w:r>
      <w:r>
        <w:rPr>
          <w:rFonts w:eastAsia="simsun"/>
        </w:rPr>
        <w:t xml:space="preserve">二、技术性能指标</w:t>
      </w:r>
      <w:r>
        <w:rPr/>
        <w:br/>
      </w:r>
      <w:r>
        <w:rPr/>
        <w:br/>
      </w:r>
      <w:r>
        <w:rPr>
          <w:rFonts w:eastAsia="simsun"/>
        </w:rPr>
        <w:t xml:space="preserve">1. 性能指标：</w:t>
      </w:r>
      <w:r>
        <w:rPr/>
        <w:br/>
      </w:r>
      <w:r>
        <w:rPr/>
        <w:br/>
      </w:r>
      <w:r>
        <w:rPr>
          <w:rFonts w:eastAsia="simsun"/>
        </w:rPr>
        <w:t xml:space="preserve">（1）处理能力：产品具备强大的处理能力，能够在_______（特定条件）下实现_______（处理速度）的处理效果。</w:t>
      </w:r>
      <w:r>
        <w:rPr/>
        <w:br/>
      </w:r>
      <w:r>
        <w:rPr/>
        <w:br/>
      </w:r>
      <w:r>
        <w:rPr>
          <w:rFonts w:eastAsia="simsun"/>
        </w:rPr>
        <w:t xml:space="preserve">（2）响应时间：产品响应时间快速，能够在_______（特定条件）下实现_______（响应时间）的快速响应。</w:t>
      </w:r>
      <w:r>
        <w:rPr/>
        <w:br/>
      </w:r>
      <w:r>
        <w:rPr/>
        <w:br/>
      </w:r>
      <w:r>
        <w:rPr>
          <w:rFonts w:eastAsia="simsun"/>
        </w:rPr>
        <w:t xml:space="preserve">（3）负载能力：产品具备较高的负载能力，能够在_______（特定条件）下稳定运行，保证系统不受外部因素影响。</w:t>
      </w:r>
      <w:r>
        <w:rPr/>
        <w:br/>
      </w:r>
      <w:r>
        <w:rPr/>
        <w:br/>
      </w:r>
      <w:r>
        <w:rPr>
          <w:rFonts w:eastAsia="simsun"/>
        </w:rPr>
        <w:t xml:space="preserve">2. 可靠性指标：</w:t>
      </w:r>
      <w:r>
        <w:rPr/>
        <w:br/>
      </w:r>
      <w:r>
        <w:rPr/>
        <w:br/>
      </w:r>
      <w:r>
        <w:rPr>
          <w:rFonts w:eastAsia="simsun"/>
        </w:rPr>
        <w:t xml:space="preserve">（1）故障率：产品的故障率低于_______（故障率标准），确保系统长期稳定运行。</w:t>
      </w:r>
      <w:r>
        <w:rPr/>
        <w:br/>
      </w:r>
      <w:r>
        <w:rPr/>
        <w:br/>
      </w:r>
      <w:r>
        <w:rPr>
          <w:rFonts w:eastAsia="simsun"/>
        </w:rPr>
        <w:t xml:space="preserve">（2）寿命周期：产品的设计寿命为_______（寿命周期），在正常使用条件下，能够满足长期运行需求。</w:t>
      </w:r>
      <w:r>
        <w:rPr/>
        <w:br/>
      </w:r>
      <w:r>
        <w:rPr/>
        <w:br/>
      </w:r>
      <w:r>
        <w:rPr>
          <w:rFonts w:eastAsia="simsun"/>
        </w:rPr>
        <w:t xml:space="preserve">（3）数据安全：产品具备数据加密和备份功能，确保数据安全可靠，防止数据泄露和丢失。</w:t>
      </w:r>
      <w:r>
        <w:rPr/>
        <w:br/>
      </w:r>
      <w:r>
        <w:rPr/>
        <w:br/>
      </w:r>
      <w:r>
        <w:rPr>
          <w:rFonts w:eastAsia="simsun"/>
        </w:rPr>
        <w:t xml:space="preserve">3. 易用性指标：</w:t>
      </w:r>
      <w:r>
        <w:rPr/>
        <w:br/>
      </w:r>
      <w:r>
        <w:rPr/>
        <w:br/>
      </w:r>
      <w:r>
        <w:rPr>
          <w:rFonts w:eastAsia="simsun"/>
        </w:rPr>
        <w:t xml:space="preserve">（1）操作界面：产品采用人性化的操作界面，使您能够轻松上手，快速掌握操作方法。</w:t>
      </w:r>
      <w:r>
        <w:rPr/>
        <w:br/>
      </w:r>
      <w:r>
        <w:rPr/>
        <w:br/>
      </w:r>
      <w:r>
        <w:rPr>
          <w:rFonts w:eastAsia="simsun"/>
        </w:rPr>
        <w:t xml:space="preserve">（2）系统集成：产品支持与现有系统的无缝集成，降低系统升级和迁移的成本。</w:t>
      </w:r>
      <w:r>
        <w:rPr/>
        <w:br/>
      </w:r>
      <w:r>
        <w:rPr/>
        <w:br/>
      </w:r>
      <w:r>
        <w:rPr>
          <w:rFonts w:eastAsia="simsun"/>
        </w:rPr>
        <w:t xml:space="preserve">（3）技术支持：我们提供全面的技术支持服务，包括产品安装、使用培训、故障排除等，确保您在使用过程中无后顾之忧。</w:t>
      </w:r>
      <w:r>
        <w:rPr/>
        <w:br/>
      </w:r>
      <w:r>
        <w:rPr/>
        <w:br/>
      </w:r>
      <w:r>
        <w:rPr>
          <w:rFonts w:eastAsia="simsun"/>
        </w:rPr>
        <w:t xml:space="preserve">4. 环保及节能指标：</w:t>
      </w:r>
      <w:r>
        <w:rPr/>
        <w:br/>
      </w:r>
      <w:r>
        <w:rPr/>
        <w:br/>
      </w:r>
      <w:r>
        <w:rPr>
          <w:rFonts w:eastAsia="simsun"/>
        </w:rPr>
        <w:t xml:space="preserve">（1）节能：产品采用先进的节能技术，能够在满足性能需求的同时，降低能耗。</w:t>
      </w:r>
      <w:r>
        <w:rPr/>
        <w:br/>
      </w:r>
      <w:r>
        <w:rPr/>
        <w:br/>
      </w:r>
      <w:r>
        <w:rPr>
          <w:rFonts w:eastAsia="simsun"/>
        </w:rPr>
        <w:t xml:space="preserve">（2）环保：产品符合国家环保标准，减少对环境的影响。</w:t>
      </w:r>
      <w:r>
        <w:rPr/>
        <w:br/>
      </w:r>
      <w:r>
        <w:rPr/>
        <w:br/>
      </w:r>
      <w:r>
        <w:rPr>
          <w:rFonts w:eastAsia="simsun"/>
        </w:rPr>
        <w:t xml:space="preserve">三、产品优势</w:t>
      </w:r>
      <w:r>
        <w:rPr/>
        <w:br/>
      </w:r>
      <w:r>
        <w:rPr/>
        <w:br/>
      </w:r>
      <w:r>
        <w:rPr>
          <w:rFonts w:eastAsia="simsun"/>
        </w:rPr>
        <w:t xml:space="preserve">1. 领先的技术：我们的产品采用国际领先的技术，确保性能和可靠性。</w:t>
      </w:r>
      <w:r>
        <w:rPr/>
        <w:br/>
      </w:r>
      <w:r>
        <w:rPr/>
        <w:br/>
      </w:r>
      <w:r>
        <w:rPr>
          <w:rFonts w:eastAsia="simsun"/>
        </w:rPr>
        <w:t xml:space="preserve">2. 完善的服务：我们提供全面的售前、售中、售后服务，确保客户满意度。</w:t>
      </w:r>
      <w:r>
        <w:rPr/>
        <w:br/>
      </w:r>
      <w:r>
        <w:rPr/>
        <w:br/>
      </w:r>
      <w:r>
        <w:rPr>
          <w:rFonts w:eastAsia="simsun"/>
        </w:rPr>
        <w:t xml:space="preserve">3. 丰富的行业经验：我们在_______（行业）拥有_______（年限）的经验，深入了解客户需求，为客户量身定制解决方案。</w:t>
      </w:r>
      <w:r>
        <w:rPr/>
        <w:br/>
      </w:r>
      <w:r>
        <w:rPr/>
        <w:br/>
      </w:r>
      <w:r>
        <w:rPr>
          <w:rFonts w:eastAsia="simsun"/>
        </w:rPr>
        <w:t xml:space="preserve">4. 良好的口碑：我们的产品在国内外市场享有较高的声誉，深受客户好评。</w:t>
      </w:r>
      <w:r>
        <w:rPr/>
        <w:br/>
      </w:r>
      <w:r>
        <w:rPr/>
        <w:br/>
      </w:r>
      <w:r>
        <w:rPr>
          <w:rFonts w:eastAsia="simsun"/>
        </w:rPr>
        <w:t xml:space="preserve">敬请各位评审专家对我们的产品给予关注和支持，我们相信，我们的产品定能为您带来理想的效益。</w:t>
      </w:r>
      <w:r>
        <w:rPr/>
        <w:br/>
      </w:r>
      <w:r>
        <w:rPr/>
        <w:br/>
      </w:r>
      <w:r>
        <w:rPr>
          <w:rFonts w:eastAsia="simsun"/>
        </w:rPr>
        <w:t xml:space="preserve">感谢您的关注！</w:t>
      </w:r>
      <w:r>
        <w:rPr/>
        <w:br/>
      </w:r>
      <w:r>
        <w:rPr/>
        <w:br/>
      </w:r>
      <w:r>
        <w:rPr>
          <w:rFonts w:eastAsia="simsun"/>
        </w:rPr>
        <w:t xml:space="preserve">此致</w:t>
      </w:r>
      <w:r>
        <w:rPr/>
        <w:br/>
      </w:r>
      <w:r>
        <w:rPr/>
        <w:br/>
      </w:r>
      <w:r>
        <w:rPr>
          <w:rFonts w:eastAsia="simsun"/>
        </w:rPr>
        <w:t xml:space="preserve">敬礼！</w:t>
      </w:r>
      <w:r>
        <w:rPr/>
        <w:br/>
      </w:r>
      <w:r>
        <w:rPr/>
        <w:br/>
      </w:r>
      <w:r>
        <w:rPr>
          <w:rFonts w:eastAsia="simsun"/>
        </w:rPr>
        <w:t xml:space="preserve">_______（公司名称）</w:t>
      </w:r>
      <w:r>
        <w:rPr/>
        <w:br/>
      </w:r>
      <w:r>
        <w:rPr/>
        <w:br/>
      </w:r>
      <w:r>
        <w:rPr>
          <w:rFonts w:eastAsia="simsun"/>
        </w:rPr>
        <w:t xml:space="preserve">_______（签名）</w:t>
      </w:r>
      <w:r>
        <w:rPr/>
        <w:br/>
      </w:r>
      <w:r>
        <w:rPr/>
        <w:br/>
      </w:r>
      <w:r>
        <w:rPr>
          <w:rFonts w:eastAsia="simsun"/>
        </w:rPr>
        <w:t xml:space="preserve">_______（日期）</w:t>
      </w:r>
    </w:p>
    <w:p>
      <w:pPr>
        <w:divId w:val="8"/>
        <w:rPr>
          <w:vanish w:val="0"/>
        </w:rPr>
      </w:pPr>
      <w:r>
        <w:pict>
          <v:shape id="_x0000_i1041" type="#_x0000_t75" style="width:0.75pt;height:0.75pt">
            <v:imagedata r:id="rId1" o:title=""/>
          </v:shape>
        </w:pict>
      </w:r>
    </w:p>
    <w:p>
      <w:pPr>
        <w:pStyle w:val="Heading2"/>
        <w:divId w:val="22"/>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6"/>
        </w:rPr>
        <w:t xml:space="preserve">技术支持资料</w:t>
      </w:r>
    </w:p>
    <w:p>
      <w:pPr>
        <w:divId w:val="8"/>
        <w:rPr>
          <w:vanish w:val="0"/>
        </w:rPr>
      </w:pPr>
      <w:r>
        <w:pict>
          <v:shape id="_x0000_i1042" type="#_x0000_t75" style="width:0.75pt;height:0.75pt">
            <v:imagedata r:id="rId1" o:title=""/>
          </v:shape>
        </w:pict>
      </w:r>
    </w:p>
    <w:p>
      <w:pPr>
        <w:pStyle w:val="Heading2"/>
        <w:divId w:val="23"/>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6"/>
        </w:rPr>
        <w:t xml:space="preserve">技术服务和质保期服务计划</w:t>
      </w:r>
    </w:p>
    <w:p>
      <w:pPr>
        <w:divId w:val="8"/>
        <w:rPr>
          <w:vanish w:val="0"/>
        </w:rPr>
      </w:pPr>
      <w:r>
        <w:pict>
          <v:shape id="_x0000_i1043" type="#_x0000_t75" style="width:0.75pt;height:0.75pt">
            <v:imagedata r:id="rId1" o:title=""/>
          </v:shape>
        </w:pict>
      </w:r>
    </w:p>
    <w:p>
      <w:pPr>
        <w:pStyle w:val="Heading2"/>
        <w:divId w:val="24"/>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6"/>
        </w:rPr>
        <w:t xml:space="preserve">增值税专用发票开票信息及快递收件信息</w:t>
      </w:r>
    </w:p>
    <w:p>
      <w:pPr>
        <w:divId w:val="25"/>
        <w:pBdr>
          <w:top w:val="none" w:sz="0" w:space="0" w:color="auto"/>
          <w:left w:val="none" w:sz="0" w:space="0" w:color="auto"/>
          <w:bottom w:val="none" w:sz="0" w:space="0" w:color="auto"/>
          <w:right w:val="none" w:sz="0" w:space="0" w:color="auto"/>
        </w:pBdr>
        <w:shd w:val="clear" w:color="auto" w:fill="auto"/>
        <w:spacing w:beforeAutospacing="1" w:afterAutospacing="1" w:line="440" w:lineRule="atLeast"/>
        <w:ind w:right="444"/>
        <w:jc w:val="center"/>
        <w:rPr>
          <w:vanish w:val="0"/>
        </w:rPr>
      </w:pPr>
      <w:r>
        <w:rPr>
          <w:rFonts w:eastAsia="simsun"/>
          <w:b/>
          <w:sz w:val="28"/>
        </w:rPr>
        <w:t xml:space="preserve">增值税专用发票开票信息及快递收件信息</w:t>
      </w:r>
    </w:p>
    <w:tbl>
      <w:tblPr>
        <w:tblW w:w="0" w:type="auto"/>
        <w:tblCellSpacing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2586"/>
        <w:gridCol w:w="6674"/>
      </w:tblGrid>
      <w:tr>
        <w:trPr>
          <w:trHeight w:hRule="auto" w:val="0"/>
          <w:tblCellSpacing w:w="0" w:type="dxa"/>
          <w:divId w:val="25"/>
        </w:trPr>
        <w:tc>
          <w:tcPr>
            <w:tcW w:w="2320" w:type="dxa"/>
            <w:tcBorders>
              <w:top w:val="none" w:sz="8" w:space="0" w:color="auto"/>
              <w:left w:val="none" w:sz="8"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line="440" w:lineRule="atLeast"/>
              <w:ind w:right="444"/>
              <w:jc w:val="both"/>
              <w:rPr>
                <w:vanish w:val="0"/>
              </w:rPr>
            </w:pPr>
            <w:r>
              <w:rPr>
                <w:rFonts w:eastAsia="simsun"/>
              </w:rPr>
              <w:t xml:space="preserve">公司名称</w:t>
            </w:r>
          </w:p>
        </w:tc>
        <w:tc>
          <w:tcPr>
            <w:tcW w:w="6458" w:type="dxa"/>
            <w:tcBorders>
              <w:top w:val="none" w:sz="8" w:space="0" w:color="auto"/>
              <w:left w:val="none" w:sz="0" w:space="0" w:color="auto"/>
              <w:bottom w:val="none" w:sz="0" w:space="0" w:color="auto"/>
              <w:right w:val="none" w:sz="8"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line="440" w:lineRule="atLeast"/>
              <w:ind w:right="444" w:firstLine="586"/>
              <w:jc w:val="center"/>
              <w:rPr>
                <w:vanish w:val="0"/>
              </w:rPr>
            </w:pPr>
            <w:r>
              <w:rPr>
                <w:rFonts w:ascii="times new roman" w:eastAsia="times new roman" w:hAnsi="times new roman" w:cs="times new roman"/>
                <w:b/>
                <w:sz w:val="28"/>
              </w:rPr>
              <w:t xml:space="preserve"> </w:t>
            </w:r>
          </w:p>
        </w:tc>
      </w:tr>
      <w:tr>
        <w:trPr>
          <w:trHeight w:hRule="auto" w:val="0"/>
          <w:tblCellSpacing w:w="0" w:type="dxa"/>
          <w:divId w:val="25"/>
        </w:trPr>
        <w:tc>
          <w:tcPr>
            <w:tcW w:w="2320" w:type="dxa"/>
            <w:tcBorders>
              <w:top w:val="none" w:sz="0" w:space="0" w:color="auto"/>
              <w:left w:val="none" w:sz="8"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line="440" w:lineRule="atLeast"/>
              <w:ind w:right="444"/>
              <w:jc w:val="both"/>
              <w:rPr>
                <w:vanish w:val="0"/>
              </w:rPr>
            </w:pPr>
            <w:r>
              <w:rPr>
                <w:rFonts w:eastAsia="simsun"/>
              </w:rPr>
              <w:t xml:space="preserve">纳税人识别号</w:t>
            </w:r>
          </w:p>
        </w:tc>
        <w:tc>
          <w:tcPr>
            <w:tcW w:w="6458" w:type="dxa"/>
            <w:tcBorders>
              <w:top w:val="none" w:sz="0" w:space="0" w:color="auto"/>
              <w:left w:val="none" w:sz="0" w:space="0" w:color="auto"/>
              <w:bottom w:val="none" w:sz="0" w:space="0" w:color="auto"/>
              <w:right w:val="none" w:sz="8"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line="440" w:lineRule="atLeast"/>
              <w:ind w:right="444" w:firstLine="586"/>
              <w:jc w:val="center"/>
              <w:rPr>
                <w:vanish w:val="0"/>
              </w:rPr>
            </w:pPr>
            <w:r>
              <w:rPr>
                <w:rFonts w:ascii="times new roman" w:eastAsia="times new roman" w:hAnsi="times new roman" w:cs="times new roman"/>
                <w:b/>
                <w:sz w:val="28"/>
              </w:rPr>
              <w:t xml:space="preserve"> </w:t>
            </w:r>
          </w:p>
        </w:tc>
      </w:tr>
      <w:tr>
        <w:trPr>
          <w:trHeight w:hRule="auto" w:val="0"/>
          <w:tblCellSpacing w:w="0" w:type="dxa"/>
          <w:divId w:val="25"/>
        </w:trPr>
        <w:tc>
          <w:tcPr>
            <w:tcW w:w="2320" w:type="dxa"/>
            <w:tcBorders>
              <w:top w:val="none" w:sz="0" w:space="0" w:color="auto"/>
              <w:left w:val="none" w:sz="8"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line="440" w:lineRule="atLeast"/>
              <w:ind w:right="444"/>
              <w:jc w:val="both"/>
              <w:rPr>
                <w:vanish w:val="0"/>
              </w:rPr>
            </w:pPr>
            <w:r>
              <w:rPr>
                <w:rFonts w:eastAsia="simsun"/>
              </w:rPr>
              <w:t xml:space="preserve">地址、电话</w:t>
            </w:r>
          </w:p>
        </w:tc>
        <w:tc>
          <w:tcPr>
            <w:tcW w:w="6458" w:type="dxa"/>
            <w:tcBorders>
              <w:top w:val="none" w:sz="0" w:space="0" w:color="auto"/>
              <w:left w:val="none" w:sz="0" w:space="0" w:color="auto"/>
              <w:bottom w:val="none" w:sz="0" w:space="0" w:color="auto"/>
              <w:right w:val="none" w:sz="8"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line="440" w:lineRule="atLeast"/>
              <w:ind w:right="444" w:firstLine="586"/>
              <w:jc w:val="center"/>
              <w:rPr>
                <w:vanish w:val="0"/>
              </w:rPr>
            </w:pPr>
            <w:r>
              <w:rPr>
                <w:rFonts w:ascii="times new roman" w:eastAsia="times new roman" w:hAnsi="times new roman" w:cs="times new roman"/>
                <w:b/>
                <w:sz w:val="28"/>
              </w:rPr>
              <w:t xml:space="preserve"> </w:t>
            </w:r>
          </w:p>
        </w:tc>
      </w:tr>
      <w:tr>
        <w:trPr>
          <w:trHeight w:hRule="auto" w:val="0"/>
          <w:tblCellSpacing w:w="0" w:type="dxa"/>
          <w:divId w:val="25"/>
        </w:trPr>
        <w:tc>
          <w:tcPr>
            <w:tcW w:w="2320" w:type="dxa"/>
            <w:tcBorders>
              <w:top w:val="none" w:sz="0" w:space="0" w:color="auto"/>
              <w:left w:val="none" w:sz="8"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line="440" w:lineRule="atLeast"/>
              <w:ind w:right="444"/>
              <w:jc w:val="both"/>
              <w:rPr>
                <w:vanish w:val="0"/>
              </w:rPr>
            </w:pPr>
            <w:r>
              <w:rPr>
                <w:rFonts w:eastAsia="simsun"/>
              </w:rPr>
              <w:t xml:space="preserve">开户行及账号</w:t>
            </w:r>
          </w:p>
        </w:tc>
        <w:tc>
          <w:tcPr>
            <w:tcW w:w="6458" w:type="dxa"/>
            <w:tcBorders>
              <w:top w:val="none" w:sz="0" w:space="0" w:color="auto"/>
              <w:left w:val="none" w:sz="0" w:space="0" w:color="auto"/>
              <w:bottom w:val="none" w:sz="0" w:space="0" w:color="auto"/>
              <w:right w:val="none" w:sz="8"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line="440" w:lineRule="atLeast"/>
              <w:ind w:right="444" w:firstLine="586"/>
              <w:jc w:val="center"/>
              <w:rPr>
                <w:vanish w:val="0"/>
              </w:rPr>
            </w:pPr>
            <w:r>
              <w:rPr>
                <w:rFonts w:ascii="times new roman" w:eastAsia="times new roman" w:hAnsi="times new roman" w:cs="times new roman"/>
                <w:b/>
                <w:sz w:val="28"/>
              </w:rPr>
              <w:t xml:space="preserve"> </w:t>
            </w:r>
          </w:p>
        </w:tc>
      </w:tr>
      <w:tr>
        <w:trPr>
          <w:trHeight w:hRule="auto" w:val="0"/>
          <w:tblCellSpacing w:w="0" w:type="dxa"/>
          <w:divId w:val="25"/>
        </w:trPr>
        <w:tc>
          <w:tcPr>
            <w:tcW w:w="2320" w:type="dxa"/>
            <w:tcBorders>
              <w:top w:val="none" w:sz="0" w:space="0" w:color="auto"/>
              <w:left w:val="none" w:sz="8" w:space="0" w:color="auto"/>
              <w:bottom w:val="none" w:sz="8"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line="440" w:lineRule="atLeast"/>
              <w:ind w:right="444"/>
              <w:jc w:val="both"/>
              <w:rPr>
                <w:vanish w:val="0"/>
              </w:rPr>
            </w:pPr>
            <w:r>
              <w:rPr>
                <w:rFonts w:eastAsia="simsun"/>
              </w:rPr>
              <w:t xml:space="preserve">快递收件人</w:t>
            </w:r>
          </w:p>
          <w:p>
            <w:pPr>
              <w:pBdr>
                <w:top w:val="none" w:sz="0" w:space="0" w:color="auto"/>
                <w:left w:val="none" w:sz="0" w:space="0" w:color="auto"/>
                <w:bottom w:val="none" w:sz="0" w:space="0" w:color="auto"/>
                <w:right w:val="none" w:sz="0" w:space="0" w:color="auto"/>
              </w:pBdr>
              <w:shd w:val="clear" w:color="auto" w:fill="auto"/>
              <w:spacing w:beforeAutospacing="1" w:afterAutospacing="1" w:line="440" w:lineRule="atLeast"/>
              <w:ind w:right="444"/>
              <w:jc w:val="both"/>
              <w:rPr>
                <w:vanish w:val="0"/>
              </w:rPr>
            </w:pPr>
            <w:r>
              <w:rPr>
                <w:rFonts w:eastAsia="simsun"/>
              </w:rPr>
              <w:t xml:space="preserve">姓名、电话、收件地址</w:t>
            </w:r>
          </w:p>
        </w:tc>
        <w:tc>
          <w:tcPr>
            <w:tcW w:w="6458" w:type="dxa"/>
            <w:tcBorders>
              <w:top w:val="none" w:sz="0" w:space="0" w:color="auto"/>
              <w:left w:val="none" w:sz="0" w:space="0" w:color="auto"/>
              <w:bottom w:val="none" w:sz="8" w:space="0" w:color="auto"/>
              <w:right w:val="none" w:sz="8"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line="440" w:lineRule="atLeast"/>
              <w:ind w:right="444" w:firstLine="586"/>
              <w:jc w:val="center"/>
              <w:rPr>
                <w:vanish w:val="0"/>
              </w:rPr>
            </w:pPr>
            <w:r>
              <w:rPr>
                <w:rFonts w:ascii="times new roman" w:eastAsia="times new roman" w:hAnsi="times new roman" w:cs="times new roman"/>
                <w:b/>
                <w:sz w:val="28"/>
              </w:rPr>
              <w:t xml:space="preserve"> </w:t>
            </w:r>
          </w:p>
        </w:tc>
      </w:tr>
    </w:tbl>
    <w:p>
      <w:pPr>
        <w:divId w:val="25"/>
        <w:pBdr>
          <w:top w:val="none" w:sz="0" w:space="0" w:color="auto"/>
          <w:left w:val="none" w:sz="0" w:space="0" w:color="auto"/>
          <w:bottom w:val="none" w:sz="0" w:space="0" w:color="auto"/>
          <w:right w:val="none" w:sz="0" w:space="0" w:color="auto"/>
        </w:pBdr>
        <w:shd w:val="clear" w:color="auto" w:fill="auto"/>
        <w:spacing w:beforeAutospacing="1" w:afterAutospacing="1" w:line="440" w:lineRule="atLeast"/>
        <w:ind w:right="444"/>
        <w:rPr>
          <w:vanish w:val="0"/>
        </w:rPr>
      </w:pPr>
      <w:r>
        <w:rPr>
          <w:rFonts w:eastAsia="simsun"/>
        </w:rPr>
        <w:t xml:space="preserve">注：此表用于中标后开具并邮寄增值税专用发票，请认真填写。</w:t>
      </w:r>
    </w:p>
    <w:p>
      <w:pPr>
        <w:divId w:val="25"/>
        <w:spacing w:line="315" w:lineRule="atLeast"/>
        <w:rPr>
          <w:vanish w:val="0"/>
        </w:rPr>
      </w:pPr>
      <w:r>
        <w:rPr>
          <w:rFonts w:ascii="宋体" w:eastAsia="宋体" w:hAnsi="宋体" w:cs="&#10;times new roman"/>
          <w:spacing w:val="6"/>
          <w:sz w:val="21"/>
        </w:rPr>
        <w:t xml:space="preserve">标书费发票请在招标文件购买系统中自行下载电子版增值税普通发票。</w:t>
      </w:r>
    </w:p>
    <w:p>
      <w:pPr/>
      <w:r>
        <w:pict>
          <v:shape id="_x0000_i1044" type="#_x0000_t75" style="width:0.75pt;height:0.75pt">
            <v:imagedata r:id="rId1" o:title=""/>
          </v:shape>
        </w:pict>
      </w:r>
    </w:p>
    <w:p>
      <w:pPr>
        <w:pStyle w:val="Heading1"/>
        <w:divId w:val="26"/>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48"/>
        </w:rPr>
        <w:t xml:space="preserve">报价表</w:t>
      </w:r>
    </w:p>
    <w:p>
      <w:pPr>
        <w:divId w:val="27"/>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eastAsia="simsun"/>
        </w:rPr>
        <w:t xml:space="preserve">开标一览表</w:t>
      </w:r>
    </w:p>
    <w:p>
      <w:pPr>
        <w:divId w:val="27"/>
        <w:pBdr>
          <w:top w:val="none" w:sz="0" w:space="0" w:color="auto"/>
          <w:left w:val="none" w:sz="0" w:space="0" w:color="auto"/>
          <w:bottom w:val="none" w:sz="0" w:space="0" w:color="auto"/>
          <w:right w:val="none" w:sz="0" w:space="0" w:color="auto"/>
        </w:pBdr>
        <w:shd w:val="clear" w:color="auto" w:fill="auto"/>
        <w:spacing w:beforeAutospacing="1" w:afterAutospacing="1"/>
        <w:ind w:firstLine="444"/>
        <w:rPr>
          <w:vanish w:val="0"/>
        </w:rPr>
      </w:pPr>
      <w:r>
        <w:rPr/>
        <w:t xml:space="preserve"> </w:t>
      </w:r>
    </w:p>
    <w:p>
      <w:pPr>
        <w:divId w:val="27"/>
        <w:pBdr>
          <w:top w:val="none" w:sz="0" w:space="0" w:color="auto"/>
          <w:left w:val="none" w:sz="0" w:space="0" w:color="auto"/>
          <w:bottom w:val="none" w:sz="0" w:space="0" w:color="auto"/>
          <w:right w:val="none" w:sz="0" w:space="0" w:color="auto"/>
        </w:pBdr>
        <w:shd w:val="clear" w:color="auto" w:fill="auto"/>
        <w:spacing w:beforeAutospacing="1" w:afterAutospacing="1"/>
        <w:ind w:firstLine="444"/>
        <w:rPr>
          <w:vanish w:val="0"/>
        </w:rPr>
      </w:pPr>
      <w:r>
        <w:rPr/>
        <w:t xml:space="preserve"> </w:t>
      </w:r>
    </w:p>
    <w:p>
      <w:pPr>
        <w:divId w:val="27"/>
        <w:pBdr>
          <w:top w:val="none" w:sz="0" w:space="0" w:color="auto"/>
          <w:left w:val="none" w:sz="0" w:space="0" w:color="auto"/>
          <w:bottom w:val="none" w:sz="0" w:space="0" w:color="auto"/>
          <w:right w:val="none" w:sz="0" w:space="0" w:color="auto"/>
        </w:pBdr>
        <w:shd w:val="clear" w:color="auto" w:fill="auto"/>
        <w:spacing w:beforeAutospacing="1" w:afterAutospacing="1"/>
        <w:ind w:firstLine="444"/>
        <w:rPr>
          <w:vanish w:val="0"/>
        </w:rPr>
      </w:pPr>
      <w:r>
        <w:rPr>
          <w:rFonts w:eastAsia="simsun"/>
        </w:rPr>
        <w:t xml:space="preserve">项目名称：</w:t>
      </w:r>
      <w:r>
        <w:rPr>
          <w:u w:val="single"/>
        </w:rPr>
        <w:t xml:space="preserve">                         </w:t>
      </w:r>
      <w:r>
        <w:rPr/>
        <w:t xml:space="preserve">                     </w:t>
      </w:r>
      <w:r>
        <w:rPr>
          <w:rFonts w:eastAsia="simsun"/>
        </w:rPr>
        <w:t xml:space="preserve">招标编号：</w:t>
      </w:r>
      <w:r>
        <w:rPr>
          <w:u w:val="single"/>
        </w:rPr>
        <w:t xml:space="preserve">             </w:t>
      </w:r>
    </w:p>
    <w:p>
      <w:pPr>
        <w:divId w:val="27"/>
        <w:pBdr>
          <w:top w:val="none" w:sz="0" w:space="0" w:color="auto"/>
          <w:left w:val="none" w:sz="0" w:space="0" w:color="auto"/>
          <w:bottom w:val="none" w:sz="0" w:space="0" w:color="auto"/>
          <w:right w:val="none" w:sz="0" w:space="0" w:color="auto"/>
        </w:pBdr>
        <w:shd w:val="clear" w:color="auto" w:fill="auto"/>
        <w:spacing w:beforeAutospacing="1" w:afterAutospacing="1"/>
        <w:ind w:firstLine="444"/>
        <w:rPr>
          <w:vanish w:val="0"/>
        </w:rPr>
      </w:pPr>
      <w:r>
        <w:rPr>
          <w:rFonts w:eastAsia="simsun"/>
        </w:rPr>
        <w:t xml:space="preserve">投标货币：</w:t>
      </w:r>
      <w:r>
        <w:rPr>
          <w:u w:val="single"/>
        </w:rPr>
        <w:t xml:space="preserve">       </w:t>
      </w:r>
      <w:r>
        <w:rPr>
          <w:rFonts w:eastAsia="simsun"/>
          <w:u w:val="single"/>
        </w:rPr>
        <w:t xml:space="preserve">人民币</w:t>
      </w:r>
      <w:r>
        <w:rPr>
          <w:u w:val="single"/>
        </w:rPr>
        <w:t xml:space="preserve">                  </w:t>
      </w:r>
      <w:r>
        <w:rPr/>
        <w:t xml:space="preserve">               </w:t>
      </w:r>
      <w:r>
        <w:rPr>
          <w:rFonts w:eastAsia="simsun"/>
        </w:rPr>
        <w:t xml:space="preserve">货币单位：</w:t>
      </w:r>
      <w:r>
        <w:rPr>
          <w:u w:val="single"/>
        </w:rPr>
        <w:t xml:space="preserve">  </w:t>
      </w:r>
      <w:r>
        <w:rPr>
          <w:rFonts w:eastAsia="simsun"/>
          <w:u w:val="single"/>
        </w:rPr>
        <w:t xml:space="preserve">元</w:t>
      </w:r>
      <w:r>
        <w:rPr>
          <w:u w:val="single"/>
        </w:rPr>
        <w:t xml:space="preserve">         </w:t>
      </w:r>
    </w:p>
    <w:p>
      <w:pPr>
        <w:divId w:val="27"/>
        <w:pBdr>
          <w:top w:val="none" w:sz="0" w:space="0" w:color="auto"/>
          <w:left w:val="none" w:sz="0" w:space="0" w:color="auto"/>
          <w:bottom w:val="none" w:sz="0" w:space="0" w:color="auto"/>
          <w:right w:val="none" w:sz="0" w:space="0" w:color="auto"/>
        </w:pBdr>
        <w:shd w:val="clear" w:color="auto" w:fill="auto"/>
        <w:spacing w:beforeAutospacing="1" w:afterAutospacing="1"/>
        <w:ind w:firstLine="444"/>
        <w:rPr>
          <w:vanish w:val="0"/>
        </w:rPr>
      </w:pPr>
      <w:r>
        <w:rPr/>
        <w:t xml:space="preserve"> </w:t>
      </w:r>
    </w:p>
    <w:tbl>
      <w:tblPr>
        <w:tblW w:w="4998" w:type="pct"/>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top w:w="0" w:type="dxa"/>
          <w:left w:w="0" w:type="dxa"/>
          <w:bottom w:w="0" w:type="dxa"/>
          <w:right w:w="0" w:type="dxa"/>
        </w:tblCellMar>
        <w:tblLook w:firstRow="0" w:lastRow="0" w:firstColumn="0" w:lastColumn="0" w:noHBand="1" w:noVBand="1"/>
      </w:tblPr>
      <w:tblGrid>
        <w:gridCol w:w="613"/>
        <w:gridCol w:w="1000"/>
        <w:gridCol w:w="1055"/>
        <w:gridCol w:w="900"/>
        <w:gridCol w:w="984"/>
        <w:gridCol w:w="2234"/>
        <w:gridCol w:w="1285"/>
        <w:gridCol w:w="1186"/>
        <w:gridCol w:w="77"/>
        <w:gridCol w:w="573"/>
      </w:tblGrid>
      <w:tr>
        <w:trPr>
          <w:trHeight w:val="687"/>
          <w:jc w:val="center"/>
          <w:divId w:val="28"/>
        </w:trPr>
        <w:tc>
          <w:tcPr>
            <w:tcW w:w="47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rPr>
              <w:t xml:space="preserve">标包</w:t>
            </w:r>
          </w:p>
        </w:tc>
        <w:tc>
          <w:tcPr>
            <w:tcW w:w="607" w:type="pct"/>
            <w:tcBorders>
              <w:top w:val="single" w:sz="8"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rPr>
              <w:t xml:space="preserve">投标人名称</w:t>
            </w:r>
          </w:p>
        </w:tc>
        <w:tc>
          <w:tcPr>
            <w:tcW w:w="765" w:type="pct"/>
            <w:tcBorders>
              <w:top w:val="single" w:sz="8"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rPr>
              <w:t xml:space="preserve">价格条件</w:t>
            </w:r>
          </w:p>
        </w:tc>
        <w:tc>
          <w:tcPr>
            <w:tcW w:w="661" w:type="pct"/>
            <w:tcBorders>
              <w:top w:val="single" w:sz="8"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rPr>
              <w:t xml:space="preserve">产品种类</w:t>
            </w:r>
          </w:p>
        </w:tc>
        <w:tc>
          <w:tcPr>
            <w:tcW w:w="661" w:type="pct"/>
            <w:tcBorders>
              <w:top w:val="single" w:sz="8"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rPr>
              <w:t xml:space="preserve">折扣率</w:t>
            </w:r>
          </w:p>
        </w:tc>
        <w:tc>
          <w:tcPr>
            <w:tcW w:w="743" w:type="pct"/>
            <w:tcBorders>
              <w:top w:val="single" w:sz="8"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rPr>
              <w:t xml:space="preserve">投标保证金金额</w:t>
            </w:r>
          </w:p>
        </w:tc>
        <w:tc>
          <w:tcPr>
            <w:tcW w:w="682" w:type="pct"/>
            <w:tcBorders>
              <w:top w:val="single" w:sz="8"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rPr>
              <w:t xml:space="preserve">交货期</w:t>
            </w:r>
          </w:p>
        </w:tc>
        <w:tc>
          <w:tcPr>
            <w:tcW w:w="405" w:type="pct"/>
            <w:tcBorders>
              <w:top w:val="single" w:sz="8"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rPr>
              <w:t xml:space="preserve">备注</w:t>
            </w:r>
          </w:p>
        </w:tc>
      </w:tr>
      <w:tr>
        <w:trPr>
          <w:trHeight w:val="669"/>
          <w:jc w:val="center"/>
          <w:divId w:val="28"/>
        </w:trPr>
        <w:tc>
          <w:tcPr>
            <w:tcW w:w="472" w:type="pct"/>
            <w:vMerge w:val="restart"/>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t xml:space="preserve"> </w:t>
            </w:r>
          </w:p>
        </w:tc>
        <w:tc>
          <w:tcPr>
            <w:tcW w:w="607" w:type="pct"/>
            <w:vMerge w:val="restart"/>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t xml:space="preserve"> </w:t>
            </w:r>
          </w:p>
        </w:tc>
        <w:tc>
          <w:tcPr>
            <w:tcW w:w="765" w:type="pct"/>
            <w:vMerge w:val="restart"/>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eastAsia="simsun"/>
              </w:rPr>
              <w:t xml:space="preserve">货到现场价</w:t>
            </w:r>
          </w:p>
        </w:tc>
        <w:tc>
          <w:tcPr>
            <w:tcW w:w="661" w:type="pct"/>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rPr>
              <w:t xml:space="preserve">日用百货</w:t>
            </w:r>
          </w:p>
        </w:tc>
        <w:tc>
          <w:tcPr>
            <w:tcW w:w="661" w:type="pct"/>
            <w:vMerge w:val="restart"/>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rPr>
              <w:t xml:space="preserve">详见“价格、时效、质量、物流、账期承诺函”</w:t>
            </w:r>
          </w:p>
        </w:tc>
        <w:tc>
          <w:tcPr>
            <w:tcW w:w="743" w:type="pct"/>
            <w:vMerge w:val="restart"/>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t xml:space="preserve">10000</w:t>
            </w:r>
          </w:p>
        </w:tc>
        <w:tc>
          <w:tcPr>
            <w:tcW w:w="682" w:type="pct"/>
            <w:vMerge w:val="restart"/>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eastAsia="simsun"/>
              </w:rPr>
              <w:t xml:space="preserve">招标人订单为准</w:t>
            </w:r>
          </w:p>
        </w:tc>
        <w:tc>
          <w:tcPr>
            <w:tcW w:w="405" w:type="pct"/>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tLeast"/>
              <w:ind w:firstLine="444"/>
              <w:jc w:val="center"/>
              <w:rPr>
                <w:vanish w:val="0"/>
              </w:rPr>
            </w:pPr>
            <w:r>
              <w:t xml:space="preserve"> </w:t>
            </w:r>
          </w:p>
        </w:tc>
      </w:tr>
      <w:tr>
        <w:trPr>
          <w:trHeight w:val="669"/>
          <w:jc w:val="center"/>
          <w:divId w:val="28"/>
        </w:trPr>
        <w:tc>
          <w:tcPr>
            <w:tcW w:w="472" w:type="pct"/>
            <w:vMerge/>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
        </w:tc>
        <w:tc>
          <w:tcPr>
            <w:tcW w:w="607" w:type="pct"/>
            <w:vMerge/>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
        </w:tc>
        <w:tc>
          <w:tcPr>
            <w:tcW w:w="765" w:type="pct"/>
            <w:vMerge/>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
        </w:tc>
        <w:tc>
          <w:tcPr>
            <w:tcW w:w="661" w:type="pct"/>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rPr>
              <w:t xml:space="preserve">电子数码</w:t>
            </w:r>
          </w:p>
        </w:tc>
        <w:tc>
          <w:tcPr>
            <w:tcW w:w="661" w:type="pct"/>
            <w:vMerge/>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
        </w:tc>
        <w:tc>
          <w:tcPr>
            <w:tcW w:w="743" w:type="pct"/>
            <w:vMerge/>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
        </w:tc>
        <w:tc>
          <w:tcPr>
            <w:tcW w:w="682" w:type="pct"/>
            <w:vMerge/>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
        </w:tc>
        <w:tc>
          <w:tcPr>
            <w:tcW w:w="405" w:type="pct"/>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tLeast"/>
              <w:ind w:firstLine="444"/>
              <w:jc w:val="center"/>
              <w:rPr>
                <w:vanish w:val="0"/>
              </w:rPr>
            </w:pPr>
            <w:r>
              <w:t xml:space="preserve"> </w:t>
            </w:r>
          </w:p>
        </w:tc>
      </w:tr>
      <w:tr>
        <w:trPr>
          <w:trHeight w:val="669"/>
          <w:jc w:val="center"/>
          <w:divId w:val="28"/>
        </w:trPr>
        <w:tc>
          <w:tcPr>
            <w:tcW w:w="472" w:type="pct"/>
            <w:vMerge/>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
        </w:tc>
        <w:tc>
          <w:tcPr>
            <w:tcW w:w="607" w:type="pct"/>
            <w:vMerge/>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
        </w:tc>
        <w:tc>
          <w:tcPr>
            <w:tcW w:w="765" w:type="pct"/>
            <w:vMerge/>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
        </w:tc>
        <w:tc>
          <w:tcPr>
            <w:tcW w:w="661" w:type="pct"/>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rPr>
              <w:t xml:space="preserve">五金工具</w:t>
            </w:r>
          </w:p>
        </w:tc>
        <w:tc>
          <w:tcPr>
            <w:tcW w:w="661" w:type="pct"/>
            <w:vMerge/>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
        </w:tc>
        <w:tc>
          <w:tcPr>
            <w:tcW w:w="743" w:type="pct"/>
            <w:vMerge/>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
        </w:tc>
        <w:tc>
          <w:tcPr>
            <w:tcW w:w="682" w:type="pct"/>
            <w:vMerge/>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
        </w:tc>
        <w:tc>
          <w:tcPr>
            <w:tcW w:w="405" w:type="pct"/>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tLeast"/>
              <w:ind w:firstLine="444"/>
              <w:jc w:val="center"/>
              <w:rPr>
                <w:vanish w:val="0"/>
              </w:rPr>
            </w:pPr>
            <w:r>
              <w:t xml:space="preserve"> </w:t>
            </w:r>
          </w:p>
        </w:tc>
      </w:tr>
      <w:tr>
        <w:trPr>
          <w:trHeight w:val="669"/>
          <w:jc w:val="center"/>
          <w:divId w:val="28"/>
        </w:trPr>
        <w:tc>
          <w:tcPr>
            <w:tcW w:w="472" w:type="pct"/>
            <w:vMerge/>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
        </w:tc>
        <w:tc>
          <w:tcPr>
            <w:tcW w:w="607" w:type="pct"/>
            <w:vMerge/>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
        </w:tc>
        <w:tc>
          <w:tcPr>
            <w:tcW w:w="765" w:type="pct"/>
            <w:vMerge/>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
        </w:tc>
        <w:tc>
          <w:tcPr>
            <w:tcW w:w="661" w:type="pct"/>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rPr>
              <w:t xml:space="preserve">办公用品</w:t>
            </w:r>
          </w:p>
        </w:tc>
        <w:tc>
          <w:tcPr>
            <w:tcW w:w="661" w:type="pct"/>
            <w:vMerge/>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
        </w:tc>
        <w:tc>
          <w:tcPr>
            <w:tcW w:w="743" w:type="pct"/>
            <w:vMerge/>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
        </w:tc>
        <w:tc>
          <w:tcPr>
            <w:tcW w:w="682" w:type="pct"/>
            <w:vMerge/>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
        </w:tc>
        <w:tc>
          <w:tcPr>
            <w:tcW w:w="405" w:type="pct"/>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tLeast"/>
              <w:ind w:firstLine="444"/>
              <w:jc w:val="center"/>
              <w:rPr>
                <w:vanish w:val="0"/>
              </w:rPr>
            </w:pPr>
            <w:r>
              <w:t xml:space="preserve"> </w:t>
            </w:r>
          </w:p>
        </w:tc>
      </w:tr>
      <w:tr>
        <w:trPr>
          <w:trHeight w:val="90"/>
          <w:jc w:val="center"/>
          <w:divId w:val="28"/>
        </w:trPr>
        <w:tc>
          <w:tcPr>
            <w:tcW w:w="472" w:type="pct"/>
            <w:vMerge/>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
        </w:tc>
        <w:tc>
          <w:tcPr>
            <w:tcW w:w="607" w:type="pct"/>
            <w:vMerge/>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
        </w:tc>
        <w:tc>
          <w:tcPr>
            <w:tcW w:w="765" w:type="pct"/>
            <w:vMerge/>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
        </w:tc>
        <w:tc>
          <w:tcPr>
            <w:tcW w:w="661" w:type="pct"/>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rPr>
              <w:t xml:space="preserve">劳保用品</w:t>
            </w:r>
          </w:p>
        </w:tc>
        <w:tc>
          <w:tcPr>
            <w:tcW w:w="661" w:type="pct"/>
            <w:vMerge/>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
        </w:tc>
        <w:tc>
          <w:tcPr>
            <w:tcW w:w="743" w:type="pct"/>
            <w:vMerge/>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
        </w:tc>
        <w:tc>
          <w:tcPr>
            <w:tcW w:w="682" w:type="pct"/>
            <w:vMerge/>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
        </w:tc>
        <w:tc>
          <w:tcPr>
            <w:tcW w:w="405" w:type="pct"/>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tLeast"/>
              <w:ind w:firstLine="444"/>
              <w:jc w:val="center"/>
              <w:rPr>
                <w:vanish w:val="0"/>
              </w:rPr>
            </w:pPr>
            <w:r>
              <w:t xml:space="preserve"> </w:t>
            </w:r>
          </w:p>
        </w:tc>
      </w:tr>
      <w:tr>
        <w:trPr>
          <w:trHeight w:val="669"/>
          <w:jc w:val="center"/>
          <w:divId w:val="28"/>
        </w:trPr>
        <w:tc>
          <w:tcPr>
            <w:tcW w:w="472" w:type="pct"/>
            <w:vMerge/>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
        </w:tc>
        <w:tc>
          <w:tcPr>
            <w:tcW w:w="607" w:type="pct"/>
            <w:vMerge/>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
        </w:tc>
        <w:tc>
          <w:tcPr>
            <w:tcW w:w="765" w:type="pct"/>
            <w:vMerge/>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
        </w:tc>
        <w:tc>
          <w:tcPr>
            <w:tcW w:w="661" w:type="pct"/>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rPr>
              <w:t xml:space="preserve">家用电器</w:t>
            </w:r>
          </w:p>
        </w:tc>
        <w:tc>
          <w:tcPr>
            <w:tcW w:w="661" w:type="pct"/>
            <w:vMerge/>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
        </w:tc>
        <w:tc>
          <w:tcPr>
            <w:tcW w:w="743" w:type="pct"/>
            <w:vMerge/>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
        </w:tc>
        <w:tc>
          <w:tcPr>
            <w:tcW w:w="682" w:type="pct"/>
            <w:vMerge/>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
        </w:tc>
        <w:tc>
          <w:tcPr>
            <w:tcW w:w="405" w:type="pct"/>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tLeast"/>
              <w:ind w:firstLine="444"/>
              <w:jc w:val="center"/>
              <w:rPr>
                <w:vanish w:val="0"/>
              </w:rPr>
            </w:pPr>
            <w:r>
              <w:t xml:space="preserve"> </w:t>
            </w:r>
          </w:p>
        </w:tc>
      </w:tr>
    </w:tbl>
    <w:p>
      <w:pPr>
        <w:divId w:val="27"/>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p>
      <w:pPr>
        <w:divId w:val="27"/>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p>
      <w:pPr>
        <w:divId w:val="27"/>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rPr>
        <w:t xml:space="preserve">注：</w:t>
      </w:r>
      <w:r>
        <w:rPr/>
        <w:t xml:space="preserve">1.</w:t>
      </w:r>
      <w:r>
        <w:rPr>
          <w:rFonts w:eastAsia="simsun"/>
        </w:rPr>
        <w:t xml:space="preserve">如投标人所报价格中含优惠条件（折扣），投标人应以书面形式说明，并在此表备注栏中注明有折扣，否则评标时不予考虑。</w:t>
      </w:r>
    </w:p>
    <w:p>
      <w:pPr>
        <w:divId w:val="27"/>
        <w:pBdr>
          <w:top w:val="none" w:sz="0" w:space="0" w:color="auto"/>
          <w:left w:val="none" w:sz="0" w:space="0" w:color="auto"/>
          <w:bottom w:val="none" w:sz="0" w:space="0" w:color="auto"/>
          <w:right w:val="none" w:sz="0" w:space="0" w:color="auto"/>
        </w:pBdr>
        <w:shd w:val="clear" w:color="auto" w:fill="auto"/>
        <w:spacing w:beforeAutospacing="1" w:afterAutospacing="1"/>
        <w:ind w:firstLine="444"/>
        <w:rPr>
          <w:vanish w:val="0"/>
        </w:rPr>
      </w:pPr>
      <w:r>
        <w:rPr/>
        <w:t xml:space="preserve"> </w:t>
      </w:r>
    </w:p>
    <w:p>
      <w:pPr/>
      <w:r>
        <w:pict>
          <v:shape id="_x0000_i1045" type="#_x0000_t75" style="width:0.75pt;height:0.75pt">
            <v:imagedata r:id="rId1" o:title=""/>
          </v:shape>
        </w:pict>
      </w:r>
    </w:p>
    <w:p>
      <w:pPr>
        <w:pStyle w:val="Heading1"/>
        <w:divId w:val="29"/>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48"/>
        </w:rPr>
        <w:t xml:space="preserve">商务响应及偏差表</w:t>
      </w:r>
    </w:p>
    <w:p>
      <w:pPr>
        <w:divId w:val="30"/>
        <w:pBdr>
          <w:top w:val="none" w:sz="0" w:space="0" w:color="auto"/>
          <w:left w:val="none" w:sz="0" w:space="0" w:color="auto"/>
          <w:bottom w:val="none" w:sz="0" w:space="0" w:color="auto"/>
          <w:right w:val="none" w:sz="0" w:space="0" w:color="auto"/>
        </w:pBdr>
        <w:shd w:val="clear" w:color="auto" w:fill="auto"/>
        <w:spacing w:beforeAutospacing="1" w:afterAutospacing="1"/>
        <w:ind w:firstLine="444"/>
        <w:jc w:val="center"/>
        <w:rPr>
          <w:vanish w:val="0"/>
        </w:rPr>
      </w:pPr>
      <w:bookmarkStart w:id="30" w:name="_Toc3905"/>
      <w:r>
        <w:rPr>
          <w:rFonts w:eastAsia="simsun"/>
        </w:rPr>
        <w:t xml:space="preserve">商务响应及偏差表</w:t>
      </w:r>
      <w:bookmarkEnd w:id="30"/>
    </w:p>
    <w:p>
      <w:pPr>
        <w:divId w:val="30"/>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bl>
      <w:tblPr>
        <w:tblW w:w="0" w:type="auto"/>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top w:w="0" w:type="dxa"/>
          <w:left w:w="0" w:type="dxa"/>
          <w:bottom w:w="0" w:type="dxa"/>
          <w:right w:w="0" w:type="dxa"/>
        </w:tblCellMar>
        <w:tblLook w:firstRow="0" w:lastRow="0" w:firstColumn="0" w:lastColumn="0" w:noHBand="1" w:noVBand="1"/>
      </w:tblPr>
      <w:tblGrid>
        <w:gridCol w:w="1156"/>
        <w:gridCol w:w="2946"/>
        <w:gridCol w:w="3234"/>
        <w:gridCol w:w="1863"/>
      </w:tblGrid>
      <w:tr>
        <w:trPr>
          <w:trHeight w:val="454"/>
          <w:jc w:val="center"/>
          <w:divId w:val="31"/>
        </w:trPr>
        <w:tc>
          <w:tcPr>
            <w:tcW w:w="92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bottom"/>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rPr>
              <w:t xml:space="preserve">序号</w:t>
            </w:r>
          </w:p>
        </w:tc>
        <w:tc>
          <w:tcPr>
            <w:tcW w:w="2694" w:type="dxa"/>
            <w:tcBorders>
              <w:top w:val="single" w:sz="8" w:space="0" w:color="auto"/>
              <w:left w:val="none" w:sz="0" w:space="0" w:color="auto"/>
              <w:bottom w:val="single" w:sz="8" w:space="0" w:color="auto"/>
              <w:right w:val="single" w:sz="8" w:space="0" w:color="auto"/>
            </w:tcBorders>
            <w:tcMar>
              <w:top w:w="0" w:type="dxa"/>
              <w:left w:w="108" w:type="dxa"/>
              <w:bottom w:w="0" w:type="dxa"/>
              <w:right w:w="108" w:type="dxa"/>
            </w:tcMar>
            <w:vAlign w:val="bottom"/>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rPr>
              <w:t xml:space="preserve">招标文件章节及条款号</w:t>
            </w:r>
          </w:p>
        </w:tc>
        <w:tc>
          <w:tcPr>
            <w:tcW w:w="2979" w:type="dxa"/>
            <w:tcBorders>
              <w:top w:val="single" w:sz="8" w:space="0" w:color="auto"/>
              <w:left w:val="none" w:sz="0" w:space="0" w:color="auto"/>
              <w:bottom w:val="single" w:sz="8" w:space="0" w:color="auto"/>
              <w:right w:val="single" w:sz="8" w:space="0" w:color="auto"/>
            </w:tcBorders>
            <w:tcMar>
              <w:top w:w="0" w:type="dxa"/>
              <w:left w:w="108" w:type="dxa"/>
              <w:bottom w:w="0" w:type="dxa"/>
              <w:right w:w="108" w:type="dxa"/>
            </w:tcMar>
            <w:vAlign w:val="bottom"/>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rPr>
              <w:t xml:space="preserve">投标文件章节及条款号</w:t>
            </w:r>
          </w:p>
        </w:tc>
        <w:tc>
          <w:tcPr>
            <w:tcW w:w="1624" w:type="dxa"/>
            <w:tcBorders>
              <w:top w:val="single" w:sz="8" w:space="0" w:color="auto"/>
              <w:left w:val="none" w:sz="0" w:space="0" w:color="auto"/>
              <w:bottom w:val="single" w:sz="8" w:space="0" w:color="auto"/>
              <w:right w:val="single" w:sz="8" w:space="0" w:color="auto"/>
            </w:tcBorders>
            <w:tcMar>
              <w:top w:w="0" w:type="dxa"/>
              <w:left w:w="108" w:type="dxa"/>
              <w:bottom w:w="0" w:type="dxa"/>
              <w:right w:w="108" w:type="dxa"/>
            </w:tcMar>
            <w:vAlign w:val="bottom"/>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rPr>
              <w:t xml:space="preserve">偏差说明</w:t>
            </w:r>
          </w:p>
        </w:tc>
      </w:tr>
      <w:tr>
        <w:trPr>
          <w:trHeight w:val="454"/>
          <w:jc w:val="center"/>
          <w:divId w:val="31"/>
        </w:trPr>
        <w:tc>
          <w:tcPr>
            <w:tcW w:w="925" w:type="dxa"/>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bottom"/>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1</w:t>
            </w:r>
          </w:p>
        </w:tc>
        <w:tc>
          <w:tcPr>
            <w:tcW w:w="2694"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bottom"/>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2979"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bottom"/>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1624"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bottom"/>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r>
      <w:tr>
        <w:trPr>
          <w:trHeight w:val="454"/>
          <w:jc w:val="center"/>
          <w:divId w:val="31"/>
        </w:trPr>
        <w:tc>
          <w:tcPr>
            <w:tcW w:w="925" w:type="dxa"/>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bottom"/>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2</w:t>
            </w:r>
          </w:p>
        </w:tc>
        <w:tc>
          <w:tcPr>
            <w:tcW w:w="2694"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bottom"/>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2979"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bottom"/>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1624"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bottom"/>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r>
      <w:tr>
        <w:trPr>
          <w:trHeight w:val="454"/>
          <w:jc w:val="center"/>
          <w:divId w:val="31"/>
        </w:trPr>
        <w:tc>
          <w:tcPr>
            <w:tcW w:w="925" w:type="dxa"/>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bottom"/>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3</w:t>
            </w:r>
          </w:p>
        </w:tc>
        <w:tc>
          <w:tcPr>
            <w:tcW w:w="2694"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bottom"/>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2979"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bottom"/>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1624"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bottom"/>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r>
      <w:tr>
        <w:trPr>
          <w:trHeight w:val="454"/>
          <w:jc w:val="center"/>
          <w:divId w:val="31"/>
        </w:trPr>
        <w:tc>
          <w:tcPr>
            <w:tcW w:w="925" w:type="dxa"/>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bottom"/>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4</w:t>
            </w:r>
          </w:p>
        </w:tc>
        <w:tc>
          <w:tcPr>
            <w:tcW w:w="2694"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bottom"/>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2979"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bottom"/>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1624"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bottom"/>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r>
      <w:tr>
        <w:trPr>
          <w:trHeight w:val="454"/>
          <w:jc w:val="center"/>
          <w:divId w:val="31"/>
        </w:trPr>
        <w:tc>
          <w:tcPr>
            <w:tcW w:w="925" w:type="dxa"/>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bottom"/>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5</w:t>
            </w:r>
          </w:p>
        </w:tc>
        <w:tc>
          <w:tcPr>
            <w:tcW w:w="2694"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bottom"/>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2979"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bottom"/>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1624"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bottom"/>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r>
      <w:tr>
        <w:trPr>
          <w:trHeight w:val="454"/>
          <w:jc w:val="center"/>
          <w:divId w:val="31"/>
        </w:trPr>
        <w:tc>
          <w:tcPr>
            <w:tcW w:w="925" w:type="dxa"/>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bottom"/>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w:t>
            </w:r>
          </w:p>
        </w:tc>
        <w:tc>
          <w:tcPr>
            <w:tcW w:w="2694"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bottom"/>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2979"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bottom"/>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1624"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bottom"/>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r>
    </w:tbl>
    <w:p>
      <w:pPr>
        <w:divId w:val="30"/>
        <w:pBdr>
          <w:top w:val="none" w:sz="0" w:space="0" w:color="auto"/>
          <w:left w:val="none" w:sz="0" w:space="0" w:color="auto"/>
          <w:bottom w:val="none" w:sz="0" w:space="0" w:color="auto"/>
          <w:right w:val="none" w:sz="0" w:space="0" w:color="auto"/>
        </w:pBdr>
        <w:shd w:val="clear" w:color="auto" w:fill="auto"/>
        <w:spacing w:before="240" w:afterAutospacing="1"/>
        <w:ind w:firstLine="444"/>
        <w:rPr>
          <w:vanish w:val="0"/>
        </w:rPr>
      </w:pPr>
      <w:r>
        <w:rPr>
          <w:rFonts w:eastAsia="simsun"/>
        </w:rPr>
        <w:t xml:space="preserve">投标人保证：除商务和技术偏差表列出的偏差外，投标人响应招标文件的全部要求。</w:t>
      </w:r>
    </w:p>
    <w:p>
      <w:pPr>
        <w:divId w:val="30"/>
        <w:pBdr>
          <w:top w:val="none" w:sz="0" w:space="0" w:color="auto"/>
          <w:left w:val="none" w:sz="0" w:space="0" w:color="auto"/>
          <w:bottom w:val="none" w:sz="0" w:space="0" w:color="auto"/>
          <w:right w:val="none" w:sz="0" w:space="0" w:color="auto"/>
        </w:pBdr>
        <w:shd w:val="clear" w:color="auto" w:fill="auto"/>
        <w:spacing w:beforeAutospacing="1" w:afterAutospacing="1" w:line="405" w:lineRule="atLeast"/>
        <w:ind w:firstLine="564"/>
        <w:rPr>
          <w:vanish w:val="0"/>
        </w:rPr>
      </w:pPr>
      <w:r>
        <w:rPr>
          <w:rFonts w:eastAsia="黑体"/>
          <w:sz w:val="27"/>
        </w:rPr>
        <w:t xml:space="preserve"> </w:t>
      </w:r>
    </w:p>
    <w:p>
      <w:pPr/>
      <w:r>
        <w:pict>
          <v:shape id="_x0000_i1046" type="#_x0000_t75" style="width:0.75pt;height:0.75pt">
            <v:imagedata r:id="rId1" o:title=""/>
          </v:shape>
        </w:pict>
      </w:r>
    </w:p>
    <w:p>
      <w:pPr>
        <w:pStyle w:val="Heading1"/>
        <w:divId w:val="32"/>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48"/>
        </w:rPr>
        <w:t xml:space="preserve">资格审查资料</w:t>
      </w:r>
    </w:p>
    <w:p>
      <w:pPr>
        <w:pStyle w:val="Heading2"/>
        <w:divId w:val="33"/>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6"/>
        </w:rPr>
        <w:t xml:space="preserve">基本情况表</w:t>
      </w:r>
    </w:p>
    <w:p>
      <w:pPr>
        <w:divId w:val="34"/>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eastAsia="simsun"/>
        </w:rPr>
        <w:t xml:space="preserve">基本情况表</w:t>
      </w:r>
    </w:p>
    <w:tbl>
      <w:tblPr>
        <w:tblW w:w="0" w:type="auto"/>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890"/>
        <w:gridCol w:w="703"/>
        <w:gridCol w:w="405"/>
        <w:gridCol w:w="851"/>
        <w:gridCol w:w="236"/>
      </w:tblGrid>
      <w:tr>
        <w:trPr>
          <w:trHeight w:val="20"/>
          <w:divId w:val="34"/>
        </w:trPr>
        <w:tc>
          <w:tcPr>
            <w:tcW w:w="217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rPr>
              <w:t xml:space="preserve">投标人名称</w:t>
            </w:r>
          </w:p>
        </w:tc>
        <w:tc>
          <w:tcPr>
            <w:tcW w:w="6757" w:type="dxa"/>
            <w:gridSpan w:val="4"/>
            <w:tcBorders>
              <w:top w:val="single" w:sz="8"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r>
      <w:tr>
        <w:trPr>
          <w:trHeight w:val="20"/>
          <w:divId w:val="34"/>
        </w:trPr>
        <w:tc>
          <w:tcPr>
            <w:tcW w:w="2174" w:type="dxa"/>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rPr>
              <w:t xml:space="preserve">注册资金</w:t>
            </w:r>
          </w:p>
        </w:tc>
        <w:tc>
          <w:tcPr>
            <w:tcW w:w="3354" w:type="dxa"/>
            <w:gridSpan w:val="2"/>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1135"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rPr>
              <w:t xml:space="preserve">成立时间</w:t>
            </w:r>
          </w:p>
        </w:tc>
        <w:tc>
          <w:tcPr>
            <w:tcW w:w="2268"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r>
      <w:tr>
        <w:trPr>
          <w:trHeight w:val="20"/>
          <w:divId w:val="34"/>
        </w:trPr>
        <w:tc>
          <w:tcPr>
            <w:tcW w:w="2174" w:type="dxa"/>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rPr>
              <w:t xml:space="preserve">注册地址</w:t>
            </w:r>
          </w:p>
        </w:tc>
        <w:tc>
          <w:tcPr>
            <w:tcW w:w="6757" w:type="dxa"/>
            <w:gridSpan w:val="4"/>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r>
      <w:tr>
        <w:trPr>
          <w:trHeight w:val="20"/>
          <w:divId w:val="34"/>
        </w:trPr>
        <w:tc>
          <w:tcPr>
            <w:tcW w:w="2174" w:type="dxa"/>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rPr>
              <w:t xml:space="preserve">邮政编码</w:t>
            </w:r>
          </w:p>
        </w:tc>
        <w:tc>
          <w:tcPr>
            <w:tcW w:w="3354" w:type="dxa"/>
            <w:gridSpan w:val="2"/>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1135"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rPr>
              <w:t xml:space="preserve">员工总数</w:t>
            </w:r>
          </w:p>
        </w:tc>
        <w:tc>
          <w:tcPr>
            <w:tcW w:w="2268"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r>
      <w:tr>
        <w:trPr>
          <w:trHeight w:val="20"/>
          <w:divId w:val="34"/>
        </w:trPr>
        <w:tc>
          <w:tcPr>
            <w:tcW w:w="2174" w:type="dxa"/>
            <w:vMerge w:val="restart"/>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rPr>
              <w:t xml:space="preserve">联系方式</w:t>
            </w:r>
          </w:p>
        </w:tc>
        <w:tc>
          <w:tcPr>
            <w:tcW w:w="945"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rPr>
              <w:t xml:space="preserve">联系人</w:t>
            </w:r>
          </w:p>
        </w:tc>
        <w:tc>
          <w:tcPr>
            <w:tcW w:w="2409"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1135"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rPr>
              <w:t xml:space="preserve">电话</w:t>
            </w:r>
          </w:p>
        </w:tc>
        <w:tc>
          <w:tcPr>
            <w:tcW w:w="2268"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r>
      <w:tr>
        <w:trPr>
          <w:trHeight w:val="20"/>
          <w:divId w:val="34"/>
        </w:trPr>
        <w:tc>
          <w:tcPr>
            <w:tcW w:w="2174" w:type="dxa"/>
            <w:vMerge/>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
        </w:tc>
        <w:tc>
          <w:tcPr>
            <w:tcW w:w="945"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rPr>
              <w:t xml:space="preserve">网址</w:t>
            </w:r>
          </w:p>
        </w:tc>
        <w:tc>
          <w:tcPr>
            <w:tcW w:w="2409"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1135"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rPr>
              <w:t xml:space="preserve">传真</w:t>
            </w:r>
          </w:p>
        </w:tc>
        <w:tc>
          <w:tcPr>
            <w:tcW w:w="2268"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r>
      <w:tr>
        <w:trPr>
          <w:trHeight w:val="20"/>
          <w:divId w:val="34"/>
        </w:trPr>
        <w:tc>
          <w:tcPr>
            <w:tcW w:w="2174" w:type="dxa"/>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rPr>
              <w:t xml:space="preserve">法定代表人</w:t>
            </w:r>
          </w:p>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rPr>
              <w:t xml:space="preserve">（单位负责人）</w:t>
            </w:r>
          </w:p>
        </w:tc>
        <w:tc>
          <w:tcPr>
            <w:tcW w:w="945"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rPr>
              <w:t xml:space="preserve">姓名</w:t>
            </w:r>
          </w:p>
        </w:tc>
        <w:tc>
          <w:tcPr>
            <w:tcW w:w="2409"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1135"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rPr>
              <w:t xml:space="preserve">电话</w:t>
            </w:r>
          </w:p>
        </w:tc>
        <w:tc>
          <w:tcPr>
            <w:tcW w:w="2268"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r>
      <w:tr>
        <w:trPr>
          <w:trHeight w:val="20"/>
          <w:divId w:val="34"/>
        </w:trPr>
        <w:tc>
          <w:tcPr>
            <w:tcW w:w="2174" w:type="dxa"/>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rPr>
              <w:t xml:space="preserve">投标人须知要求投标人需具有的各类资质证书</w:t>
            </w:r>
          </w:p>
        </w:tc>
        <w:tc>
          <w:tcPr>
            <w:tcW w:w="6757" w:type="dxa"/>
            <w:gridSpan w:val="4"/>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rPr>
              <w:t xml:space="preserve">类型：</w:t>
            </w:r>
            <w:r>
              <w:rPr/>
              <w:t xml:space="preserve">              </w:t>
            </w:r>
            <w:r>
              <w:rPr>
                <w:rFonts w:eastAsia="simsun"/>
              </w:rPr>
              <w:t xml:space="preserve">等级：</w:t>
            </w:r>
            <w:r>
              <w:rPr/>
              <w:t xml:space="preserve">      </w:t>
            </w:r>
            <w:r>
              <w:rPr/>
              <w:t xml:space="preserve">        </w:t>
            </w:r>
            <w:r>
              <w:rPr>
                <w:rFonts w:eastAsia="simsun"/>
              </w:rPr>
              <w:t xml:space="preserve">证书号：</w:t>
            </w:r>
          </w:p>
        </w:tc>
      </w:tr>
      <w:tr>
        <w:trPr>
          <w:trHeight w:val="20"/>
          <w:divId w:val="34"/>
        </w:trPr>
        <w:tc>
          <w:tcPr>
            <w:tcW w:w="2174" w:type="dxa"/>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rPr>
              <w:t xml:space="preserve">基本账户开户银行</w:t>
            </w:r>
          </w:p>
        </w:tc>
        <w:tc>
          <w:tcPr>
            <w:tcW w:w="6757" w:type="dxa"/>
            <w:gridSpan w:val="4"/>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r>
      <w:tr>
        <w:trPr>
          <w:trHeight w:val="20"/>
          <w:divId w:val="34"/>
        </w:trPr>
        <w:tc>
          <w:tcPr>
            <w:tcW w:w="2174" w:type="dxa"/>
            <w:tcBorders>
              <w:top w:val="none" w:sz="0"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rPr>
              <w:t xml:space="preserve">基本账户银行账号</w:t>
            </w:r>
          </w:p>
        </w:tc>
        <w:tc>
          <w:tcPr>
            <w:tcW w:w="6757" w:type="dxa"/>
            <w:gridSpan w:val="4"/>
            <w:tcBorders>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r>
      <w:tr>
        <w:trPr>
          <w:trHeight w:val="20"/>
          <w:divId w:val="34"/>
        </w:trPr>
        <w:tc>
          <w:tcPr>
            <w:tcW w:w="2174" w:type="dxa"/>
            <w:tcBorders>
              <w:top w:val="single" w:sz="8"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rPr>
              <w:t xml:space="preserve">近三年营业额</w:t>
            </w:r>
          </w:p>
        </w:tc>
        <w:tc>
          <w:tcPr>
            <w:tcW w:w="6757" w:type="dxa"/>
            <w:gridSpan w:val="4"/>
            <w:tcBorders>
              <w:top w:val="single" w:sz="8" w:space="0" w:color="auto"/>
              <w:left w:val="none" w:sz="0" w:space="0" w:color="auto"/>
              <w:bottom w:val="single" w:sz="4"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r>
      <w:tr>
        <w:trPr>
          <w:trHeight w:val="20"/>
          <w:divId w:val="34"/>
        </w:trPr>
        <w:tc>
          <w:tcPr>
            <w:tcW w:w="2174" w:type="dxa"/>
            <w:tcBorders>
              <w:top w:val="single" w:sz="8"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rPr>
              <w:t xml:space="preserve">投标人关联企业情况（包括但不限于与投标人法定代表人（单位负责人）为同一人或者存在控股、管理关系的不同单位）</w:t>
            </w:r>
          </w:p>
        </w:tc>
        <w:tc>
          <w:tcPr>
            <w:tcW w:w="6757" w:type="dxa"/>
            <w:gridSpan w:val="4"/>
            <w:tcBorders>
              <w:top w:val="single" w:sz="8" w:space="0" w:color="auto"/>
              <w:left w:val="none" w:sz="0" w:space="0" w:color="auto"/>
              <w:bottom w:val="single" w:sz="4"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t xml:space="preserve"> </w:t>
            </w:r>
          </w:p>
        </w:tc>
      </w:tr>
      <w:tr>
        <w:trPr>
          <w:trHeight w:val="20"/>
          <w:divId w:val="34"/>
        </w:trPr>
        <w:tc>
          <w:tcPr>
            <w:tcW w:w="2174" w:type="dxa"/>
            <w:tcBorders>
              <w:top w:val="single" w:sz="8"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rPr>
              <w:t xml:space="preserve">投标设备制造商名称</w:t>
            </w:r>
          </w:p>
        </w:tc>
        <w:tc>
          <w:tcPr>
            <w:tcW w:w="6757" w:type="dxa"/>
            <w:gridSpan w:val="4"/>
            <w:tcBorders>
              <w:top w:val="single" w:sz="8" w:space="0" w:color="auto"/>
              <w:left w:val="none" w:sz="0" w:space="0" w:color="auto"/>
              <w:bottom w:val="single" w:sz="4"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r>
      <w:tr>
        <w:trPr>
          <w:trHeight w:val="20"/>
          <w:divId w:val="34"/>
        </w:trPr>
        <w:tc>
          <w:tcPr>
            <w:tcW w:w="2174" w:type="dxa"/>
            <w:tcBorders>
              <w:top w:val="single" w:sz="8"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rPr>
              <w:t xml:space="preserve">投标人须知要求</w:t>
            </w:r>
          </w:p>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rPr>
              <w:t xml:space="preserve">投标设备制造商需具有的资质证书</w:t>
            </w:r>
          </w:p>
        </w:tc>
        <w:tc>
          <w:tcPr>
            <w:tcW w:w="6757" w:type="dxa"/>
            <w:gridSpan w:val="4"/>
            <w:tcBorders>
              <w:top w:val="single" w:sz="8" w:space="0" w:color="auto"/>
              <w:left w:val="none" w:sz="0" w:space="0" w:color="auto"/>
              <w:bottom w:val="single" w:sz="4"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t xml:space="preserve"> </w:t>
            </w:r>
          </w:p>
        </w:tc>
      </w:tr>
      <w:tr>
        <w:trPr>
          <w:trHeight w:val="20"/>
          <w:divId w:val="34"/>
        </w:trPr>
        <w:tc>
          <w:tcPr>
            <w:tcW w:w="217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rPr>
              <w:t xml:space="preserve">备注</w:t>
            </w:r>
          </w:p>
        </w:tc>
        <w:tc>
          <w:tcPr>
            <w:tcW w:w="6757" w:type="dxa"/>
            <w:gridSpan w:val="4"/>
            <w:tcBorders>
              <w:top w:val="single" w:sz="8"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r>
    </w:tbl>
    <w:p>
      <w:pPr>
        <w:divId w:val="34"/>
        <w:pBdr>
          <w:top w:val="none" w:sz="0" w:space="0" w:color="auto"/>
          <w:left w:val="none" w:sz="0" w:space="0" w:color="auto"/>
          <w:bottom w:val="none" w:sz="0" w:space="0" w:color="auto"/>
          <w:right w:val="none" w:sz="0" w:space="0" w:color="auto"/>
        </w:pBdr>
        <w:shd w:val="clear" w:color="auto" w:fill="auto"/>
        <w:spacing w:before="240" w:afterAutospacing="1"/>
        <w:rPr>
          <w:vanish w:val="0"/>
        </w:rPr>
      </w:pPr>
      <w:r>
        <w:rPr>
          <w:rFonts w:eastAsia="simsun"/>
        </w:rPr>
        <w:t xml:space="preserve">注：</w:t>
      </w:r>
      <w:r>
        <w:rPr/>
        <w:t xml:space="preserve">1. </w:t>
      </w:r>
      <w:r>
        <w:rPr>
          <w:rFonts w:eastAsia="simsun"/>
        </w:rPr>
        <w:t xml:space="preserve">投标人应根据投标人须知第</w:t>
      </w:r>
      <w:r>
        <w:rPr/>
        <w:t xml:space="preserve">3.5.1</w:t>
      </w:r>
      <w:r>
        <w:rPr>
          <w:rFonts w:eastAsia="simsun"/>
        </w:rPr>
        <w:t xml:space="preserve">项的要求在本表后附相关证明材料。境内投标人以现金或者支票形式提交投标保证金的，还应附基本账户开户许可证复印件。</w:t>
      </w:r>
    </w:p>
    <w:p>
      <w:pPr>
        <w:divId w:val="34"/>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t xml:space="preserve">2. </w:t>
      </w:r>
      <w:r>
        <w:rPr>
          <w:rFonts w:eastAsia="simsun"/>
        </w:rPr>
        <w:t xml:space="preserve">如果投标人须知第</w:t>
      </w:r>
      <w:r>
        <w:rPr/>
        <w:t xml:space="preserve">1.4.1</w:t>
      </w:r>
      <w:r>
        <w:rPr>
          <w:rFonts w:eastAsia="simsun"/>
        </w:rPr>
        <w:t xml:space="preserve">项对投标设备制造商的资质提出了要求，投标人应根据投标人须知第</w:t>
      </w:r>
      <w:r>
        <w:rPr/>
        <w:t xml:space="preserve">3.5.1</w:t>
      </w:r>
      <w:r>
        <w:rPr>
          <w:rFonts w:eastAsia="simsun"/>
        </w:rPr>
        <w:t xml:space="preserve">项的要求在本表后附相关资质证书复印件。</w:t>
      </w:r>
    </w:p>
    <w:p>
      <w:pPr>
        <w:divId w:val="32"/>
        <w:rPr>
          <w:vanish w:val="0"/>
        </w:rPr>
      </w:pPr>
      <w:r>
        <w:pict>
          <v:shape id="_x0000_i1047" type="#_x0000_t75" style="width:0.75pt;height:0.75pt">
            <v:imagedata r:id="rId1" o:title=""/>
          </v:shape>
        </w:pict>
      </w:r>
    </w:p>
    <w:p>
      <w:pPr>
        <w:pStyle w:val="Heading2"/>
        <w:divId w:val="35"/>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6"/>
        </w:rPr>
        <w:t xml:space="preserve">近年财务状况表</w:t>
      </w:r>
    </w:p>
    <w:p>
      <w:pPr>
        <w:divId w:val="32"/>
        <w:rPr>
          <w:vanish w:val="0"/>
        </w:rPr>
      </w:pPr>
      <w:r>
        <w:pict>
          <v:shape id="_x0000_i1048" type="#_x0000_t75" style="width:0.75pt;height:0.75pt">
            <v:imagedata r:id="rId1" o:title=""/>
          </v:shape>
        </w:pict>
      </w:r>
    </w:p>
    <w:p>
      <w:pPr>
        <w:pStyle w:val="Heading2"/>
        <w:divId w:val="36"/>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6"/>
        </w:rPr>
        <w:t xml:space="preserve">近年完成的类似项目情况表</w:t>
      </w:r>
    </w:p>
    <w:p>
      <w:pPr>
        <w:divId w:val="32"/>
        <w:rPr>
          <w:vanish w:val="0"/>
        </w:rPr>
      </w:pPr>
      <w:r>
        <w:pict>
          <v:shape id="_x0000_i1049" type="#_x0000_t75" style="width:0.75pt;height:0.75pt">
            <v:imagedata r:id="rId1" o:title=""/>
          </v:shape>
        </w:pict>
      </w:r>
    </w:p>
    <w:p>
      <w:pPr>
        <w:pStyle w:val="Heading2"/>
        <w:divId w:val="37"/>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6"/>
        </w:rPr>
        <w:t xml:space="preserve">正在供货和新承接的项目情况表</w:t>
      </w:r>
    </w:p>
    <w:p>
      <w:pPr>
        <w:divId w:val="32"/>
        <w:rPr>
          <w:vanish w:val="0"/>
        </w:rPr>
      </w:pPr>
      <w:r>
        <w:pict>
          <v:shape id="_x0000_i1050" type="#_x0000_t75" style="width:0.75pt;height:0.75pt">
            <v:imagedata r:id="rId1" o:title=""/>
          </v:shape>
        </w:pict>
      </w:r>
    </w:p>
    <w:p>
      <w:pPr>
        <w:pStyle w:val="Heading2"/>
        <w:divId w:val="38"/>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6"/>
        </w:rPr>
        <w:t xml:space="preserve">近年发生的诉讼及仲裁情况</w:t>
      </w:r>
    </w:p>
    <w:p>
      <w:pPr/>
      <w:r>
        <w:pict>
          <v:shape id="_x0000_i1051" type="#_x0000_t75" style="width:0.75pt;height:0.75pt">
            <v:imagedata r:id="rId1" o:title=""/>
          </v:shape>
        </w:pict>
      </w:r>
    </w:p>
    <w:p>
      <w:pPr>
        <w:pStyle w:val="Heading1"/>
        <w:divId w:val="39"/>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48"/>
        </w:rPr>
        <w:t xml:space="preserve">技术性能指标的详细描述</w:t>
      </w:r>
    </w:p>
    <w:p>
      <w:pPr>
        <w:pStyle w:val="Heading2"/>
        <w:divId w:val="40"/>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6"/>
        </w:rPr>
        <w:t xml:space="preserve">投标保证金</w:t>
      </w:r>
    </w:p>
    <w:p>
      <w:pPr>
        <w:divId w:val="39"/>
        <w:rPr>
          <w:vanish w:val="0"/>
        </w:rPr>
      </w:pPr>
      <w:r>
        <w:pict>
          <v:shape id="_x0000_i1052" type="#_x0000_t75" style="width:0.75pt;height:0.75pt">
            <v:imagedata r:id="rId1" o:title=""/>
          </v:shape>
        </w:pict>
      </w:r>
    </w:p>
    <w:p>
      <w:pPr>
        <w:pStyle w:val="Heading2"/>
        <w:divId w:val="41"/>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6"/>
        </w:rPr>
        <w:t xml:space="preserve">单位公章</w:t>
      </w:r>
    </w:p>
    <w:p>
      <w:pPr>
        <w:pStyle w:val="Heading3"/>
        <w:divId w:val="42"/>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0"/>
        </w:rPr>
        <w:t xml:space="preserve">盘锦新隆发实业有限公司</w:t>
      </w:r>
    </w:p>
    <w:p>
      <w:pPr>
        <w:divId w:val="42"/>
        <w:rPr>
          <w:vanish w:val="0"/>
        </w:rPr>
      </w:pPr>
      <w:r>
        <w:pict>
          <v:shape id="_x0000_i1053" type="#_x0000_t75" style="width:249.75pt;height:251.25pt">
            <v:imagedata r:id="rId2" o:title=""/>
          </v:shape>
        </w:pict>
      </w:r>
    </w:p>
    <w:p>
      <w:pPr>
        <w:divId w:val="39"/>
        <w:rPr>
          <w:vanish w:val="0"/>
        </w:rPr>
      </w:pPr>
      <w:r>
        <w:pict>
          <v:shape id="_x0000_i1054" type="#_x0000_t75" style="width:0.75pt;height:0.75pt">
            <v:imagedata r:id="rId1" o:title=""/>
          </v:shape>
        </w:pict>
      </w:r>
    </w:p>
    <w:p>
      <w:pPr>
        <w:pStyle w:val="Heading2"/>
        <w:divId w:val="43"/>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6"/>
        </w:rPr>
        <w:t xml:space="preserve">法人签字</w:t>
      </w:r>
    </w:p>
    <w:p>
      <w:pPr>
        <w:pStyle w:val="Heading3"/>
        <w:divId w:val="44"/>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0"/>
        </w:rPr>
        <w:t xml:space="preserve">苏艳娟</w:t>
      </w:r>
    </w:p>
    <w:p>
      <w:pPr>
        <w:divId w:val="44"/>
        <w:rPr>
          <w:vanish w:val="0"/>
        </w:rPr>
      </w:pPr>
      <w:r>
        <w:pict>
          <v:shape id="_x0000_i1055" type="#_x0000_t75" style="width:78.75pt;height:158.25pt">
            <v:imagedata r:id="rId3" o:title=""/>
          </v:shape>
        </w:pict>
      </w:r>
    </w:p>
    <w:p>
      <w:pPr>
        <w:divId w:val="39"/>
        <w:rPr>
          <w:vanish w:val="0"/>
        </w:rPr>
      </w:pPr>
      <w:r>
        <w:pict>
          <v:shape id="_x0000_i1056" type="#_x0000_t75" style="width:0.75pt;height:0.75pt">
            <v:imagedata r:id="rId1" o:title=""/>
          </v:shape>
        </w:pict>
      </w:r>
    </w:p>
    <w:p>
      <w:pPr>
        <w:pStyle w:val="Heading2"/>
        <w:divId w:val="45"/>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6"/>
        </w:rPr>
        <w:t xml:space="preserve">被授权人签字</w:t>
      </w:r>
    </w:p>
    <w:p>
      <w:pPr>
        <w:pStyle w:val="Heading3"/>
        <w:divId w:val="46"/>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0"/>
        </w:rPr>
        <w:t xml:space="preserve">张微</w:t>
      </w:r>
    </w:p>
    <w:p>
      <w:pPr>
        <w:divId w:val="46"/>
        <w:rPr>
          <w:vanish w:val="0"/>
        </w:rPr>
      </w:pPr>
      <w:r>
        <w:pict>
          <v:shape id="_x0000_i1057" type="#_x0000_t75" style="width:132pt;height:105.75pt">
            <v:imagedata r:id="rId4" o:title=""/>
          </v:shape>
        </w:pict>
      </w:r>
    </w:p>
    <w:p>
      <w:pPr>
        <w:divId w:val="39"/>
        <w:rPr>
          <w:vanish w:val="0"/>
        </w:rPr>
      </w:pPr>
      <w:r>
        <w:pict>
          <v:shape id="_x0000_i1058" type="#_x0000_t75" style="width:0.75pt;height:0.75pt">
            <v:imagedata r:id="rId1" o:title=""/>
          </v:shape>
        </w:pict>
      </w:r>
    </w:p>
    <w:p>
      <w:pPr>
        <w:pStyle w:val="Heading2"/>
        <w:divId w:val="47"/>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6"/>
        </w:rPr>
        <w:t xml:space="preserve">法人身份证</w:t>
      </w:r>
    </w:p>
    <w:p>
      <w:pPr>
        <w:pStyle w:val="Heading3"/>
        <w:divId w:val="48"/>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0"/>
        </w:rPr>
        <w:t xml:space="preserve">苏艳娟</w:t>
      </w:r>
    </w:p>
    <w:p>
      <w:pPr>
        <w:divId w:val="48"/>
        <w:rPr>
          <w:vanish w:val="0"/>
        </w:rPr>
      </w:pPr>
      <w:r>
        <w:pict>
          <v:shape id="_x0000_i1059" type="#_x0000_t75" style="width:418.5pt;height:296.25pt">
            <v:imagedata r:id="rId5" o:title=""/>
          </v:shape>
        </w:pict>
      </w:r>
      <w:r>
        <w:pict>
          <v:shape id="_x0000_i1060" type="#_x0000_t75" style="width:444pt;height:288.75pt">
            <v:imagedata r:id="rId6" o:title=""/>
          </v:shape>
        </w:pict>
      </w:r>
    </w:p>
    <w:p>
      <w:pPr>
        <w:divId w:val="39"/>
        <w:rPr>
          <w:vanish w:val="0"/>
        </w:rPr>
      </w:pPr>
      <w:r>
        <w:pict>
          <v:shape id="_x0000_i1061" type="#_x0000_t75" style="width:0.75pt;height:0.75pt">
            <v:imagedata r:id="rId1" o:title=""/>
          </v:shape>
        </w:pict>
      </w:r>
    </w:p>
    <w:p>
      <w:pPr>
        <w:pStyle w:val="Heading2"/>
        <w:divId w:val="49"/>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6"/>
        </w:rPr>
        <w:t xml:space="preserve">被授权人身份证</w:t>
      </w:r>
    </w:p>
    <w:p>
      <w:pPr>
        <w:pStyle w:val="Heading3"/>
        <w:divId w:val="50"/>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0"/>
        </w:rPr>
        <w:t xml:space="preserve">张微</w:t>
      </w:r>
    </w:p>
    <w:p>
      <w:pPr>
        <w:divId w:val="50"/>
        <w:rPr>
          <w:vanish w:val="0"/>
        </w:rPr>
      </w:pPr>
      <w:r>
        <w:pict>
          <v:shape id="_x0000_i1062" type="#_x0000_t75" style="width:195pt;height:127.5pt">
            <v:imagedata r:id="rId7" o:title=""/>
          </v:shape>
        </w:pict>
      </w:r>
      <w:r>
        <w:pict>
          <v:shape id="_x0000_i1063" type="#_x0000_t75" style="width:187.5pt;height:122.25pt">
            <v:imagedata r:id="rId8" o:title=""/>
          </v:shape>
        </w:pict>
      </w:r>
    </w:p>
    <w:p>
      <w:pPr>
        <w:divId w:val="39"/>
        <w:rPr>
          <w:vanish w:val="0"/>
        </w:rPr>
      </w:pPr>
      <w:r>
        <w:pict>
          <v:shape id="_x0000_i1064" type="#_x0000_t75" style="width:0.75pt;height:0.75pt">
            <v:imagedata r:id="rId1" o:title=""/>
          </v:shape>
        </w:pict>
      </w:r>
    </w:p>
    <w:p>
      <w:pPr>
        <w:pStyle w:val="Heading2"/>
        <w:divId w:val="51"/>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6"/>
        </w:rPr>
        <w:t xml:space="preserve">投标产品技术性能指标的详细描述</w:t>
      </w:r>
    </w:p>
    <w:p>
      <w:pPr>
        <w:divId w:val="52"/>
        <w:rPr>
          <w:vanish w:val="0"/>
        </w:rPr>
      </w:pPr>
      <w:r>
        <w:rPr>
          <w:rFonts w:eastAsia="simsun"/>
        </w:rPr>
        <w:t xml:space="preserve">投标产品技术性能指标详细描述</w:t>
      </w:r>
      <w:r>
        <w:rPr/>
        <w:br/>
      </w:r>
      <w:r>
        <w:rPr/>
        <w:br/>
      </w:r>
      <w:r>
        <w:rPr>
          <w:rFonts w:eastAsia="simsun"/>
        </w:rPr>
        <w:t xml:space="preserve">尊敬的评审专家：</w:t>
      </w:r>
      <w:r>
        <w:rPr/>
        <w:br/>
      </w:r>
      <w:r>
        <w:rPr/>
        <w:br/>
      </w:r>
      <w:r>
        <w:rPr>
          <w:rFonts w:eastAsia="simsun"/>
        </w:rPr>
        <w:t xml:space="preserve">感谢贵公司给予我们参加本次投标的机会。为了让您更深入地了解我们的产品，现将产品的主要技术性能指标详细如下：</w:t>
      </w:r>
      <w:r>
        <w:rPr/>
        <w:br/>
      </w:r>
      <w:r>
        <w:rPr/>
        <w:br/>
      </w:r>
      <w:r>
        <w:rPr>
          <w:rFonts w:eastAsia="simsun"/>
        </w:rPr>
        <w:t xml:space="preserve">一、产品概述</w:t>
      </w:r>
      <w:r>
        <w:rPr/>
        <w:br/>
      </w:r>
      <w:r>
        <w:rPr/>
        <w:br/>
      </w:r>
      <w:r>
        <w:rPr>
          <w:rFonts w:eastAsia="simsun"/>
        </w:rPr>
        <w:t xml:space="preserve">本次投标的产品是一款高性能、高稳定性的_______（产品名称）。该产品致力于为用户提供便捷、高效的解决方案，满足_______（应用领域）的需求。通过不断的技术创新和优化，我们的产品在性能、可靠性、易用性等方面具有显著优势，为您带来更高的投资回报。</w:t>
      </w:r>
      <w:r>
        <w:rPr/>
        <w:br/>
      </w:r>
      <w:r>
        <w:rPr/>
        <w:br/>
      </w:r>
      <w:r>
        <w:rPr>
          <w:rFonts w:eastAsia="simsun"/>
        </w:rPr>
        <w:t xml:space="preserve">二、技术性能指标</w:t>
      </w:r>
      <w:r>
        <w:rPr/>
        <w:br/>
      </w:r>
      <w:r>
        <w:rPr/>
        <w:br/>
      </w:r>
      <w:r>
        <w:rPr>
          <w:rFonts w:eastAsia="simsun"/>
        </w:rPr>
        <w:t xml:space="preserve">1. 性能指标：</w:t>
      </w:r>
      <w:r>
        <w:rPr/>
        <w:br/>
      </w:r>
      <w:r>
        <w:rPr/>
        <w:br/>
      </w:r>
      <w:r>
        <w:rPr>
          <w:rFonts w:eastAsia="simsun"/>
        </w:rPr>
        <w:t xml:space="preserve">（1）处理能力：产品具备强大的处理能力，能够在_______（特定条件）下实现_______（处理速度）的处理效果。</w:t>
      </w:r>
      <w:r>
        <w:rPr/>
        <w:br/>
      </w:r>
      <w:r>
        <w:rPr/>
        <w:br/>
      </w:r>
      <w:r>
        <w:rPr>
          <w:rFonts w:eastAsia="simsun"/>
        </w:rPr>
        <w:t xml:space="preserve">（2）响应时间：产品响应时间快速，能够在_______（特定条件）下实现_______（响应时间）的快速响应。</w:t>
      </w:r>
      <w:r>
        <w:rPr/>
        <w:br/>
      </w:r>
      <w:r>
        <w:rPr/>
        <w:br/>
      </w:r>
      <w:r>
        <w:rPr>
          <w:rFonts w:eastAsia="simsun"/>
        </w:rPr>
        <w:t xml:space="preserve">（3）负载能力：产品具备较高的负载能力，能够在_______（特定条件）下稳定运行，保证系统不受外部因素影响。</w:t>
      </w:r>
      <w:r>
        <w:rPr/>
        <w:br/>
      </w:r>
      <w:r>
        <w:rPr/>
        <w:br/>
      </w:r>
      <w:r>
        <w:rPr>
          <w:rFonts w:eastAsia="simsun"/>
        </w:rPr>
        <w:t xml:space="preserve">2. 可靠性指标：</w:t>
      </w:r>
      <w:r>
        <w:rPr/>
        <w:br/>
      </w:r>
      <w:r>
        <w:rPr/>
        <w:br/>
      </w:r>
      <w:r>
        <w:rPr>
          <w:rFonts w:eastAsia="simsun"/>
        </w:rPr>
        <w:t xml:space="preserve">（1）故障率：产品的故障率低于_______（故障率标准），确保系统长期稳定运行。</w:t>
      </w:r>
      <w:r>
        <w:rPr/>
        <w:br/>
      </w:r>
      <w:r>
        <w:rPr/>
        <w:br/>
      </w:r>
      <w:r>
        <w:rPr>
          <w:rFonts w:eastAsia="simsun"/>
        </w:rPr>
        <w:t xml:space="preserve">（2）寿命周期：产品的设计寿命为_______（寿命周期），在正常使用条件下，能够满足长期运行需求。</w:t>
      </w:r>
      <w:r>
        <w:rPr/>
        <w:br/>
      </w:r>
      <w:r>
        <w:rPr/>
        <w:br/>
      </w:r>
      <w:r>
        <w:rPr>
          <w:rFonts w:eastAsia="simsun"/>
        </w:rPr>
        <w:t xml:space="preserve">（3）数据安全：产品具备数据加密和备份功能，确保数据安全可靠，防止数据泄露和丢失。</w:t>
      </w:r>
      <w:r>
        <w:rPr/>
        <w:br/>
      </w:r>
      <w:r>
        <w:rPr/>
        <w:br/>
      </w:r>
      <w:r>
        <w:rPr>
          <w:rFonts w:eastAsia="simsun"/>
        </w:rPr>
        <w:t xml:space="preserve">3. 易用性指标：</w:t>
      </w:r>
      <w:r>
        <w:rPr/>
        <w:br/>
      </w:r>
      <w:r>
        <w:rPr/>
        <w:br/>
      </w:r>
      <w:r>
        <w:rPr>
          <w:rFonts w:eastAsia="simsun"/>
        </w:rPr>
        <w:t xml:space="preserve">（1）操作界面：产品采用人性化的操作界面，使您能够轻松上手，快速掌握操作方法。</w:t>
      </w:r>
      <w:r>
        <w:rPr/>
        <w:br/>
      </w:r>
      <w:r>
        <w:rPr/>
        <w:br/>
      </w:r>
      <w:r>
        <w:rPr>
          <w:rFonts w:eastAsia="simsun"/>
        </w:rPr>
        <w:t xml:space="preserve">（2）系统集成：产品支持与现有系统的无缝集成，降低系统升级和迁移的成本。</w:t>
      </w:r>
      <w:r>
        <w:rPr/>
        <w:br/>
      </w:r>
      <w:r>
        <w:rPr/>
        <w:br/>
      </w:r>
      <w:r>
        <w:rPr>
          <w:rFonts w:eastAsia="simsun"/>
        </w:rPr>
        <w:t xml:space="preserve">（3）技术支持：我们提供全面的技术支持服务，包括产品安装、使用培训、故障排除等，确保您在使用过程中无后顾之忧。</w:t>
      </w:r>
      <w:r>
        <w:rPr/>
        <w:br/>
      </w:r>
      <w:r>
        <w:rPr/>
        <w:br/>
      </w:r>
      <w:r>
        <w:rPr>
          <w:rFonts w:eastAsia="simsun"/>
        </w:rPr>
        <w:t xml:space="preserve">4. 环保及节能指标：</w:t>
      </w:r>
      <w:r>
        <w:rPr/>
        <w:br/>
      </w:r>
      <w:r>
        <w:rPr/>
        <w:br/>
      </w:r>
      <w:r>
        <w:rPr>
          <w:rFonts w:eastAsia="simsun"/>
        </w:rPr>
        <w:t xml:space="preserve">（1）节能：产品采用先进的节能技术，能够在满足性能需求的同时，降低能耗。</w:t>
      </w:r>
      <w:r>
        <w:rPr/>
        <w:br/>
      </w:r>
      <w:r>
        <w:rPr/>
        <w:br/>
      </w:r>
      <w:r>
        <w:rPr>
          <w:rFonts w:eastAsia="simsun"/>
        </w:rPr>
        <w:t xml:space="preserve">（2）环保：产品符合国家环保标准，减少对环境的影响。</w:t>
      </w:r>
      <w:r>
        <w:rPr/>
        <w:br/>
      </w:r>
      <w:r>
        <w:rPr/>
        <w:br/>
      </w:r>
      <w:r>
        <w:rPr>
          <w:rFonts w:eastAsia="simsun"/>
        </w:rPr>
        <w:t xml:space="preserve">三、产品优势</w:t>
      </w:r>
      <w:r>
        <w:rPr/>
        <w:br/>
      </w:r>
      <w:r>
        <w:rPr/>
        <w:br/>
      </w:r>
      <w:r>
        <w:rPr>
          <w:rFonts w:eastAsia="simsun"/>
        </w:rPr>
        <w:t xml:space="preserve">1. 领先的技术：我们的产品采用国际领先的技术，确保性能和可靠性。</w:t>
      </w:r>
      <w:r>
        <w:rPr/>
        <w:br/>
      </w:r>
      <w:r>
        <w:rPr/>
        <w:br/>
      </w:r>
      <w:r>
        <w:rPr>
          <w:rFonts w:eastAsia="simsun"/>
        </w:rPr>
        <w:t xml:space="preserve">2. 完善的服务：我们提供全面的售前、售中、售后服务，确保客户满意度。</w:t>
      </w:r>
      <w:r>
        <w:rPr/>
        <w:br/>
      </w:r>
      <w:r>
        <w:rPr/>
        <w:br/>
      </w:r>
      <w:r>
        <w:rPr>
          <w:rFonts w:eastAsia="simsun"/>
        </w:rPr>
        <w:t xml:space="preserve">3. 丰富的行业经验：我们在_______（行业）拥有_______（年限）的经验，深入了解客户需求，为客户量身定制解决方案。</w:t>
      </w:r>
      <w:r>
        <w:rPr/>
        <w:br/>
      </w:r>
      <w:r>
        <w:rPr/>
        <w:br/>
      </w:r>
      <w:r>
        <w:rPr>
          <w:rFonts w:eastAsia="simsun"/>
        </w:rPr>
        <w:t xml:space="preserve">4. 良好的口碑：我们的产品在国内外市场享有较高的声誉，深受客户好评。</w:t>
      </w:r>
      <w:r>
        <w:rPr/>
        <w:br/>
      </w:r>
      <w:r>
        <w:rPr/>
        <w:br/>
      </w:r>
      <w:r>
        <w:rPr>
          <w:rFonts w:eastAsia="simsun"/>
        </w:rPr>
        <w:t xml:space="preserve">敬请各位评审专家对我们的产品给予关注和支持，我们相信，我们的产品定能为您带来理想的效益。</w:t>
      </w:r>
      <w:r>
        <w:rPr/>
        <w:br/>
      </w:r>
      <w:r>
        <w:rPr/>
        <w:br/>
      </w:r>
      <w:r>
        <w:rPr>
          <w:rFonts w:eastAsia="simsun"/>
        </w:rPr>
        <w:t xml:space="preserve">感谢您的关注！</w:t>
      </w:r>
      <w:r>
        <w:rPr/>
        <w:br/>
      </w:r>
      <w:r>
        <w:rPr/>
        <w:br/>
      </w:r>
      <w:r>
        <w:rPr>
          <w:rFonts w:eastAsia="simsun"/>
        </w:rPr>
        <w:t xml:space="preserve">此致</w:t>
      </w:r>
      <w:r>
        <w:rPr/>
        <w:br/>
      </w:r>
      <w:r>
        <w:rPr/>
        <w:br/>
      </w:r>
      <w:r>
        <w:rPr>
          <w:rFonts w:eastAsia="simsun"/>
        </w:rPr>
        <w:t xml:space="preserve">敬礼！</w:t>
      </w:r>
      <w:r>
        <w:rPr/>
        <w:br/>
      </w:r>
      <w:r>
        <w:rPr/>
        <w:br/>
      </w:r>
      <w:r>
        <w:rPr>
          <w:rFonts w:eastAsia="simsun"/>
        </w:rPr>
        <w:t xml:space="preserve">_______（公司名称）</w:t>
      </w:r>
      <w:r>
        <w:rPr/>
        <w:br/>
      </w:r>
      <w:r>
        <w:rPr/>
        <w:br/>
      </w:r>
      <w:r>
        <w:rPr>
          <w:rFonts w:eastAsia="simsun"/>
        </w:rPr>
        <w:t xml:space="preserve">_______（签名）</w:t>
      </w:r>
      <w:r>
        <w:rPr/>
        <w:br/>
      </w:r>
      <w:r>
        <w:rPr/>
        <w:br/>
      </w:r>
      <w:r>
        <w:rPr>
          <w:rFonts w:eastAsia="simsun"/>
        </w:rPr>
        <w:t xml:space="preserve">_______（日期）</w:t>
      </w:r>
    </w:p>
    <w:p>
      <w:pPr>
        <w:divId w:val="39"/>
        <w:rPr>
          <w:vanish w:val="0"/>
        </w:rPr>
      </w:pPr>
      <w:r>
        <w:pict>
          <v:shape id="_x0000_i1065" type="#_x0000_t75" style="width:0.75pt;height:0.75pt">
            <v:imagedata r:id="rId1" o:title=""/>
          </v:shape>
        </w:pict>
      </w:r>
    </w:p>
    <w:p>
      <w:pPr>
        <w:pStyle w:val="Heading2"/>
        <w:divId w:val="53"/>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6"/>
        </w:rPr>
        <w:t xml:space="preserve">技术支持资料</w:t>
      </w:r>
    </w:p>
    <w:p>
      <w:pPr>
        <w:divId w:val="39"/>
        <w:rPr>
          <w:vanish w:val="0"/>
        </w:rPr>
      </w:pPr>
      <w:r>
        <w:pict>
          <v:shape id="_x0000_i1066" type="#_x0000_t75" style="width:0.75pt;height:0.75pt">
            <v:imagedata r:id="rId1" o:title=""/>
          </v:shape>
        </w:pict>
      </w:r>
    </w:p>
    <w:p>
      <w:pPr>
        <w:pStyle w:val="Heading2"/>
        <w:divId w:val="54"/>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6"/>
        </w:rPr>
        <w:t xml:space="preserve">技术服务和质保期服务计划</w:t>
      </w:r>
    </w:p>
    <w:p>
      <w:pPr/>
      <w:r>
        <w:pict>
          <v:shape id="_x0000_i1067" type="#_x0000_t75" style="width:0.75pt;height:0.75pt">
            <v:imagedata r:id="rId1" o:title=""/>
          </v:shape>
        </w:pict>
      </w:r>
    </w:p>
    <w:p>
      <w:pPr>
        <w:pStyle w:val="Heading1"/>
        <w:divId w:val="55"/>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48"/>
        </w:rPr>
        <w:t xml:space="preserve">技术支持资料</w:t>
      </w:r>
    </w:p>
    <w:p>
      <w:pPr/>
      <w:r>
        <w:pict>
          <v:shape id="_x0000_i1068" type="#_x0000_t75" style="width:0.75pt;height:0.75pt">
            <v:imagedata r:id="rId1" o:title=""/>
          </v:shape>
        </w:pict>
      </w:r>
    </w:p>
    <w:p>
      <w:pPr>
        <w:pStyle w:val="Heading1"/>
        <w:divId w:val="56"/>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48"/>
        </w:rPr>
        <w:t xml:space="preserve">技术服务和质保期服务计划</w:t>
      </w:r>
    </w:p>
    <w:p>
      <w:pPr>
        <w:pStyle w:val="Heading2"/>
        <w:divId w:val="57"/>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6"/>
        </w:rPr>
        <w:t xml:space="preserve">投标保证金</w:t>
      </w:r>
    </w:p>
    <w:p>
      <w:pPr>
        <w:divId w:val="56"/>
        <w:rPr>
          <w:vanish w:val="0"/>
        </w:rPr>
      </w:pPr>
      <w:r>
        <w:pict>
          <v:shape id="_x0000_i1069" type="#_x0000_t75" style="width:0.75pt;height:0.75pt">
            <v:imagedata r:id="rId1" o:title=""/>
          </v:shape>
        </w:pict>
      </w:r>
    </w:p>
    <w:p>
      <w:pPr>
        <w:pStyle w:val="Heading2"/>
        <w:divId w:val="58"/>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6"/>
        </w:rPr>
        <w:t xml:space="preserve">单位公章</w:t>
      </w:r>
    </w:p>
    <w:p>
      <w:pPr>
        <w:pStyle w:val="Heading3"/>
        <w:divId w:val="59"/>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0"/>
        </w:rPr>
        <w:t xml:space="preserve">盘锦新隆发实业有限公司</w:t>
      </w:r>
    </w:p>
    <w:p>
      <w:pPr>
        <w:divId w:val="59"/>
        <w:rPr>
          <w:vanish w:val="0"/>
        </w:rPr>
      </w:pPr>
      <w:r>
        <w:pict>
          <v:shape id="_x0000_i1070" type="#_x0000_t75" style="width:249.75pt;height:251.25pt">
            <v:imagedata r:id="rId2" o:title=""/>
          </v:shape>
        </w:pict>
      </w:r>
    </w:p>
    <w:p>
      <w:pPr>
        <w:divId w:val="56"/>
        <w:rPr>
          <w:vanish w:val="0"/>
        </w:rPr>
      </w:pPr>
      <w:r>
        <w:pict>
          <v:shape id="_x0000_i1071" type="#_x0000_t75" style="width:0.75pt;height:0.75pt">
            <v:imagedata r:id="rId1" o:title=""/>
          </v:shape>
        </w:pict>
      </w:r>
    </w:p>
    <w:p>
      <w:pPr>
        <w:pStyle w:val="Heading2"/>
        <w:divId w:val="60"/>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6"/>
        </w:rPr>
        <w:t xml:space="preserve">法人签字</w:t>
      </w:r>
    </w:p>
    <w:p>
      <w:pPr>
        <w:pStyle w:val="Heading3"/>
        <w:divId w:val="61"/>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0"/>
        </w:rPr>
        <w:t xml:space="preserve">苏艳娟</w:t>
      </w:r>
    </w:p>
    <w:p>
      <w:pPr>
        <w:divId w:val="61"/>
        <w:rPr>
          <w:vanish w:val="0"/>
        </w:rPr>
      </w:pPr>
      <w:r>
        <w:pict>
          <v:shape id="_x0000_i1072" type="#_x0000_t75" style="width:78.75pt;height:158.25pt">
            <v:imagedata r:id="rId3" o:title=""/>
          </v:shape>
        </w:pict>
      </w:r>
    </w:p>
    <w:p>
      <w:pPr>
        <w:divId w:val="56"/>
        <w:rPr>
          <w:vanish w:val="0"/>
        </w:rPr>
      </w:pPr>
      <w:r>
        <w:pict>
          <v:shape id="_x0000_i1073" type="#_x0000_t75" style="width:0.75pt;height:0.75pt">
            <v:imagedata r:id="rId1" o:title=""/>
          </v:shape>
        </w:pict>
      </w:r>
    </w:p>
    <w:p>
      <w:pPr>
        <w:pStyle w:val="Heading2"/>
        <w:divId w:val="62"/>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6"/>
        </w:rPr>
        <w:t xml:space="preserve">被授权人签字</w:t>
      </w:r>
    </w:p>
    <w:p>
      <w:pPr>
        <w:pStyle w:val="Heading3"/>
        <w:divId w:val="63"/>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0"/>
        </w:rPr>
        <w:t xml:space="preserve">张微</w:t>
      </w:r>
    </w:p>
    <w:p>
      <w:pPr>
        <w:divId w:val="63"/>
        <w:rPr>
          <w:vanish w:val="0"/>
        </w:rPr>
      </w:pPr>
      <w:r>
        <w:pict>
          <v:shape id="_x0000_i1074" type="#_x0000_t75" style="width:132pt;height:105.75pt">
            <v:imagedata r:id="rId4" o:title=""/>
          </v:shape>
        </w:pict>
      </w:r>
    </w:p>
    <w:p>
      <w:pPr>
        <w:divId w:val="56"/>
        <w:rPr>
          <w:vanish w:val="0"/>
        </w:rPr>
      </w:pPr>
      <w:r>
        <w:pict>
          <v:shape id="_x0000_i1075" type="#_x0000_t75" style="width:0.75pt;height:0.75pt">
            <v:imagedata r:id="rId1" o:title=""/>
          </v:shape>
        </w:pict>
      </w:r>
    </w:p>
    <w:p>
      <w:pPr>
        <w:pStyle w:val="Heading2"/>
        <w:divId w:val="64"/>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6"/>
        </w:rPr>
        <w:t xml:space="preserve">法人身份证</w:t>
      </w:r>
    </w:p>
    <w:p>
      <w:pPr>
        <w:pStyle w:val="Heading3"/>
        <w:divId w:val="65"/>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0"/>
        </w:rPr>
        <w:t xml:space="preserve">苏艳娟</w:t>
      </w:r>
    </w:p>
    <w:p>
      <w:pPr>
        <w:divId w:val="65"/>
        <w:rPr>
          <w:vanish w:val="0"/>
        </w:rPr>
      </w:pPr>
      <w:r>
        <w:pict>
          <v:shape id="_x0000_i1076" type="#_x0000_t75" style="width:418.5pt;height:296.25pt">
            <v:imagedata r:id="rId5" o:title=""/>
          </v:shape>
        </w:pict>
      </w:r>
      <w:r>
        <w:pict>
          <v:shape id="_x0000_i1077" type="#_x0000_t75" style="width:444pt;height:288.75pt">
            <v:imagedata r:id="rId6" o:title=""/>
          </v:shape>
        </w:pict>
      </w:r>
    </w:p>
    <w:p>
      <w:pPr>
        <w:divId w:val="56"/>
        <w:rPr>
          <w:vanish w:val="0"/>
        </w:rPr>
      </w:pPr>
      <w:r>
        <w:pict>
          <v:shape id="_x0000_i1078" type="#_x0000_t75" style="width:0.75pt;height:0.75pt">
            <v:imagedata r:id="rId1" o:title=""/>
          </v:shape>
        </w:pict>
      </w:r>
    </w:p>
    <w:p>
      <w:pPr>
        <w:pStyle w:val="Heading2"/>
        <w:divId w:val="66"/>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6"/>
        </w:rPr>
        <w:t xml:space="preserve">被授权人身份证</w:t>
      </w:r>
    </w:p>
    <w:p>
      <w:pPr>
        <w:pStyle w:val="Heading3"/>
        <w:divId w:val="67"/>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0"/>
        </w:rPr>
        <w:t xml:space="preserve">张微</w:t>
      </w:r>
    </w:p>
    <w:p>
      <w:pPr>
        <w:divId w:val="67"/>
        <w:rPr>
          <w:vanish w:val="0"/>
        </w:rPr>
      </w:pPr>
      <w:r>
        <w:pict>
          <v:shape id="_x0000_i1079" type="#_x0000_t75" style="width:195pt;height:127.5pt">
            <v:imagedata r:id="rId7" o:title=""/>
          </v:shape>
        </w:pict>
      </w:r>
      <w:r>
        <w:pict>
          <v:shape id="_x0000_i1080" type="#_x0000_t75" style="width:187.5pt;height:122.25pt">
            <v:imagedata r:id="rId8" o:title=""/>
          </v:shape>
        </w:pict>
      </w:r>
    </w:p>
    <w:p>
      <w:pPr>
        <w:divId w:val="56"/>
        <w:rPr>
          <w:vanish w:val="0"/>
        </w:rPr>
      </w:pPr>
      <w:r>
        <w:pict>
          <v:shape id="_x0000_i1081" type="#_x0000_t75" style="width:0.75pt;height:0.75pt">
            <v:imagedata r:id="rId1" o:title=""/>
          </v:shape>
        </w:pict>
      </w:r>
    </w:p>
    <w:p>
      <w:pPr>
        <w:pStyle w:val="Heading2"/>
        <w:divId w:val="68"/>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6"/>
        </w:rPr>
        <w:t xml:space="preserve">投标产品技术性能指标的详细描述</w:t>
      </w:r>
    </w:p>
    <w:p>
      <w:pPr>
        <w:divId w:val="69"/>
        <w:rPr>
          <w:vanish w:val="0"/>
        </w:rPr>
      </w:pPr>
      <w:r>
        <w:rPr>
          <w:rFonts w:eastAsia="simsun"/>
        </w:rPr>
        <w:t xml:space="preserve">投标产品技术性能指标详细描述</w:t>
      </w:r>
      <w:r>
        <w:rPr/>
        <w:br/>
      </w:r>
      <w:r>
        <w:rPr/>
        <w:br/>
      </w:r>
      <w:r>
        <w:rPr>
          <w:rFonts w:eastAsia="simsun"/>
        </w:rPr>
        <w:t xml:space="preserve">尊敬的评审专家：</w:t>
      </w:r>
      <w:r>
        <w:rPr/>
        <w:br/>
      </w:r>
      <w:r>
        <w:rPr/>
        <w:br/>
      </w:r>
      <w:r>
        <w:rPr>
          <w:rFonts w:eastAsia="simsun"/>
        </w:rPr>
        <w:t xml:space="preserve">感谢贵公司给予我们参加本次投标的机会。为了让您更深入地了解我们的产品，现将产品的主要技术性能指标详细如下：</w:t>
      </w:r>
      <w:r>
        <w:rPr/>
        <w:br/>
      </w:r>
      <w:r>
        <w:rPr/>
        <w:br/>
      </w:r>
      <w:r>
        <w:rPr>
          <w:rFonts w:eastAsia="simsun"/>
        </w:rPr>
        <w:t xml:space="preserve">一、产品概述</w:t>
      </w:r>
      <w:r>
        <w:rPr/>
        <w:br/>
      </w:r>
      <w:r>
        <w:rPr/>
        <w:br/>
      </w:r>
      <w:r>
        <w:rPr>
          <w:rFonts w:eastAsia="simsun"/>
        </w:rPr>
        <w:t xml:space="preserve">本次投标的产品是一款高性能、高稳定性的_______（产品名称）。该产品致力于为用户提供便捷、高效的解决方案，满足_______（应用领域）的需求。通过不断的技术创新和优化，我们的产品在性能、可靠性、易用性等方面具有显著优势，为您带来更高的投资回报。</w:t>
      </w:r>
      <w:r>
        <w:rPr/>
        <w:br/>
      </w:r>
      <w:r>
        <w:rPr/>
        <w:br/>
      </w:r>
      <w:r>
        <w:rPr>
          <w:rFonts w:eastAsia="simsun"/>
        </w:rPr>
        <w:t xml:space="preserve">二、技术性能指标</w:t>
      </w:r>
      <w:r>
        <w:rPr/>
        <w:br/>
      </w:r>
      <w:r>
        <w:rPr/>
        <w:br/>
      </w:r>
      <w:r>
        <w:rPr>
          <w:rFonts w:eastAsia="simsun"/>
        </w:rPr>
        <w:t xml:space="preserve">1. 性能指标：</w:t>
      </w:r>
      <w:r>
        <w:rPr/>
        <w:br/>
      </w:r>
      <w:r>
        <w:rPr/>
        <w:br/>
      </w:r>
      <w:r>
        <w:rPr>
          <w:rFonts w:eastAsia="simsun"/>
        </w:rPr>
        <w:t xml:space="preserve">（1）处理能力：产品具备强大的处理能力，能够在_______（特定条件）下实现_______（处理速度）的处理效果。</w:t>
      </w:r>
      <w:r>
        <w:rPr/>
        <w:br/>
      </w:r>
      <w:r>
        <w:rPr/>
        <w:br/>
      </w:r>
      <w:r>
        <w:rPr>
          <w:rFonts w:eastAsia="simsun"/>
        </w:rPr>
        <w:t xml:space="preserve">（2）响应时间：产品响应时间快速，能够在_______（特定条件）下实现_______（响应时间）的快速响应。</w:t>
      </w:r>
      <w:r>
        <w:rPr/>
        <w:br/>
      </w:r>
      <w:r>
        <w:rPr/>
        <w:br/>
      </w:r>
      <w:r>
        <w:rPr>
          <w:rFonts w:eastAsia="simsun"/>
        </w:rPr>
        <w:t xml:space="preserve">（3）负载能力：产品具备较高的负载能力，能够在_______（特定条件）下稳定运行，保证系统不受外部因素影响。</w:t>
      </w:r>
      <w:r>
        <w:rPr/>
        <w:br/>
      </w:r>
      <w:r>
        <w:rPr/>
        <w:br/>
      </w:r>
      <w:r>
        <w:rPr>
          <w:rFonts w:eastAsia="simsun"/>
        </w:rPr>
        <w:t xml:space="preserve">2. 可靠性指标：</w:t>
      </w:r>
      <w:r>
        <w:rPr/>
        <w:br/>
      </w:r>
      <w:r>
        <w:rPr/>
        <w:br/>
      </w:r>
      <w:r>
        <w:rPr>
          <w:rFonts w:eastAsia="simsun"/>
        </w:rPr>
        <w:t xml:space="preserve">（1）故障率：产品的故障率低于_______（故障率标准），确保系统长期稳定运行。</w:t>
      </w:r>
      <w:r>
        <w:rPr/>
        <w:br/>
      </w:r>
      <w:r>
        <w:rPr/>
        <w:br/>
      </w:r>
      <w:r>
        <w:rPr>
          <w:rFonts w:eastAsia="simsun"/>
        </w:rPr>
        <w:t xml:space="preserve">（2）寿命周期：产品的设计寿命为_______（寿命周期），在正常使用条件下，能够满足长期运行需求。</w:t>
      </w:r>
      <w:r>
        <w:rPr/>
        <w:br/>
      </w:r>
      <w:r>
        <w:rPr/>
        <w:br/>
      </w:r>
      <w:r>
        <w:rPr>
          <w:rFonts w:eastAsia="simsun"/>
        </w:rPr>
        <w:t xml:space="preserve">（3）数据安全：产品具备数据加密和备份功能，确保数据安全可靠，防止数据泄露和丢失。</w:t>
      </w:r>
      <w:r>
        <w:rPr/>
        <w:br/>
      </w:r>
      <w:r>
        <w:rPr/>
        <w:br/>
      </w:r>
      <w:r>
        <w:rPr>
          <w:rFonts w:eastAsia="simsun"/>
        </w:rPr>
        <w:t xml:space="preserve">3. 易用性指标：</w:t>
      </w:r>
      <w:r>
        <w:rPr/>
        <w:br/>
      </w:r>
      <w:r>
        <w:rPr/>
        <w:br/>
      </w:r>
      <w:r>
        <w:rPr>
          <w:rFonts w:eastAsia="simsun"/>
        </w:rPr>
        <w:t xml:space="preserve">（1）操作界面：产品采用人性化的操作界面，使您能够轻松上手，快速掌握操作方法。</w:t>
      </w:r>
      <w:r>
        <w:rPr/>
        <w:br/>
      </w:r>
      <w:r>
        <w:rPr/>
        <w:br/>
      </w:r>
      <w:r>
        <w:rPr>
          <w:rFonts w:eastAsia="simsun"/>
        </w:rPr>
        <w:t xml:space="preserve">（2）系统集成：产品支持与现有系统的无缝集成，降低系统升级和迁移的成本。</w:t>
      </w:r>
      <w:r>
        <w:rPr/>
        <w:br/>
      </w:r>
      <w:r>
        <w:rPr/>
        <w:br/>
      </w:r>
      <w:r>
        <w:rPr>
          <w:rFonts w:eastAsia="simsun"/>
        </w:rPr>
        <w:t xml:space="preserve">（3）技术支持：我们提供全面的技术支持服务，包括产品安装、使用培训、故障排除等，确保您在使用过程中无后顾之忧。</w:t>
      </w:r>
      <w:r>
        <w:rPr/>
        <w:br/>
      </w:r>
      <w:r>
        <w:rPr/>
        <w:br/>
      </w:r>
      <w:r>
        <w:rPr>
          <w:rFonts w:eastAsia="simsun"/>
        </w:rPr>
        <w:t xml:space="preserve">4. 环保及节能指标：</w:t>
      </w:r>
      <w:r>
        <w:rPr/>
        <w:br/>
      </w:r>
      <w:r>
        <w:rPr/>
        <w:br/>
      </w:r>
      <w:r>
        <w:rPr>
          <w:rFonts w:eastAsia="simsun"/>
        </w:rPr>
        <w:t xml:space="preserve">（1）节能：产品采用先进的节能技术，能够在满足性能需求的同时，降低能耗。</w:t>
      </w:r>
      <w:r>
        <w:rPr/>
        <w:br/>
      </w:r>
      <w:r>
        <w:rPr/>
        <w:br/>
      </w:r>
      <w:r>
        <w:rPr>
          <w:rFonts w:eastAsia="simsun"/>
        </w:rPr>
        <w:t xml:space="preserve">（2）环保：产品符合国家环保标准，减少对环境的影响。</w:t>
      </w:r>
      <w:r>
        <w:rPr/>
        <w:br/>
      </w:r>
      <w:r>
        <w:rPr/>
        <w:br/>
      </w:r>
      <w:r>
        <w:rPr>
          <w:rFonts w:eastAsia="simsun"/>
        </w:rPr>
        <w:t xml:space="preserve">三、产品优势</w:t>
      </w:r>
      <w:r>
        <w:rPr/>
        <w:br/>
      </w:r>
      <w:r>
        <w:rPr/>
        <w:br/>
      </w:r>
      <w:r>
        <w:rPr>
          <w:rFonts w:eastAsia="simsun"/>
        </w:rPr>
        <w:t xml:space="preserve">1. 领先的技术：我们的产品采用国际领先的技术，确保性能和可靠性。</w:t>
      </w:r>
      <w:r>
        <w:rPr/>
        <w:br/>
      </w:r>
      <w:r>
        <w:rPr/>
        <w:br/>
      </w:r>
      <w:r>
        <w:rPr>
          <w:rFonts w:eastAsia="simsun"/>
        </w:rPr>
        <w:t xml:space="preserve">2. 完善的服务：我们提供全面的售前、售中、售后服务，确保客户满意度。</w:t>
      </w:r>
      <w:r>
        <w:rPr/>
        <w:br/>
      </w:r>
      <w:r>
        <w:rPr/>
        <w:br/>
      </w:r>
      <w:r>
        <w:rPr>
          <w:rFonts w:eastAsia="simsun"/>
        </w:rPr>
        <w:t xml:space="preserve">3. 丰富的行业经验：我们在_______（行业）拥有_______（年限）的经验，深入了解客户需求，为客户量身定制解决方案。</w:t>
      </w:r>
      <w:r>
        <w:rPr/>
        <w:br/>
      </w:r>
      <w:r>
        <w:rPr/>
        <w:br/>
      </w:r>
      <w:r>
        <w:rPr>
          <w:rFonts w:eastAsia="simsun"/>
        </w:rPr>
        <w:t xml:space="preserve">4. 良好的口碑：我们的产品在国内外市场享有较高的声誉，深受客户好评。</w:t>
      </w:r>
      <w:r>
        <w:rPr/>
        <w:br/>
      </w:r>
      <w:r>
        <w:rPr/>
        <w:br/>
      </w:r>
      <w:r>
        <w:rPr>
          <w:rFonts w:eastAsia="simsun"/>
        </w:rPr>
        <w:t xml:space="preserve">敬请各位评审专家对我们的产品给予关注和支持，我们相信，我们的产品定能为您带来理想的效益。</w:t>
      </w:r>
      <w:r>
        <w:rPr/>
        <w:br/>
      </w:r>
      <w:r>
        <w:rPr/>
        <w:br/>
      </w:r>
      <w:r>
        <w:rPr>
          <w:rFonts w:eastAsia="simsun"/>
        </w:rPr>
        <w:t xml:space="preserve">感谢您的关注！</w:t>
      </w:r>
      <w:r>
        <w:rPr/>
        <w:br/>
      </w:r>
      <w:r>
        <w:rPr/>
        <w:br/>
      </w:r>
      <w:r>
        <w:rPr>
          <w:rFonts w:eastAsia="simsun"/>
        </w:rPr>
        <w:t xml:space="preserve">此致</w:t>
      </w:r>
      <w:r>
        <w:rPr/>
        <w:br/>
      </w:r>
      <w:r>
        <w:rPr/>
        <w:br/>
      </w:r>
      <w:r>
        <w:rPr>
          <w:rFonts w:eastAsia="simsun"/>
        </w:rPr>
        <w:t xml:space="preserve">敬礼！</w:t>
      </w:r>
      <w:r>
        <w:rPr/>
        <w:br/>
      </w:r>
      <w:r>
        <w:rPr/>
        <w:br/>
      </w:r>
      <w:r>
        <w:rPr>
          <w:rFonts w:eastAsia="simsun"/>
        </w:rPr>
        <w:t xml:space="preserve">_______（公司名称）</w:t>
      </w:r>
      <w:r>
        <w:rPr/>
        <w:br/>
      </w:r>
      <w:r>
        <w:rPr/>
        <w:br/>
      </w:r>
      <w:r>
        <w:rPr>
          <w:rFonts w:eastAsia="simsun"/>
        </w:rPr>
        <w:t xml:space="preserve">_______（签名）</w:t>
      </w:r>
      <w:r>
        <w:rPr/>
        <w:br/>
      </w:r>
      <w:r>
        <w:rPr/>
        <w:br/>
      </w:r>
      <w:r>
        <w:rPr>
          <w:rFonts w:eastAsia="simsun"/>
        </w:rPr>
        <w:t xml:space="preserve">_______（日期）</w:t>
      </w:r>
    </w:p>
    <w:p>
      <w:pPr>
        <w:divId w:val="56"/>
        <w:rPr>
          <w:vanish w:val="0"/>
        </w:rPr>
      </w:pPr>
      <w:r>
        <w:pict>
          <v:shape id="_x0000_i1082" type="#_x0000_t75" style="width:0.75pt;height:0.75pt">
            <v:imagedata r:id="rId1" o:title=""/>
          </v:shape>
        </w:pict>
      </w:r>
    </w:p>
    <w:p>
      <w:pPr>
        <w:pStyle w:val="Heading2"/>
        <w:divId w:val="70"/>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6"/>
        </w:rPr>
        <w:t xml:space="preserve">技术支持资料</w:t>
      </w:r>
    </w:p>
    <w:p>
      <w:pPr>
        <w:divId w:val="56"/>
        <w:rPr>
          <w:vanish w:val="0"/>
        </w:rPr>
      </w:pPr>
      <w:r>
        <w:pict>
          <v:shape id="_x0000_i1083" type="#_x0000_t75" style="width:0.75pt;height:0.75pt">
            <v:imagedata r:id="rId1" o:title=""/>
          </v:shape>
        </w:pict>
      </w:r>
    </w:p>
    <w:p>
      <w:pPr>
        <w:pStyle w:val="Heading2"/>
        <w:divId w:val="71"/>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6"/>
        </w:rPr>
        <w:t xml:space="preserve">技术服务和质保期服务计划</w:t>
      </w:r>
    </w:p>
    <w:p>
      <w:pPr/>
      <w:r>
        <w:pict>
          <v:shape id="_x0000_i1084" type="#_x0000_t75" style="width:0.75pt;height:0.75pt">
            <v:imagedata r:id="rId1" o:title=""/>
          </v:shape>
        </w:pict>
      </w:r>
    </w:p>
    <w:p>
      <w:pPr>
        <w:pStyle w:val="Heading1"/>
        <w:divId w:val="72"/>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48"/>
        </w:rPr>
        <w:t xml:space="preserve">其他资料</w:t>
      </w:r>
    </w:p>
    <w:p>
      <w:pPr>
        <w:pStyle w:val="Heading2"/>
        <w:divId w:val="73"/>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6"/>
        </w:rPr>
        <w:t xml:space="preserve">价格、时效、质量、物流、账期承诺函</w:t>
      </w:r>
    </w:p>
    <w:p>
      <w:pPr>
        <w:divId w:val="74"/>
        <w:pBdr>
          <w:top w:val="none" w:sz="0" w:space="0" w:color="auto"/>
          <w:left w:val="none" w:sz="0" w:space="0" w:color="auto"/>
          <w:bottom w:val="none" w:sz="0" w:space="0" w:color="auto"/>
          <w:right w:val="none" w:sz="0" w:space="0" w:color="auto"/>
        </w:pBdr>
        <w:shd w:val="clear" w:color="auto" w:fill="auto"/>
        <w:spacing w:beforeAutospacing="1" w:afterAutospacing="1" w:line="330" w:lineRule="atLeast"/>
        <w:ind w:firstLine="442"/>
        <w:jc w:val="center"/>
        <w:rPr>
          <w:vanish w:val="0"/>
        </w:rPr>
      </w:pPr>
      <w:r>
        <w:rPr>
          <w:rFonts w:eastAsia="simsun" w:cs="宋体"/>
          <w:b/>
          <w:spacing w:val="0"/>
          <w:sz w:val="22"/>
        </w:rPr>
        <w:t xml:space="preserve">价格、时效、质量、物流、账期承诺函</w:t>
      </w:r>
    </w:p>
    <w:p>
      <w:pPr>
        <w:divId w:val="74"/>
        <w:pBdr>
          <w:top w:val="none" w:sz="0" w:space="0" w:color="auto"/>
          <w:left w:val="none" w:sz="0" w:space="0" w:color="auto"/>
          <w:bottom w:val="none" w:sz="0" w:space="0" w:color="auto"/>
          <w:right w:val="none" w:sz="0" w:space="0" w:color="auto"/>
        </w:pBdr>
        <w:shd w:val="clear" w:color="auto" w:fill="auto"/>
        <w:spacing w:beforeAutospacing="1" w:afterAutospacing="1" w:line="360" w:lineRule="atLeast"/>
        <w:ind w:firstLine="444"/>
        <w:jc w:val="both"/>
        <w:rPr>
          <w:vanish w:val="0"/>
        </w:rPr>
      </w:pPr>
      <w:r>
        <w:rPr>
          <w:rFonts w:cs="宋体"/>
        </w:rPr>
        <w:t xml:space="preserve"> </w:t>
      </w:r>
    </w:p>
    <w:p>
      <w:pPr>
        <w:divId w:val="74"/>
        <w:pBdr>
          <w:top w:val="none" w:sz="0" w:space="0" w:color="auto"/>
          <w:left w:val="none" w:sz="0" w:space="0" w:color="auto"/>
          <w:bottom w:val="none" w:sz="0" w:space="0" w:color="auto"/>
          <w:right w:val="none" w:sz="0" w:space="0" w:color="auto"/>
        </w:pBdr>
        <w:shd w:val="clear" w:color="auto" w:fill="auto"/>
        <w:spacing w:beforeAutospacing="1" w:afterAutospacing="1" w:line="360" w:lineRule="atLeast"/>
        <w:ind w:firstLine="420"/>
        <w:jc w:val="both"/>
        <w:rPr>
          <w:vanish w:val="0"/>
        </w:rPr>
      </w:pPr>
      <w:r>
        <w:rPr>
          <w:rFonts w:eastAsia="simsun" w:cs="宋体"/>
          <w:spacing w:val="0"/>
        </w:rPr>
        <w:t xml:space="preserve">我司郑重承诺，若中标，将按照招标文件要求，提供相同产品低于主流电商平台的价格并对折扣率做出承诺（折扣率</w:t>
      </w:r>
      <w:r>
        <w:rPr>
          <w:rFonts w:cs="宋体"/>
          <w:spacing w:val="0"/>
        </w:rPr>
        <w:t xml:space="preserve"> = </w:t>
      </w:r>
      <w:r>
        <w:rPr>
          <w:rFonts w:eastAsia="simsun" w:cs="宋体"/>
          <w:spacing w:val="0"/>
        </w:rPr>
        <w:t xml:space="preserve">协议价格</w:t>
      </w:r>
      <w:r>
        <w:rPr>
          <w:rFonts w:cs="宋体"/>
          <w:spacing w:val="0"/>
        </w:rPr>
        <w:t xml:space="preserve">/</w:t>
      </w:r>
      <w:r>
        <w:rPr>
          <w:rFonts w:eastAsia="simsun" w:cs="宋体"/>
          <w:spacing w:val="0"/>
        </w:rPr>
        <w:t xml:space="preserve">京东自营官网价格；投标人应在承诺函中对品类折扣率做出承诺，便于招标人在具体采购需求时参考使用）。其他相关信息若有变动则向招标人提供的价格及信息将立即作相应变动。</w:t>
      </w:r>
    </w:p>
    <w:p>
      <w:pPr>
        <w:divId w:val="74"/>
        <w:pBdr>
          <w:top w:val="none" w:sz="0" w:space="0" w:color="auto"/>
          <w:left w:val="none" w:sz="0" w:space="0" w:color="auto"/>
          <w:bottom w:val="none" w:sz="0" w:space="0" w:color="auto"/>
          <w:right w:val="none" w:sz="0" w:space="0" w:color="auto"/>
        </w:pBdr>
        <w:shd w:val="clear" w:color="auto" w:fill="auto"/>
        <w:spacing w:beforeAutospacing="1" w:afterAutospacing="1" w:line="360" w:lineRule="atLeast"/>
        <w:ind w:firstLine="420"/>
        <w:jc w:val="both"/>
        <w:rPr>
          <w:vanish w:val="0"/>
        </w:rPr>
      </w:pPr>
      <w:r>
        <w:rPr>
          <w:rFonts w:eastAsia="simsun" w:cs="宋体"/>
          <w:spacing w:val="0"/>
        </w:rPr>
        <w:t xml:space="preserve">我司郑重承诺，若中标，配送时效将不低于“石油</w:t>
      </w:r>
      <w:r>
        <w:rPr>
          <w:rFonts w:cs="宋体"/>
          <w:spacing w:val="0"/>
        </w:rPr>
        <w:t xml:space="preserve">e</w:t>
      </w:r>
      <w:r>
        <w:rPr>
          <w:rFonts w:eastAsia="simsun" w:cs="宋体"/>
          <w:spacing w:val="0"/>
        </w:rPr>
        <w:t xml:space="preserve">采平台”的规定。</w:t>
      </w:r>
    </w:p>
    <w:p>
      <w:pPr>
        <w:divId w:val="74"/>
        <w:pBdr>
          <w:top w:val="none" w:sz="0" w:space="0" w:color="auto"/>
          <w:left w:val="none" w:sz="0" w:space="0" w:color="auto"/>
          <w:bottom w:val="none" w:sz="0" w:space="0" w:color="auto"/>
          <w:right w:val="none" w:sz="0" w:space="0" w:color="auto"/>
        </w:pBdr>
        <w:shd w:val="clear" w:color="auto" w:fill="auto"/>
        <w:spacing w:beforeAutospacing="1" w:afterAutospacing="1" w:line="360" w:lineRule="atLeast"/>
        <w:ind w:firstLine="420"/>
        <w:jc w:val="both"/>
        <w:rPr>
          <w:vanish w:val="0"/>
        </w:rPr>
      </w:pPr>
      <w:r>
        <w:rPr>
          <w:rFonts w:eastAsia="simsun" w:cs="宋体"/>
          <w:spacing w:val="0"/>
        </w:rPr>
        <w:t xml:space="preserve">我司郑重承诺，若中标，质量要求将不低于“石油</w:t>
      </w:r>
      <w:r>
        <w:rPr>
          <w:rFonts w:cs="宋体"/>
          <w:spacing w:val="0"/>
        </w:rPr>
        <w:t xml:space="preserve">e</w:t>
      </w:r>
      <w:r>
        <w:rPr>
          <w:rFonts w:eastAsia="simsun" w:cs="宋体"/>
          <w:spacing w:val="0"/>
        </w:rPr>
        <w:t xml:space="preserve">采平台”的规定。</w:t>
      </w:r>
    </w:p>
    <w:p>
      <w:pPr>
        <w:divId w:val="74"/>
        <w:pBdr>
          <w:top w:val="none" w:sz="0" w:space="0" w:color="auto"/>
          <w:left w:val="none" w:sz="0" w:space="0" w:color="auto"/>
          <w:bottom w:val="none" w:sz="0" w:space="0" w:color="auto"/>
          <w:right w:val="none" w:sz="0" w:space="0" w:color="auto"/>
        </w:pBdr>
        <w:shd w:val="clear" w:color="auto" w:fill="auto"/>
        <w:spacing w:beforeAutospacing="1" w:afterAutospacing="1" w:line="360" w:lineRule="atLeast"/>
        <w:ind w:firstLine="420"/>
        <w:jc w:val="both"/>
        <w:rPr>
          <w:vanish w:val="0"/>
        </w:rPr>
      </w:pPr>
      <w:r>
        <w:rPr>
          <w:rFonts w:eastAsia="simsun" w:cs="宋体"/>
          <w:spacing w:val="0"/>
        </w:rPr>
        <w:t xml:space="preserve">我司郑重承诺，若中标，免配送费的最低单笔订单金额将按 （最低单笔订单金额）执行。</w:t>
      </w:r>
    </w:p>
    <w:p>
      <w:pPr>
        <w:divId w:val="74"/>
        <w:pBdr>
          <w:top w:val="none" w:sz="0" w:space="0" w:color="auto"/>
          <w:left w:val="none" w:sz="0" w:space="0" w:color="auto"/>
          <w:bottom w:val="none" w:sz="0" w:space="0" w:color="auto"/>
          <w:right w:val="none" w:sz="0" w:space="0" w:color="auto"/>
        </w:pBdr>
        <w:shd w:val="clear" w:color="auto" w:fill="auto"/>
        <w:spacing w:beforeAutospacing="1" w:after="120" w:line="360" w:lineRule="atLeast"/>
        <w:ind w:firstLine="444"/>
        <w:jc w:val="both"/>
        <w:rPr>
          <w:vanish w:val="0"/>
        </w:rPr>
      </w:pPr>
      <w:r>
        <w:rPr>
          <w:rFonts w:eastAsia="simsun"/>
        </w:rPr>
        <w:t xml:space="preserve">我司郑重承诺，若中标，满足合同账期要求（合同账期为客户确认收货次日为起点</w:t>
      </w:r>
      <w:r>
        <w:t xml:space="preserve">90</w:t>
      </w:r>
      <w:r>
        <w:rPr>
          <w:rFonts w:eastAsia="simsun"/>
        </w:rPr>
        <w:t xml:space="preserve">个工作日）。</w:t>
      </w:r>
    </w:p>
    <w:p>
      <w:pPr>
        <w:divId w:val="74"/>
        <w:pBdr>
          <w:top w:val="none" w:sz="0" w:space="0" w:color="auto"/>
          <w:left w:val="none" w:sz="0" w:space="0" w:color="auto"/>
          <w:bottom w:val="none" w:sz="0" w:space="0" w:color="auto"/>
          <w:right w:val="none" w:sz="0" w:space="0" w:color="auto"/>
        </w:pBdr>
        <w:shd w:val="clear" w:color="auto" w:fill="auto"/>
        <w:spacing w:beforeAutospacing="1" w:afterAutospacing="1" w:line="360" w:lineRule="atLeast"/>
        <w:ind w:firstLine="420"/>
        <w:jc w:val="both"/>
        <w:rPr>
          <w:vanish w:val="0"/>
        </w:rPr>
      </w:pPr>
      <w:r>
        <w:rPr>
          <w:rFonts w:eastAsia="simsun" w:cs="宋体"/>
          <w:spacing w:val="0"/>
        </w:rPr>
        <w:t xml:space="preserve">严格执行国家三包政策。</w:t>
      </w:r>
    </w:p>
    <w:p>
      <w:pPr>
        <w:divId w:val="74"/>
        <w:pBdr>
          <w:top w:val="none" w:sz="0" w:space="0" w:color="auto"/>
          <w:left w:val="none" w:sz="0" w:space="0" w:color="auto"/>
          <w:bottom w:val="none" w:sz="0" w:space="0" w:color="auto"/>
          <w:right w:val="none" w:sz="0" w:space="0" w:color="auto"/>
        </w:pBdr>
        <w:shd w:val="clear" w:color="auto" w:fill="auto"/>
        <w:spacing w:beforeAutospacing="1" w:after="120" w:line="360" w:lineRule="atLeast"/>
        <w:ind w:firstLine="222"/>
        <w:jc w:val="both"/>
        <w:rPr>
          <w:vanish w:val="0"/>
        </w:rPr>
      </w:pPr>
      <w:r>
        <w:rPr>
          <w:rFonts w:eastAsia="simsun" w:cs="宋体"/>
        </w:rPr>
        <w:t xml:space="preserve">折扣率承诺：</w:t>
      </w:r>
    </w:p>
    <w:tbl>
      <w:tblPr>
        <w:tblW w:w="4999" w:type="pct"/>
        <w:jc w:val="center"/>
        <w:tblCellSpacing w:w="0"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top w:w="0" w:type="dxa"/>
          <w:left w:w="0" w:type="dxa"/>
          <w:bottom w:w="0" w:type="dxa"/>
          <w:right w:w="0" w:type="dxa"/>
        </w:tblCellMar>
        <w:tblLook w:firstRow="0" w:lastRow="0" w:firstColumn="0" w:lastColumn="0" w:noHBand="1" w:noVBand="1"/>
      </w:tblPr>
      <w:tblGrid>
        <w:gridCol w:w="3300"/>
        <w:gridCol w:w="3302"/>
        <w:gridCol w:w="3304"/>
      </w:tblGrid>
      <w:tr>
        <w:trPr>
          <w:trHeight w:hRule="auto" w:val="0"/>
          <w:tblCellSpacing w:w="0" w:type="dxa"/>
          <w:jc w:val="center"/>
          <w:divId w:val="75"/>
        </w:trPr>
        <w:tc>
          <w:tcPr>
            <w:tcW w:w="1665" w:type="pct"/>
            <w:tcBorders>
              <w:top w:val="none" w:sz="8" w:space="0" w:color="auto"/>
              <w:left w:val="none" w:sz="8"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tLeast"/>
              <w:ind w:firstLine="444"/>
              <w:jc w:val="center"/>
              <w:rPr>
                <w:vanish w:val="0"/>
              </w:rPr>
            </w:pPr>
            <w:r>
              <w:rPr>
                <w:rFonts w:eastAsia="simsun" w:cs="宋体"/>
              </w:rPr>
              <w:t xml:space="preserve">序号</w:t>
            </w:r>
          </w:p>
        </w:tc>
        <w:tc>
          <w:tcPr>
            <w:tcW w:w="1666" w:type="pct"/>
            <w:tcBorders>
              <w:top w:val="none" w:sz="8"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tLeast"/>
              <w:ind w:firstLine="444"/>
              <w:jc w:val="center"/>
              <w:rPr>
                <w:vanish w:val="0"/>
              </w:rPr>
            </w:pPr>
            <w:r>
              <w:rPr>
                <w:rFonts w:eastAsia="simsun" w:cs="宋体"/>
              </w:rPr>
              <w:t xml:space="preserve">分类</w:t>
            </w:r>
          </w:p>
        </w:tc>
        <w:tc>
          <w:tcPr>
            <w:tcW w:w="1665" w:type="pct"/>
            <w:tcBorders>
              <w:top w:val="none" w:sz="8" w:space="0" w:color="auto"/>
              <w:left w:val="none" w:sz="0" w:space="0" w:color="auto"/>
              <w:bottom w:val="none" w:sz="0" w:space="0" w:color="auto"/>
              <w:right w:val="none" w:sz="8"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tLeast"/>
              <w:ind w:firstLine="444"/>
              <w:jc w:val="center"/>
              <w:rPr>
                <w:vanish w:val="0"/>
              </w:rPr>
            </w:pPr>
            <w:r>
              <w:rPr>
                <w:rFonts w:eastAsia="simsun" w:cs="宋体"/>
              </w:rPr>
              <w:t xml:space="preserve">折扣率</w:t>
            </w:r>
          </w:p>
        </w:tc>
      </w:tr>
      <w:tr>
        <w:trPr>
          <w:trHeight w:hRule="auto" w:val="0"/>
          <w:tblCellSpacing w:w="0" w:type="dxa"/>
          <w:jc w:val="center"/>
          <w:divId w:val="75"/>
        </w:trPr>
        <w:tc>
          <w:tcPr>
            <w:tcW w:w="1665" w:type="pct"/>
            <w:tcBorders>
              <w:top w:val="none" w:sz="0" w:space="0" w:color="auto"/>
              <w:left w:val="none" w:sz="8"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tLeast"/>
              <w:jc w:val="center"/>
              <w:rPr>
                <w:vanish w:val="0"/>
              </w:rPr>
            </w:pPr>
            <w:r>
              <w:rPr>
                <w:rFonts w:cs="宋体"/>
              </w:rPr>
              <w:t xml:space="preserve">1</w:t>
            </w:r>
          </w:p>
        </w:tc>
        <w:tc>
          <w:tcPr>
            <w:tcW w:w="1666" w:type="pct"/>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tLeast"/>
              <w:jc w:val="center"/>
              <w:rPr>
                <w:vanish w:val="0"/>
              </w:rPr>
            </w:pPr>
            <w:r>
              <w:rPr>
                <w:rFonts w:eastAsia="simsun" w:cs="宋体"/>
              </w:rPr>
              <w:t xml:space="preserve">日用百货</w:t>
            </w:r>
          </w:p>
        </w:tc>
        <w:tc>
          <w:tcPr>
            <w:tcW w:w="1665" w:type="pct"/>
            <w:tcBorders>
              <w:top w:val="none" w:sz="0" w:space="0" w:color="auto"/>
              <w:left w:val="none" w:sz="0" w:space="0" w:color="auto"/>
              <w:bottom w:val="none" w:sz="0" w:space="0" w:color="auto"/>
              <w:right w:val="none" w:sz="8"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tLeast"/>
              <w:jc w:val="center"/>
              <w:rPr>
                <w:vanish w:val="0"/>
              </w:rPr>
            </w:pPr>
            <w:r>
              <w:rPr>
                <w:rFonts w:cs="宋体"/>
              </w:rPr>
              <w:t xml:space="preserve"> </w:t>
            </w:r>
          </w:p>
        </w:tc>
      </w:tr>
      <w:tr>
        <w:trPr>
          <w:trHeight w:hRule="auto" w:val="0"/>
          <w:tblCellSpacing w:w="0" w:type="dxa"/>
          <w:jc w:val="center"/>
          <w:divId w:val="75"/>
        </w:trPr>
        <w:tc>
          <w:tcPr>
            <w:tcW w:w="1665" w:type="pct"/>
            <w:tcBorders>
              <w:top w:val="none" w:sz="0" w:space="0" w:color="auto"/>
              <w:left w:val="none" w:sz="8"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tLeast"/>
              <w:jc w:val="center"/>
              <w:rPr>
                <w:vanish w:val="0"/>
              </w:rPr>
            </w:pPr>
            <w:r>
              <w:rPr>
                <w:rFonts w:cs="宋体"/>
              </w:rPr>
              <w:t xml:space="preserve">2</w:t>
            </w:r>
          </w:p>
        </w:tc>
        <w:tc>
          <w:tcPr>
            <w:tcW w:w="1666" w:type="pct"/>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tLeast"/>
              <w:jc w:val="center"/>
              <w:rPr>
                <w:vanish w:val="0"/>
              </w:rPr>
            </w:pPr>
            <w:r>
              <w:rPr>
                <w:rFonts w:eastAsia="simsun" w:cs="宋体"/>
              </w:rPr>
              <w:t xml:space="preserve">电子数码</w:t>
            </w:r>
          </w:p>
        </w:tc>
        <w:tc>
          <w:tcPr>
            <w:tcW w:w="1665" w:type="pct"/>
            <w:tcBorders>
              <w:top w:val="none" w:sz="0" w:space="0" w:color="auto"/>
              <w:left w:val="none" w:sz="0" w:space="0" w:color="auto"/>
              <w:bottom w:val="none" w:sz="0" w:space="0" w:color="auto"/>
              <w:right w:val="none" w:sz="8"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tLeast"/>
              <w:jc w:val="center"/>
              <w:rPr>
                <w:vanish w:val="0"/>
              </w:rPr>
            </w:pPr>
            <w:r>
              <w:rPr>
                <w:rFonts w:cs="宋体"/>
              </w:rPr>
              <w:t xml:space="preserve"> </w:t>
            </w:r>
          </w:p>
        </w:tc>
      </w:tr>
      <w:tr>
        <w:trPr>
          <w:trHeight w:hRule="auto" w:val="0"/>
          <w:tblCellSpacing w:w="0" w:type="dxa"/>
          <w:jc w:val="center"/>
          <w:divId w:val="75"/>
        </w:trPr>
        <w:tc>
          <w:tcPr>
            <w:tcW w:w="1665" w:type="pct"/>
            <w:tcBorders>
              <w:top w:val="none" w:sz="0" w:space="0" w:color="auto"/>
              <w:left w:val="none" w:sz="8"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tLeast"/>
              <w:jc w:val="center"/>
              <w:rPr>
                <w:vanish w:val="0"/>
              </w:rPr>
            </w:pPr>
            <w:r>
              <w:rPr>
                <w:rFonts w:cs="宋体"/>
              </w:rPr>
              <w:t xml:space="preserve">3</w:t>
            </w:r>
          </w:p>
        </w:tc>
        <w:tc>
          <w:tcPr>
            <w:tcW w:w="1666" w:type="pct"/>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tLeast"/>
              <w:jc w:val="center"/>
              <w:rPr>
                <w:vanish w:val="0"/>
              </w:rPr>
            </w:pPr>
            <w:r>
              <w:rPr>
                <w:rFonts w:eastAsia="simsun" w:cs="宋体"/>
              </w:rPr>
              <w:t xml:space="preserve">五金工具</w:t>
            </w:r>
          </w:p>
        </w:tc>
        <w:tc>
          <w:tcPr>
            <w:tcW w:w="1665" w:type="pct"/>
            <w:tcBorders>
              <w:top w:val="none" w:sz="0" w:space="0" w:color="auto"/>
              <w:left w:val="none" w:sz="0" w:space="0" w:color="auto"/>
              <w:bottom w:val="none" w:sz="0" w:space="0" w:color="auto"/>
              <w:right w:val="none" w:sz="8"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tLeast"/>
              <w:jc w:val="center"/>
              <w:rPr>
                <w:vanish w:val="0"/>
              </w:rPr>
            </w:pPr>
            <w:r>
              <w:rPr>
                <w:rFonts w:cs="宋体"/>
              </w:rPr>
              <w:t xml:space="preserve"> </w:t>
            </w:r>
          </w:p>
        </w:tc>
      </w:tr>
      <w:tr>
        <w:trPr>
          <w:trHeight w:hRule="auto" w:val="0"/>
          <w:tblCellSpacing w:w="0" w:type="dxa"/>
          <w:jc w:val="center"/>
          <w:divId w:val="75"/>
        </w:trPr>
        <w:tc>
          <w:tcPr>
            <w:tcW w:w="1665" w:type="pct"/>
            <w:tcBorders>
              <w:top w:val="none" w:sz="0" w:space="0" w:color="auto"/>
              <w:left w:val="none" w:sz="8"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tLeast"/>
              <w:jc w:val="center"/>
              <w:rPr>
                <w:vanish w:val="0"/>
              </w:rPr>
            </w:pPr>
            <w:r>
              <w:rPr>
                <w:rFonts w:cs="宋体"/>
              </w:rPr>
              <w:t xml:space="preserve">4</w:t>
            </w:r>
          </w:p>
        </w:tc>
        <w:tc>
          <w:tcPr>
            <w:tcW w:w="1666" w:type="pct"/>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tLeast"/>
              <w:jc w:val="center"/>
              <w:rPr>
                <w:vanish w:val="0"/>
              </w:rPr>
            </w:pPr>
            <w:r>
              <w:rPr>
                <w:rFonts w:eastAsia="simsun" w:cs="宋体"/>
              </w:rPr>
              <w:t xml:space="preserve">办公用品</w:t>
            </w:r>
          </w:p>
        </w:tc>
        <w:tc>
          <w:tcPr>
            <w:tcW w:w="1667" w:type="pct"/>
            <w:tcBorders>
              <w:top w:val="none" w:sz="0" w:space="0" w:color="auto"/>
              <w:left w:val="none" w:sz="0" w:space="0" w:color="auto"/>
              <w:bottom w:val="none" w:sz="0" w:space="0" w:color="auto"/>
              <w:right w:val="none" w:sz="8"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tLeast"/>
              <w:jc w:val="center"/>
              <w:rPr>
                <w:vanish w:val="0"/>
              </w:rPr>
            </w:pPr>
            <w:r>
              <w:rPr>
                <w:rFonts w:cs="宋体"/>
              </w:rPr>
              <w:t xml:space="preserve"> </w:t>
            </w:r>
          </w:p>
        </w:tc>
      </w:tr>
      <w:tr>
        <w:trPr>
          <w:trHeight w:hRule="auto" w:val="0"/>
          <w:tblCellSpacing w:w="0" w:type="dxa"/>
          <w:jc w:val="center"/>
          <w:divId w:val="75"/>
        </w:trPr>
        <w:tc>
          <w:tcPr>
            <w:tcW w:w="1665" w:type="pct"/>
            <w:tcBorders>
              <w:top w:val="none" w:sz="0" w:space="0" w:color="auto"/>
              <w:left w:val="none" w:sz="8"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tLeast"/>
              <w:jc w:val="center"/>
              <w:rPr>
                <w:vanish w:val="0"/>
              </w:rPr>
            </w:pPr>
            <w:r>
              <w:rPr>
                <w:rFonts w:cs="宋体"/>
              </w:rPr>
              <w:t xml:space="preserve">5</w:t>
            </w:r>
          </w:p>
        </w:tc>
        <w:tc>
          <w:tcPr>
            <w:tcW w:w="1666" w:type="pct"/>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tLeast"/>
              <w:jc w:val="center"/>
              <w:rPr>
                <w:vanish w:val="0"/>
              </w:rPr>
            </w:pPr>
            <w:r>
              <w:rPr>
                <w:rFonts w:eastAsia="simsun" w:cs="宋体"/>
              </w:rPr>
              <w:t xml:space="preserve">劳保用品</w:t>
            </w:r>
          </w:p>
        </w:tc>
        <w:tc>
          <w:tcPr>
            <w:tcW w:w="1667" w:type="pct"/>
            <w:tcBorders>
              <w:top w:val="none" w:sz="0" w:space="0" w:color="auto"/>
              <w:left w:val="none" w:sz="0" w:space="0" w:color="auto"/>
              <w:bottom w:val="none" w:sz="0" w:space="0" w:color="auto"/>
              <w:right w:val="none" w:sz="8"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tLeast"/>
              <w:jc w:val="center"/>
              <w:rPr>
                <w:vanish w:val="0"/>
              </w:rPr>
            </w:pPr>
            <w:r>
              <w:rPr>
                <w:rFonts w:cs="宋体"/>
              </w:rPr>
              <w:t xml:space="preserve"> </w:t>
            </w:r>
          </w:p>
        </w:tc>
      </w:tr>
      <w:tr>
        <w:trPr>
          <w:trHeight w:hRule="auto" w:val="0"/>
          <w:tblCellSpacing w:w="0" w:type="dxa"/>
          <w:jc w:val="center"/>
          <w:divId w:val="75"/>
        </w:trPr>
        <w:tc>
          <w:tcPr>
            <w:tcW w:w="1665" w:type="pct"/>
            <w:tcBorders>
              <w:top w:val="none" w:sz="0" w:space="0" w:color="auto"/>
              <w:left w:val="none" w:sz="8" w:space="0" w:color="auto"/>
              <w:bottom w:val="none" w:sz="8"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tLeast"/>
              <w:jc w:val="center"/>
              <w:rPr>
                <w:vanish w:val="0"/>
              </w:rPr>
            </w:pPr>
            <w:r>
              <w:rPr>
                <w:rFonts w:cs="宋体"/>
              </w:rPr>
              <w:t xml:space="preserve">6</w:t>
            </w:r>
          </w:p>
        </w:tc>
        <w:tc>
          <w:tcPr>
            <w:tcW w:w="1666" w:type="pct"/>
            <w:tcBorders>
              <w:top w:val="none" w:sz="0" w:space="0" w:color="auto"/>
              <w:left w:val="none" w:sz="0" w:space="0" w:color="auto"/>
              <w:bottom w:val="none" w:sz="8"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tLeast"/>
              <w:jc w:val="center"/>
              <w:rPr>
                <w:vanish w:val="0"/>
              </w:rPr>
            </w:pPr>
            <w:r>
              <w:rPr>
                <w:rFonts w:eastAsia="simsun" w:cs="宋体"/>
              </w:rPr>
              <w:t xml:space="preserve">家用电器</w:t>
            </w:r>
          </w:p>
        </w:tc>
        <w:tc>
          <w:tcPr>
            <w:tcW w:w="1667" w:type="pct"/>
            <w:tcBorders>
              <w:top w:val="none" w:sz="0" w:space="0" w:color="auto"/>
              <w:left w:val="none" w:sz="0" w:space="0" w:color="auto"/>
              <w:bottom w:val="none" w:sz="8" w:space="0" w:color="auto"/>
              <w:right w:val="none" w:sz="8"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tLeast"/>
              <w:jc w:val="center"/>
              <w:rPr>
                <w:vanish w:val="0"/>
              </w:rPr>
            </w:pPr>
            <w:r>
              <w:rPr>
                <w:rFonts w:cs="宋体"/>
              </w:rPr>
              <w:t xml:space="preserve"> </w:t>
            </w:r>
          </w:p>
        </w:tc>
      </w:tr>
    </w:tbl>
    <w:p>
      <w:pPr>
        <w:divId w:val="74"/>
        <w:pBdr>
          <w:top w:val="none" w:sz="0" w:space="0" w:color="auto"/>
          <w:left w:val="none" w:sz="0" w:space="0" w:color="auto"/>
          <w:bottom w:val="none" w:sz="0" w:space="0" w:color="auto"/>
          <w:right w:val="none" w:sz="0" w:space="0" w:color="auto"/>
        </w:pBdr>
        <w:shd w:val="clear" w:color="auto" w:fill="auto"/>
        <w:spacing w:beforeAutospacing="1" w:afterAutospacing="1" w:line="360" w:lineRule="atLeast"/>
        <w:ind w:firstLine="444"/>
        <w:jc w:val="both"/>
        <w:rPr>
          <w:vanish w:val="0"/>
        </w:rPr>
      </w:pPr>
      <w:r>
        <w:rPr>
          <w:rFonts w:cs="宋体"/>
        </w:rPr>
        <w:t xml:space="preserve"> </w:t>
      </w:r>
    </w:p>
    <w:p>
      <w:pPr>
        <w:divId w:val="74"/>
        <w:pBdr>
          <w:top w:val="none" w:sz="0" w:space="0" w:color="auto"/>
          <w:left w:val="none" w:sz="0" w:space="0" w:color="auto"/>
          <w:bottom w:val="none" w:sz="0" w:space="0" w:color="auto"/>
          <w:right w:val="none" w:sz="0" w:space="0" w:color="auto"/>
        </w:pBdr>
        <w:shd w:val="clear" w:color="auto" w:fill="auto"/>
        <w:spacing w:before="312" w:after="312" w:line="360" w:lineRule="atLeast"/>
        <w:ind w:firstLine="444"/>
        <w:jc w:val="right"/>
        <w:rPr>
          <w:vanish w:val="0"/>
        </w:rPr>
      </w:pPr>
      <w:r>
        <w:rPr>
          <w:rFonts w:eastAsia="simsun" w:cs="宋体"/>
        </w:rPr>
        <w:t xml:space="preserve">投标人的名称（盖章）</w:t>
      </w:r>
    </w:p>
    <w:p>
      <w:pPr>
        <w:divId w:val="74"/>
        <w:pBdr>
          <w:top w:val="none" w:sz="0" w:space="0" w:color="auto"/>
          <w:left w:val="none" w:sz="0" w:space="0" w:color="auto"/>
          <w:bottom w:val="none" w:sz="0" w:space="0" w:color="auto"/>
          <w:right w:val="none" w:sz="0" w:space="0" w:color="auto"/>
        </w:pBdr>
        <w:shd w:val="clear" w:color="auto" w:fill="auto"/>
        <w:spacing w:beforeAutospacing="1" w:afterAutospacing="1" w:line="360" w:lineRule="atLeast"/>
        <w:ind w:firstLine="444"/>
        <w:jc w:val="right"/>
        <w:rPr>
          <w:vanish w:val="0"/>
        </w:rPr>
      </w:pPr>
      <w:r>
        <w:rPr>
          <w:rFonts w:eastAsia="simsun" w:cs="宋体"/>
        </w:rPr>
        <w:t xml:space="preserve">投标人代表签字：</w:t>
      </w:r>
      <w:r>
        <w:rPr>
          <w:rFonts w:cs="宋体"/>
        </w:rPr>
        <w:t xml:space="preserve"> _____________</w:t>
      </w:r>
    </w:p>
    <w:p>
      <w:pPr>
        <w:divId w:val="74"/>
        <w:rPr>
          <w:vanish w:val="0"/>
        </w:rPr>
      </w:pPr>
      <w:r>
        <w:br w:type="page"/>
      </w:r>
    </w:p>
    <w:p>
      <w:pPr>
        <w:divId w:val="72"/>
        <w:rPr>
          <w:vanish w:val="0"/>
        </w:rPr>
      </w:pPr>
      <w:r>
        <w:pict>
          <v:shape id="_x0000_i1085" type="#_x0000_t75" style="width:0.75pt;height:0.75pt">
            <v:imagedata r:id="rId1" o:title=""/>
          </v:shape>
        </w:pict>
      </w:r>
    </w:p>
    <w:p>
      <w:pPr>
        <w:pStyle w:val="Heading2"/>
        <w:divId w:val="76"/>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6"/>
        </w:rPr>
        <w:t xml:space="preserve">廉洁协议</w:t>
      </w:r>
    </w:p>
    <w:p>
      <w:pPr>
        <w:divId w:val="77"/>
        <w:pBdr>
          <w:top w:val="none" w:sz="0" w:space="0" w:color="auto"/>
          <w:left w:val="none" w:sz="0" w:space="0" w:color="auto"/>
          <w:bottom w:val="none" w:sz="0" w:space="0" w:color="auto"/>
          <w:right w:val="none" w:sz="0" w:space="0" w:color="auto"/>
        </w:pBdr>
        <w:shd w:val="clear" w:color="auto" w:fill="auto"/>
        <w:spacing w:beforeAutospacing="1" w:afterAutospacing="1" w:line="360" w:lineRule="atLeast"/>
        <w:ind w:firstLine="667"/>
        <w:jc w:val="center"/>
        <w:rPr>
          <w:vanish w:val="0"/>
        </w:rPr>
      </w:pPr>
      <w:r>
        <w:rPr>
          <w:rFonts w:eastAsia="simsun"/>
          <w:b/>
          <w:sz w:val="32"/>
        </w:rPr>
        <w:t xml:space="preserve">廉 洁 协 议</w:t>
      </w:r>
    </w:p>
    <w:p>
      <w:pPr>
        <w:divId w:val="77"/>
        <w:pBdr>
          <w:top w:val="none" w:sz="0" w:space="0" w:color="auto"/>
          <w:left w:val="none" w:sz="0" w:space="0" w:color="auto"/>
          <w:bottom w:val="none" w:sz="0" w:space="0" w:color="auto"/>
          <w:right w:val="none" w:sz="0" w:space="0" w:color="auto"/>
        </w:pBdr>
        <w:shd w:val="clear" w:color="auto" w:fill="auto"/>
        <w:spacing w:beforeAutospacing="1" w:afterAutospacing="1" w:line="360" w:lineRule="atLeast"/>
        <w:ind w:firstLine="504"/>
        <w:jc w:val="center"/>
        <w:rPr>
          <w:vanish w:val="0"/>
        </w:rPr>
      </w:pPr>
      <w:r>
        <w:rPr>
          <w:sz w:val="24"/>
        </w:rPr>
        <w:t xml:space="preserve"> </w:t>
      </w:r>
    </w:p>
    <w:p>
      <w:pPr>
        <w:divId w:val="77"/>
        <w:pBdr>
          <w:top w:val="none" w:sz="0" w:space="0" w:color="auto"/>
          <w:left w:val="none" w:sz="0" w:space="0" w:color="auto"/>
          <w:bottom w:val="none" w:sz="0" w:space="0" w:color="auto"/>
          <w:right w:val="none" w:sz="0" w:space="0" w:color="auto"/>
        </w:pBdr>
        <w:shd w:val="clear" w:color="auto" w:fill="auto"/>
        <w:spacing w:beforeAutospacing="1" w:afterAutospacing="1" w:line="360" w:lineRule="atLeast"/>
        <w:ind w:firstLine="446"/>
        <w:rPr>
          <w:vanish w:val="0"/>
        </w:rPr>
      </w:pPr>
      <w:r>
        <w:rPr>
          <w:rFonts w:eastAsia="simsun"/>
          <w:b/>
        </w:rPr>
        <w:t xml:space="preserve">甲方：</w:t>
      </w:r>
      <w:r>
        <w:rPr>
          <w:b/>
          <w:u w:val="single"/>
        </w:rPr>
        <w:t xml:space="preserve">                           </w:t>
      </w:r>
      <w:r>
        <w:rPr>
          <w:b/>
        </w:rPr>
        <w:t xml:space="preserve"> </w:t>
      </w:r>
    </w:p>
    <w:p>
      <w:pPr>
        <w:divId w:val="77"/>
        <w:pBdr>
          <w:top w:val="none" w:sz="0" w:space="0" w:color="auto"/>
          <w:left w:val="none" w:sz="0" w:space="0" w:color="auto"/>
          <w:bottom w:val="none" w:sz="0" w:space="0" w:color="auto"/>
          <w:right w:val="none" w:sz="0" w:space="0" w:color="auto"/>
        </w:pBdr>
        <w:shd w:val="clear" w:color="auto" w:fill="auto"/>
        <w:spacing w:beforeAutospacing="1" w:afterAutospacing="1" w:line="360" w:lineRule="atLeast"/>
        <w:ind w:firstLine="446"/>
        <w:rPr>
          <w:vanish w:val="0"/>
        </w:rPr>
      </w:pPr>
      <w:r>
        <w:rPr>
          <w:rFonts w:eastAsia="simsun"/>
          <w:b/>
        </w:rPr>
        <w:t xml:space="preserve">乙方：</w:t>
      </w:r>
      <w:r>
        <w:rPr>
          <w:b/>
          <w:u w:val="single"/>
        </w:rPr>
        <w:t xml:space="preserve">                           </w:t>
      </w:r>
    </w:p>
    <w:p>
      <w:pPr>
        <w:divId w:val="77"/>
        <w:pBdr>
          <w:top w:val="none" w:sz="0" w:space="0" w:color="auto"/>
          <w:left w:val="none" w:sz="0" w:space="0" w:color="auto"/>
          <w:bottom w:val="none" w:sz="0" w:space="0" w:color="auto"/>
          <w:right w:val="none" w:sz="0" w:space="0" w:color="auto"/>
        </w:pBdr>
        <w:shd w:val="clear" w:color="auto" w:fill="auto"/>
        <w:spacing w:beforeAutospacing="1" w:afterAutospacing="1" w:line="360" w:lineRule="atLeast"/>
        <w:ind w:firstLine="444"/>
        <w:rPr>
          <w:vanish w:val="0"/>
        </w:rPr>
      </w:pPr>
      <w:r>
        <w:rPr>
          <w:rFonts w:eastAsia="simsun"/>
        </w:rPr>
        <w:t xml:space="preserve">为了在双方合作过程中保持廉洁自律的工作作风，防止各种不正当行为的发生，甲乙双方订立协议如下：</w:t>
      </w:r>
    </w:p>
    <w:p>
      <w:pPr>
        <w:divId w:val="77"/>
        <w:pBdr>
          <w:top w:val="none" w:sz="0" w:space="0" w:color="auto"/>
          <w:left w:val="none" w:sz="0" w:space="0" w:color="auto"/>
          <w:bottom w:val="none" w:sz="0" w:space="0" w:color="auto"/>
          <w:right w:val="none" w:sz="0" w:space="0" w:color="auto"/>
        </w:pBdr>
        <w:shd w:val="clear" w:color="auto" w:fill="auto"/>
        <w:spacing w:beforeAutospacing="1" w:afterAutospacing="1" w:line="360" w:lineRule="atLeast"/>
        <w:ind w:firstLine="444"/>
        <w:rPr>
          <w:vanish w:val="0"/>
        </w:rPr>
      </w:pPr>
      <w:r>
        <w:rPr>
          <w:rFonts w:eastAsia="simsun"/>
        </w:rPr>
        <w:t xml:space="preserve">一、甲乙双方应当自觉遵守国家、地方法律法规以及本协议的约定，合同的订立、履行过程中廉洁自律。</w:t>
      </w:r>
    </w:p>
    <w:p>
      <w:pPr>
        <w:divId w:val="77"/>
        <w:pBdr>
          <w:top w:val="none" w:sz="0" w:space="0" w:color="auto"/>
          <w:left w:val="none" w:sz="0" w:space="0" w:color="auto"/>
          <w:bottom w:val="none" w:sz="0" w:space="0" w:color="auto"/>
          <w:right w:val="none" w:sz="0" w:space="0" w:color="auto"/>
        </w:pBdr>
        <w:shd w:val="clear" w:color="auto" w:fill="auto"/>
        <w:spacing w:beforeAutospacing="1" w:afterAutospacing="1" w:line="360" w:lineRule="atLeast"/>
        <w:ind w:firstLine="444"/>
        <w:rPr>
          <w:vanish w:val="0"/>
        </w:rPr>
      </w:pPr>
      <w:r>
        <w:rPr>
          <w:rFonts w:eastAsia="simsun"/>
        </w:rPr>
        <w:t xml:space="preserve">二、甲方及其工作人员不得以任何形式向乙方索要和收受回扣等好处费。</w:t>
      </w:r>
    </w:p>
    <w:p>
      <w:pPr>
        <w:divId w:val="77"/>
        <w:pBdr>
          <w:top w:val="none" w:sz="0" w:space="0" w:color="auto"/>
          <w:left w:val="none" w:sz="0" w:space="0" w:color="auto"/>
          <w:bottom w:val="none" w:sz="0" w:space="0" w:color="auto"/>
          <w:right w:val="none" w:sz="0" w:space="0" w:color="auto"/>
        </w:pBdr>
        <w:shd w:val="clear" w:color="auto" w:fill="auto"/>
        <w:spacing w:beforeAutospacing="1" w:afterAutospacing="1" w:line="360" w:lineRule="atLeast"/>
        <w:ind w:firstLine="444"/>
        <w:rPr>
          <w:vanish w:val="0"/>
        </w:rPr>
      </w:pPr>
      <w:r>
        <w:rPr>
          <w:rFonts w:eastAsia="simsun"/>
        </w:rPr>
        <w:t xml:space="preserve">三、甲方工作人员应当保持与乙方的正常业务交往，不得接受乙方的礼金、有价证券和贵重物品，不得在乙方报销任何应由其个人支付的费用。</w:t>
      </w:r>
    </w:p>
    <w:p>
      <w:pPr>
        <w:divId w:val="77"/>
        <w:pBdr>
          <w:top w:val="none" w:sz="0" w:space="0" w:color="auto"/>
          <w:left w:val="none" w:sz="0" w:space="0" w:color="auto"/>
          <w:bottom w:val="none" w:sz="0" w:space="0" w:color="auto"/>
          <w:right w:val="none" w:sz="0" w:space="0" w:color="auto"/>
        </w:pBdr>
        <w:shd w:val="clear" w:color="auto" w:fill="auto"/>
        <w:spacing w:beforeAutospacing="1" w:afterAutospacing="1" w:line="360" w:lineRule="atLeast"/>
        <w:ind w:firstLine="444"/>
        <w:rPr>
          <w:vanish w:val="0"/>
        </w:rPr>
      </w:pPr>
      <w:r>
        <w:rPr>
          <w:rFonts w:eastAsia="simsun"/>
        </w:rPr>
        <w:t xml:space="preserve">四、甲方工作人员不得参加可能对公正开展业务有影响的宴请和娱乐活动。如甲方工作人员确因实际情况须参加宴请、进行娱乐活动的，须事先按行政隶属关系上一级批准。</w:t>
      </w:r>
    </w:p>
    <w:p>
      <w:pPr>
        <w:divId w:val="77"/>
        <w:pBdr>
          <w:top w:val="none" w:sz="0" w:space="0" w:color="auto"/>
          <w:left w:val="none" w:sz="0" w:space="0" w:color="auto"/>
          <w:bottom w:val="none" w:sz="0" w:space="0" w:color="auto"/>
          <w:right w:val="none" w:sz="0" w:space="0" w:color="auto"/>
        </w:pBdr>
        <w:shd w:val="clear" w:color="auto" w:fill="auto"/>
        <w:spacing w:beforeAutospacing="1" w:afterAutospacing="1" w:line="360" w:lineRule="atLeast"/>
        <w:ind w:firstLine="444"/>
        <w:rPr>
          <w:vanish w:val="0"/>
        </w:rPr>
      </w:pPr>
      <w:r>
        <w:rPr>
          <w:rFonts w:eastAsia="simsun"/>
        </w:rPr>
        <w:t xml:space="preserve">五、甲方工作人员不得要求或者接受乙方为其住房装修、婚丧嫁娶、家属和子女的工作安排以及出国等提供方便。</w:t>
      </w:r>
    </w:p>
    <w:p>
      <w:pPr>
        <w:divId w:val="77"/>
        <w:pBdr>
          <w:top w:val="none" w:sz="0" w:space="0" w:color="auto"/>
          <w:left w:val="none" w:sz="0" w:space="0" w:color="auto"/>
          <w:bottom w:val="none" w:sz="0" w:space="0" w:color="auto"/>
          <w:right w:val="none" w:sz="0" w:space="0" w:color="auto"/>
        </w:pBdr>
        <w:shd w:val="clear" w:color="auto" w:fill="auto"/>
        <w:spacing w:beforeAutospacing="1" w:afterAutospacing="1" w:line="360" w:lineRule="atLeast"/>
        <w:ind w:firstLine="444"/>
        <w:rPr>
          <w:vanish w:val="0"/>
        </w:rPr>
      </w:pPr>
      <w:r>
        <w:rPr>
          <w:rFonts w:eastAsia="simsun"/>
        </w:rPr>
        <w:t xml:space="preserve">六、乙方不得接受甲方工作人员介绍的家属或者亲友从事与甲方合同标的有关的材料设备供应、工程分包等经济活动。</w:t>
      </w:r>
    </w:p>
    <w:p>
      <w:pPr>
        <w:divId w:val="77"/>
        <w:pBdr>
          <w:top w:val="none" w:sz="0" w:space="0" w:color="auto"/>
          <w:left w:val="none" w:sz="0" w:space="0" w:color="auto"/>
          <w:bottom w:val="none" w:sz="0" w:space="0" w:color="auto"/>
          <w:right w:val="none" w:sz="0" w:space="0" w:color="auto"/>
        </w:pBdr>
        <w:shd w:val="clear" w:color="auto" w:fill="auto"/>
        <w:spacing w:beforeAutospacing="1" w:afterAutospacing="1" w:line="360" w:lineRule="atLeast"/>
        <w:ind w:firstLine="444"/>
        <w:rPr>
          <w:vanish w:val="0"/>
        </w:rPr>
      </w:pPr>
      <w:r>
        <w:rPr>
          <w:rFonts w:eastAsia="simsun"/>
        </w:rPr>
        <w:t xml:space="preserve">七、乙方应当通过正常途径开展相关业务，不得为获取某些不正当利益而向甲方工作人员赠送礼金、有价证券和贵重物品等，或给甲方工作人员报销其个人费用，或邀请甲方工作人员外出旅游和进入营业性娱乐场所，或为甲方工作人员住房装修、婚丧嫁娶、家属和子女的工作安排以及出国等提供方便。</w:t>
      </w:r>
    </w:p>
    <w:p>
      <w:pPr>
        <w:divId w:val="77"/>
        <w:pBdr>
          <w:top w:val="none" w:sz="0" w:space="0" w:color="auto"/>
          <w:left w:val="none" w:sz="0" w:space="0" w:color="auto"/>
          <w:bottom w:val="none" w:sz="0" w:space="0" w:color="auto"/>
          <w:right w:val="none" w:sz="0" w:space="0" w:color="auto"/>
        </w:pBdr>
        <w:shd w:val="clear" w:color="auto" w:fill="auto"/>
        <w:spacing w:beforeAutospacing="1" w:afterAutospacing="1" w:line="360" w:lineRule="atLeast"/>
        <w:ind w:firstLine="444"/>
        <w:rPr>
          <w:vanish w:val="0"/>
        </w:rPr>
      </w:pPr>
      <w:r>
        <w:rPr>
          <w:rFonts w:eastAsia="simsun"/>
        </w:rPr>
        <w:t xml:space="preserve">八、乙方不得为谋取私利与甲方工作人员就合作相关的问题进行私下商谈或者私下达成协议。</w:t>
      </w:r>
    </w:p>
    <w:p>
      <w:pPr>
        <w:divId w:val="77"/>
        <w:pBdr>
          <w:top w:val="none" w:sz="0" w:space="0" w:color="auto"/>
          <w:left w:val="none" w:sz="0" w:space="0" w:color="auto"/>
          <w:bottom w:val="none" w:sz="0" w:space="0" w:color="auto"/>
          <w:right w:val="none" w:sz="0" w:space="0" w:color="auto"/>
        </w:pBdr>
        <w:shd w:val="clear" w:color="auto" w:fill="auto"/>
        <w:spacing w:beforeAutospacing="1" w:afterAutospacing="1" w:line="360" w:lineRule="atLeast"/>
        <w:ind w:firstLine="444"/>
        <w:rPr>
          <w:vanish w:val="0"/>
        </w:rPr>
      </w:pPr>
      <w:r>
        <w:rPr>
          <w:rFonts w:eastAsia="simsun"/>
        </w:rPr>
        <w:t xml:space="preserve">九、乙方如发现甲方工作人员有违反上述协议者，应向甲方举报。甲方不得找任何借口对乙方进行报复。甲方对举报属实和严格遵守廉洁协议的乙方，在同等条件下给予承接后续合作项目的优先邀请入围响应权。</w:t>
      </w:r>
    </w:p>
    <w:p>
      <w:pPr>
        <w:divId w:val="77"/>
        <w:pBdr>
          <w:top w:val="none" w:sz="0" w:space="0" w:color="auto"/>
          <w:left w:val="none" w:sz="0" w:space="0" w:color="auto"/>
          <w:bottom w:val="none" w:sz="0" w:space="0" w:color="auto"/>
          <w:right w:val="none" w:sz="0" w:space="0" w:color="auto"/>
        </w:pBdr>
        <w:shd w:val="clear" w:color="auto" w:fill="auto"/>
        <w:spacing w:beforeAutospacing="1" w:afterAutospacing="1" w:line="360" w:lineRule="atLeast"/>
        <w:ind w:firstLine="444"/>
        <w:rPr>
          <w:vanish w:val="0"/>
        </w:rPr>
      </w:pPr>
      <w:r>
        <w:rPr>
          <w:rFonts w:eastAsia="simsun"/>
        </w:rPr>
        <w:t xml:space="preserve">十、甲方发现乙方有违反本协议或者采用不正当的手段行贿甲方工作人员，甲方根据具体情节和造成的后果追究乙方合同价款</w:t>
      </w:r>
      <w:r>
        <w:rPr/>
        <w:t xml:space="preserve">1~5</w:t>
      </w:r>
      <w:r>
        <w:rPr>
          <w:rFonts w:eastAsia="simsun"/>
        </w:rPr>
        <w:t xml:space="preserve">％的违约金。由此给甲方造成的损失均由乙方承担。甲方有权解除合同。</w:t>
      </w:r>
    </w:p>
    <w:p>
      <w:pPr>
        <w:divId w:val="77"/>
        <w:pBdr>
          <w:top w:val="none" w:sz="0" w:space="0" w:color="auto"/>
          <w:left w:val="none" w:sz="0" w:space="0" w:color="auto"/>
          <w:bottom w:val="none" w:sz="0" w:space="0" w:color="auto"/>
          <w:right w:val="none" w:sz="0" w:space="0" w:color="auto"/>
        </w:pBdr>
        <w:shd w:val="clear" w:color="auto" w:fill="auto"/>
        <w:spacing w:beforeAutospacing="1" w:afterAutospacing="1" w:line="360" w:lineRule="atLeast"/>
        <w:ind w:firstLine="444"/>
        <w:rPr>
          <w:vanish w:val="0"/>
        </w:rPr>
      </w:pPr>
      <w:r>
        <w:rPr>
          <w:rFonts w:eastAsia="simsun"/>
        </w:rPr>
        <w:t xml:space="preserve">十一、本廉洁协议作为</w:t>
      </w:r>
      <w:r>
        <w:rPr>
          <w:rFonts w:eastAsia="simsun"/>
          <w:u w:val="single"/>
        </w:rPr>
        <w:t xml:space="preserve">《 </w:t>
      </w:r>
      <w:r>
        <w:rPr>
          <w:u w:val="single"/>
        </w:rPr>
        <w:t xml:space="preserve">            </w:t>
      </w:r>
      <w:r>
        <w:rPr>
          <w:rFonts w:eastAsia="simsun"/>
          <w:u w:val="single"/>
        </w:rPr>
        <w:t xml:space="preserve">》（合同编号：</w:t>
      </w:r>
      <w:r>
        <w:rPr>
          <w:u w:val="single"/>
        </w:rPr>
        <w:t xml:space="preserve">        </w:t>
      </w:r>
      <w:r>
        <w:rPr>
          <w:rFonts w:eastAsia="simsun"/>
          <w:u w:val="single"/>
        </w:rPr>
        <w:t xml:space="preserve">）</w:t>
      </w:r>
      <w:r>
        <w:rPr>
          <w:rFonts w:eastAsia="simsun"/>
        </w:rPr>
        <w:t xml:space="preserve">的附件，与合同具有同等法律效力，自双方签字盖章后生效。</w:t>
      </w:r>
    </w:p>
    <w:p>
      <w:pPr>
        <w:divId w:val="77"/>
        <w:pBdr>
          <w:top w:val="none" w:sz="0" w:space="0" w:color="auto"/>
          <w:left w:val="none" w:sz="0" w:space="0" w:color="auto"/>
          <w:bottom w:val="none" w:sz="0" w:space="0" w:color="auto"/>
          <w:right w:val="none" w:sz="0" w:space="0" w:color="auto"/>
        </w:pBdr>
        <w:shd w:val="clear" w:color="auto" w:fill="auto"/>
        <w:spacing w:beforeAutospacing="1" w:afterAutospacing="1" w:line="360" w:lineRule="atLeast"/>
        <w:ind w:firstLine="444"/>
        <w:rPr>
          <w:vanish w:val="0"/>
        </w:rPr>
      </w:pPr>
      <w:r>
        <w:rPr>
          <w:rFonts w:eastAsia="simsun"/>
        </w:rPr>
        <w:t xml:space="preserve">十二、本协议一式陆份，双方各执叁份。</w:t>
      </w:r>
    </w:p>
    <w:p>
      <w:pPr>
        <w:divId w:val="77"/>
        <w:pBdr>
          <w:top w:val="none" w:sz="0" w:space="0" w:color="auto"/>
          <w:left w:val="none" w:sz="0" w:space="0" w:color="auto"/>
          <w:bottom w:val="none" w:sz="0" w:space="0" w:color="auto"/>
          <w:right w:val="none" w:sz="0" w:space="0" w:color="auto"/>
        </w:pBdr>
        <w:shd w:val="clear" w:color="auto" w:fill="auto"/>
        <w:spacing w:beforeAutospacing="1" w:afterAutospacing="1" w:line="360" w:lineRule="atLeast"/>
        <w:ind w:firstLine="444"/>
        <w:rPr>
          <w:vanish w:val="0"/>
        </w:rPr>
      </w:pPr>
      <w:r>
        <w:rPr/>
        <w:t xml:space="preserve"> </w:t>
      </w:r>
    </w:p>
    <w:p>
      <w:pPr>
        <w:divId w:val="77"/>
        <w:pBdr>
          <w:top w:val="none" w:sz="0" w:space="0" w:color="auto"/>
          <w:left w:val="none" w:sz="0" w:space="0" w:color="auto"/>
          <w:bottom w:val="none" w:sz="0" w:space="0" w:color="auto"/>
          <w:right w:val="none" w:sz="0" w:space="0" w:color="auto"/>
        </w:pBdr>
        <w:shd w:val="clear" w:color="auto" w:fill="auto"/>
        <w:spacing w:beforeAutospacing="1" w:afterAutospacing="1" w:line="480" w:lineRule="auto"/>
        <w:ind w:firstLine="444"/>
        <w:rPr>
          <w:vanish w:val="0"/>
        </w:rPr>
      </w:pPr>
      <w:r>
        <w:rPr>
          <w:rFonts w:eastAsia="simsun"/>
        </w:rPr>
        <w:t xml:space="preserve">甲方： </w:t>
      </w:r>
      <w:r>
        <w:t xml:space="preserve">                                   </w:t>
      </w:r>
      <w:r>
        <w:t xml:space="preserve"> </w:t>
      </w:r>
      <w:r>
        <w:rPr>
          <w:rFonts w:eastAsia="simsun"/>
        </w:rPr>
        <w:t xml:space="preserve">乙方：</w:t>
      </w:r>
      <w:r>
        <w:t xml:space="preserve">                 </w:t>
      </w:r>
      <w:r>
        <w:t xml:space="preserve"> </w:t>
      </w:r>
      <w:r>
        <w:t xml:space="preserve">  </w:t>
      </w:r>
      <w:r>
        <w:t xml:space="preserve">       </w:t>
      </w:r>
      <w:r>
        <w:t xml:space="preserve">                                                              </w:t>
      </w:r>
    </w:p>
    <w:p>
      <w:pPr>
        <w:divId w:val="77"/>
        <w:pBdr>
          <w:top w:val="none" w:sz="0" w:space="0" w:color="auto"/>
          <w:left w:val="none" w:sz="0" w:space="0" w:color="auto"/>
          <w:bottom w:val="none" w:sz="0" w:space="0" w:color="auto"/>
          <w:right w:val="none" w:sz="0" w:space="0" w:color="auto"/>
        </w:pBdr>
        <w:shd w:val="clear" w:color="auto" w:fill="auto"/>
        <w:spacing w:beforeAutospacing="1" w:afterAutospacing="1" w:line="480" w:lineRule="auto"/>
        <w:ind w:firstLine="444"/>
        <w:rPr>
          <w:vanish w:val="0"/>
        </w:rPr>
      </w:pPr>
      <w:r>
        <w:rPr>
          <w:rFonts w:eastAsia="simsun"/>
        </w:rPr>
        <w:t xml:space="preserve">法定代表人</w:t>
      </w:r>
      <w:r>
        <w:t xml:space="preserve">                                 </w:t>
      </w:r>
      <w:r>
        <w:rPr>
          <w:rFonts w:eastAsia="simsun"/>
        </w:rPr>
        <w:t xml:space="preserve">法定代表人</w:t>
      </w:r>
    </w:p>
    <w:p>
      <w:pPr>
        <w:divId w:val="77"/>
        <w:pBdr>
          <w:top w:val="none" w:sz="0" w:space="0" w:color="auto"/>
          <w:left w:val="none" w:sz="0" w:space="0" w:color="auto"/>
          <w:bottom w:val="none" w:sz="0" w:space="0" w:color="auto"/>
          <w:right w:val="none" w:sz="0" w:space="0" w:color="auto"/>
        </w:pBdr>
        <w:shd w:val="clear" w:color="auto" w:fill="auto"/>
        <w:spacing w:beforeAutospacing="1" w:afterAutospacing="1" w:line="480" w:lineRule="auto"/>
        <w:ind w:firstLine="444"/>
        <w:rPr>
          <w:vanish w:val="0"/>
        </w:rPr>
      </w:pPr>
      <w:r>
        <w:rPr>
          <w:rFonts w:eastAsia="simsun"/>
        </w:rPr>
        <w:t xml:space="preserve">（或委托代理人）：</w:t>
      </w:r>
      <w:r>
        <w:t xml:space="preserve">                         </w:t>
      </w:r>
      <w:r>
        <w:rPr>
          <w:rFonts w:eastAsia="simsun"/>
        </w:rPr>
        <w:t xml:space="preserve">（或委托代理人）：</w:t>
      </w:r>
    </w:p>
    <w:p>
      <w:pPr>
        <w:divId w:val="77"/>
        <w:pBdr>
          <w:top w:val="none" w:sz="0" w:space="0" w:color="auto"/>
          <w:left w:val="none" w:sz="0" w:space="0" w:color="auto"/>
          <w:bottom w:val="none" w:sz="0" w:space="0" w:color="auto"/>
          <w:right w:val="none" w:sz="0" w:space="0" w:color="auto"/>
        </w:pBdr>
        <w:shd w:val="clear" w:color="auto" w:fill="auto"/>
        <w:spacing w:beforeAutospacing="1" w:afterAutospacing="1" w:line="360" w:lineRule="atLeast"/>
        <w:ind w:left="444"/>
        <w:rPr>
          <w:vanish w:val="0"/>
        </w:rPr>
      </w:pPr>
      <w:bookmarkStart w:id="31" w:name="_Toc58091375"/>
      <w:bookmarkEnd w:id="31"/>
      <w:bookmarkStart w:id="32" w:name="_Toc62709203"/>
      <w:bookmarkEnd w:id="32"/>
      <w:bookmarkStart w:id="33" w:name="_Toc58091713"/>
      <w:bookmarkEnd w:id="33"/>
      <w:bookmarkStart w:id="34" w:name="_Toc62709284"/>
      <w:bookmarkEnd w:id="34"/>
      <w:bookmarkStart w:id="35" w:name="_Toc58090219"/>
      <w:bookmarkEnd w:id="35"/>
      <w:bookmarkStart w:id="36" w:name="_Toc62661186"/>
      <w:bookmarkEnd w:id="36"/>
      <w:bookmarkStart w:id="37" w:name="_Toc58089922"/>
      <w:r>
        <w:rPr>
          <w:rFonts w:eastAsia="simsun"/>
        </w:rPr>
        <w:t xml:space="preserve">签约日期：</w:t>
      </w:r>
      <w:r>
        <w:rPr/>
        <w:t xml:space="preserve">    </w:t>
      </w:r>
      <w:r>
        <w:rPr>
          <w:rFonts w:eastAsia="simsun"/>
        </w:rPr>
        <w:t xml:space="preserve">年</w:t>
      </w:r>
      <w:r>
        <w:rPr/>
        <w:t xml:space="preserve">    </w:t>
      </w:r>
      <w:r>
        <w:rPr>
          <w:rFonts w:eastAsia="simsun"/>
        </w:rPr>
        <w:t xml:space="preserve">月</w:t>
      </w:r>
      <w:r>
        <w:rPr/>
        <w:t xml:space="preserve">    </w:t>
      </w:r>
      <w:r>
        <w:rPr>
          <w:rFonts w:eastAsia="simsun"/>
        </w:rPr>
        <w:t xml:space="preserve">日</w:t>
      </w:r>
      <w:r>
        <w:rPr/>
        <w:t xml:space="preserve">               </w:t>
      </w:r>
      <w:r>
        <w:rPr>
          <w:rFonts w:eastAsia="simsun"/>
        </w:rPr>
        <w:t xml:space="preserve">签约日期：</w:t>
      </w:r>
      <w:r>
        <w:rPr/>
        <w:t xml:space="preserve">    </w:t>
      </w:r>
      <w:r>
        <w:rPr>
          <w:rFonts w:eastAsia="simsun"/>
        </w:rPr>
        <w:t xml:space="preserve">年</w:t>
      </w:r>
      <w:r>
        <w:rPr/>
        <w:t xml:space="preserve">    </w:t>
      </w:r>
      <w:r>
        <w:rPr>
          <w:rFonts w:eastAsia="simsun"/>
        </w:rPr>
        <w:t xml:space="preserve">月</w:t>
      </w:r>
      <w:r>
        <w:rPr/>
        <w:t xml:space="preserve">    </w:t>
      </w:r>
      <w:r>
        <w:rPr>
          <w:rFonts w:eastAsia="simsun"/>
        </w:rPr>
        <w:t xml:space="preserve">日</w:t>
      </w:r>
      <w:bookmarkEnd w:id="37"/>
      <w:bookmarkStart w:id="38" w:name="_Toc484511833"/>
      <w:bookmarkEnd w:id="38"/>
      <w:bookmarkStart w:id="39" w:name="_Toc152476813"/>
      <w:bookmarkEnd w:id="39"/>
      <w:bookmarkStart w:id="40" w:name="_Toc413785780"/>
      <w:bookmarkEnd w:id="40"/>
      <w:bookmarkStart w:id="41" w:name="_Toc484513624"/>
      <w:bookmarkEnd w:id="41"/>
      <w:bookmarkStart w:id="42" w:name="_Toc141524800"/>
      <w:bookmarkEnd w:id="42"/>
      <w:bookmarkStart w:id="43" w:name="_Toc490497209"/>
      <w:bookmarkEnd w:id="43"/>
    </w:p>
    <w:p>
      <w:pPr>
        <w:divId w:val="77"/>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b/>
        </w:rPr>
        <w:t xml:space="preserve"> </w:t>
      </w:r>
    </w:p>
    <w:p>
      <w:pPr>
        <w:divId w:val="72"/>
        <w:rPr>
          <w:vanish w:val="0"/>
        </w:rPr>
      </w:pPr>
      <w:r>
        <w:pict>
          <v:shape id="_x0000_i1086" type="#_x0000_t75" style="width:0.75pt;height:0.75pt">
            <v:imagedata r:id="rId1" o:title=""/>
          </v:shape>
        </w:pict>
      </w:r>
    </w:p>
    <w:p>
      <w:pPr>
        <w:pStyle w:val="Heading2"/>
        <w:divId w:val="78"/>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6"/>
        </w:rPr>
        <w:t xml:space="preserve">初步评审响应情况</w:t>
      </w:r>
    </w:p>
    <w:p>
      <w:pPr>
        <w:pStyle w:val="Heading3"/>
        <w:divId w:val="79"/>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0"/>
        </w:rPr>
        <w:t xml:space="preserve">营业执照</w:t>
      </w:r>
    </w:p>
    <w:p>
      <w:pPr>
        <w:pStyle w:val="Heading4"/>
        <w:divId w:val="80"/>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24"/>
        </w:rPr>
        <w:t xml:space="preserve">盘锦新隆发实业有限公司</w:t>
      </w:r>
    </w:p>
    <w:p>
      <w:pPr>
        <w:divId w:val="80"/>
        <w:rPr>
          <w:vanish w:val="0"/>
        </w:rPr>
      </w:pPr>
      <w:r>
        <w:pict>
          <v:shape id="_x0000_i1087" type="#_x0000_t75" style="width:660.47pt;height:913.9pt">
            <v:imagedata r:id="rId9" o:title=""/>
          </v:shape>
        </w:pict>
      </w:r>
    </w:p>
    <w:p>
      <w:pPr>
        <w:divId w:val="78"/>
        <w:rPr>
          <w:vanish w:val="0"/>
        </w:rPr>
      </w:pPr>
      <w:r>
        <w:pict>
          <v:shape id="_x0000_i1088" type="#_x0000_t75" style="width:0.75pt;height:0.75pt">
            <v:imagedata r:id="rId1" o:title=""/>
          </v:shape>
        </w:pict>
      </w:r>
    </w:p>
    <w:p>
      <w:pPr>
        <w:pStyle w:val="Heading3"/>
        <w:divId w:val="81"/>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0"/>
        </w:rPr>
        <w:t xml:space="preserve">资质要求</w:t>
      </w:r>
    </w:p>
    <w:p>
      <w:pPr>
        <w:pStyle w:val="Heading4"/>
        <w:divId w:val="82"/>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24"/>
        </w:rPr>
        <w:t xml:space="preserve">2022年度主营业务收入</w:t>
      </w:r>
    </w:p>
    <w:p>
      <w:pPr>
        <w:pStyle w:val="Heading5"/>
        <w:divId w:val="83"/>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18"/>
        </w:rPr>
        <w:t xml:space="preserve">辽宁搏海审计[2022]331号</w:t>
      </w:r>
    </w:p>
    <w:p>
      <w:pPr>
        <w:divId w:val="83"/>
        <w:rPr>
          <w:vanish w:val="0"/>
        </w:rPr>
      </w:pPr>
      <w:r>
        <w:pict>
          <v:shape id="_x0000_i1089" type="#_x0000_t75" style="width:660.47pt;height:936.2pt">
            <v:imagedata r:id="rId10" o:title=""/>
          </v:shape>
        </w:pict>
      </w:r>
      <w:r>
        <w:pict>
          <v:shape id="_x0000_i1090" type="#_x0000_t75" style="width:660.47pt;height:936.2pt">
            <v:imagedata r:id="rId11" o:title=""/>
          </v:shape>
        </w:pict>
      </w:r>
      <w:r>
        <w:pict>
          <v:shape id="_x0000_i1091" type="#_x0000_t75" style="width:453.75pt;height:642.75pt">
            <v:imagedata r:id="rId12" o:title=""/>
          </v:shape>
        </w:pict>
      </w:r>
      <w:r>
        <w:pict>
          <v:shape id="_x0000_i1092" type="#_x0000_t75" style="width:660.47pt;height:936.2pt">
            <v:imagedata r:id="rId13" o:title=""/>
          </v:shape>
        </w:pict>
      </w:r>
      <w:r>
        <w:pict>
          <v:shape id="_x0000_i1093" type="#_x0000_t75" style="width:453.75pt;height:642.75pt">
            <v:imagedata r:id="rId14" o:title=""/>
          </v:shape>
        </w:pict>
      </w:r>
      <w:r>
        <w:pict>
          <v:shape id="_x0000_i1094" type="#_x0000_t75" style="width:660.47pt;height:936.2pt">
            <v:imagedata r:id="rId15" o:title=""/>
          </v:shape>
        </w:pict>
      </w:r>
      <w:r>
        <w:pict>
          <v:shape id="_x0000_i1095" type="#_x0000_t75" style="width:453.75pt;height:642.75pt">
            <v:imagedata r:id="rId16" o:title=""/>
          </v:shape>
        </w:pict>
      </w:r>
      <w:r>
        <w:pict>
          <v:shape id="_x0000_i1096" type="#_x0000_t75" style="width:453.75pt;height:642.75pt">
            <v:imagedata r:id="rId17" o:title=""/>
          </v:shape>
        </w:pict>
      </w:r>
      <w:r>
        <w:pict>
          <v:shape id="_x0000_i1097" type="#_x0000_t75" style="width:660.47pt;height:936.2pt">
            <v:imagedata r:id="rId18" o:title=""/>
          </v:shape>
        </w:pict>
      </w:r>
      <w:r>
        <w:pict>
          <v:shape id="_x0000_i1098" type="#_x0000_t75" style="width:660.47pt;height:465.76pt">
            <v:imagedata r:id="rId19" o:title=""/>
          </v:shape>
        </w:pict>
      </w:r>
      <w:r>
        <w:pict>
          <v:shape id="_x0000_i1099" type="#_x0000_t75" style="width:660.47pt;height:936.2pt">
            <v:imagedata r:id="rId20" o:title=""/>
          </v:shape>
        </w:pict>
      </w:r>
      <w:r>
        <w:pict>
          <v:shape id="_x0000_i1100" type="#_x0000_t75" style="width:453.75pt;height:642.75pt">
            <v:imagedata r:id="rId21" o:title=""/>
          </v:shape>
        </w:pict>
      </w:r>
      <w:r>
        <w:pict>
          <v:shape id="_x0000_i1101" type="#_x0000_t75" style="width:660.47pt;height:936.2pt">
            <v:imagedata r:id="rId22" o:title=""/>
          </v:shape>
        </w:pict>
      </w:r>
      <w:r>
        <w:pict>
          <v:shape id="_x0000_i1102" type="#_x0000_t75" style="width:660.47pt;height:936.2pt">
            <v:imagedata r:id="rId23" o:title=""/>
          </v:shape>
        </w:pict>
      </w:r>
      <w:r>
        <w:pict>
          <v:shape id="_x0000_i1103" type="#_x0000_t75" style="width:453.75pt;height:642.75pt">
            <v:imagedata r:id="rId24" o:title=""/>
          </v:shape>
        </w:pict>
      </w:r>
      <w:r>
        <w:pict>
          <v:shape id="_x0000_i1104" type="#_x0000_t75" style="width:660.47pt;height:936.2pt">
            <v:imagedata r:id="rId25" o:title=""/>
          </v:shape>
        </w:pict>
      </w:r>
      <w:r>
        <w:pict>
          <v:shape id="_x0000_i1105" type="#_x0000_t75" style="width:660.47pt;height:936.2pt">
            <v:imagedata r:id="rId26" o:title=""/>
          </v:shape>
        </w:pict>
      </w:r>
      <w:r>
        <w:pict>
          <v:shape id="_x0000_i1106" type="#_x0000_t75" style="width:453.75pt;height:642.75pt">
            <v:imagedata r:id="rId27" o:title=""/>
          </v:shape>
        </w:pict>
      </w:r>
      <w:r>
        <w:pict>
          <v:shape id="_x0000_i1107" type="#_x0000_t75" style="width:660.47pt;height:936.2pt">
            <v:imagedata r:id="rId28" o:title=""/>
          </v:shape>
        </w:pict>
      </w:r>
      <w:r>
        <w:pict>
          <v:shape id="_x0000_i1108" type="#_x0000_t75" style="width:660.47pt;height:936.2pt">
            <v:imagedata r:id="rId29" o:title=""/>
          </v:shape>
        </w:pict>
      </w:r>
      <w:r>
        <w:pict>
          <v:shape id="_x0000_i1109" type="#_x0000_t75" style="width:453.75pt;height:642.75pt">
            <v:imagedata r:id="rId30" o:title=""/>
          </v:shape>
        </w:pict>
      </w:r>
      <w:r>
        <w:pict>
          <v:shape id="_x0000_i1110" type="#_x0000_t75" style="width:660.47pt;height:936.2pt">
            <v:imagedata r:id="rId31" o:title=""/>
          </v:shape>
        </w:pict>
      </w:r>
    </w:p>
    <w:p>
      <w:pPr>
        <w:divId w:val="81"/>
        <w:rPr>
          <w:vanish w:val="0"/>
        </w:rPr>
      </w:pPr>
      <w:r>
        <w:pict>
          <v:shape id="_x0000_i1111" type="#_x0000_t75" style="width:0.75pt;height:0.75pt">
            <v:imagedata r:id="rId1" o:title=""/>
          </v:shape>
        </w:pict>
      </w:r>
    </w:p>
    <w:p>
      <w:pPr>
        <w:pStyle w:val="Heading4"/>
        <w:divId w:val="84"/>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24"/>
        </w:rPr>
        <w:t xml:space="preserve">增值税发票</w:t>
      </w:r>
    </w:p>
    <w:p>
      <w:pPr>
        <w:divId w:val="81"/>
        <w:rPr>
          <w:vanish w:val="0"/>
        </w:rPr>
      </w:pPr>
      <w:r>
        <w:pict>
          <v:shape id="_x0000_i1112" type="#_x0000_t75" style="width:0.75pt;height:0.75pt">
            <v:imagedata r:id="rId1" o:title=""/>
          </v:shape>
        </w:pict>
      </w:r>
    </w:p>
    <w:p>
      <w:pPr>
        <w:pStyle w:val="Heading4"/>
        <w:divId w:val="85"/>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24"/>
        </w:rPr>
        <w:t xml:space="preserve">配送能力</w:t>
      </w:r>
    </w:p>
    <w:p>
      <w:pPr>
        <w:divId w:val="81"/>
        <w:rPr>
          <w:vanish w:val="0"/>
        </w:rPr>
      </w:pPr>
      <w:r>
        <w:pict>
          <v:shape id="_x0000_i1113" type="#_x0000_t75" style="width:0.75pt;height:0.75pt">
            <v:imagedata r:id="rId1" o:title=""/>
          </v:shape>
        </w:pict>
      </w:r>
    </w:p>
    <w:p>
      <w:pPr>
        <w:pStyle w:val="Heading4"/>
        <w:divId w:val="86"/>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24"/>
        </w:rPr>
        <w:t xml:space="preserve">售后服务能力</w:t>
      </w:r>
    </w:p>
    <w:p>
      <w:pPr>
        <w:divId w:val="81"/>
        <w:rPr>
          <w:vanish w:val="0"/>
        </w:rPr>
      </w:pPr>
      <w:r>
        <w:pict>
          <v:shape id="_x0000_i1114" type="#_x0000_t75" style="width:0.75pt;height:0.75pt">
            <v:imagedata r:id="rId1" o:title=""/>
          </v:shape>
        </w:pict>
      </w:r>
    </w:p>
    <w:p>
      <w:pPr>
        <w:pStyle w:val="Heading4"/>
        <w:divId w:val="87"/>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24"/>
        </w:rPr>
        <w:t xml:space="preserve">账期结算能力</w:t>
      </w:r>
    </w:p>
    <w:p>
      <w:pPr>
        <w:divId w:val="78"/>
        <w:rPr>
          <w:vanish w:val="0"/>
        </w:rPr>
      </w:pPr>
      <w:r>
        <w:pict>
          <v:shape id="_x0000_i1115" type="#_x0000_t75" style="width:0.75pt;height:0.75pt">
            <v:imagedata r:id="rId1" o:title=""/>
          </v:shape>
        </w:pict>
      </w:r>
    </w:p>
    <w:p>
      <w:pPr>
        <w:pStyle w:val="Heading3"/>
        <w:divId w:val="88"/>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0"/>
        </w:rPr>
        <w:t xml:space="preserve">近三年区域内相关品类销售业绩</w:t>
      </w:r>
    </w:p>
    <w:tbl>
      <w:tblPr>
        <w:tblW w:w="4995" w:type="pct"/>
        <w:jc w:val="left"/>
        <w:tblInd w:w="0" w:type="dxa"/>
        <w:tblBorders>
          <w:top w:val="outset" w:sz="6" w:space="0" w:color="C0C0C0"/>
          <w:left w:val="outset" w:sz="6" w:space="0" w:color="C0C0C0"/>
          <w:bottom w:val="outset" w:sz="6" w:space="0" w:color="C0C0C0"/>
          <w:right w:val="outset" w:sz="6" w:space="0" w:color="C0C0C0"/>
          <w:insideH w:val="outset" w:sz="6" w:space="0" w:color="C0C0C0"/>
          <w:insideV w:val="outset" w:sz="6" w:space="0" w:color="C0C0C0"/>
        </w:tblBorders>
        <w:shd w:val="clear" w:color="auto" w:fill="auto"/>
        <w:tblLook w:firstRow="0" w:lastRow="0" w:firstColumn="0" w:lastColumn="0" w:noHBand="1" w:noVBand="1"/>
      </w:tblPr>
      <w:tblGrid>
        <w:gridCol w:w="2426"/>
        <w:gridCol w:w="3701"/>
        <w:gridCol w:w="3772"/>
      </w:tblGrid>
      <w:tr>
        <w:trPr>
          <w:trHeight w:hRule="auto" w:val="0"/>
          <w:jc w:val="left"/>
          <w:divId w:val="89"/>
        </w:trPr>
        <w:tc>
          <w:tcPr>
            <w:tcBorders>
              <w:top w:val="outset" w:sz="6" w:space="0" w:color="C0C0C0"/>
              <w:left w:val="outset" w:sz="6" w:space="0" w:color="C0C0C0"/>
            </w:tcBorders>
            <w:vAlign w:val="center"/>
          </w:tcPr>
          <w:p>
            <w:pPr>
              <w:rPr>
                <w:vanish w:val="0"/>
              </w:rPr>
            </w:pPr>
            <w:r>
              <w:rPr>
                <w:rFonts w:eastAsia="simsun"/>
              </w:rPr>
              <w:t xml:space="preserve">序号</w:t>
            </w:r>
          </w:p>
        </w:tc>
        <w:tc>
          <w:tcPr>
            <w:tcBorders>
              <w:top w:val="outset" w:sz="6" w:space="0" w:color="C0C0C0"/>
            </w:tcBorders>
            <w:vAlign w:val="center"/>
          </w:tcPr>
          <w:p>
            <w:pPr>
              <w:rPr>
                <w:vanish w:val="0"/>
              </w:rPr>
            </w:pPr>
            <w:r>
              <w:rPr>
                <w:rFonts w:eastAsia="simsun"/>
              </w:rPr>
              <w:t xml:space="preserve">合同名称</w:t>
            </w:r>
          </w:p>
        </w:tc>
        <w:tc>
          <w:tcPr>
            <w:tcBorders>
              <w:top w:val="outset" w:sz="6" w:space="0" w:color="C0C0C0"/>
              <w:right w:val="outset" w:sz="6" w:space="0" w:color="C0C0C0"/>
            </w:tcBorders>
            <w:vAlign w:val="center"/>
          </w:tcPr>
          <w:p>
            <w:pPr>
              <w:rPr>
                <w:vanish w:val="0"/>
              </w:rPr>
            </w:pPr>
            <w:r>
              <w:rPr>
                <w:rFonts w:eastAsia="simsun"/>
              </w:rPr>
              <w:t xml:space="preserve">合同金额</w:t>
            </w:r>
          </w:p>
        </w:tc>
      </w:tr>
      <w:tr>
        <w:trPr>
          <w:trHeight w:hRule="auto" w:val="0"/>
          <w:jc w:val="left"/>
          <w:divId w:val="89"/>
        </w:trPr>
        <w:tc>
          <w:tcPr>
            <w:tcBorders>
              <w:left w:val="outset" w:sz="6" w:space="0" w:color="C0C0C0"/>
              <w:bottom w:val="outset" w:sz="6" w:space="0" w:color="C0C0C0"/>
            </w:tcBorders>
            <w:vAlign w:val="center"/>
          </w:tcPr>
          <w:p>
            <w:pPr>
              <w:rPr>
                <w:vanish w:val="0"/>
              </w:rPr>
            </w:pPr>
            <w:r>
              <w:t xml:space="preserve">1</w:t>
            </w:r>
          </w:p>
        </w:tc>
        <w:tc>
          <w:tcPr>
            <w:tcBorders>
              <w:bottom w:val="outset" w:sz="6" w:space="0" w:color="C0C0C0"/>
            </w:tcBorders>
            <w:vAlign w:val="center"/>
          </w:tcPr>
          <w:p>
            <w:pPr>
              <w:rPr>
                <w:vanish w:val="0"/>
              </w:rPr>
            </w:pPr>
            <w:r>
              <w:rPr>
                <w:rFonts w:eastAsia="simsun"/>
              </w:rPr>
              <w:t xml:space="preserve">日用百货</w:t>
            </w:r>
          </w:p>
        </w:tc>
        <w:tc>
          <w:tcPr>
            <w:tcBorders>
              <w:bottom w:val="outset" w:sz="6" w:space="0" w:color="C0C0C0"/>
              <w:right w:val="outset" w:sz="6" w:space="0" w:color="C0C0C0"/>
            </w:tcBorders>
            <w:vAlign w:val="center"/>
          </w:tcPr>
          <w:p>
            <w:pPr>
              <w:rPr>
                <w:vanish w:val="0"/>
              </w:rPr>
            </w:pPr>
            <w:r>
              <w:t xml:space="preserve">235</w:t>
            </w:r>
          </w:p>
        </w:tc>
      </w:tr>
    </w:tbl>
    <w:p>
      <w:pPr>
        <w:divId w:val="88"/>
        <w:pBdr>
          <w:top w:val="none" w:sz="0" w:space="0" w:color="auto"/>
          <w:left w:val="none" w:sz="0" w:space="0" w:color="auto"/>
          <w:bottom w:val="none" w:sz="0" w:space="0" w:color="auto"/>
          <w:right w:val="none" w:sz="0" w:space="0" w:color="auto"/>
        </w:pBdr>
        <w:shd w:val="clear" w:color="auto" w:fill="auto"/>
        <w:spacing w:before="0" w:after="0"/>
        <w:rPr>
          <w:vanish w:val="0"/>
        </w:rPr>
      </w:pPr>
    </w:p>
    <w:p>
      <w:pPr>
        <w:pStyle w:val="Heading4"/>
        <w:divId w:val="90"/>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24"/>
        </w:rPr>
        <w:t xml:space="preserve">合同1</w:t>
      </w:r>
    </w:p>
    <w:p>
      <w:pPr>
        <w:divId w:val="91"/>
        <w:pBdr>
          <w:top w:val="none" w:sz="0" w:space="0" w:color="auto"/>
          <w:left w:val="none" w:sz="0" w:space="0" w:color="auto"/>
          <w:bottom w:val="none" w:sz="0" w:space="0" w:color="auto"/>
          <w:right w:val="none" w:sz="0" w:space="0" w:color="auto"/>
        </w:pBdr>
        <w:shd w:val="clear" w:color="auto" w:fill="auto"/>
        <w:spacing w:beforeAutospacing="1" w:afterAutospacing="1"/>
        <w:ind w:firstLine="444"/>
        <w:jc w:val="center"/>
        <w:rPr>
          <w:vanish w:val="0"/>
        </w:rPr>
      </w:pPr>
      <w:r>
        <w:rPr>
          <w:rFonts w:eastAsia="simsun"/>
        </w:rPr>
        <w:t xml:space="preserve">近年完成的类似项目情况表</w:t>
      </w:r>
    </w:p>
    <w:tbl>
      <w:tblPr>
        <w:tblW w:w="4344" w:type="pct"/>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top w:w="0" w:type="dxa"/>
          <w:left w:w="0" w:type="dxa"/>
          <w:bottom w:w="0" w:type="dxa"/>
          <w:right w:w="0" w:type="dxa"/>
        </w:tblCellMar>
        <w:tblLook w:firstRow="0" w:lastRow="0" w:firstColumn="0" w:lastColumn="0" w:noHBand="1" w:noVBand="1"/>
      </w:tblPr>
      <w:tblGrid>
        <w:gridCol w:w="3077"/>
        <w:gridCol w:w="5531"/>
      </w:tblGrid>
      <w:tr>
        <w:trPr>
          <w:trHeight w:val="810"/>
          <w:jc w:val="center"/>
          <w:divId w:val="92"/>
        </w:trPr>
        <w:tc>
          <w:tcPr>
            <w:tcW w:w="1787"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rPr>
              <w:t xml:space="preserve">设备名称</w:t>
            </w:r>
          </w:p>
        </w:tc>
        <w:tc>
          <w:tcPr>
            <w:tcW w:w="3213" w:type="pct"/>
            <w:tcBorders>
              <w:top w:val="single" w:sz="8" w:space="0" w:color="auto"/>
              <w:left w:val="none" w:sz="0" w:space="0" w:color="auto"/>
              <w:bottom w:val="single" w:sz="8" w:space="0" w:color="auto"/>
              <w:right w:val="single" w:sz="8"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rPr>
              <w:t xml:space="preserve"> 日用品</w:t>
            </w:r>
          </w:p>
        </w:tc>
      </w:tr>
      <w:tr>
        <w:trPr>
          <w:trHeight w:val="810"/>
          <w:jc w:val="center"/>
          <w:divId w:val="92"/>
        </w:trPr>
        <w:tc>
          <w:tcPr>
            <w:tcW w:w="1787" w:type="pct"/>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rPr>
              <w:t xml:space="preserve">规格和型号</w:t>
            </w:r>
          </w:p>
        </w:tc>
        <w:tc>
          <w:tcPr>
            <w:tcW w:w="3213" w:type="pct"/>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11</w:t>
            </w:r>
          </w:p>
        </w:tc>
      </w:tr>
      <w:tr>
        <w:trPr>
          <w:trHeight w:val="810"/>
          <w:jc w:val="center"/>
          <w:divId w:val="92"/>
        </w:trPr>
        <w:tc>
          <w:tcPr>
            <w:tcW w:w="1787" w:type="pct"/>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rPr>
              <w:t xml:space="preserve">项目名称</w:t>
            </w:r>
          </w:p>
        </w:tc>
        <w:tc>
          <w:tcPr>
            <w:tcW w:w="3213" w:type="pct"/>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122</w:t>
            </w:r>
          </w:p>
        </w:tc>
      </w:tr>
      <w:tr>
        <w:trPr>
          <w:trHeight w:val="810"/>
          <w:jc w:val="center"/>
          <w:divId w:val="92"/>
        </w:trPr>
        <w:tc>
          <w:tcPr>
            <w:tcW w:w="1787" w:type="pct"/>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rPr>
              <w:t xml:space="preserve">买方名称</w:t>
            </w:r>
          </w:p>
        </w:tc>
        <w:tc>
          <w:tcPr>
            <w:tcW w:w="3213" w:type="pct"/>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1211</w:t>
            </w:r>
          </w:p>
        </w:tc>
      </w:tr>
      <w:tr>
        <w:trPr>
          <w:trHeight w:val="810"/>
          <w:jc w:val="center"/>
          <w:divId w:val="92"/>
        </w:trPr>
        <w:tc>
          <w:tcPr>
            <w:tcW w:w="1787" w:type="pct"/>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rPr>
              <w:t xml:space="preserve">买方联系人及电话</w:t>
            </w:r>
          </w:p>
        </w:tc>
        <w:tc>
          <w:tcPr>
            <w:tcW w:w="3213" w:type="pct"/>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1212</w:t>
            </w:r>
          </w:p>
        </w:tc>
      </w:tr>
      <w:tr>
        <w:trPr>
          <w:trHeight w:val="810"/>
          <w:jc w:val="center"/>
          <w:divId w:val="92"/>
        </w:trPr>
        <w:tc>
          <w:tcPr>
            <w:tcW w:w="1787" w:type="pct"/>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rPr>
              <w:t xml:space="preserve">合同价格</w:t>
            </w:r>
          </w:p>
        </w:tc>
        <w:tc>
          <w:tcPr>
            <w:tcW w:w="3213" w:type="pct"/>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1122</w:t>
            </w:r>
          </w:p>
        </w:tc>
      </w:tr>
      <w:tr>
        <w:trPr>
          <w:trHeight w:val="4230"/>
          <w:jc w:val="center"/>
          <w:divId w:val="92"/>
        </w:trPr>
        <w:tc>
          <w:tcPr>
            <w:tcW w:w="1787" w:type="pct"/>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rPr>
              <w:t xml:space="preserve">项目概况及投标人履约情况</w:t>
            </w:r>
          </w:p>
        </w:tc>
        <w:tc>
          <w:tcPr>
            <w:tcW w:w="3213" w:type="pct"/>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t xml:space="preserve"> </w:t>
            </w:r>
          </w:p>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t xml:space="preserve"> </w:t>
            </w:r>
          </w:p>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t xml:space="preserve"> </w:t>
            </w:r>
          </w:p>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t xml:space="preserve"> 11</w:t>
            </w:r>
          </w:p>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t xml:space="preserve"> </w:t>
            </w:r>
          </w:p>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t xml:space="preserve"> </w:t>
            </w:r>
          </w:p>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t xml:space="preserve"> </w:t>
            </w:r>
          </w:p>
        </w:tc>
      </w:tr>
      <w:tr>
        <w:trPr>
          <w:trHeight w:val="810"/>
          <w:jc w:val="center"/>
          <w:divId w:val="92"/>
        </w:trPr>
        <w:tc>
          <w:tcPr>
            <w:tcW w:w="1787" w:type="pct"/>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rPr>
              <w:t xml:space="preserve">备注</w:t>
            </w:r>
          </w:p>
        </w:tc>
        <w:tc>
          <w:tcPr>
            <w:tcW w:w="3213" w:type="pct"/>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r>
    </w:tbl>
    <w:p>
      <w:pPr>
        <w:divId w:val="91"/>
        <w:pBdr>
          <w:top w:val="none" w:sz="0" w:space="0" w:color="auto"/>
          <w:left w:val="none" w:sz="0" w:space="0" w:color="auto"/>
          <w:bottom w:val="none" w:sz="0" w:space="0" w:color="auto"/>
          <w:right w:val="none" w:sz="0" w:space="0" w:color="auto"/>
        </w:pBdr>
        <w:shd w:val="clear" w:color="auto" w:fill="auto"/>
        <w:spacing w:before="240" w:afterAutospacing="1"/>
        <w:ind w:firstLine="140"/>
        <w:rPr>
          <w:vanish w:val="0"/>
        </w:rPr>
      </w:pPr>
      <w:r>
        <w:rPr>
          <w:rFonts w:eastAsia="simsun"/>
        </w:rPr>
        <w:t xml:space="preserve">注：</w:t>
      </w:r>
      <w:r>
        <w:rPr/>
        <w:t xml:space="preserve">1. </w:t>
      </w:r>
      <w:r>
        <w:rPr>
          <w:rFonts w:eastAsia="simsun"/>
        </w:rPr>
        <w:t xml:space="preserve">投标人应根据投标人须知第</w:t>
      </w:r>
      <w:r>
        <w:rPr/>
        <w:t xml:space="preserve">3.5.3</w:t>
      </w:r>
      <w:r>
        <w:rPr>
          <w:rFonts w:eastAsia="simsun"/>
        </w:rPr>
        <w:t xml:space="preserve">项的要求在本表后附相关证明材料。</w:t>
      </w:r>
    </w:p>
    <w:p>
      <w:pPr>
        <w:divId w:val="91"/>
        <w:pBdr>
          <w:top w:val="none" w:sz="0" w:space="0" w:color="auto"/>
          <w:left w:val="none" w:sz="0" w:space="0" w:color="auto"/>
          <w:bottom w:val="none" w:sz="0" w:space="0" w:color="auto"/>
          <w:right w:val="none" w:sz="0" w:space="0" w:color="auto"/>
        </w:pBdr>
        <w:shd w:val="clear" w:color="auto" w:fill="auto"/>
        <w:spacing w:beforeAutospacing="1" w:afterAutospacing="1"/>
        <w:ind w:firstLine="140"/>
        <w:rPr>
          <w:vanish w:val="0"/>
        </w:rPr>
      </w:pPr>
      <w:r>
        <w:rPr/>
        <w:t xml:space="preserve">2. </w:t>
      </w:r>
      <w:r>
        <w:rPr>
          <w:rFonts w:eastAsia="simsun"/>
        </w:rPr>
        <w:t xml:space="preserve">投标人为代理经销商的，投标人须知第</w:t>
      </w:r>
      <w:r>
        <w:rPr/>
        <w:t xml:space="preserve">1.4.1</w:t>
      </w:r>
      <w:r>
        <w:rPr>
          <w:rFonts w:eastAsia="simsun"/>
        </w:rPr>
        <w:t xml:space="preserve">项要求投标人提供投标设备的业绩的，投标人应按照上表的格式提供投标设备的业绩情况并根据投标人须知第</w:t>
      </w:r>
      <w:r>
        <w:rPr/>
        <w:t xml:space="preserve">3.5.3</w:t>
      </w:r>
      <w:r>
        <w:rPr>
          <w:rFonts w:eastAsia="simsun"/>
        </w:rPr>
        <w:t xml:space="preserve">项的要求在本表后附相关证明材料。</w:t>
      </w:r>
    </w:p>
    <w:p>
      <w:pPr>
        <w:divId w:val="90"/>
        <w:pBdr>
          <w:top w:val="none" w:sz="0" w:space="0" w:color="auto"/>
          <w:left w:val="none" w:sz="0" w:space="0" w:color="auto"/>
          <w:bottom w:val="none" w:sz="0" w:space="0" w:color="auto"/>
          <w:right w:val="none" w:sz="0" w:space="0" w:color="auto"/>
        </w:pBdr>
        <w:shd w:val="clear" w:color="auto" w:fill="auto"/>
        <w:spacing w:before="0" w:after="0"/>
        <w:rPr>
          <w:vanish w:val="0"/>
        </w:rPr>
      </w:pPr>
    </w:p>
    <w:p>
      <w:pPr>
        <w:pStyle w:val="Heading5"/>
        <w:divId w:val="93"/>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18"/>
        </w:rPr>
        <w:t xml:space="preserve">合同图片</w:t>
      </w:r>
    </w:p>
    <w:p>
      <w:pPr>
        <w:divId w:val="93"/>
        <w:rPr>
          <w:vanish w:val="0"/>
        </w:rPr>
      </w:pPr>
      <w:r>
        <w:pict>
          <v:shape id="_x0000_i1116" type="#_x0000_t75" style="width:660.47pt;height:440.31pt">
            <v:imagedata r:id="rId32" o:title=""/>
          </v:shape>
        </w:pict>
      </w:r>
    </w:p>
    <w:p>
      <w:pPr>
        <w:divId w:val="78"/>
        <w:rPr>
          <w:vanish w:val="0"/>
        </w:rPr>
      </w:pPr>
      <w:r>
        <w:pict>
          <v:shape id="_x0000_i1117" type="#_x0000_t75" style="width:0.75pt;height:0.75pt">
            <v:imagedata r:id="rId1" o:title=""/>
          </v:shape>
        </w:pict>
      </w:r>
    </w:p>
    <w:p>
      <w:pPr>
        <w:pStyle w:val="Heading3"/>
        <w:divId w:val="94"/>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0"/>
        </w:rPr>
        <w:t xml:space="preserve">财务审计报告</w:t>
      </w:r>
    </w:p>
    <w:p>
      <w:pPr>
        <w:pStyle w:val="Heading4"/>
        <w:divId w:val="95"/>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24"/>
        </w:rPr>
        <w:t xml:space="preserve">辽宁搏海审计[2022]331号</w:t>
      </w:r>
    </w:p>
    <w:p>
      <w:pPr>
        <w:divId w:val="95"/>
        <w:rPr>
          <w:vanish w:val="0"/>
        </w:rPr>
      </w:pPr>
      <w:r>
        <w:pict>
          <v:shape id="_x0000_i1118" type="#_x0000_t75" style="width:660.47pt;height:936.2pt">
            <v:imagedata r:id="rId25" o:title=""/>
          </v:shape>
        </w:pict>
      </w:r>
      <w:r>
        <w:pict>
          <v:shape id="_x0000_i1119" type="#_x0000_t75" style="width:453.75pt;height:642.75pt">
            <v:imagedata r:id="rId17" o:title=""/>
          </v:shape>
        </w:pict>
      </w:r>
      <w:r>
        <w:pict>
          <v:shape id="_x0000_i1120" type="#_x0000_t75" style="width:660.47pt;height:936.2pt">
            <v:imagedata r:id="rId28" o:title=""/>
          </v:shape>
        </w:pict>
      </w:r>
      <w:r>
        <w:pict>
          <v:shape id="_x0000_i1121" type="#_x0000_t75" style="width:453.75pt;height:642.75pt">
            <v:imagedata r:id="rId12" o:title=""/>
          </v:shape>
        </w:pict>
      </w:r>
      <w:r>
        <w:pict>
          <v:shape id="_x0000_i1122" type="#_x0000_t75" style="width:453.75pt;height:642.75pt">
            <v:imagedata r:id="rId16" o:title=""/>
          </v:shape>
        </w:pict>
      </w:r>
      <w:r>
        <w:pict>
          <v:shape id="_x0000_i1123" type="#_x0000_t75" style="width:453.75pt;height:642.75pt">
            <v:imagedata r:id="rId30" o:title=""/>
          </v:shape>
        </w:pict>
      </w:r>
      <w:r>
        <w:pict>
          <v:shape id="_x0000_i1124" type="#_x0000_t75" style="width:660.47pt;height:936.2pt">
            <v:imagedata r:id="rId22" o:title=""/>
          </v:shape>
        </w:pict>
      </w:r>
      <w:r>
        <w:pict>
          <v:shape id="_x0000_i1125" type="#_x0000_t75" style="width:453.75pt;height:642.75pt">
            <v:imagedata r:id="rId24" o:title=""/>
          </v:shape>
        </w:pict>
      </w:r>
      <w:r>
        <w:pict>
          <v:shape id="_x0000_i1126" type="#_x0000_t75" style="width:660.47pt;height:936.2pt">
            <v:imagedata r:id="rId29" o:title=""/>
          </v:shape>
        </w:pict>
      </w:r>
      <w:r>
        <w:pict>
          <v:shape id="_x0000_i1127" type="#_x0000_t75" style="width:660.47pt;height:936.2pt">
            <v:imagedata r:id="rId11" o:title=""/>
          </v:shape>
        </w:pict>
      </w:r>
      <w:r>
        <w:pict>
          <v:shape id="_x0000_i1128" type="#_x0000_t75" style="width:660.47pt;height:936.2pt">
            <v:imagedata r:id="rId18" o:title=""/>
          </v:shape>
        </w:pict>
      </w:r>
      <w:r>
        <w:pict>
          <v:shape id="_x0000_i1129" type="#_x0000_t75" style="width:660.47pt;height:936.2pt">
            <v:imagedata r:id="rId31" o:title=""/>
          </v:shape>
        </w:pict>
      </w:r>
      <w:r>
        <w:pict>
          <v:shape id="_x0000_i1130" type="#_x0000_t75" style="width:660.47pt;height:936.2pt">
            <v:imagedata r:id="rId26" o:title=""/>
          </v:shape>
        </w:pict>
      </w:r>
      <w:r>
        <w:pict>
          <v:shape id="_x0000_i1131" type="#_x0000_t75" style="width:660.47pt;height:936.2pt">
            <v:imagedata r:id="rId15" o:title=""/>
          </v:shape>
        </w:pict>
      </w:r>
      <w:r>
        <w:pict>
          <v:shape id="_x0000_i1132" type="#_x0000_t75" style="width:453.75pt;height:642.75pt">
            <v:imagedata r:id="rId27" o:title=""/>
          </v:shape>
        </w:pict>
      </w:r>
      <w:r>
        <w:pict>
          <v:shape id="_x0000_i1133" type="#_x0000_t75" style="width:660.47pt;height:465.76pt">
            <v:imagedata r:id="rId19" o:title=""/>
          </v:shape>
        </w:pict>
      </w:r>
      <w:r>
        <w:pict>
          <v:shape id="_x0000_i1134" type="#_x0000_t75" style="width:453.75pt;height:642.75pt">
            <v:imagedata r:id="rId14" o:title=""/>
          </v:shape>
        </w:pict>
      </w:r>
      <w:r>
        <w:pict>
          <v:shape id="_x0000_i1135" type="#_x0000_t75" style="width:453.75pt;height:642.75pt">
            <v:imagedata r:id="rId21" o:title=""/>
          </v:shape>
        </w:pict>
      </w:r>
      <w:r>
        <w:pict>
          <v:shape id="_x0000_i1136" type="#_x0000_t75" style="width:660.47pt;height:936.2pt">
            <v:imagedata r:id="rId23" o:title=""/>
          </v:shape>
        </w:pict>
      </w:r>
      <w:r>
        <w:pict>
          <v:shape id="_x0000_i1137" type="#_x0000_t75" style="width:660.47pt;height:936.2pt">
            <v:imagedata r:id="rId10" o:title=""/>
          </v:shape>
        </w:pict>
      </w:r>
      <w:r>
        <w:pict>
          <v:shape id="_x0000_i1138" type="#_x0000_t75" style="width:660.47pt;height:936.2pt">
            <v:imagedata r:id="rId13" o:title=""/>
          </v:shape>
        </w:pict>
      </w:r>
      <w:r>
        <w:pict>
          <v:shape id="_x0000_i1139" type="#_x0000_t75" style="width:660.47pt;height:936.2pt">
            <v:imagedata r:id="rId20" o:title=""/>
          </v:shape>
        </w:pict>
      </w:r>
    </w:p>
    <w:p>
      <w:pPr>
        <w:divId w:val="78"/>
        <w:rPr>
          <w:vanish w:val="0"/>
        </w:rPr>
      </w:pPr>
      <w:r>
        <w:pict>
          <v:shape id="_x0000_i1140" type="#_x0000_t75" style="width:0.75pt;height:0.75pt">
            <v:imagedata r:id="rId1" o:title=""/>
          </v:shape>
        </w:pict>
      </w:r>
    </w:p>
    <w:p>
      <w:pPr>
        <w:pStyle w:val="Heading3"/>
        <w:divId w:val="96"/>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0"/>
        </w:rPr>
        <w:t xml:space="preserve">相关承诺</w:t>
      </w:r>
    </w:p>
    <w:p>
      <w:pPr>
        <w:pStyle w:val="Heading4"/>
        <w:divId w:val="97"/>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24"/>
        </w:rPr>
        <w:t xml:space="preserve">品类折扣率</w:t>
      </w:r>
    </w:p>
    <w:p>
      <w:pPr>
        <w:divId w:val="96"/>
        <w:rPr>
          <w:vanish w:val="0"/>
        </w:rPr>
      </w:pPr>
      <w:r>
        <w:pict>
          <v:shape id="_x0000_i1141" type="#_x0000_t75" style="width:0.75pt;height:0.75pt">
            <v:imagedata r:id="rId1" o:title=""/>
          </v:shape>
        </w:pict>
      </w:r>
    </w:p>
    <w:p>
      <w:pPr>
        <w:pStyle w:val="Heading4"/>
        <w:divId w:val="98"/>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24"/>
        </w:rPr>
        <w:t xml:space="preserve">合同账期要求</w:t>
      </w:r>
    </w:p>
    <w:p>
      <w:pPr>
        <w:divId w:val="78"/>
        <w:rPr>
          <w:vanish w:val="0"/>
        </w:rPr>
      </w:pPr>
      <w:r>
        <w:pict>
          <v:shape id="_x0000_i1142" type="#_x0000_t75" style="width:0.75pt;height:0.75pt">
            <v:imagedata r:id="rId1" o:title=""/>
          </v:shape>
        </w:pict>
      </w:r>
    </w:p>
    <w:p>
      <w:pPr>
        <w:pStyle w:val="Heading3"/>
        <w:divId w:val="99"/>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0"/>
        </w:rPr>
        <w:t xml:space="preserve">信誉要求</w:t>
      </w:r>
    </w:p>
    <w:p>
      <w:pPr>
        <w:pStyle w:val="Heading4"/>
        <w:divId w:val="100"/>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24"/>
        </w:rPr>
        <w:t xml:space="preserve">未发生质量安全责任事故</w:t>
      </w:r>
    </w:p>
    <w:p>
      <w:pPr>
        <w:divId w:val="99"/>
        <w:rPr>
          <w:vanish w:val="0"/>
        </w:rPr>
      </w:pPr>
      <w:r>
        <w:pict>
          <v:shape id="_x0000_i1143" type="#_x0000_t75" style="width:0.75pt;height:0.75pt">
            <v:imagedata r:id="rId1" o:title=""/>
          </v:shape>
        </w:pict>
      </w:r>
    </w:p>
    <w:p>
      <w:pPr>
        <w:pStyle w:val="Heading4"/>
        <w:divId w:val="101"/>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24"/>
        </w:rPr>
        <w:t xml:space="preserve">全国企业信用信息公示系统</w:t>
      </w:r>
    </w:p>
    <w:p>
      <w:pPr>
        <w:divId w:val="99"/>
        <w:rPr>
          <w:vanish w:val="0"/>
        </w:rPr>
      </w:pPr>
      <w:r>
        <w:pict>
          <v:shape id="_x0000_i1144" type="#_x0000_t75" style="width:0.75pt;height:0.75pt">
            <v:imagedata r:id="rId1" o:title=""/>
          </v:shape>
        </w:pict>
      </w:r>
    </w:p>
    <w:p>
      <w:pPr>
        <w:pStyle w:val="Heading4"/>
        <w:divId w:val="102"/>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24"/>
        </w:rPr>
        <w:t xml:space="preserve">信用中国</w:t>
      </w:r>
    </w:p>
    <w:p>
      <w:pPr>
        <w:divId w:val="99"/>
        <w:rPr>
          <w:vanish w:val="0"/>
        </w:rPr>
      </w:pPr>
      <w:r>
        <w:pict>
          <v:shape id="_x0000_i1145" type="#_x0000_t75" style="width:0.75pt;height:0.75pt">
            <v:imagedata r:id="rId1" o:title=""/>
          </v:shape>
        </w:pict>
      </w:r>
    </w:p>
    <w:p>
      <w:pPr>
        <w:pStyle w:val="Heading4"/>
        <w:divId w:val="103"/>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24"/>
        </w:rPr>
        <w:t xml:space="preserve">中国裁判文书网</w:t>
      </w:r>
    </w:p>
    <w:p>
      <w:pPr>
        <w:divId w:val="99"/>
        <w:rPr>
          <w:vanish w:val="0"/>
        </w:rPr>
      </w:pPr>
      <w:r>
        <w:pict>
          <v:shape id="_x0000_i1146" type="#_x0000_t75" style="width:0.75pt;height:0.75pt">
            <v:imagedata r:id="rId1" o:title=""/>
          </v:shape>
        </w:pict>
      </w:r>
    </w:p>
    <w:p>
      <w:pPr>
        <w:pStyle w:val="Heading4"/>
        <w:divId w:val="104"/>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24"/>
        </w:rPr>
        <w:t xml:space="preserve">投标资格</w:t>
      </w:r>
    </w:p>
    <w:p>
      <w:pPr>
        <w:divId w:val="78"/>
        <w:rPr>
          <w:vanish w:val="0"/>
        </w:rPr>
      </w:pPr>
      <w:r>
        <w:pict>
          <v:shape id="_x0000_i1147" type="#_x0000_t75" style="width:0.75pt;height:0.75pt">
            <v:imagedata r:id="rId1" o:title=""/>
          </v:shape>
        </w:pict>
      </w:r>
    </w:p>
    <w:p>
      <w:pPr>
        <w:pStyle w:val="Heading3"/>
        <w:divId w:val="105"/>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0"/>
        </w:rPr>
        <w:t xml:space="preserve">非联合体投标声明</w:t>
      </w:r>
    </w:p>
    <w:p>
      <w:pPr>
        <w:divId w:val="78"/>
        <w:rPr>
          <w:vanish w:val="0"/>
        </w:rPr>
      </w:pPr>
      <w:r>
        <w:pict>
          <v:shape id="_x0000_i1148" type="#_x0000_t75" style="width:0.75pt;height:0.75pt">
            <v:imagedata r:id="rId1" o:title=""/>
          </v:shape>
        </w:pict>
      </w:r>
    </w:p>
    <w:p>
      <w:pPr>
        <w:pStyle w:val="Heading3"/>
        <w:divId w:val="106"/>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0"/>
        </w:rPr>
        <w:t xml:space="preserve">其他资格条件响应声明</w:t>
      </w:r>
    </w:p>
    <w:p>
      <w:pPr>
        <w:divId w:val="72"/>
        <w:rPr>
          <w:vanish w:val="0"/>
        </w:rPr>
      </w:pPr>
      <w:r>
        <w:pict>
          <v:shape id="_x0000_i1149" type="#_x0000_t75" style="width:0.75pt;height:0.75pt">
            <v:imagedata r:id="rId1" o:title=""/>
          </v:shape>
        </w:pict>
      </w:r>
    </w:p>
    <w:p>
      <w:pPr>
        <w:pStyle w:val="Heading2"/>
        <w:divId w:val="107"/>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6"/>
        </w:rPr>
        <w:t xml:space="preserve">详细评审响应情况</w:t>
      </w:r>
    </w:p>
    <w:p>
      <w:pPr>
        <w:pStyle w:val="Heading3"/>
        <w:divId w:val="108"/>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0"/>
        </w:rPr>
        <w:t xml:space="preserve">商务评分标准</w:t>
      </w:r>
    </w:p>
    <w:p>
      <w:pPr>
        <w:pStyle w:val="Heading4"/>
        <w:divId w:val="109"/>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24"/>
        </w:rPr>
        <w:t xml:space="preserve">用户评价</w:t>
      </w:r>
    </w:p>
    <w:p>
      <w:pPr>
        <w:divId w:val="108"/>
        <w:rPr>
          <w:vanish w:val="0"/>
        </w:rPr>
      </w:pPr>
      <w:r>
        <w:pict>
          <v:shape id="_x0000_i1150" type="#_x0000_t75" style="width:0.75pt;height:0.75pt">
            <v:imagedata r:id="rId1" o:title=""/>
          </v:shape>
        </w:pict>
      </w:r>
    </w:p>
    <w:p>
      <w:pPr>
        <w:pStyle w:val="Heading4"/>
        <w:divId w:val="110"/>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24"/>
        </w:rPr>
        <w:t xml:space="preserve">体系认证</w:t>
      </w:r>
    </w:p>
    <w:p>
      <w:pPr>
        <w:pStyle w:val="Heading5"/>
        <w:divId w:val="111"/>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18"/>
        </w:rPr>
        <w:t xml:space="preserve">质量管理体系认证</w:t>
      </w:r>
    </w:p>
    <w:p>
      <w:pPr>
        <w:pStyle w:val="Heading6"/>
        <w:divId w:val="112"/>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b/>
          <w:i w:val="0"/>
          <w:sz w:val="13"/>
        </w:rPr>
        <w:t xml:space="preserve">012020QR1</w:t>
      </w:r>
    </w:p>
    <w:p>
      <w:pPr>
        <w:divId w:val="112"/>
        <w:rPr>
          <w:vanish w:val="0"/>
        </w:rPr>
      </w:pPr>
      <w:r>
        <w:pict>
          <v:shape id="_x0000_i1151" type="#_x0000_t75" style="width:660.47pt;height:934.37pt">
            <v:imagedata r:id="rId33" o:title=""/>
          </v:shape>
        </w:pict>
      </w:r>
    </w:p>
    <w:p>
      <w:pPr>
        <w:divId w:val="110"/>
        <w:rPr>
          <w:vanish w:val="0"/>
        </w:rPr>
      </w:pPr>
      <w:r>
        <w:pict>
          <v:shape id="_x0000_i1152" type="#_x0000_t75" style="width:0.75pt;height:0.75pt">
            <v:imagedata r:id="rId1" o:title=""/>
          </v:shape>
        </w:pict>
      </w:r>
    </w:p>
    <w:p>
      <w:pPr>
        <w:pStyle w:val="Heading5"/>
        <w:divId w:val="113"/>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18"/>
        </w:rPr>
        <w:t xml:space="preserve">环境管理体系认证</w:t>
      </w:r>
    </w:p>
    <w:p>
      <w:pPr>
        <w:pStyle w:val="Heading6"/>
        <w:divId w:val="114"/>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b/>
          <w:i w:val="0"/>
          <w:sz w:val="13"/>
        </w:rPr>
        <w:t xml:space="preserve">012020E</w:t>
      </w:r>
    </w:p>
    <w:p>
      <w:pPr>
        <w:divId w:val="114"/>
        <w:rPr>
          <w:vanish w:val="0"/>
        </w:rPr>
      </w:pPr>
      <w:r>
        <w:pict>
          <v:shape id="_x0000_i1153" type="#_x0000_t75" style="width:660.47pt;height:934.37pt">
            <v:imagedata r:id="rId34" o:title=""/>
          </v:shape>
        </w:pict>
      </w:r>
    </w:p>
    <w:p>
      <w:pPr>
        <w:divId w:val="110"/>
        <w:rPr>
          <w:vanish w:val="0"/>
        </w:rPr>
      </w:pPr>
      <w:r>
        <w:pict>
          <v:shape id="_x0000_i1154" type="#_x0000_t75" style="width:0.75pt;height:0.75pt">
            <v:imagedata r:id="rId1" o:title=""/>
          </v:shape>
        </w:pict>
      </w:r>
    </w:p>
    <w:p>
      <w:pPr>
        <w:pStyle w:val="Heading5"/>
        <w:divId w:val="115"/>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18"/>
        </w:rPr>
        <w:t xml:space="preserve">职业健康管理体系认证</w:t>
      </w:r>
    </w:p>
    <w:p>
      <w:pPr>
        <w:pStyle w:val="Heading6"/>
        <w:divId w:val="116"/>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b/>
          <w:i w:val="0"/>
          <w:sz w:val="13"/>
        </w:rPr>
        <w:t xml:space="preserve">012020S</w:t>
      </w:r>
    </w:p>
    <w:p>
      <w:pPr>
        <w:divId w:val="116"/>
        <w:rPr>
          <w:vanish w:val="0"/>
        </w:rPr>
      </w:pPr>
      <w:r>
        <w:pict>
          <v:shape id="_x0000_i1155" type="#_x0000_t75" style="width:660.47pt;height:934.37pt">
            <v:imagedata r:id="rId35" o:title=""/>
          </v:shape>
        </w:pict>
      </w:r>
    </w:p>
    <w:p>
      <w:pPr>
        <w:divId w:val="108"/>
        <w:rPr>
          <w:vanish w:val="0"/>
        </w:rPr>
      </w:pPr>
      <w:r>
        <w:pict>
          <v:shape id="_x0000_i1156" type="#_x0000_t75" style="width:0.75pt;height:0.75pt">
            <v:imagedata r:id="rId1" o:title=""/>
          </v:shape>
        </w:pict>
      </w:r>
    </w:p>
    <w:p>
      <w:pPr>
        <w:pStyle w:val="Heading4"/>
        <w:divId w:val="117"/>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24"/>
        </w:rPr>
        <w:t xml:space="preserve">历史业绩</w:t>
      </w:r>
    </w:p>
    <w:p>
      <w:pPr>
        <w:divId w:val="108"/>
        <w:rPr>
          <w:vanish w:val="0"/>
        </w:rPr>
      </w:pPr>
      <w:r>
        <w:pict>
          <v:shape id="_x0000_i1157" type="#_x0000_t75" style="width:0.75pt;height:0.75pt">
            <v:imagedata r:id="rId1" o:title=""/>
          </v:shape>
        </w:pict>
      </w:r>
    </w:p>
    <w:p>
      <w:pPr>
        <w:pStyle w:val="Heading4"/>
        <w:divId w:val="118"/>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24"/>
        </w:rPr>
        <w:t xml:space="preserve">财务状况</w:t>
      </w:r>
    </w:p>
    <w:p>
      <w:pPr>
        <w:pStyle w:val="Heading5"/>
        <w:divId w:val="119"/>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18"/>
        </w:rPr>
        <w:t xml:space="preserve">2022年度资产负债率</w:t>
      </w:r>
    </w:p>
    <w:p>
      <w:pPr>
        <w:pStyle w:val="Heading6"/>
        <w:divId w:val="120"/>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13"/>
        </w:rPr>
        <w:t xml:space="preserve">辽宁搏海审计[2022]331号</w:t>
      </w:r>
    </w:p>
    <w:p>
      <w:pPr>
        <w:divId w:val="120"/>
        <w:rPr>
          <w:vanish w:val="0"/>
        </w:rPr>
      </w:pPr>
      <w:r>
        <w:pict>
          <v:shape id="_x0000_i1158" type="#_x0000_t75" style="width:453.75pt;height:642.75pt">
            <v:imagedata r:id="rId12" o:title=""/>
          </v:shape>
        </w:pict>
      </w:r>
      <w:r>
        <w:pict>
          <v:shape id="_x0000_i1159" type="#_x0000_t75" style="width:660.47pt;height:936.2pt">
            <v:imagedata r:id="rId25" o:title=""/>
          </v:shape>
        </w:pict>
      </w:r>
      <w:r>
        <w:pict>
          <v:shape id="_x0000_i1160" type="#_x0000_t75" style="width:453.75pt;height:642.75pt">
            <v:imagedata r:id="rId14" o:title=""/>
          </v:shape>
        </w:pict>
      </w:r>
      <w:r>
        <w:pict>
          <v:shape id="_x0000_i1161" type="#_x0000_t75" style="width:453.75pt;height:642.75pt">
            <v:imagedata r:id="rId27" o:title=""/>
          </v:shape>
        </w:pict>
      </w:r>
      <w:r>
        <w:pict>
          <v:shape id="_x0000_i1162" type="#_x0000_t75" style="width:453.75pt;height:642.75pt">
            <v:imagedata r:id="rId21" o:title=""/>
          </v:shape>
        </w:pict>
      </w:r>
      <w:r>
        <w:pict>
          <v:shape id="_x0000_i1163" type="#_x0000_t75" style="width:660.47pt;height:936.2pt">
            <v:imagedata r:id="rId31" o:title=""/>
          </v:shape>
        </w:pict>
      </w:r>
      <w:r>
        <w:pict>
          <v:shape id="_x0000_i1164" type="#_x0000_t75" style="width:660.47pt;height:936.2pt">
            <v:imagedata r:id="rId10" o:title=""/>
          </v:shape>
        </w:pict>
      </w:r>
      <w:r>
        <w:pict>
          <v:shape id="_x0000_i1165" type="#_x0000_t75" style="width:660.47pt;height:936.2pt">
            <v:imagedata r:id="rId13" o:title=""/>
          </v:shape>
        </w:pict>
      </w:r>
      <w:r>
        <w:pict>
          <v:shape id="_x0000_i1166" type="#_x0000_t75" style="width:660.47pt;height:936.2pt">
            <v:imagedata r:id="rId28" o:title=""/>
          </v:shape>
        </w:pict>
      </w:r>
      <w:r>
        <w:pict>
          <v:shape id="_x0000_i1167" type="#_x0000_t75" style="width:660.47pt;height:936.2pt">
            <v:imagedata r:id="rId11" o:title=""/>
          </v:shape>
        </w:pict>
      </w:r>
      <w:r>
        <w:pict>
          <v:shape id="_x0000_i1168" type="#_x0000_t75" style="width:453.75pt;height:642.75pt">
            <v:imagedata r:id="rId16" o:title=""/>
          </v:shape>
        </w:pict>
      </w:r>
      <w:r>
        <w:pict>
          <v:shape id="_x0000_i1169" type="#_x0000_t75" style="width:660.47pt;height:465.76pt">
            <v:imagedata r:id="rId19" o:title=""/>
          </v:shape>
        </w:pict>
      </w:r>
      <w:r>
        <w:pict>
          <v:shape id="_x0000_i1170" type="#_x0000_t75" style="width:660.47pt;height:936.2pt">
            <v:imagedata r:id="rId26" o:title=""/>
          </v:shape>
        </w:pict>
      </w:r>
      <w:r>
        <w:pict>
          <v:shape id="_x0000_i1171" type="#_x0000_t75" style="width:660.47pt;height:936.2pt">
            <v:imagedata r:id="rId29" o:title=""/>
          </v:shape>
        </w:pict>
      </w:r>
      <w:r>
        <w:pict>
          <v:shape id="_x0000_i1172" type="#_x0000_t75" style="width:660.47pt;height:936.2pt">
            <v:imagedata r:id="rId20" o:title=""/>
          </v:shape>
        </w:pict>
      </w:r>
      <w:r>
        <w:pict>
          <v:shape id="_x0000_i1173" type="#_x0000_t75" style="width:660.47pt;height:936.2pt">
            <v:imagedata r:id="rId23" o:title=""/>
          </v:shape>
        </w:pict>
      </w:r>
      <w:r>
        <w:pict>
          <v:shape id="_x0000_i1174" type="#_x0000_t75" style="width:660.47pt;height:936.2pt">
            <v:imagedata r:id="rId18" o:title=""/>
          </v:shape>
        </w:pict>
      </w:r>
      <w:r>
        <w:pict>
          <v:shape id="_x0000_i1175" type="#_x0000_t75" style="width:453.75pt;height:642.75pt">
            <v:imagedata r:id="rId24" o:title=""/>
          </v:shape>
        </w:pict>
      </w:r>
      <w:r>
        <w:pict>
          <v:shape id="_x0000_i1176" type="#_x0000_t75" style="width:453.75pt;height:642.75pt">
            <v:imagedata r:id="rId30" o:title=""/>
          </v:shape>
        </w:pict>
      </w:r>
      <w:r>
        <w:pict>
          <v:shape id="_x0000_i1177" type="#_x0000_t75" style="width:660.47pt;height:936.2pt">
            <v:imagedata r:id="rId22" o:title=""/>
          </v:shape>
        </w:pict>
      </w:r>
      <w:r>
        <w:pict>
          <v:shape id="_x0000_i1178" type="#_x0000_t75" style="width:453.75pt;height:642.75pt">
            <v:imagedata r:id="rId17" o:title=""/>
          </v:shape>
        </w:pict>
      </w:r>
      <w:r>
        <w:pict>
          <v:shape id="_x0000_i1179" type="#_x0000_t75" style="width:660.47pt;height:936.2pt">
            <v:imagedata r:id="rId15" o:title=""/>
          </v:shape>
        </w:pict>
      </w:r>
    </w:p>
    <w:p>
      <w:pPr>
        <w:divId w:val="118"/>
        <w:rPr>
          <w:vanish w:val="0"/>
        </w:rPr>
      </w:pPr>
      <w:r>
        <w:pict>
          <v:shape id="_x0000_i1180" type="#_x0000_t75" style="width:0.75pt;height:0.75pt">
            <v:imagedata r:id="rId1" o:title=""/>
          </v:shape>
        </w:pict>
      </w:r>
    </w:p>
    <w:p>
      <w:pPr>
        <w:pStyle w:val="Heading5"/>
        <w:divId w:val="121"/>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18"/>
        </w:rPr>
        <w:t xml:space="preserve">年度纳税信用</w:t>
      </w:r>
    </w:p>
    <w:p>
      <w:pPr>
        <w:divId w:val="118"/>
        <w:rPr>
          <w:vanish w:val="0"/>
        </w:rPr>
      </w:pPr>
      <w:r>
        <w:pict>
          <v:shape id="_x0000_i1181" type="#_x0000_t75" style="width:0.75pt;height:0.75pt">
            <v:imagedata r:id="rId1" o:title=""/>
          </v:shape>
        </w:pict>
      </w:r>
    </w:p>
    <w:p>
      <w:pPr>
        <w:pStyle w:val="Heading5"/>
        <w:divId w:val="122"/>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18"/>
        </w:rPr>
        <w:t xml:space="preserve">净利润</w:t>
      </w:r>
    </w:p>
    <w:p>
      <w:pPr>
        <w:pStyle w:val="Heading6"/>
        <w:divId w:val="123"/>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13"/>
        </w:rPr>
        <w:t xml:space="preserve">辽宁搏海审计[2022]331号</w:t>
      </w:r>
    </w:p>
    <w:p>
      <w:pPr>
        <w:divId w:val="123"/>
        <w:rPr>
          <w:vanish w:val="0"/>
        </w:rPr>
      </w:pPr>
      <w:r>
        <w:pict>
          <v:shape id="_x0000_i1182" type="#_x0000_t75" style="width:660.47pt;height:465.76pt">
            <v:imagedata r:id="rId19" o:title=""/>
          </v:shape>
        </w:pict>
      </w:r>
      <w:r>
        <w:pict>
          <v:shape id="_x0000_i1183" type="#_x0000_t75" style="width:660.47pt;height:936.2pt">
            <v:imagedata r:id="rId31" o:title=""/>
          </v:shape>
        </w:pict>
      </w:r>
      <w:r>
        <w:pict>
          <v:shape id="_x0000_i1184" type="#_x0000_t75" style="width:660.47pt;height:936.2pt">
            <v:imagedata r:id="rId18" o:title=""/>
          </v:shape>
        </w:pict>
      </w:r>
      <w:r>
        <w:pict>
          <v:shape id="_x0000_i1185" type="#_x0000_t75" style="width:660.47pt;height:936.2pt">
            <v:imagedata r:id="rId29" o:title=""/>
          </v:shape>
        </w:pict>
      </w:r>
      <w:r>
        <w:pict>
          <v:shape id="_x0000_i1186" type="#_x0000_t75" style="width:453.75pt;height:642.75pt">
            <v:imagedata r:id="rId30" o:title=""/>
          </v:shape>
        </w:pict>
      </w:r>
      <w:r>
        <w:pict>
          <v:shape id="_x0000_i1187" type="#_x0000_t75" style="width:660.47pt;height:936.2pt">
            <v:imagedata r:id="rId15" o:title=""/>
          </v:shape>
        </w:pict>
      </w:r>
      <w:r>
        <w:pict>
          <v:shape id="_x0000_i1188" type="#_x0000_t75" style="width:660.47pt;height:936.2pt">
            <v:imagedata r:id="rId20" o:title=""/>
          </v:shape>
        </w:pict>
      </w:r>
      <w:r>
        <w:pict>
          <v:shape id="_x0000_i1189" type="#_x0000_t75" style="width:453.75pt;height:642.75pt">
            <v:imagedata r:id="rId24" o:title=""/>
          </v:shape>
        </w:pict>
      </w:r>
      <w:r>
        <w:pict>
          <v:shape id="_x0000_i1190" type="#_x0000_t75" style="width:660.47pt;height:936.2pt">
            <v:imagedata r:id="rId22" o:title=""/>
          </v:shape>
        </w:pict>
      </w:r>
      <w:r>
        <w:pict>
          <v:shape id="_x0000_i1191" type="#_x0000_t75" style="width:660.47pt;height:936.2pt">
            <v:imagedata r:id="rId26" o:title=""/>
          </v:shape>
        </w:pict>
      </w:r>
      <w:r>
        <w:pict>
          <v:shape id="_x0000_i1192" type="#_x0000_t75" style="width:660.47pt;height:936.2pt">
            <v:imagedata r:id="rId11" o:title=""/>
          </v:shape>
        </w:pict>
      </w:r>
      <w:r>
        <w:pict>
          <v:shape id="_x0000_i1193" type="#_x0000_t75" style="width:453.75pt;height:642.75pt">
            <v:imagedata r:id="rId12" o:title=""/>
          </v:shape>
        </w:pict>
      </w:r>
      <w:r>
        <w:pict>
          <v:shape id="_x0000_i1194" type="#_x0000_t75" style="width:453.75pt;height:642.75pt">
            <v:imagedata r:id="rId16" o:title=""/>
          </v:shape>
        </w:pict>
      </w:r>
      <w:r>
        <w:pict>
          <v:shape id="_x0000_i1195" type="#_x0000_t75" style="width:453.75pt;height:642.75pt">
            <v:imagedata r:id="rId17" o:title=""/>
          </v:shape>
        </w:pict>
      </w:r>
      <w:r>
        <w:pict>
          <v:shape id="_x0000_i1196" type="#_x0000_t75" style="width:660.47pt;height:936.2pt">
            <v:imagedata r:id="rId10" o:title=""/>
          </v:shape>
        </w:pict>
      </w:r>
      <w:r>
        <w:pict>
          <v:shape id="_x0000_i1197" type="#_x0000_t75" style="width:660.47pt;height:936.2pt">
            <v:imagedata r:id="rId23" o:title=""/>
          </v:shape>
        </w:pict>
      </w:r>
      <w:r>
        <w:pict>
          <v:shape id="_x0000_i1198" type="#_x0000_t75" style="width:453.75pt;height:642.75pt">
            <v:imagedata r:id="rId27" o:title=""/>
          </v:shape>
        </w:pict>
      </w:r>
      <w:r>
        <w:pict>
          <v:shape id="_x0000_i1199" type="#_x0000_t75" style="width:660.47pt;height:936.2pt">
            <v:imagedata r:id="rId25" o:title=""/>
          </v:shape>
        </w:pict>
      </w:r>
      <w:r>
        <w:pict>
          <v:shape id="_x0000_i1200" type="#_x0000_t75" style="width:660.47pt;height:936.2pt">
            <v:imagedata r:id="rId13" o:title=""/>
          </v:shape>
        </w:pict>
      </w:r>
      <w:r>
        <w:pict>
          <v:shape id="_x0000_i1201" type="#_x0000_t75" style="width:453.75pt;height:642.75pt">
            <v:imagedata r:id="rId21" o:title=""/>
          </v:shape>
        </w:pict>
      </w:r>
      <w:r>
        <w:pict>
          <v:shape id="_x0000_i1202" type="#_x0000_t75" style="width:453.75pt;height:642.75pt">
            <v:imagedata r:id="rId14" o:title=""/>
          </v:shape>
        </w:pict>
      </w:r>
      <w:r>
        <w:pict>
          <v:shape id="_x0000_i1203" type="#_x0000_t75" style="width:660.47pt;height:936.2pt">
            <v:imagedata r:id="rId28" o:title=""/>
          </v:shape>
        </w:pict>
      </w:r>
    </w:p>
    <w:p>
      <w:pPr>
        <w:divId w:val="108"/>
        <w:rPr>
          <w:vanish w:val="0"/>
        </w:rPr>
      </w:pPr>
      <w:r>
        <w:pict>
          <v:shape id="_x0000_i1204" type="#_x0000_t75" style="width:0.75pt;height:0.75pt">
            <v:imagedata r:id="rId1" o:title=""/>
          </v:shape>
        </w:pict>
      </w:r>
    </w:p>
    <w:p>
      <w:pPr>
        <w:pStyle w:val="Heading4"/>
        <w:divId w:val="124"/>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24"/>
        </w:rPr>
        <w:t xml:space="preserve">品牌授权</w:t>
      </w:r>
    </w:p>
    <w:p>
      <w:pPr>
        <w:divId w:val="108"/>
        <w:rPr>
          <w:vanish w:val="0"/>
        </w:rPr>
      </w:pPr>
      <w:r>
        <w:pict>
          <v:shape id="_x0000_i1205" type="#_x0000_t75" style="width:0.75pt;height:0.75pt">
            <v:imagedata r:id="rId1" o:title=""/>
          </v:shape>
        </w:pict>
      </w:r>
    </w:p>
    <w:p>
      <w:pPr>
        <w:pStyle w:val="Heading4"/>
        <w:divId w:val="125"/>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24"/>
        </w:rPr>
        <w:t xml:space="preserve">自有品牌</w:t>
      </w:r>
    </w:p>
    <w:p>
      <w:pPr>
        <w:divId w:val="107"/>
        <w:rPr>
          <w:vanish w:val="0"/>
        </w:rPr>
      </w:pPr>
      <w:r>
        <w:pict>
          <v:shape id="_x0000_i1206" type="#_x0000_t75" style="width:0.75pt;height:0.75pt">
            <v:imagedata r:id="rId1" o:title=""/>
          </v:shape>
        </w:pict>
      </w:r>
    </w:p>
    <w:p>
      <w:pPr>
        <w:pStyle w:val="Heading3"/>
        <w:divId w:val="126"/>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0"/>
        </w:rPr>
        <w:t xml:space="preserve">技术评分标准</w:t>
      </w:r>
    </w:p>
    <w:p>
      <w:pPr>
        <w:pStyle w:val="Heading4"/>
        <w:divId w:val="127"/>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24"/>
        </w:rPr>
        <w:t xml:space="preserve">服务方案</w:t>
      </w:r>
    </w:p>
    <w:p>
      <w:pPr>
        <w:pStyle w:val="Heading5"/>
        <w:divId w:val="128"/>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18"/>
        </w:rPr>
        <w:t xml:space="preserve">整体服务方案</w:t>
      </w:r>
    </w:p>
    <w:p>
      <w:pPr>
        <w:divId w:val="127"/>
        <w:rPr>
          <w:vanish w:val="0"/>
        </w:rPr>
      </w:pPr>
      <w:r>
        <w:pict>
          <v:shape id="_x0000_i1207" type="#_x0000_t75" style="width:0.75pt;height:0.75pt">
            <v:imagedata r:id="rId1" o:title=""/>
          </v:shape>
        </w:pict>
      </w:r>
    </w:p>
    <w:p>
      <w:pPr>
        <w:pStyle w:val="Heading5"/>
        <w:divId w:val="129"/>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18"/>
        </w:rPr>
        <w:t xml:space="preserve">配送方案</w:t>
      </w:r>
    </w:p>
    <w:p>
      <w:pPr>
        <w:divId w:val="127"/>
        <w:rPr>
          <w:vanish w:val="0"/>
        </w:rPr>
      </w:pPr>
      <w:r>
        <w:pict>
          <v:shape id="_x0000_i1208" type="#_x0000_t75" style="width:0.75pt;height:0.75pt">
            <v:imagedata r:id="rId1" o:title=""/>
          </v:shape>
        </w:pict>
      </w:r>
    </w:p>
    <w:p>
      <w:pPr>
        <w:pStyle w:val="Heading5"/>
        <w:divId w:val="130"/>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18"/>
        </w:rPr>
        <w:t xml:space="preserve">退换货承诺</w:t>
      </w:r>
    </w:p>
    <w:p>
      <w:pPr>
        <w:divId w:val="127"/>
        <w:rPr>
          <w:vanish w:val="0"/>
        </w:rPr>
      </w:pPr>
      <w:r>
        <w:pict>
          <v:shape id="_x0000_i1209" type="#_x0000_t75" style="width:0.75pt;height:0.75pt">
            <v:imagedata r:id="rId1" o:title=""/>
          </v:shape>
        </w:pict>
      </w:r>
    </w:p>
    <w:p>
      <w:pPr>
        <w:pStyle w:val="Heading5"/>
        <w:divId w:val="131"/>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18"/>
        </w:rPr>
        <w:t xml:space="preserve">营销方案</w:t>
      </w:r>
    </w:p>
    <w:p>
      <w:pPr>
        <w:divId w:val="126"/>
        <w:rPr>
          <w:vanish w:val="0"/>
        </w:rPr>
      </w:pPr>
      <w:r>
        <w:pict>
          <v:shape id="_x0000_i1210" type="#_x0000_t75" style="width:0.75pt;height:0.75pt">
            <v:imagedata r:id="rId1" o:title=""/>
          </v:shape>
        </w:pict>
      </w:r>
    </w:p>
    <w:p>
      <w:pPr>
        <w:pStyle w:val="Heading4"/>
        <w:divId w:val="132"/>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24"/>
        </w:rPr>
        <w:t xml:space="preserve">运营能力</w:t>
      </w:r>
    </w:p>
    <w:p>
      <w:pPr>
        <w:pStyle w:val="Heading5"/>
        <w:divId w:val="133"/>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18"/>
        </w:rPr>
        <w:t xml:space="preserve">商品基础信息管理</w:t>
      </w:r>
    </w:p>
    <w:p>
      <w:pPr>
        <w:divId w:val="132"/>
        <w:rPr>
          <w:vanish w:val="0"/>
        </w:rPr>
      </w:pPr>
      <w:r>
        <w:pict>
          <v:shape id="_x0000_i1211" type="#_x0000_t75" style="width:0.75pt;height:0.75pt">
            <v:imagedata r:id="rId1" o:title=""/>
          </v:shape>
        </w:pict>
      </w:r>
    </w:p>
    <w:p>
      <w:pPr>
        <w:pStyle w:val="Heading5"/>
        <w:divId w:val="134"/>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18"/>
        </w:rPr>
        <w:t xml:space="preserve">商品价格管控体系</w:t>
      </w:r>
    </w:p>
    <w:p>
      <w:pPr>
        <w:divId w:val="132"/>
        <w:rPr>
          <w:vanish w:val="0"/>
        </w:rPr>
      </w:pPr>
      <w:r>
        <w:pict>
          <v:shape id="_x0000_i1212" type="#_x0000_t75" style="width:0.75pt;height:0.75pt">
            <v:imagedata r:id="rId1" o:title=""/>
          </v:shape>
        </w:pict>
      </w:r>
    </w:p>
    <w:p>
      <w:pPr>
        <w:pStyle w:val="Heading5"/>
        <w:divId w:val="135"/>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18"/>
        </w:rPr>
        <w:t xml:space="preserve">商品管理运营团队</w:t>
      </w:r>
    </w:p>
    <w:p>
      <w:pPr>
        <w:divId w:val="132"/>
        <w:rPr>
          <w:vanish w:val="0"/>
        </w:rPr>
      </w:pPr>
      <w:r>
        <w:pict>
          <v:shape id="_x0000_i1213" type="#_x0000_t75" style="width:0.75pt;height:0.75pt">
            <v:imagedata r:id="rId1" o:title=""/>
          </v:shape>
        </w:pict>
      </w:r>
    </w:p>
    <w:p>
      <w:pPr>
        <w:pStyle w:val="Heading5"/>
        <w:divId w:val="136"/>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18"/>
        </w:rPr>
        <w:t xml:space="preserve">结算团队</w:t>
      </w:r>
    </w:p>
    <w:p>
      <w:pPr>
        <w:divId w:val="132"/>
        <w:rPr>
          <w:vanish w:val="0"/>
        </w:rPr>
      </w:pPr>
      <w:r>
        <w:pict>
          <v:shape id="_x0000_i1214" type="#_x0000_t75" style="width:0.75pt;height:0.75pt">
            <v:imagedata r:id="rId1" o:title=""/>
          </v:shape>
        </w:pict>
      </w:r>
    </w:p>
    <w:p>
      <w:pPr>
        <w:pStyle w:val="Heading5"/>
        <w:divId w:val="137"/>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18"/>
        </w:rPr>
        <w:t xml:space="preserve">赊销额度承诺</w:t>
      </w:r>
    </w:p>
    <w:p>
      <w:pPr>
        <w:divId w:val="132"/>
        <w:rPr>
          <w:vanish w:val="0"/>
        </w:rPr>
      </w:pPr>
      <w:r>
        <w:pict>
          <v:shape id="_x0000_i1215" type="#_x0000_t75" style="width:0.75pt;height:0.75pt">
            <v:imagedata r:id="rId1" o:title=""/>
          </v:shape>
        </w:pict>
      </w:r>
    </w:p>
    <w:p>
      <w:pPr>
        <w:pStyle w:val="Heading5"/>
        <w:divId w:val="138"/>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18"/>
        </w:rPr>
        <w:t xml:space="preserve">开票时效</w:t>
      </w:r>
    </w:p>
    <w:p>
      <w:pPr>
        <w:divId w:val="132"/>
        <w:rPr>
          <w:vanish w:val="0"/>
        </w:rPr>
      </w:pPr>
      <w:r>
        <w:pict>
          <v:shape id="_x0000_i1216" type="#_x0000_t75" style="width:0.75pt;height:0.75pt">
            <v:imagedata r:id="rId1" o:title=""/>
          </v:shape>
        </w:pict>
      </w:r>
    </w:p>
    <w:p>
      <w:pPr>
        <w:pStyle w:val="Heading5"/>
        <w:divId w:val="139"/>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18"/>
        </w:rPr>
        <w:t xml:space="preserve">订单履约管理</w:t>
      </w:r>
    </w:p>
    <w:p>
      <w:pPr>
        <w:divId w:val="132"/>
        <w:rPr>
          <w:vanish w:val="0"/>
        </w:rPr>
      </w:pPr>
      <w:r>
        <w:pict>
          <v:shape id="_x0000_i1217" type="#_x0000_t75" style="width:0.75pt;height:0.75pt">
            <v:imagedata r:id="rId1" o:title=""/>
          </v:shape>
        </w:pict>
      </w:r>
    </w:p>
    <w:p>
      <w:pPr>
        <w:pStyle w:val="Heading5"/>
        <w:divId w:val="140"/>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18"/>
        </w:rPr>
        <w:t xml:space="preserve">合理库存</w:t>
      </w:r>
    </w:p>
    <w:p>
      <w:pPr>
        <w:divId w:val="132"/>
        <w:rPr>
          <w:vanish w:val="0"/>
        </w:rPr>
      </w:pPr>
      <w:r>
        <w:pict>
          <v:shape id="_x0000_i1218" type="#_x0000_t75" style="width:0.75pt;height:0.75pt">
            <v:imagedata r:id="rId1" o:title=""/>
          </v:shape>
        </w:pict>
      </w:r>
    </w:p>
    <w:p>
      <w:pPr>
        <w:pStyle w:val="Heading5"/>
        <w:divId w:val="141"/>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18"/>
        </w:rPr>
        <w:t xml:space="preserve">项目管理</w:t>
      </w:r>
    </w:p>
    <w:p>
      <w:pPr>
        <w:divId w:val="126"/>
        <w:rPr>
          <w:vanish w:val="0"/>
        </w:rPr>
      </w:pPr>
      <w:r>
        <w:pict>
          <v:shape id="_x0000_i1219" type="#_x0000_t75" style="width:0.75pt;height:0.75pt">
            <v:imagedata r:id="rId1" o:title=""/>
          </v:shape>
        </w:pict>
      </w:r>
    </w:p>
    <w:p>
      <w:pPr>
        <w:pStyle w:val="Heading4"/>
        <w:divId w:val="142"/>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24"/>
        </w:rPr>
        <w:t xml:space="preserve">仓储能力</w:t>
      </w:r>
    </w:p>
    <w:p>
      <w:pPr>
        <w:pStyle w:val="Heading5"/>
        <w:divId w:val="143"/>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18"/>
        </w:rPr>
        <w:t xml:space="preserve">房产证</w:t>
      </w:r>
    </w:p>
    <w:p>
      <w:pPr>
        <w:divId w:val="107"/>
        <w:rPr>
          <w:vanish w:val="0"/>
        </w:rPr>
      </w:pPr>
      <w:r>
        <w:pict>
          <v:shape id="_x0000_i1220" type="#_x0000_t75" style="width:0.75pt;height:0.75pt">
            <v:imagedata r:id="rId1" o:title=""/>
          </v:shape>
        </w:pict>
      </w:r>
    </w:p>
    <w:p>
      <w:pPr>
        <w:pStyle w:val="Heading3"/>
        <w:divId w:val="144"/>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0"/>
        </w:rPr>
        <w:t xml:space="preserve">其他因素评分标准</w:t>
      </w:r>
    </w:p>
    <w:p>
      <w:pPr>
        <w:pStyle w:val="Heading4"/>
        <w:divId w:val="145"/>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24"/>
        </w:rPr>
        <w:t xml:space="preserve">失信行为</w:t>
      </w:r>
    </w:p>
    <w:sectPr>
      <w:pgSz w:w="11907" w:h="16839"/>
      <w:pgMar w:top="400" w:right="1000" w:bottom="400" w:left="1000" w:header="720" w:footer="720" w:gutter="0"/>
      <w:pgBorders/>
    </w:sectPr>
  </w:body>
</w:document>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sl="http://schemas.openxmlformats.org/schemaLibrary/2006/main" xmlns:w="http://schemas.openxmlformats.org/wordprocessingml/2006/main" xmlns:w14="http://schemas.microsoft.com/office/word/2010/wordml" xmlns:w15="http://schemas.microsoft.com/office/word/2012/wordml" mc:Ignorable="w14 w15">
  <w:zoom w:percent="100"/>
  <w:bordersDoNotSurroundFooter w:val="0"/>
  <w:bordersDoNotSurroundHeader w:val="0"/>
  <w:doNotTrackMoves/>
  <w:defaultTabStop w:val="720"/>
  <w:characterSpacingControl w:val="doNotCompress"/>
  <w:compat>
    <w:doNotLeaveBackslashAlone/>
    <w:doNotExpandShiftReturn/>
    <w:adjustLineHeightInTable/>
    <w:compatSetting w:name="compatibilityMode" w:uri="http://schemas.microsoft.com/office/word" w:val="15"/>
  </w:compat>
  <w:themeFontLang w:val="en-US" w:eastAsia="zh-CN" w:bidi="ar-SA"/>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eastAsia="Times New Roman" w:hAnsi="Times New Roman"/>
      <w:sz w:val="24"/>
      <w:szCs w:val="24"/>
      <w:lang w:val="en-US" w:eastAsia="uk-UA" w:bidi="ar-SA"/>
    </w:rPr>
  </w:style>
  <w:style w:type="paragraph" w:styleId="Heading1">
    <w:name w:val="Heading 1"/>
    <w:basedOn w:val="Normal"/>
    <w:qFormat/>
    <w:pPr>
      <w:keepNext/>
      <w:spacing w:before="240" w:after="60"/>
      <w:outlineLvl w:val="0"/>
    </w:pPr>
    <w:rPr>
      <w:rFonts w:ascii="Arial" w:hAnsi="Arial" w:cs="Arial"/>
      <w:b/>
      <w:bCs/>
      <w:kern w:val="32"/>
      <w:sz w:val="32"/>
      <w:szCs w:val="32"/>
    </w:rPr>
  </w:style>
  <w:style w:type="paragraph" w:styleId="Heading2">
    <w:name w:val="Heading 2"/>
    <w:basedOn w:val="Normal"/>
    <w:qFormat/>
    <w:pPr>
      <w:keepNext/>
      <w:spacing w:before="240" w:after="60"/>
      <w:outlineLvl w:val="1"/>
    </w:pPr>
    <w:rPr>
      <w:rFonts w:ascii="Arial" w:hAnsi="Arial" w:cs="Arial"/>
      <w:b/>
      <w:bCs/>
      <w:i/>
      <w:iCs/>
      <w:sz w:val="28"/>
      <w:szCs w:val="28"/>
    </w:rPr>
  </w:style>
  <w:style w:type="paragraph" w:styleId="Heading3">
    <w:name w:val="Heading 3"/>
    <w:basedOn w:val="Normal"/>
    <w:qFormat/>
    <w:pPr>
      <w:keepNext/>
      <w:spacing w:before="240" w:after="60"/>
      <w:outlineLvl w:val="2"/>
    </w:pPr>
    <w:rPr>
      <w:rFonts w:ascii="Arial" w:hAnsi="Arial" w:cs="Arial"/>
      <w:b/>
      <w:bCs/>
      <w:sz w:val="26"/>
      <w:szCs w:val="26"/>
    </w:rPr>
  </w:style>
  <w:style w:type="paragraph" w:styleId="Heading4">
    <w:name w:val="Heading 4"/>
    <w:basedOn w:val="Normal"/>
    <w:qFormat/>
    <w:pPr>
      <w:keepNext/>
      <w:spacing w:before="240" w:after="60"/>
      <w:outlineLvl w:val="3"/>
    </w:pPr>
    <w:rPr>
      <w:b/>
      <w:bCs/>
      <w:sz w:val="28"/>
      <w:szCs w:val="28"/>
    </w:rPr>
  </w:style>
  <w:style w:type="paragraph" w:styleId="Heading5">
    <w:name w:val="Heading 5"/>
    <w:basedOn w:val="Normal"/>
    <w:qFormat/>
    <w:pPr>
      <w:spacing w:before="240" w:after="60"/>
      <w:outlineLvl w:val="4"/>
    </w:pPr>
    <w:rPr>
      <w:b/>
      <w:bCs/>
      <w:i/>
      <w:iCs/>
      <w:sz w:val="26"/>
      <w:szCs w:val="26"/>
    </w:rPr>
  </w:style>
  <w:style w:type="paragraph" w:styleId="Heading6">
    <w:name w:val="Heading 6"/>
    <w:basedOn w:val="Normal"/>
    <w:qFormat/>
    <w:pPr>
      <w:spacing w:before="240" w:after="60"/>
      <w:outlineLvl w:val="5"/>
    </w:pPr>
    <w:rPr>
      <w:b/>
      <w:bCs/>
      <w:sz w:val="22"/>
      <w:szCs w:val="22"/>
    </w:rPr>
  </w:style>
  <w:style w:type="character" w:default="1" w:styleId="DefaultParagraphFont">
    <w:name w:val="Default Paragraph Font"/>
    <w:uiPriority w:val="1"/>
    <w:semiHidden/>
    <w:unhideWhenUsed/>
    <w:rPr/>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tblPr>
      <w:tblInd w:w="0" w:type="dxa"/>
      <w:tblBorders>
        <w:top w:val="single" w:sz="4" w:space="0" w:color="000000"/>
        <w:left val="single" sz="4" space="0" 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
      <w:marLeft w:val="0"/>
      <w:marRight w:val="0"/>
      <w:marTop w:val="-20"/>
      <w:marBottom w:val="-20"/>
      <w:divBdr>
        <w:top w:val="none" w:sz="0" w:space="0" w:color="auto"/>
        <w:left w:val="none" w:sz="0" w:space="0" w:color="auto"/>
        <w:bottom w:val="none" w:sz="0" w:space="0" w:color="auto"/>
        <w:right w:val="none" w:sz="0" w:space="0" w:color="auto"/>
      </w:divBdr>
    </w:div>
    <w:div w:id="2">
      <w:marLeft w:val="0"/>
      <w:marRight w:val="0"/>
      <w:marTop w:val="-20"/>
      <w:marBottom w:val="-20"/>
      <w:divBdr>
        <w:top w:val="none" w:sz="0" w:space="0" w:color="auto"/>
        <w:left w:val="none" w:sz="0" w:space="0" w:color="auto"/>
        <w:bottom w:val="none" w:sz="0" w:space="0" w:color="auto"/>
        <w:right w:val="none" w:sz="0" w:space="0" w:color="auto"/>
      </w:divBdr>
      <w:divsChild>
        <w:div w:id="3">
          <w:marLeft w:val="0"/>
          <w:marRight w:val="0"/>
          <w:marTop w:val="-20"/>
          <w:marBottom w:val="-20"/>
          <w:divBdr>
            <w:top w:val="none" w:sz="0" w:space="0" w:color="auto"/>
            <w:left w:val="none" w:sz="0" w:space="0" w:color="auto"/>
            <w:bottom w:val="none" w:sz="0" w:space="0" w:color="auto"/>
            <w:right w:val="none" w:sz="0" w:space="0" w:color="auto"/>
          </w:divBdr>
        </w:div>
      </w:divsChild>
    </w:div>
    <w:div w:id="4">
      <w:marLeft w:val="0"/>
      <w:marRight w:val="0"/>
      <w:marTop w:val="-20"/>
      <w:marBottom w:val="-20"/>
      <w:divBdr>
        <w:top w:val="none" w:sz="0" w:space="0" w:color="auto"/>
        <w:left w:val="none" w:sz="0" w:space="0" w:color="auto"/>
        <w:bottom w:val="none" w:sz="0" w:space="0" w:color="auto"/>
        <w:right w:val="none" w:sz="0" w:space="0" w:color="auto"/>
      </w:divBdr>
      <w:divsChild>
        <w:div w:id="5">
          <w:marLeft w:val="0"/>
          <w:marRight w:val="0"/>
          <w:marTop w:val="-20"/>
          <w:marBottom w:val="-20"/>
          <w:divBdr>
            <w:top w:val="none" w:sz="0" w:space="0" w:color="auto"/>
            <w:left w:val="none" w:sz="0" w:space="0" w:color="auto"/>
            <w:bottom w:val="none" w:sz="0" w:space="0" w:color="auto"/>
            <w:right w:val="none" w:sz="0" w:space="0" w:color="auto"/>
          </w:divBdr>
        </w:div>
      </w:divsChild>
    </w:div>
    <w:div w:id="6">
      <w:marLeft w:val="0"/>
      <w:marRight w:val="0"/>
      <w:marTop w:val="-20"/>
      <w:marBottom w:val="-20"/>
      <w:divBdr>
        <w:top w:val="none" w:sz="0" w:space="0" w:color="auto"/>
        <w:left w:val="none" w:sz="0" w:space="0" w:color="auto"/>
        <w:bottom w:val="none" w:sz="0" w:space="0" w:color="auto"/>
        <w:right w:val="none" w:sz="0" w:space="0" w:color="auto"/>
      </w:divBdr>
      <w:divsChild>
        <w:div w:id="7">
          <w:marLeft w:val="0"/>
          <w:marRight w:val="0"/>
          <w:marTop w:val="-20"/>
          <w:marBottom w:val="-20"/>
          <w:divBdr>
            <w:top w:val="none" w:sz="0" w:space="0" w:color="auto"/>
            <w:left w:val="none" w:sz="0" w:space="0" w:color="auto"/>
            <w:bottom w:val="none" w:sz="0" w:space="0" w:color="auto"/>
            <w:right w:val="none" w:sz="0" w:space="0" w:color="auto"/>
          </w:divBdr>
        </w:div>
      </w:divsChild>
    </w:div>
    <w:div w:id="8">
      <w:marLeft w:val="0"/>
      <w:marRight w:val="0"/>
      <w:marTop w:val="-20"/>
      <w:marBottom w:val="-20"/>
      <w:divBdr>
        <w:top w:val="none" w:sz="0" w:space="0" w:color="auto"/>
        <w:left w:val="none" w:sz="0" w:space="0" w:color="auto"/>
        <w:bottom w:val="none" w:sz="0" w:space="0" w:color="auto"/>
        <w:right w:val="none" w:sz="0" w:space="0" w:color="auto"/>
      </w:divBdr>
      <w:divsChild>
        <w:div w:id="9">
          <w:marLeft w:val="0"/>
          <w:marRight w:val="0"/>
          <w:marTop w:val="-20"/>
          <w:marBottom w:val="-20"/>
          <w:divBdr>
            <w:top w:val="none" w:sz="0" w:space="0" w:color="auto"/>
            <w:left w:val="none" w:sz="0" w:space="0" w:color="auto"/>
            <w:bottom w:val="none" w:sz="0" w:space="0" w:color="auto"/>
            <w:right w:val="none" w:sz="0" w:space="0" w:color="auto"/>
          </w:divBdr>
        </w:div>
        <w:div w:id="10">
          <w:marLeft w:val="0"/>
          <w:marRight w:val="0"/>
          <w:marTop w:val="-20"/>
          <w:marBottom w:val="-20"/>
          <w:divBdr>
            <w:top w:val="none" w:sz="0" w:space="0" w:color="auto"/>
            <w:left w:val="none" w:sz="0" w:space="0" w:color="auto"/>
            <w:bottom w:val="none" w:sz="0" w:space="0" w:color="auto"/>
            <w:right w:val="none" w:sz="0" w:space="0" w:color="auto"/>
          </w:divBdr>
          <w:divsChild>
            <w:div w:id="11">
              <w:marLeft w:val="0"/>
              <w:marRight w:val="0"/>
              <w:marTop w:val="-20"/>
              <w:marBottom w:val="-20"/>
              <w:divBdr>
                <w:top w:val="none" w:sz="0" w:space="0" w:color="auto"/>
                <w:left w:val="none" w:sz="0" w:space="0" w:color="auto"/>
                <w:bottom w:val="none" w:sz="0" w:space="0" w:color="auto"/>
                <w:right w:val="none" w:sz="0" w:space="0" w:color="auto"/>
              </w:divBdr>
            </w:div>
          </w:divsChild>
        </w:div>
        <w:div w:id="12">
          <w:marLeft w:val="0"/>
          <w:marRight w:val="0"/>
          <w:marTop w:val="-20"/>
          <w:marBottom w:val="-20"/>
          <w:divBdr>
            <w:top w:val="none" w:sz="0" w:space="0" w:color="auto"/>
            <w:left w:val="none" w:sz="0" w:space="0" w:color="auto"/>
            <w:bottom w:val="none" w:sz="0" w:space="0" w:color="auto"/>
            <w:right w:val="none" w:sz="0" w:space="0" w:color="auto"/>
          </w:divBdr>
          <w:divsChild>
            <w:div w:id="13">
              <w:marLeft w:val="0"/>
              <w:marRight w:val="0"/>
              <w:marTop w:val="-20"/>
              <w:marBottom w:val="-20"/>
              <w:divBdr>
                <w:top w:val="none" w:sz="0" w:space="0" w:color="auto"/>
                <w:left w:val="none" w:sz="0" w:space="0" w:color="auto"/>
                <w:bottom w:val="none" w:sz="0" w:space="0" w:color="auto"/>
                <w:right w:val="none" w:sz="0" w:space="0" w:color="auto"/>
              </w:divBdr>
            </w:div>
          </w:divsChild>
        </w:div>
        <w:div w:id="14">
          <w:marLeft w:val="0"/>
          <w:marRight w:val="0"/>
          <w:marTop w:val="-20"/>
          <w:marBottom w:val="-20"/>
          <w:divBdr>
            <w:top w:val="none" w:sz="0" w:space="0" w:color="auto"/>
            <w:left w:val="none" w:sz="0" w:space="0" w:color="auto"/>
            <w:bottom w:val="none" w:sz="0" w:space="0" w:color="auto"/>
            <w:right w:val="none" w:sz="0" w:space="0" w:color="auto"/>
          </w:divBdr>
          <w:divsChild>
            <w:div w:id="15">
              <w:marLeft w:val="0"/>
              <w:marRight w:val="0"/>
              <w:marTop w:val="-20"/>
              <w:marBottom w:val="-20"/>
              <w:divBdr>
                <w:top w:val="none" w:sz="0" w:space="0" w:color="auto"/>
                <w:left w:val="none" w:sz="0" w:space="0" w:color="auto"/>
                <w:bottom w:val="none" w:sz="0" w:space="0" w:color="auto"/>
                <w:right w:val="none" w:sz="0" w:space="0" w:color="auto"/>
              </w:divBdr>
            </w:div>
          </w:divsChild>
        </w:div>
        <w:div w:id="16">
          <w:marLeft w:val="0"/>
          <w:marRight w:val="0"/>
          <w:marTop w:val="-20"/>
          <w:marBottom w:val="-20"/>
          <w:divBdr>
            <w:top w:val="none" w:sz="0" w:space="0" w:color="auto"/>
            <w:left w:val="none" w:sz="0" w:space="0" w:color="auto"/>
            <w:bottom w:val="none" w:sz="0" w:space="0" w:color="auto"/>
            <w:right w:val="none" w:sz="0" w:space="0" w:color="auto"/>
          </w:divBdr>
          <w:divsChild>
            <w:div w:id="17">
              <w:marLeft w:val="0"/>
              <w:marRight w:val="0"/>
              <w:marTop w:val="-20"/>
              <w:marBottom w:val="-20"/>
              <w:divBdr>
                <w:top w:val="none" w:sz="0" w:space="0" w:color="auto"/>
                <w:left w:val="none" w:sz="0" w:space="0" w:color="auto"/>
                <w:bottom w:val="none" w:sz="0" w:space="0" w:color="auto"/>
                <w:right w:val="none" w:sz="0" w:space="0" w:color="auto"/>
              </w:divBdr>
            </w:div>
          </w:divsChild>
        </w:div>
        <w:div w:id="18">
          <w:marLeft w:val="0"/>
          <w:marRight w:val="0"/>
          <w:marTop w:val="-20"/>
          <w:marBottom w:val="-20"/>
          <w:divBdr>
            <w:top w:val="none" w:sz="0" w:space="0" w:color="auto"/>
            <w:left w:val="none" w:sz="0" w:space="0" w:color="auto"/>
            <w:bottom w:val="none" w:sz="0" w:space="0" w:color="auto"/>
            <w:right w:val="none" w:sz="0" w:space="0" w:color="auto"/>
          </w:divBdr>
          <w:divsChild>
            <w:div w:id="19">
              <w:marLeft w:val="0"/>
              <w:marRight w:val="0"/>
              <w:marTop w:val="-20"/>
              <w:marBottom w:val="-20"/>
              <w:divBdr>
                <w:top w:val="none" w:sz="0" w:space="0" w:color="auto"/>
                <w:left w:val="none" w:sz="0" w:space="0" w:color="auto"/>
                <w:bottom w:val="none" w:sz="0" w:space="0" w:color="auto"/>
                <w:right w:val="none" w:sz="0" w:space="0" w:color="auto"/>
              </w:divBdr>
            </w:div>
          </w:divsChild>
        </w:div>
        <w:div w:id="20">
          <w:marLeft w:val="0"/>
          <w:marRight w:val="0"/>
          <w:marTop w:val="-20"/>
          <w:marBottom w:val="-20"/>
          <w:divBdr>
            <w:top w:val="none" w:sz="0" w:space="0" w:color="auto"/>
            <w:left w:val="none" w:sz="0" w:space="0" w:color="auto"/>
            <w:bottom w:val="none" w:sz="0" w:space="0" w:color="auto"/>
            <w:right w:val="none" w:sz="0" w:space="0" w:color="auto"/>
          </w:divBdr>
          <w:divsChild>
            <w:div w:id="21">
              <w:marLeft w:val="0"/>
              <w:marRight w:val="0"/>
              <w:marTop w:val="-20"/>
              <w:marBottom w:val="-20"/>
              <w:divBdr>
                <w:top w:val="none" w:sz="0" w:space="0" w:color="auto"/>
                <w:left w:val="none" w:sz="0" w:space="0" w:color="auto"/>
                <w:bottom w:val="none" w:sz="0" w:space="0" w:color="auto"/>
                <w:right w:val="none" w:sz="0" w:space="0" w:color="auto"/>
              </w:divBdr>
            </w:div>
          </w:divsChild>
        </w:div>
        <w:div w:id="22">
          <w:marLeft w:val="0"/>
          <w:marRight w:val="0"/>
          <w:marTop w:val="-20"/>
          <w:marBottom w:val="-20"/>
          <w:divBdr>
            <w:top w:val="none" w:sz="0" w:space="0" w:color="auto"/>
            <w:left w:val="none" w:sz="0" w:space="0" w:color="auto"/>
            <w:bottom w:val="none" w:sz="0" w:space="0" w:color="auto"/>
            <w:right w:val="none" w:sz="0" w:space="0" w:color="auto"/>
          </w:divBdr>
        </w:div>
        <w:div w:id="23">
          <w:marLeft w:val="0"/>
          <w:marRight w:val="0"/>
          <w:marTop w:val="-20"/>
          <w:marBottom w:val="-20"/>
          <w:divBdr>
            <w:top w:val="none" w:sz="0" w:space="0" w:color="auto"/>
            <w:left w:val="none" w:sz="0" w:space="0" w:color="auto"/>
            <w:bottom w:val="none" w:sz="0" w:space="0" w:color="auto"/>
            <w:right w:val="none" w:sz="0" w:space="0" w:color="auto"/>
          </w:divBdr>
        </w:div>
        <w:div w:id="24">
          <w:marLeft w:val="0"/>
          <w:marRight w:val="0"/>
          <w:marTop w:val="-20"/>
          <w:marBottom w:val="-20"/>
          <w:divBdr>
            <w:top w:val="none" w:sz="0" w:space="0" w:color="auto"/>
            <w:left w:val="none" w:sz="0" w:space="0" w:color="auto"/>
            <w:bottom w:val="none" w:sz="0" w:space="0" w:color="auto"/>
            <w:right w:val="none" w:sz="0" w:space="0" w:color="auto"/>
          </w:divBdr>
          <w:divsChild>
            <w:div w:id="25">
              <w:marLeft w:val="0"/>
              <w:marRight w:val="0"/>
              <w:marTop w:val="-20"/>
              <w:marBottom w:val="-20"/>
              <w:divBdr>
                <w:top w:val="none" w:sz="0" w:space="0" w:color="auto"/>
                <w:left w:val="none" w:sz="0" w:space="0" w:color="auto"/>
                <w:bottom w:val="none" w:sz="0" w:space="0" w:color="auto"/>
                <w:right w:val="none" w:sz="0" w:space="0" w:color="auto"/>
              </w:divBdr>
            </w:div>
          </w:divsChild>
        </w:div>
      </w:divsChild>
    </w:div>
    <w:div w:id="26">
      <w:marLeft w:val="0"/>
      <w:marRight w:val="0"/>
      <w:marTop w:val="-20"/>
      <w:marBottom w:val="-20"/>
      <w:divBdr>
        <w:top w:val="none" w:sz="0" w:space="0" w:color="auto"/>
        <w:left w:val="none" w:sz="0" w:space="0" w:color="auto"/>
        <w:bottom w:val="none" w:sz="0" w:space="0" w:color="auto"/>
        <w:right w:val="none" w:sz="0" w:space="0" w:color="auto"/>
      </w:divBdr>
      <w:divsChild>
        <w:div w:id="27">
          <w:marLeft w:val="0"/>
          <w:marRight w:val="0"/>
          <w:marTop w:val="-20"/>
          <w:marBottom w:val="-20"/>
          <w:divBdr>
            <w:top w:val="none" w:sz="0" w:space="0" w:color="auto"/>
            <w:left w:val="none" w:sz="0" w:space="0" w:color="auto"/>
            <w:bottom w:val="none" w:sz="0" w:space="0" w:color="auto"/>
            <w:right w:val="none" w:sz="0" w:space="0" w:color="auto"/>
          </w:divBdr>
          <w:divsChild>
            <w:div w:id="28">
              <w:marLeft w:val="0"/>
              <w:marRight w:val="0"/>
              <w:marTop w:val="-20"/>
              <w:marBottom w:val="-20"/>
              <w:divBdr>
                <w:top w:val="none" w:sz="0" w:space="0" w:color="auto"/>
                <w:left w:val="none" w:sz="0" w:space="0" w:color="auto"/>
                <w:bottom w:val="none" w:sz="0" w:space="0" w:color="auto"/>
                <w:right w:val="none" w:sz="0" w:space="0" w:color="auto"/>
              </w:divBdr>
            </w:div>
          </w:divsChild>
        </w:div>
      </w:divsChild>
    </w:div>
    <w:div w:id="29">
      <w:marLeft w:val="0"/>
      <w:marRight w:val="0"/>
      <w:marTop w:val="-20"/>
      <w:marBottom w:val="-20"/>
      <w:divBdr>
        <w:top w:val="none" w:sz="0" w:space="0" w:color="auto"/>
        <w:left w:val="none" w:sz="0" w:space="0" w:color="auto"/>
        <w:bottom w:val="none" w:sz="0" w:space="0" w:color="auto"/>
        <w:right w:val="none" w:sz="0" w:space="0" w:color="auto"/>
      </w:divBdr>
      <w:divsChild>
        <w:div w:id="30">
          <w:marLeft w:val="0"/>
          <w:marRight w:val="0"/>
          <w:marTop w:val="-20"/>
          <w:marBottom w:val="-20"/>
          <w:divBdr>
            <w:top w:val="none" w:sz="0" w:space="0" w:color="auto"/>
            <w:left w:val="none" w:sz="0" w:space="0" w:color="auto"/>
            <w:bottom w:val="none" w:sz="0" w:space="0" w:color="auto"/>
            <w:right w:val="none" w:sz="0" w:space="0" w:color="auto"/>
          </w:divBdr>
          <w:divsChild>
            <w:div w:id="31">
              <w:marLeft w:val="0"/>
              <w:marRight w:val="0"/>
              <w:marTop w:val="-20"/>
              <w:marBottom w:val="-20"/>
              <w:divBdr>
                <w:top w:val="none" w:sz="0" w:space="0" w:color="auto"/>
                <w:left w:val="none" w:sz="0" w:space="0" w:color="auto"/>
                <w:bottom w:val="none" w:sz="0" w:space="0" w:color="auto"/>
                <w:right w:val="none" w:sz="0" w:space="0" w:color="auto"/>
              </w:divBdr>
            </w:div>
          </w:divsChild>
        </w:div>
      </w:divsChild>
    </w:div>
    <w:div w:id="32">
      <w:marLeft w:val="0"/>
      <w:marRight w:val="0"/>
      <w:marTop w:val="-20"/>
      <w:marBottom w:val="-20"/>
      <w:divBdr>
        <w:top w:val="none" w:sz="0" w:space="0" w:color="auto"/>
        <w:left w:val="none" w:sz="0" w:space="0" w:color="auto"/>
        <w:bottom w:val="none" w:sz="0" w:space="0" w:color="auto"/>
        <w:right w:val="none" w:sz="0" w:space="0" w:color="auto"/>
      </w:divBdr>
      <w:divsChild>
        <w:div w:id="33">
          <w:marLeft w:val="0"/>
          <w:marRight w:val="0"/>
          <w:marTop w:val="-20"/>
          <w:marBottom w:val="-20"/>
          <w:divBdr>
            <w:top w:val="none" w:sz="0" w:space="0" w:color="auto"/>
            <w:left w:val="none" w:sz="0" w:space="0" w:color="auto"/>
            <w:bottom w:val="none" w:sz="0" w:space="0" w:color="auto"/>
            <w:right w:val="none" w:sz="0" w:space="0" w:color="auto"/>
          </w:divBdr>
          <w:divsChild>
            <w:div w:id="34">
              <w:marLeft w:val="0"/>
              <w:marRight w:val="0"/>
              <w:marTop w:val="-20"/>
              <w:marBottom w:val="-20"/>
              <w:divBdr>
                <w:top w:val="none" w:sz="0" w:space="0" w:color="auto"/>
                <w:left w:val="none" w:sz="0" w:space="0" w:color="auto"/>
                <w:bottom w:val="none" w:sz="0" w:space="0" w:color="auto"/>
                <w:right w:val="none" w:sz="0" w:space="0" w:color="auto"/>
              </w:divBdr>
            </w:div>
          </w:divsChild>
        </w:div>
        <w:div w:id="35">
          <w:marLeft w:val="0"/>
          <w:marRight w:val="0"/>
          <w:marTop w:val="-20"/>
          <w:marBottom w:val="-20"/>
          <w:divBdr>
            <w:top w:val="none" w:sz="0" w:space="0" w:color="auto"/>
            <w:left w:val="none" w:sz="0" w:space="0" w:color="auto"/>
            <w:bottom w:val="none" w:sz="0" w:space="0" w:color="auto"/>
            <w:right w:val="none" w:sz="0" w:space="0" w:color="auto"/>
          </w:divBdr>
        </w:div>
        <w:div w:id="36">
          <w:marLeft w:val="0"/>
          <w:marRight w:val="0"/>
          <w:marTop w:val="-20"/>
          <w:marBottom w:val="-20"/>
          <w:divBdr>
            <w:top w:val="none" w:sz="0" w:space="0" w:color="auto"/>
            <w:left w:val="none" w:sz="0" w:space="0" w:color="auto"/>
            <w:bottom w:val="none" w:sz="0" w:space="0" w:color="auto"/>
            <w:right w:val="none" w:sz="0" w:space="0" w:color="auto"/>
          </w:divBdr>
        </w:div>
        <w:div w:id="37">
          <w:marLeft w:val="0"/>
          <w:marRight w:val="0"/>
          <w:marTop w:val="-20"/>
          <w:marBottom w:val="-20"/>
          <w:divBdr>
            <w:top w:val="none" w:sz="0" w:space="0" w:color="auto"/>
            <w:left w:val="none" w:sz="0" w:space="0" w:color="auto"/>
            <w:bottom w:val="none" w:sz="0" w:space="0" w:color="auto"/>
            <w:right w:val="none" w:sz="0" w:space="0" w:color="auto"/>
          </w:divBdr>
        </w:div>
        <w:div w:id="38">
          <w:marLeft w:val="0"/>
          <w:marRight w:val="0"/>
          <w:marTop w:val="-20"/>
          <w:marBottom w:val="-20"/>
          <w:divBdr>
            <w:top w:val="none" w:sz="0" w:space="0" w:color="auto"/>
            <w:left w:val="none" w:sz="0" w:space="0" w:color="auto"/>
            <w:bottom w:val="none" w:sz="0" w:space="0" w:color="auto"/>
            <w:right w:val="none" w:sz="0" w:space="0" w:color="auto"/>
          </w:divBdr>
        </w:div>
      </w:divsChild>
    </w:div>
    <w:div w:id="39">
      <w:marLeft w:val="0"/>
      <w:marRight w:val="0"/>
      <w:marTop w:val="-20"/>
      <w:marBottom w:val="-20"/>
      <w:divBdr>
        <w:top w:val="none" w:sz="0" w:space="0" w:color="auto"/>
        <w:left w:val="none" w:sz="0" w:space="0" w:color="auto"/>
        <w:bottom w:val="none" w:sz="0" w:space="0" w:color="auto"/>
        <w:right w:val="none" w:sz="0" w:space="0" w:color="auto"/>
      </w:divBdr>
      <w:divsChild>
        <w:div w:id="40">
          <w:marLeft w:val="0"/>
          <w:marRight w:val="0"/>
          <w:marTop w:val="-20"/>
          <w:marBottom w:val="-20"/>
          <w:divBdr>
            <w:top w:val="none" w:sz="0" w:space="0" w:color="auto"/>
            <w:left w:val="none" w:sz="0" w:space="0" w:color="auto"/>
            <w:bottom w:val="none" w:sz="0" w:space="0" w:color="auto"/>
            <w:right w:val="none" w:sz="0" w:space="0" w:color="auto"/>
          </w:divBdr>
        </w:div>
        <w:div w:id="41">
          <w:marLeft w:val="0"/>
          <w:marRight w:val="0"/>
          <w:marTop w:val="-20"/>
          <w:marBottom w:val="-20"/>
          <w:divBdr>
            <w:top w:val="none" w:sz="0" w:space="0" w:color="auto"/>
            <w:left w:val="none" w:sz="0" w:space="0" w:color="auto"/>
            <w:bottom w:val="none" w:sz="0" w:space="0" w:color="auto"/>
            <w:right w:val="none" w:sz="0" w:space="0" w:color="auto"/>
          </w:divBdr>
          <w:divsChild>
            <w:div w:id="42">
              <w:marLeft w:val="0"/>
              <w:marRight w:val="0"/>
              <w:marTop w:val="-20"/>
              <w:marBottom w:val="-20"/>
              <w:divBdr>
                <w:top w:val="none" w:sz="0" w:space="0" w:color="auto"/>
                <w:left w:val="none" w:sz="0" w:space="0" w:color="auto"/>
                <w:bottom w:val="none" w:sz="0" w:space="0" w:color="auto"/>
                <w:right w:val="none" w:sz="0" w:space="0" w:color="auto"/>
              </w:divBdr>
            </w:div>
          </w:divsChild>
        </w:div>
        <w:div w:id="43">
          <w:marLeft w:val="0"/>
          <w:marRight w:val="0"/>
          <w:marTop w:val="-20"/>
          <w:marBottom w:val="-20"/>
          <w:divBdr>
            <w:top w:val="none" w:sz="0" w:space="0" w:color="auto"/>
            <w:left w:val="none" w:sz="0" w:space="0" w:color="auto"/>
            <w:bottom w:val="none" w:sz="0" w:space="0" w:color="auto"/>
            <w:right w:val="none" w:sz="0" w:space="0" w:color="auto"/>
          </w:divBdr>
          <w:divsChild>
            <w:div w:id="44">
              <w:marLeft w:val="0"/>
              <w:marRight w:val="0"/>
              <w:marTop w:val="-20"/>
              <w:marBottom w:val="-20"/>
              <w:divBdr>
                <w:top w:val="none" w:sz="0" w:space="0" w:color="auto"/>
                <w:left w:val="none" w:sz="0" w:space="0" w:color="auto"/>
                <w:bottom w:val="none" w:sz="0" w:space="0" w:color="auto"/>
                <w:right w:val="none" w:sz="0" w:space="0" w:color="auto"/>
              </w:divBdr>
            </w:div>
          </w:divsChild>
        </w:div>
        <w:div w:id="45">
          <w:marLeft w:val="0"/>
          <w:marRight w:val="0"/>
          <w:marTop w:val="-20"/>
          <w:marBottom w:val="-20"/>
          <w:divBdr>
            <w:top w:val="none" w:sz="0" w:space="0" w:color="auto"/>
            <w:left w:val="none" w:sz="0" w:space="0" w:color="auto"/>
            <w:bottom w:val="none" w:sz="0" w:space="0" w:color="auto"/>
            <w:right w:val="none" w:sz="0" w:space="0" w:color="auto"/>
          </w:divBdr>
          <w:divsChild>
            <w:div w:id="46">
              <w:marLeft w:val="0"/>
              <w:marRight w:val="0"/>
              <w:marTop w:val="-20"/>
              <w:marBottom w:val="-20"/>
              <w:divBdr>
                <w:top w:val="none" w:sz="0" w:space="0" w:color="auto"/>
                <w:left w:val="none" w:sz="0" w:space="0" w:color="auto"/>
                <w:bottom w:val="none" w:sz="0" w:space="0" w:color="auto"/>
                <w:right w:val="none" w:sz="0" w:space="0" w:color="auto"/>
              </w:divBdr>
            </w:div>
          </w:divsChild>
        </w:div>
        <w:div w:id="47">
          <w:marLeft w:val="0"/>
          <w:marRight w:val="0"/>
          <w:marTop w:val="-20"/>
          <w:marBottom w:val="-20"/>
          <w:divBdr>
            <w:top w:val="none" w:sz="0" w:space="0" w:color="auto"/>
            <w:left w:val="none" w:sz="0" w:space="0" w:color="auto"/>
            <w:bottom w:val="none" w:sz="0" w:space="0" w:color="auto"/>
            <w:right w:val="none" w:sz="0" w:space="0" w:color="auto"/>
          </w:divBdr>
          <w:divsChild>
            <w:div w:id="48">
              <w:marLeft w:val="0"/>
              <w:marRight w:val="0"/>
              <w:marTop w:val="-20"/>
              <w:marBottom w:val="-20"/>
              <w:divBdr>
                <w:top w:val="none" w:sz="0" w:space="0" w:color="auto"/>
                <w:left w:val="none" w:sz="0" w:space="0" w:color="auto"/>
                <w:bottom w:val="none" w:sz="0" w:space="0" w:color="auto"/>
                <w:right w:val="none" w:sz="0" w:space="0" w:color="auto"/>
              </w:divBdr>
            </w:div>
          </w:divsChild>
        </w:div>
        <w:div w:id="49">
          <w:marLeft w:val="0"/>
          <w:marRight w:val="0"/>
          <w:marTop w:val="-20"/>
          <w:marBottom w:val="-20"/>
          <w:divBdr>
            <w:top w:val="none" w:sz="0" w:space="0" w:color="auto"/>
            <w:left w:val="none" w:sz="0" w:space="0" w:color="auto"/>
            <w:bottom w:val="none" w:sz="0" w:space="0" w:color="auto"/>
            <w:right w:val="none" w:sz="0" w:space="0" w:color="auto"/>
          </w:divBdr>
          <w:divsChild>
            <w:div w:id="50">
              <w:marLeft w:val="0"/>
              <w:marRight w:val="0"/>
              <w:marTop w:val="-20"/>
              <w:marBottom w:val="-20"/>
              <w:divBdr>
                <w:top w:val="none" w:sz="0" w:space="0" w:color="auto"/>
                <w:left w:val="none" w:sz="0" w:space="0" w:color="auto"/>
                <w:bottom w:val="none" w:sz="0" w:space="0" w:color="auto"/>
                <w:right w:val="none" w:sz="0" w:space="0" w:color="auto"/>
              </w:divBdr>
            </w:div>
          </w:divsChild>
        </w:div>
        <w:div w:id="51">
          <w:marLeft w:val="0"/>
          <w:marRight w:val="0"/>
          <w:marTop w:val="-20"/>
          <w:marBottom w:val="-20"/>
          <w:divBdr>
            <w:top w:val="none" w:sz="0" w:space="0" w:color="auto"/>
            <w:left w:val="none" w:sz="0" w:space="0" w:color="auto"/>
            <w:bottom w:val="none" w:sz="0" w:space="0" w:color="auto"/>
            <w:right w:val="none" w:sz="0" w:space="0" w:color="auto"/>
          </w:divBdr>
          <w:divsChild>
            <w:div w:id="52">
              <w:marLeft w:val="0"/>
              <w:marRight w:val="0"/>
              <w:marTop w:val="-20"/>
              <w:marBottom w:val="-20"/>
              <w:divBdr>
                <w:top w:val="none" w:sz="0" w:space="0" w:color="auto"/>
                <w:left w:val="none" w:sz="0" w:space="0" w:color="auto"/>
                <w:bottom w:val="none" w:sz="0" w:space="0" w:color="auto"/>
                <w:right w:val="none" w:sz="0" w:space="0" w:color="auto"/>
              </w:divBdr>
            </w:div>
          </w:divsChild>
        </w:div>
        <w:div w:id="53">
          <w:marLeft w:val="0"/>
          <w:marRight w:val="0"/>
          <w:marTop w:val="-20"/>
          <w:marBottom w:val="-20"/>
          <w:divBdr>
            <w:top w:val="none" w:sz="0" w:space="0" w:color="auto"/>
            <w:left w:val="none" w:sz="0" w:space="0" w:color="auto"/>
            <w:bottom w:val="none" w:sz="0" w:space="0" w:color="auto"/>
            <w:right w:val="none" w:sz="0" w:space="0" w:color="auto"/>
          </w:divBdr>
        </w:div>
        <w:div w:id="54">
          <w:marLeft w:val="0"/>
          <w:marRight w:val="0"/>
          <w:marTop w:val="-20"/>
          <w:marBottom w:val="-20"/>
          <w:divBdr>
            <w:top w:val="none" w:sz="0" w:space="0" w:color="auto"/>
            <w:left w:val="none" w:sz="0" w:space="0" w:color="auto"/>
            <w:bottom w:val="none" w:sz="0" w:space="0" w:color="auto"/>
            <w:right w:val="none" w:sz="0" w:space="0" w:color="auto"/>
          </w:divBdr>
        </w:div>
      </w:divsChild>
    </w:div>
    <w:div w:id="55">
      <w:marLeft w:val="0"/>
      <w:marRight w:val="0"/>
      <w:marTop w:val="-20"/>
      <w:marBottom w:val="-20"/>
      <w:divBdr>
        <w:top w:val="none" w:sz="0" w:space="0" w:color="auto"/>
        <w:left w:val="none" w:sz="0" w:space="0" w:color="auto"/>
        <w:bottom w:val="none" w:sz="0" w:space="0" w:color="auto"/>
        <w:right w:val="none" w:sz="0" w:space="0" w:color="auto"/>
      </w:divBdr>
    </w:div>
    <w:div w:id="56">
      <w:marLeft w:val="0"/>
      <w:marRight w:val="0"/>
      <w:marTop w:val="-20"/>
      <w:marBottom w:val="-20"/>
      <w:divBdr>
        <w:top w:val="none" w:sz="0" w:space="0" w:color="auto"/>
        <w:left w:val="none" w:sz="0" w:space="0" w:color="auto"/>
        <w:bottom w:val="none" w:sz="0" w:space="0" w:color="auto"/>
        <w:right w:val="none" w:sz="0" w:space="0" w:color="auto"/>
      </w:divBdr>
      <w:divsChild>
        <w:div w:id="57">
          <w:marLeft w:val="0"/>
          <w:marRight w:val="0"/>
          <w:marTop w:val="-20"/>
          <w:marBottom w:val="-20"/>
          <w:divBdr>
            <w:top w:val="none" w:sz="0" w:space="0" w:color="auto"/>
            <w:left w:val="none" w:sz="0" w:space="0" w:color="auto"/>
            <w:bottom w:val="none" w:sz="0" w:space="0" w:color="auto"/>
            <w:right w:val="none" w:sz="0" w:space="0" w:color="auto"/>
          </w:divBdr>
        </w:div>
        <w:div w:id="58">
          <w:marLeft w:val="0"/>
          <w:marRight w:val="0"/>
          <w:marTop w:val="-20"/>
          <w:marBottom w:val="-20"/>
          <w:divBdr>
            <w:top w:val="none" w:sz="0" w:space="0" w:color="auto"/>
            <w:left w:val="none" w:sz="0" w:space="0" w:color="auto"/>
            <w:bottom w:val="none" w:sz="0" w:space="0" w:color="auto"/>
            <w:right w:val="none" w:sz="0" w:space="0" w:color="auto"/>
          </w:divBdr>
          <w:divsChild>
            <w:div w:id="59">
              <w:marLeft w:val="0"/>
              <w:marRight w:val="0"/>
              <w:marTop w:val="-20"/>
              <w:marBottom w:val="-20"/>
              <w:divBdr>
                <w:top w:val="none" w:sz="0" w:space="0" w:color="auto"/>
                <w:left w:val="none" w:sz="0" w:space="0" w:color="auto"/>
                <w:bottom w:val="none" w:sz="0" w:space="0" w:color="auto"/>
                <w:right w:val="none" w:sz="0" w:space="0" w:color="auto"/>
              </w:divBdr>
            </w:div>
          </w:divsChild>
        </w:div>
        <w:div w:id="60">
          <w:marLeft w:val="0"/>
          <w:marRight w:val="0"/>
          <w:marTop w:val="-20"/>
          <w:marBottom w:val="-20"/>
          <w:divBdr>
            <w:top w:val="none" w:sz="0" w:space="0" w:color="auto"/>
            <w:left w:val="none" w:sz="0" w:space="0" w:color="auto"/>
            <w:bottom w:val="none" w:sz="0" w:space="0" w:color="auto"/>
            <w:right w:val="none" w:sz="0" w:space="0" w:color="auto"/>
          </w:divBdr>
          <w:divsChild>
            <w:div w:id="61">
              <w:marLeft w:val="0"/>
              <w:marRight w:val="0"/>
              <w:marTop w:val="-20"/>
              <w:marBottom w:val="-20"/>
              <w:divBdr>
                <w:top w:val="none" w:sz="0" w:space="0" w:color="auto"/>
                <w:left w:val="none" w:sz="0" w:space="0" w:color="auto"/>
                <w:bottom w:val="none" w:sz="0" w:space="0" w:color="auto"/>
                <w:right w:val="none" w:sz="0" w:space="0" w:color="auto"/>
              </w:divBdr>
            </w:div>
          </w:divsChild>
        </w:div>
        <w:div w:id="62">
          <w:marLeft w:val="0"/>
          <w:marRight w:val="0"/>
          <w:marTop w:val="-20"/>
          <w:marBottom w:val="-20"/>
          <w:divBdr>
            <w:top w:val="none" w:sz="0" w:space="0" w:color="auto"/>
            <w:left w:val="none" w:sz="0" w:space="0" w:color="auto"/>
            <w:bottom w:val="none" w:sz="0" w:space="0" w:color="auto"/>
            <w:right w:val="none" w:sz="0" w:space="0" w:color="auto"/>
          </w:divBdr>
          <w:divsChild>
            <w:div w:id="63">
              <w:marLeft w:val="0"/>
              <w:marRight w:val="0"/>
              <w:marTop w:val="-20"/>
              <w:marBottom w:val="-20"/>
              <w:divBdr>
                <w:top w:val="none" w:sz="0" w:space="0" w:color="auto"/>
                <w:left w:val="none" w:sz="0" w:space="0" w:color="auto"/>
                <w:bottom w:val="none" w:sz="0" w:space="0" w:color="auto"/>
                <w:right w:val="none" w:sz="0" w:space="0" w:color="auto"/>
              </w:divBdr>
            </w:div>
          </w:divsChild>
        </w:div>
        <w:div w:id="64">
          <w:marLeft w:val="0"/>
          <w:marRight w:val="0"/>
          <w:marTop w:val="-20"/>
          <w:marBottom w:val="-20"/>
          <w:divBdr>
            <w:top w:val="none" w:sz="0" w:space="0" w:color="auto"/>
            <w:left w:val="none" w:sz="0" w:space="0" w:color="auto"/>
            <w:bottom w:val="none" w:sz="0" w:space="0" w:color="auto"/>
            <w:right w:val="none" w:sz="0" w:space="0" w:color="auto"/>
          </w:divBdr>
          <w:divsChild>
            <w:div w:id="65">
              <w:marLeft w:val="0"/>
              <w:marRight w:val="0"/>
              <w:marTop w:val="-20"/>
              <w:marBottom w:val="-20"/>
              <w:divBdr>
                <w:top w:val="none" w:sz="0" w:space="0" w:color="auto"/>
                <w:left w:val="none" w:sz="0" w:space="0" w:color="auto"/>
                <w:bottom w:val="none" w:sz="0" w:space="0" w:color="auto"/>
                <w:right w:val="none" w:sz="0" w:space="0" w:color="auto"/>
              </w:divBdr>
            </w:div>
          </w:divsChild>
        </w:div>
        <w:div w:id="66">
          <w:marLeft w:val="0"/>
          <w:marRight w:val="0"/>
          <w:marTop w:val="-20"/>
          <w:marBottom w:val="-20"/>
          <w:divBdr>
            <w:top w:val="none" w:sz="0" w:space="0" w:color="auto"/>
            <w:left w:val="none" w:sz="0" w:space="0" w:color="auto"/>
            <w:bottom w:val="none" w:sz="0" w:space="0" w:color="auto"/>
            <w:right w:val="none" w:sz="0" w:space="0" w:color="auto"/>
          </w:divBdr>
          <w:divsChild>
            <w:div w:id="67">
              <w:marLeft w:val="0"/>
              <w:marRight w:val="0"/>
              <w:marTop w:val="-20"/>
              <w:marBottom w:val="-20"/>
              <w:divBdr>
                <w:top w:val="none" w:sz="0" w:space="0" w:color="auto"/>
                <w:left w:val="none" w:sz="0" w:space="0" w:color="auto"/>
                <w:bottom w:val="none" w:sz="0" w:space="0" w:color="auto"/>
                <w:right w:val="none" w:sz="0" w:space="0" w:color="auto"/>
              </w:divBdr>
            </w:div>
          </w:divsChild>
        </w:div>
        <w:div w:id="68">
          <w:marLeft w:val="0"/>
          <w:marRight w:val="0"/>
          <w:marTop w:val="-20"/>
          <w:marBottom w:val="-20"/>
          <w:divBdr>
            <w:top w:val="none" w:sz="0" w:space="0" w:color="auto"/>
            <w:left w:val="none" w:sz="0" w:space="0" w:color="auto"/>
            <w:bottom w:val="none" w:sz="0" w:space="0" w:color="auto"/>
            <w:right w:val="none" w:sz="0" w:space="0" w:color="auto"/>
          </w:divBdr>
          <w:divsChild>
            <w:div w:id="69">
              <w:marLeft w:val="0"/>
              <w:marRight w:val="0"/>
              <w:marTop w:val="-20"/>
              <w:marBottom w:val="-20"/>
              <w:divBdr>
                <w:top w:val="none" w:sz="0" w:space="0" w:color="auto"/>
                <w:left w:val="none" w:sz="0" w:space="0" w:color="auto"/>
                <w:bottom w:val="none" w:sz="0" w:space="0" w:color="auto"/>
                <w:right w:val="none" w:sz="0" w:space="0" w:color="auto"/>
              </w:divBdr>
            </w:div>
          </w:divsChild>
        </w:div>
        <w:div w:id="70">
          <w:marLeft w:val="0"/>
          <w:marRight w:val="0"/>
          <w:marTop w:val="-20"/>
          <w:marBottom w:val="-20"/>
          <w:divBdr>
            <w:top w:val="none" w:sz="0" w:space="0" w:color="auto"/>
            <w:left w:val="none" w:sz="0" w:space="0" w:color="auto"/>
            <w:bottom w:val="none" w:sz="0" w:space="0" w:color="auto"/>
            <w:right w:val="none" w:sz="0" w:space="0" w:color="auto"/>
          </w:divBdr>
        </w:div>
        <w:div w:id="71">
          <w:marLeft w:val="0"/>
          <w:marRight w:val="0"/>
          <w:marTop w:val="-20"/>
          <w:marBottom w:val="-20"/>
          <w:divBdr>
            <w:top w:val="none" w:sz="0" w:space="0" w:color="auto"/>
            <w:left w:val="none" w:sz="0" w:space="0" w:color="auto"/>
            <w:bottom w:val="none" w:sz="0" w:space="0" w:color="auto"/>
            <w:right w:val="none" w:sz="0" w:space="0" w:color="auto"/>
          </w:divBdr>
        </w:div>
      </w:divsChild>
    </w:div>
    <w:div w:id="72">
      <w:marLeft w:val="0"/>
      <w:marRight w:val="0"/>
      <w:marTop w:val="-20"/>
      <w:marBottom w:val="-20"/>
      <w:divBdr>
        <w:top w:val="none" w:sz="0" w:space="0" w:color="auto"/>
        <w:left w:val="none" w:sz="0" w:space="0" w:color="auto"/>
        <w:bottom w:val="none" w:sz="0" w:space="0" w:color="auto"/>
        <w:right w:val="none" w:sz="0" w:space="0" w:color="auto"/>
      </w:divBdr>
      <w:divsChild>
        <w:div w:id="73">
          <w:marLeft w:val="0"/>
          <w:marRight w:val="0"/>
          <w:marTop w:val="-20"/>
          <w:marBottom w:val="-20"/>
          <w:divBdr>
            <w:top w:val="none" w:sz="0" w:space="0" w:color="auto"/>
            <w:left w:val="none" w:sz="0" w:space="0" w:color="auto"/>
            <w:bottom w:val="none" w:sz="0" w:space="0" w:color="auto"/>
            <w:right w:val="none" w:sz="0" w:space="0" w:color="auto"/>
          </w:divBdr>
          <w:divsChild>
            <w:div w:id="74">
              <w:marLeft w:val="0"/>
              <w:marRight w:val="0"/>
              <w:marTop w:val="-20"/>
              <w:marBottom w:val="-20"/>
              <w:divBdr>
                <w:top w:val="none" w:sz="0" w:space="0" w:color="auto"/>
                <w:left w:val="none" w:sz="0" w:space="0" w:color="auto"/>
                <w:bottom w:val="none" w:sz="0" w:space="0" w:color="auto"/>
                <w:right w:val="none" w:sz="0" w:space="0" w:color="auto"/>
              </w:divBdr>
              <w:divsChild>
                <w:div w:id="75">
                  <w:marLeft w:val="0"/>
                  <w:marRight w:val="0"/>
                  <w:marTop w:val="-20"/>
                  <w:marBottom w:val="-20"/>
                  <w:divBdr>
                    <w:top w:val="none" w:sz="0" w:space="0" w:color="auto"/>
                    <w:left w:val="none" w:sz="0" w:space="0" w:color="auto"/>
                    <w:bottom w:val="none" w:sz="0" w:space="0" w:color="auto"/>
                    <w:right w:val="none" w:sz="0" w:space="0" w:color="auto"/>
                  </w:divBdr>
                </w:div>
              </w:divsChild>
            </w:div>
          </w:divsChild>
        </w:div>
        <w:div w:id="76">
          <w:marLeft w:val="0"/>
          <w:marRight w:val="0"/>
          <w:marTop w:val="-20"/>
          <w:marBottom w:val="-20"/>
          <w:divBdr>
            <w:top w:val="none" w:sz="0" w:space="0" w:color="auto"/>
            <w:left w:val="none" w:sz="0" w:space="0" w:color="auto"/>
            <w:bottom w:val="none" w:sz="0" w:space="0" w:color="auto"/>
            <w:right w:val="none" w:sz="0" w:space="0" w:color="auto"/>
          </w:divBdr>
          <w:divsChild>
            <w:div w:id="77">
              <w:marLeft w:val="0"/>
              <w:marRight w:val="0"/>
              <w:marTop w:val="-20"/>
              <w:marBottom w:val="-20"/>
              <w:divBdr>
                <w:top w:val="none" w:sz="0" w:space="0" w:color="auto"/>
                <w:left w:val="none" w:sz="0" w:space="0" w:color="auto"/>
                <w:bottom w:val="none" w:sz="0" w:space="0" w:color="auto"/>
                <w:right w:val="none" w:sz="0" w:space="0" w:color="auto"/>
              </w:divBdr>
            </w:div>
          </w:divsChild>
        </w:div>
        <w:div w:id="78">
          <w:marLeft w:val="0"/>
          <w:marRight w:val="0"/>
          <w:marTop w:val="-20"/>
          <w:marBottom w:val="-20"/>
          <w:divBdr>
            <w:top w:val="none" w:sz="0" w:space="0" w:color="auto"/>
            <w:left w:val="none" w:sz="0" w:space="0" w:color="auto"/>
            <w:bottom w:val="none" w:sz="0" w:space="0" w:color="auto"/>
            <w:right w:val="none" w:sz="0" w:space="0" w:color="auto"/>
          </w:divBdr>
          <w:divsChild>
            <w:div w:id="79">
              <w:marLeft w:val="0"/>
              <w:marRight w:val="0"/>
              <w:marTop w:val="-20"/>
              <w:marBottom w:val="-20"/>
              <w:divBdr>
                <w:top w:val="none" w:sz="0" w:space="0" w:color="auto"/>
                <w:left w:val="none" w:sz="0" w:space="0" w:color="auto"/>
                <w:bottom w:val="none" w:sz="0" w:space="0" w:color="auto"/>
                <w:right w:val="none" w:sz="0" w:space="0" w:color="auto"/>
              </w:divBdr>
              <w:divsChild>
                <w:div w:id="80">
                  <w:marLeft w:val="0"/>
                  <w:marRight w:val="0"/>
                  <w:marTop w:val="-20"/>
                  <w:marBottom w:val="-20"/>
                  <w:divBdr>
                    <w:top w:val="none" w:sz="0" w:space="0" w:color="auto"/>
                    <w:left w:val="none" w:sz="0" w:space="0" w:color="auto"/>
                    <w:bottom w:val="none" w:sz="0" w:space="0" w:color="auto"/>
                    <w:right w:val="none" w:sz="0" w:space="0" w:color="auto"/>
                  </w:divBdr>
                </w:div>
              </w:divsChild>
            </w:div>
            <w:div w:id="81">
              <w:marLeft w:val="0"/>
              <w:marRight w:val="0"/>
              <w:marTop w:val="-20"/>
              <w:marBottom w:val="-20"/>
              <w:divBdr>
                <w:top w:val="none" w:sz="0" w:space="0" w:color="auto"/>
                <w:left w:val="none" w:sz="0" w:space="0" w:color="auto"/>
                <w:bottom w:val="none" w:sz="0" w:space="0" w:color="auto"/>
                <w:right w:val="none" w:sz="0" w:space="0" w:color="auto"/>
              </w:divBdr>
              <w:divsChild>
                <w:div w:id="82">
                  <w:marLeft w:val="0"/>
                  <w:marRight w:val="0"/>
                  <w:marTop w:val="-20"/>
                  <w:marBottom w:val="-20"/>
                  <w:divBdr>
                    <w:top w:val="none" w:sz="0" w:space="0" w:color="auto"/>
                    <w:left w:val="none" w:sz="0" w:space="0" w:color="auto"/>
                    <w:bottom w:val="none" w:sz="0" w:space="0" w:color="auto"/>
                    <w:right w:val="none" w:sz="0" w:space="0" w:color="auto"/>
                  </w:divBdr>
                  <w:divsChild>
                    <w:div w:id="83">
                      <w:marLeft w:val="0"/>
                      <w:marRight w:val="0"/>
                      <w:marTop w:val="-20"/>
                      <w:marBottom w:val="-20"/>
                      <w:divBdr>
                        <w:top w:val="none" w:sz="0" w:space="0" w:color="auto"/>
                        <w:left w:val="none" w:sz="0" w:space="0" w:color="auto"/>
                        <w:bottom w:val="none" w:sz="0" w:space="0" w:color="auto"/>
                        <w:right w:val="none" w:sz="0" w:space="0" w:color="auto"/>
                      </w:divBdr>
                    </w:div>
                  </w:divsChild>
                </w:div>
                <w:div w:id="84">
                  <w:marLeft w:val="0"/>
                  <w:marRight w:val="0"/>
                  <w:marTop w:val="-20"/>
                  <w:marBottom w:val="-20"/>
                  <w:divBdr>
                    <w:top w:val="none" w:sz="0" w:space="0" w:color="auto"/>
                    <w:left w:val="none" w:sz="0" w:space="0" w:color="auto"/>
                    <w:bottom w:val="none" w:sz="0" w:space="0" w:color="auto"/>
                    <w:right w:val="none" w:sz="0" w:space="0" w:color="auto"/>
                  </w:divBdr>
                </w:div>
                <w:div w:id="85">
                  <w:marLeft w:val="0"/>
                  <w:marRight w:val="0"/>
                  <w:marTop w:val="-20"/>
                  <w:marBottom w:val="-20"/>
                  <w:divBdr>
                    <w:top w:val="none" w:sz="0" w:space="0" w:color="auto"/>
                    <w:left w:val="none" w:sz="0" w:space="0" w:color="auto"/>
                    <w:bottom w:val="none" w:sz="0" w:space="0" w:color="auto"/>
                    <w:right w:val="none" w:sz="0" w:space="0" w:color="auto"/>
                  </w:divBdr>
                </w:div>
                <w:div w:id="86">
                  <w:marLeft w:val="0"/>
                  <w:marRight w:val="0"/>
                  <w:marTop w:val="-20"/>
                  <w:marBottom w:val="-20"/>
                  <w:divBdr>
                    <w:top w:val="none" w:sz="0" w:space="0" w:color="auto"/>
                    <w:left w:val="none" w:sz="0" w:space="0" w:color="auto"/>
                    <w:bottom w:val="none" w:sz="0" w:space="0" w:color="auto"/>
                    <w:right w:val="none" w:sz="0" w:space="0" w:color="auto"/>
                  </w:divBdr>
                </w:div>
                <w:div w:id="87">
                  <w:marLeft w:val="0"/>
                  <w:marRight w:val="0"/>
                  <w:marTop w:val="-20"/>
                  <w:marBottom w:val="-20"/>
                  <w:divBdr>
                    <w:top w:val="none" w:sz="0" w:space="0" w:color="auto"/>
                    <w:left w:val="none" w:sz="0" w:space="0" w:color="auto"/>
                    <w:bottom w:val="none" w:sz="0" w:space="0" w:color="auto"/>
                    <w:right w:val="none" w:sz="0" w:space="0" w:color="auto"/>
                  </w:divBdr>
                </w:div>
              </w:divsChild>
            </w:div>
            <w:div w:id="88">
              <w:marLeft w:val="0"/>
              <w:marRight w:val="0"/>
              <w:marTop w:val="-20"/>
              <w:marBottom w:val="-20"/>
              <w:divBdr>
                <w:top w:val="none" w:sz="0" w:space="0" w:color="auto"/>
                <w:left w:val="none" w:sz="0" w:space="0" w:color="auto"/>
                <w:bottom w:val="none" w:sz="0" w:space="0" w:color="auto"/>
                <w:right w:val="none" w:sz="0" w:space="0" w:color="auto"/>
              </w:divBdr>
              <w:divsChild>
                <w:div w:id="89">
                  <w:marLeft w:val="0"/>
                  <w:marRight w:val="0"/>
                  <w:marTop w:val="-20"/>
                  <w:marBottom w:val="-20"/>
                  <w:divBdr>
                    <w:top w:val="none" w:sz="0" w:space="0" w:color="auto"/>
                    <w:left w:val="none" w:sz="0" w:space="0" w:color="auto"/>
                    <w:bottom w:val="none" w:sz="0" w:space="0" w:color="auto"/>
                    <w:right w:val="none" w:sz="0" w:space="0" w:color="auto"/>
                  </w:divBdr>
                </w:div>
                <w:div w:id="90">
                  <w:marLeft w:val="0"/>
                  <w:marRight w:val="0"/>
                  <w:marTop w:val="-20"/>
                  <w:marBottom w:val="-20"/>
                  <w:divBdr>
                    <w:top w:val="none" w:sz="0" w:space="0" w:color="auto"/>
                    <w:left w:val="none" w:sz="0" w:space="0" w:color="auto"/>
                    <w:bottom w:val="none" w:sz="0" w:space="0" w:color="auto"/>
                    <w:right w:val="none" w:sz="0" w:space="0" w:color="auto"/>
                  </w:divBdr>
                  <w:divsChild>
                    <w:div w:id="91">
                      <w:marLeft w:val="0"/>
                      <w:marRight w:val="0"/>
                      <w:marTop w:val="-20"/>
                      <w:marBottom w:val="-20"/>
                      <w:divBdr>
                        <w:top w:val="none" w:sz="0" w:space="0" w:color="auto"/>
                        <w:left w:val="none" w:sz="0" w:space="0" w:color="auto"/>
                        <w:bottom w:val="none" w:sz="0" w:space="0" w:color="auto"/>
                        <w:right w:val="none" w:sz="0" w:space="0" w:color="auto"/>
                      </w:divBdr>
                      <w:divsChild>
                        <w:div w:id="92">
                          <w:marLeft w:val="0"/>
                          <w:marRight w:val="0"/>
                          <w:marTop w:val="-20"/>
                          <w:marBottom w:val="-20"/>
                          <w:divBdr>
                            <w:top w:val="none" w:sz="0" w:space="0" w:color="auto"/>
                            <w:left w:val="none" w:sz="0" w:space="0" w:color="auto"/>
                            <w:bottom w:val="none" w:sz="0" w:space="0" w:color="auto"/>
                            <w:right w:val="none" w:sz="0" w:space="0" w:color="auto"/>
                          </w:divBdr>
                        </w:div>
                      </w:divsChild>
                    </w:div>
                    <w:div w:id="93">
                      <w:marLeft w:val="0"/>
                      <w:marRight w:val="0"/>
                      <w:marTop w:val="-20"/>
                      <w:marBottom w:val="-20"/>
                      <w:divBdr>
                        <w:top w:val="none" w:sz="0" w:space="0" w:color="auto"/>
                        <w:left w:val="none" w:sz="0" w:space="0" w:color="auto"/>
                        <w:bottom w:val="none" w:sz="0" w:space="0" w:color="auto"/>
                        <w:right w:val="none" w:sz="0" w:space="0" w:color="auto"/>
                      </w:divBdr>
                    </w:div>
                  </w:divsChild>
                </w:div>
              </w:divsChild>
            </w:div>
            <w:div w:id="94">
              <w:marLeft w:val="0"/>
              <w:marRight w:val="0"/>
              <w:marTop w:val="-20"/>
              <w:marBottom w:val="-20"/>
              <w:divBdr>
                <w:top w:val="none" w:sz="0" w:space="0" w:color="auto"/>
                <w:left w:val="none" w:sz="0" w:space="0" w:color="auto"/>
                <w:bottom w:val="none" w:sz="0" w:space="0" w:color="auto"/>
                <w:right w:val="none" w:sz="0" w:space="0" w:color="auto"/>
              </w:divBdr>
              <w:divsChild>
                <w:div w:id="95">
                  <w:marLeft w:val="0"/>
                  <w:marRight w:val="0"/>
                  <w:marTop w:val="-20"/>
                  <w:marBottom w:val="-20"/>
                  <w:divBdr>
                    <w:top w:val="none" w:sz="0" w:space="0" w:color="auto"/>
                    <w:left w:val="none" w:sz="0" w:space="0" w:color="auto"/>
                    <w:bottom w:val="none" w:sz="0" w:space="0" w:color="auto"/>
                    <w:right w:val="none" w:sz="0" w:space="0" w:color="auto"/>
                  </w:divBdr>
                </w:div>
              </w:divsChild>
            </w:div>
            <w:div w:id="96">
              <w:marLeft w:val="0"/>
              <w:marRight w:val="0"/>
              <w:marTop w:val="-20"/>
              <w:marBottom w:val="-20"/>
              <w:divBdr>
                <w:top w:val="none" w:sz="0" w:space="0" w:color="auto"/>
                <w:left w:val="none" w:sz="0" w:space="0" w:color="auto"/>
                <w:bottom w:val="none" w:sz="0" w:space="0" w:color="auto"/>
                <w:right w:val="none" w:sz="0" w:space="0" w:color="auto"/>
              </w:divBdr>
              <w:divsChild>
                <w:div w:id="97">
                  <w:marLeft w:val="0"/>
                  <w:marRight w:val="0"/>
                  <w:marTop w:val="-20"/>
                  <w:marBottom w:val="-20"/>
                  <w:divBdr>
                    <w:top w:val="none" w:sz="0" w:space="0" w:color="auto"/>
                    <w:left w:val="none" w:sz="0" w:space="0" w:color="auto"/>
                    <w:bottom w:val="none" w:sz="0" w:space="0" w:color="auto"/>
                    <w:right w:val="none" w:sz="0" w:space="0" w:color="auto"/>
                  </w:divBdr>
                </w:div>
                <w:div w:id="98">
                  <w:marLeft w:val="0"/>
                  <w:marRight w:val="0"/>
                  <w:marTop w:val="-20"/>
                  <w:marBottom w:val="-20"/>
                  <w:divBdr>
                    <w:top w:val="none" w:sz="0" w:space="0" w:color="auto"/>
                    <w:left w:val="none" w:sz="0" w:space="0" w:color="auto"/>
                    <w:bottom w:val="none" w:sz="0" w:space="0" w:color="auto"/>
                    <w:right w:val="none" w:sz="0" w:space="0" w:color="auto"/>
                  </w:divBdr>
                </w:div>
              </w:divsChild>
            </w:div>
            <w:div w:id="99">
              <w:marLeft w:val="0"/>
              <w:marRight w:val="0"/>
              <w:marTop w:val="-20"/>
              <w:marBottom w:val="-20"/>
              <w:divBdr>
                <w:top w:val="none" w:sz="0" w:space="0" w:color="auto"/>
                <w:left w:val="none" w:sz="0" w:space="0" w:color="auto"/>
                <w:bottom w:val="none" w:sz="0" w:space="0" w:color="auto"/>
                <w:right w:val="none" w:sz="0" w:space="0" w:color="auto"/>
              </w:divBdr>
              <w:divsChild>
                <w:div w:id="100">
                  <w:marLeft w:val="0"/>
                  <w:marRight w:val="0"/>
                  <w:marTop w:val="-20"/>
                  <w:marBottom w:val="-20"/>
                  <w:divBdr>
                    <w:top w:val="none" w:sz="0" w:space="0" w:color="auto"/>
                    <w:left w:val="none" w:sz="0" w:space="0" w:color="auto"/>
                    <w:bottom w:val="none" w:sz="0" w:space="0" w:color="auto"/>
                    <w:right w:val="none" w:sz="0" w:space="0" w:color="auto"/>
                  </w:divBdr>
                </w:div>
                <w:div w:id="101">
                  <w:marLeft w:val="0"/>
                  <w:marRight w:val="0"/>
                  <w:marTop w:val="-20"/>
                  <w:marBottom w:val="-20"/>
                  <w:divBdr>
                    <w:top w:val="none" w:sz="0" w:space="0" w:color="auto"/>
                    <w:left w:val="none" w:sz="0" w:space="0" w:color="auto"/>
                    <w:bottom w:val="none" w:sz="0" w:space="0" w:color="auto"/>
                    <w:right w:val="none" w:sz="0" w:space="0" w:color="auto"/>
                  </w:divBdr>
                </w:div>
                <w:div w:id="102">
                  <w:marLeft w:val="0"/>
                  <w:marRight w:val="0"/>
                  <w:marTop w:val="-20"/>
                  <w:marBottom w:val="-20"/>
                  <w:divBdr>
                    <w:top w:val="none" w:sz="0" w:space="0" w:color="auto"/>
                    <w:left w:val="none" w:sz="0" w:space="0" w:color="auto"/>
                    <w:bottom w:val="none" w:sz="0" w:space="0" w:color="auto"/>
                    <w:right w:val="none" w:sz="0" w:space="0" w:color="auto"/>
                  </w:divBdr>
                </w:div>
                <w:div w:id="103">
                  <w:marLeft w:val="0"/>
                  <w:marRight w:val="0"/>
                  <w:marTop w:val="-20"/>
                  <w:marBottom w:val="-20"/>
                  <w:divBdr>
                    <w:top w:val="none" w:sz="0" w:space="0" w:color="auto"/>
                    <w:left w:val="none" w:sz="0" w:space="0" w:color="auto"/>
                    <w:bottom w:val="none" w:sz="0" w:space="0" w:color="auto"/>
                    <w:right w:val="none" w:sz="0" w:space="0" w:color="auto"/>
                  </w:divBdr>
                </w:div>
                <w:div w:id="104">
                  <w:marLeft w:val="0"/>
                  <w:marRight w:val="0"/>
                  <w:marTop w:val="-20"/>
                  <w:marBottom w:val="-20"/>
                  <w:divBdr>
                    <w:top w:val="none" w:sz="0" w:space="0" w:color="auto"/>
                    <w:left w:val="none" w:sz="0" w:space="0" w:color="auto"/>
                    <w:bottom w:val="none" w:sz="0" w:space="0" w:color="auto"/>
                    <w:right w:val="none" w:sz="0" w:space="0" w:color="auto"/>
                  </w:divBdr>
                </w:div>
              </w:divsChild>
            </w:div>
            <w:div w:id="105">
              <w:marLeft w:val="0"/>
              <w:marRight w:val="0"/>
              <w:marTop w:val="-20"/>
              <w:marBottom w:val="-20"/>
              <w:divBdr>
                <w:top w:val="none" w:sz="0" w:space="0" w:color="auto"/>
                <w:left w:val="none" w:sz="0" w:space="0" w:color="auto"/>
                <w:bottom w:val="none" w:sz="0" w:space="0" w:color="auto"/>
                <w:right w:val="none" w:sz="0" w:space="0" w:color="auto"/>
              </w:divBdr>
            </w:div>
            <w:div w:id="106">
              <w:marLeft w:val="0"/>
              <w:marRight w:val="0"/>
              <w:marTop w:val="-20"/>
              <w:marBottom w:val="-20"/>
              <w:divBdr>
                <w:top w:val="none" w:sz="0" w:space="0" w:color="auto"/>
                <w:left w:val="none" w:sz="0" w:space="0" w:color="auto"/>
                <w:bottom w:val="none" w:sz="0" w:space="0" w:color="auto"/>
                <w:right w:val="none" w:sz="0" w:space="0" w:color="auto"/>
              </w:divBdr>
            </w:div>
          </w:divsChild>
        </w:div>
        <w:div w:id="107">
          <w:marLeft w:val="0"/>
          <w:marRight w:val="0"/>
          <w:marTop w:val="-20"/>
          <w:marBottom w:val="-20"/>
          <w:divBdr>
            <w:top w:val="none" w:sz="0" w:space="0" w:color="auto"/>
            <w:left w:val="none" w:sz="0" w:space="0" w:color="auto"/>
            <w:bottom w:val="none" w:sz="0" w:space="0" w:color="auto"/>
            <w:right w:val="none" w:sz="0" w:space="0" w:color="auto"/>
          </w:divBdr>
          <w:divsChild>
            <w:div w:id="108">
              <w:marLeft w:val="0"/>
              <w:marRight w:val="0"/>
              <w:marTop w:val="-20"/>
              <w:marBottom w:val="-20"/>
              <w:divBdr>
                <w:top w:val="none" w:sz="0" w:space="0" w:color="auto"/>
                <w:left w:val="none" w:sz="0" w:space="0" w:color="auto"/>
                <w:bottom w:val="none" w:sz="0" w:space="0" w:color="auto"/>
                <w:right w:val="none" w:sz="0" w:space="0" w:color="auto"/>
              </w:divBdr>
              <w:divsChild>
                <w:div w:id="109">
                  <w:marLeft w:val="0"/>
                  <w:marRight w:val="0"/>
                  <w:marTop w:val="-20"/>
                  <w:marBottom w:val="-20"/>
                  <w:divBdr>
                    <w:top w:val="none" w:sz="0" w:space="0" w:color="auto"/>
                    <w:left w:val="none" w:sz="0" w:space="0" w:color="auto"/>
                    <w:bottom w:val="none" w:sz="0" w:space="0" w:color="auto"/>
                    <w:right w:val="none" w:sz="0" w:space="0" w:color="auto"/>
                  </w:divBdr>
                </w:div>
                <w:div w:id="110">
                  <w:marLeft w:val="0"/>
                  <w:marRight w:val="0"/>
                  <w:marTop w:val="-20"/>
                  <w:marBottom w:val="-20"/>
                  <w:divBdr>
                    <w:top w:val="none" w:sz="0" w:space="0" w:color="auto"/>
                    <w:left w:val="none" w:sz="0" w:space="0" w:color="auto"/>
                    <w:bottom w:val="none" w:sz="0" w:space="0" w:color="auto"/>
                    <w:right w:val="none" w:sz="0" w:space="0" w:color="auto"/>
                  </w:divBdr>
                  <w:divsChild>
                    <w:div w:id="111">
                      <w:marLeft w:val="0"/>
                      <w:marRight w:val="0"/>
                      <w:marTop w:val="-20"/>
                      <w:marBottom w:val="-20"/>
                      <w:divBdr>
                        <w:top w:val="none" w:sz="0" w:space="0" w:color="auto"/>
                        <w:left w:val="none" w:sz="0" w:space="0" w:color="auto"/>
                        <w:bottom w:val="none" w:sz="0" w:space="0" w:color="auto"/>
                        <w:right w:val="none" w:sz="0" w:space="0" w:color="auto"/>
                      </w:divBdr>
                      <w:divsChild>
                        <w:div w:id="112">
                          <w:marLeft w:val="0"/>
                          <w:marRight w:val="0"/>
                          <w:marTop w:val="-20"/>
                          <w:marBottom w:val="-20"/>
                          <w:divBdr>
                            <w:top w:val="none" w:sz="0" w:space="0" w:color="auto"/>
                            <w:left w:val="none" w:sz="0" w:space="0" w:color="auto"/>
                            <w:bottom w:val="none" w:sz="0" w:space="0" w:color="auto"/>
                            <w:right w:val="none" w:sz="0" w:space="0" w:color="auto"/>
                          </w:divBdr>
                        </w:div>
                      </w:divsChild>
                    </w:div>
                    <w:div w:id="113">
                      <w:marLeft w:val="0"/>
                      <w:marRight w:val="0"/>
                      <w:marTop w:val="-20"/>
                      <w:marBottom w:val="-20"/>
                      <w:divBdr>
                        <w:top w:val="none" w:sz="0" w:space="0" w:color="auto"/>
                        <w:left w:val="none" w:sz="0" w:space="0" w:color="auto"/>
                        <w:bottom w:val="none" w:sz="0" w:space="0" w:color="auto"/>
                        <w:right w:val="none" w:sz="0" w:space="0" w:color="auto"/>
                      </w:divBdr>
                      <w:divsChild>
                        <w:div w:id="114">
                          <w:marLeft w:val="0"/>
                          <w:marRight w:val="0"/>
                          <w:marTop w:val="-20"/>
                          <w:marBottom w:val="-20"/>
                          <w:divBdr>
                            <w:top w:val="none" w:sz="0" w:space="0" w:color="auto"/>
                            <w:left w:val="none" w:sz="0" w:space="0" w:color="auto"/>
                            <w:bottom w:val="none" w:sz="0" w:space="0" w:color="auto"/>
                            <w:right w:val="none" w:sz="0" w:space="0" w:color="auto"/>
                          </w:divBdr>
                        </w:div>
                      </w:divsChild>
                    </w:div>
                    <w:div w:id="115">
                      <w:marLeft w:val="0"/>
                      <w:marRight w:val="0"/>
                      <w:marTop w:val="-20"/>
                      <w:marBottom w:val="-20"/>
                      <w:divBdr>
                        <w:top w:val="none" w:sz="0" w:space="0" w:color="auto"/>
                        <w:left w:val="none" w:sz="0" w:space="0" w:color="auto"/>
                        <w:bottom w:val="none" w:sz="0" w:space="0" w:color="auto"/>
                        <w:right w:val="none" w:sz="0" w:space="0" w:color="auto"/>
                      </w:divBdr>
                      <w:divsChild>
                        <w:div w:id="116">
                          <w:marLeft w:val="0"/>
                          <w:marRight w:val="0"/>
                          <w:marTop w:val="-20"/>
                          <w:marBottom w:val="-20"/>
                          <w:divBdr>
                            <w:top w:val="none" w:sz="0" w:space="0" w:color="auto"/>
                            <w:left w:val="none" w:sz="0" w:space="0" w:color="auto"/>
                            <w:bottom w:val="none" w:sz="0" w:space="0" w:color="auto"/>
                            <w:right w:val="none" w:sz="0" w:space="0" w:color="auto"/>
                          </w:divBdr>
                        </w:div>
                      </w:divsChild>
                    </w:div>
                  </w:divsChild>
                </w:div>
                <w:div w:id="117">
                  <w:marLeft w:val="0"/>
                  <w:marRight w:val="0"/>
                  <w:marTop w:val="-20"/>
                  <w:marBottom w:val="-20"/>
                  <w:divBdr>
                    <w:top w:val="none" w:sz="0" w:space="0" w:color="auto"/>
                    <w:left w:val="none" w:sz="0" w:space="0" w:color="auto"/>
                    <w:bottom w:val="none" w:sz="0" w:space="0" w:color="auto"/>
                    <w:right w:val="none" w:sz="0" w:space="0" w:color="auto"/>
                  </w:divBdr>
                </w:div>
                <w:div w:id="118">
                  <w:marLeft w:val="0"/>
                  <w:marRight w:val="0"/>
                  <w:marTop w:val="-20"/>
                  <w:marBottom w:val="-20"/>
                  <w:divBdr>
                    <w:top w:val="none" w:sz="0" w:space="0" w:color="auto"/>
                    <w:left w:val="none" w:sz="0" w:space="0" w:color="auto"/>
                    <w:bottom w:val="none" w:sz="0" w:space="0" w:color="auto"/>
                    <w:right w:val="none" w:sz="0" w:space="0" w:color="auto"/>
                  </w:divBdr>
                  <w:divsChild>
                    <w:div w:id="119">
                      <w:marLeft w:val="0"/>
                      <w:marRight w:val="0"/>
                      <w:marTop w:val="-20"/>
                      <w:marBottom w:val="-20"/>
                      <w:divBdr>
                        <w:top w:val="none" w:sz="0" w:space="0" w:color="auto"/>
                        <w:left w:val="none" w:sz="0" w:space="0" w:color="auto"/>
                        <w:bottom w:val="none" w:sz="0" w:space="0" w:color="auto"/>
                        <w:right w:val="none" w:sz="0" w:space="0" w:color="auto"/>
                      </w:divBdr>
                      <w:divsChild>
                        <w:div w:id="120">
                          <w:marLeft w:val="0"/>
                          <w:marRight w:val="0"/>
                          <w:marTop w:val="-20"/>
                          <w:marBottom w:val="-20"/>
                          <w:divBdr>
                            <w:top w:val="none" w:sz="0" w:space="0" w:color="auto"/>
                            <w:left w:val="none" w:sz="0" w:space="0" w:color="auto"/>
                            <w:bottom w:val="none" w:sz="0" w:space="0" w:color="auto"/>
                            <w:right w:val="none" w:sz="0" w:space="0" w:color="auto"/>
                          </w:divBdr>
                        </w:div>
                      </w:divsChild>
                    </w:div>
                    <w:div w:id="121">
                      <w:marLeft w:val="0"/>
                      <w:marRight w:val="0"/>
                      <w:marTop w:val="-20"/>
                      <w:marBottom w:val="-20"/>
                      <w:divBdr>
                        <w:top w:val="none" w:sz="0" w:space="0" w:color="auto"/>
                        <w:left w:val="none" w:sz="0" w:space="0" w:color="auto"/>
                        <w:bottom w:val="none" w:sz="0" w:space="0" w:color="auto"/>
                        <w:right w:val="none" w:sz="0" w:space="0" w:color="auto"/>
                      </w:divBdr>
                    </w:div>
                    <w:div w:id="122">
                      <w:marLeft w:val="0"/>
                      <w:marRight w:val="0"/>
                      <w:marTop w:val="-20"/>
                      <w:marBottom w:val="-20"/>
                      <w:divBdr>
                        <w:top w:val="none" w:sz="0" w:space="0" w:color="auto"/>
                        <w:left w:val="none" w:sz="0" w:space="0" w:color="auto"/>
                        <w:bottom w:val="none" w:sz="0" w:space="0" w:color="auto"/>
                        <w:right w:val="none" w:sz="0" w:space="0" w:color="auto"/>
                      </w:divBdr>
                      <w:divsChild>
                        <w:div w:id="123">
                          <w:marLeft w:val="0"/>
                          <w:marRight w:val="0"/>
                          <w:marTop w:val="-20"/>
                          <w:marBottom w:val="-20"/>
                          <w:divBdr>
                            <w:top w:val="none" w:sz="0" w:space="0" w:color="auto"/>
                            <w:left w:val="none" w:sz="0" w:space="0" w:color="auto"/>
                            <w:bottom w:val="none" w:sz="0" w:space="0" w:color="auto"/>
                            <w:right w:val="none" w:sz="0" w:space="0" w:color="auto"/>
                          </w:divBdr>
                        </w:div>
                      </w:divsChild>
                    </w:div>
                  </w:divsChild>
                </w:div>
                <w:div w:id="124">
                  <w:marLeft w:val="0"/>
                  <w:marRight w:val="0"/>
                  <w:marTop w:val="-20"/>
                  <w:marBottom w:val="-20"/>
                  <w:divBdr>
                    <w:top w:val="none" w:sz="0" w:space="0" w:color="auto"/>
                    <w:left w:val="none" w:sz="0" w:space="0" w:color="auto"/>
                    <w:bottom w:val="none" w:sz="0" w:space="0" w:color="auto"/>
                    <w:right w:val="none" w:sz="0" w:space="0" w:color="auto"/>
                  </w:divBdr>
                </w:div>
                <w:div w:id="125">
                  <w:marLeft w:val="0"/>
                  <w:marRight w:val="0"/>
                  <w:marTop w:val="-20"/>
                  <w:marBottom w:val="-20"/>
                  <w:divBdr>
                    <w:top w:val="none" w:sz="0" w:space="0" w:color="auto"/>
                    <w:left w:val="none" w:sz="0" w:space="0" w:color="auto"/>
                    <w:bottom w:val="none" w:sz="0" w:space="0" w:color="auto"/>
                    <w:right w:val="none" w:sz="0" w:space="0" w:color="auto"/>
                  </w:divBdr>
                </w:div>
              </w:divsChild>
            </w:div>
            <w:div w:id="126">
              <w:marLeft w:val="0"/>
              <w:marRight w:val="0"/>
              <w:marTop w:val="-20"/>
              <w:marBottom w:val="-20"/>
              <w:divBdr>
                <w:top w:val="none" w:sz="0" w:space="0" w:color="auto"/>
                <w:left w:val="none" w:sz="0" w:space="0" w:color="auto"/>
                <w:bottom w:val="none" w:sz="0" w:space="0" w:color="auto"/>
                <w:right w:val="none" w:sz="0" w:space="0" w:color="auto"/>
              </w:divBdr>
              <w:divsChild>
                <w:div w:id="127">
                  <w:marLeft w:val="0"/>
                  <w:marRight w:val="0"/>
                  <w:marTop w:val="-20"/>
                  <w:marBottom w:val="-20"/>
                  <w:divBdr>
                    <w:top w:val="none" w:sz="0" w:space="0" w:color="auto"/>
                    <w:left w:val="none" w:sz="0" w:space="0" w:color="auto"/>
                    <w:bottom w:val="none" w:sz="0" w:space="0" w:color="auto"/>
                    <w:right w:val="none" w:sz="0" w:space="0" w:color="auto"/>
                  </w:divBdr>
                  <w:divsChild>
                    <w:div w:id="128">
                      <w:marLeft w:val="0"/>
                      <w:marRight w:val="0"/>
                      <w:marTop w:val="-20"/>
                      <w:marBottom w:val="-20"/>
                      <w:divBdr>
                        <w:top w:val="none" w:sz="0" w:space="0" w:color="auto"/>
                        <w:left w:val="none" w:sz="0" w:space="0" w:color="auto"/>
                        <w:bottom w:val="none" w:sz="0" w:space="0" w:color="auto"/>
                        <w:right w:val="none" w:sz="0" w:space="0" w:color="auto"/>
                      </w:divBdr>
                    </w:div>
                    <w:div w:id="129">
                      <w:marLeft w:val="0"/>
                      <w:marRight w:val="0"/>
                      <w:marTop w:val="-20"/>
                      <w:marBottom w:val="-20"/>
                      <w:divBdr>
                        <w:top w:val="none" w:sz="0" w:space="0" w:color="auto"/>
                        <w:left w:val="none" w:sz="0" w:space="0" w:color="auto"/>
                        <w:bottom w:val="none" w:sz="0" w:space="0" w:color="auto"/>
                        <w:right w:val="none" w:sz="0" w:space="0" w:color="auto"/>
                      </w:divBdr>
                    </w:div>
                    <w:div w:id="130">
                      <w:marLeft w:val="0"/>
                      <w:marRight w:val="0"/>
                      <w:marTop w:val="-20"/>
                      <w:marBottom w:val="-20"/>
                      <w:divBdr>
                        <w:top w:val="none" w:sz="0" w:space="0" w:color="auto"/>
                        <w:left w:val="none" w:sz="0" w:space="0" w:color="auto"/>
                        <w:bottom w:val="none" w:sz="0" w:space="0" w:color="auto"/>
                        <w:right w:val="none" w:sz="0" w:space="0" w:color="auto"/>
                      </w:divBdr>
                    </w:div>
                    <w:div w:id="131">
                      <w:marLeft w:val="0"/>
                      <w:marRight w:val="0"/>
                      <w:marTop w:val="-20"/>
                      <w:marBottom w:val="-20"/>
                      <w:divBdr>
                        <w:top w:val="none" w:sz="0" w:space="0" w:color="auto"/>
                        <w:left w:val="none" w:sz="0" w:space="0" w:color="auto"/>
                        <w:bottom w:val="none" w:sz="0" w:space="0" w:color="auto"/>
                        <w:right w:val="none" w:sz="0" w:space="0" w:color="auto"/>
                      </w:divBdr>
                    </w:div>
                  </w:divsChild>
                </w:div>
                <w:div w:id="132">
                  <w:marLeft w:val="0"/>
                  <w:marRight w:val="0"/>
                  <w:marTop w:val="-20"/>
                  <w:marBottom w:val="-20"/>
                  <w:divBdr>
                    <w:top w:val="none" w:sz="0" w:space="0" w:color="auto"/>
                    <w:left w:val="none" w:sz="0" w:space="0" w:color="auto"/>
                    <w:bottom w:val="none" w:sz="0" w:space="0" w:color="auto"/>
                    <w:right w:val="none" w:sz="0" w:space="0" w:color="auto"/>
                  </w:divBdr>
                  <w:divsChild>
                    <w:div w:id="133">
                      <w:marLeft w:val="0"/>
                      <w:marRight w:val="0"/>
                      <w:marTop w:val="-20"/>
                      <w:marBottom w:val="-20"/>
                      <w:divBdr>
                        <w:top w:val="none" w:sz="0" w:space="0" w:color="auto"/>
                        <w:left w:val="none" w:sz="0" w:space="0" w:color="auto"/>
                        <w:bottom w:val="none" w:sz="0" w:space="0" w:color="auto"/>
                        <w:right w:val="none" w:sz="0" w:space="0" w:color="auto"/>
                      </w:divBdr>
                    </w:div>
                    <w:div w:id="134">
                      <w:marLeft w:val="0"/>
                      <w:marRight w:val="0"/>
                      <w:marTop w:val="-20"/>
                      <w:marBottom w:val="-20"/>
                      <w:divBdr>
                        <w:top w:val="none" w:sz="0" w:space="0" w:color="auto"/>
                        <w:left w:val="none" w:sz="0" w:space="0" w:color="auto"/>
                        <w:bottom w:val="none" w:sz="0" w:space="0" w:color="auto"/>
                        <w:right w:val="none" w:sz="0" w:space="0" w:color="auto"/>
                      </w:divBdr>
                    </w:div>
                    <w:div w:id="135">
                      <w:marLeft w:val="0"/>
                      <w:marRight w:val="0"/>
                      <w:marTop w:val="-20"/>
                      <w:marBottom w:val="-20"/>
                      <w:divBdr>
                        <w:top w:val="none" w:sz="0" w:space="0" w:color="auto"/>
                        <w:left w:val="none" w:sz="0" w:space="0" w:color="auto"/>
                        <w:bottom w:val="none" w:sz="0" w:space="0" w:color="auto"/>
                        <w:right w:val="none" w:sz="0" w:space="0" w:color="auto"/>
                      </w:divBdr>
                    </w:div>
                    <w:div w:id="136">
                      <w:marLeft w:val="0"/>
                      <w:marRight w:val="0"/>
                      <w:marTop w:val="-20"/>
                      <w:marBottom w:val="-20"/>
                      <w:divBdr>
                        <w:top w:val="none" w:sz="0" w:space="0" w:color="auto"/>
                        <w:left w:val="none" w:sz="0" w:space="0" w:color="auto"/>
                        <w:bottom w:val="none" w:sz="0" w:space="0" w:color="auto"/>
                        <w:right w:val="none" w:sz="0" w:space="0" w:color="auto"/>
                      </w:divBdr>
                    </w:div>
                    <w:div w:id="137">
                      <w:marLeft w:val="0"/>
                      <w:marRight w:val="0"/>
                      <w:marTop w:val="-20"/>
                      <w:marBottom w:val="-20"/>
                      <w:divBdr>
                        <w:top w:val="none" w:sz="0" w:space="0" w:color="auto"/>
                        <w:left w:val="none" w:sz="0" w:space="0" w:color="auto"/>
                        <w:bottom w:val="none" w:sz="0" w:space="0" w:color="auto"/>
                        <w:right w:val="none" w:sz="0" w:space="0" w:color="auto"/>
                      </w:divBdr>
                    </w:div>
                    <w:div w:id="138">
                      <w:marLeft w:val="0"/>
                      <w:marRight w:val="0"/>
                      <w:marTop w:val="-20"/>
                      <w:marBottom w:val="-20"/>
                      <w:divBdr>
                        <w:top w:val="none" w:sz="0" w:space="0" w:color="auto"/>
                        <w:left w:val="none" w:sz="0" w:space="0" w:color="auto"/>
                        <w:bottom w:val="none" w:sz="0" w:space="0" w:color="auto"/>
                        <w:right w:val="none" w:sz="0" w:space="0" w:color="auto"/>
                      </w:divBdr>
                    </w:div>
                    <w:div w:id="139">
                      <w:marLeft w:val="0"/>
                      <w:marRight w:val="0"/>
                      <w:marTop w:val="-20"/>
                      <w:marBottom w:val="-20"/>
                      <w:divBdr>
                        <w:top w:val="none" w:sz="0" w:space="0" w:color="auto"/>
                        <w:left w:val="none" w:sz="0" w:space="0" w:color="auto"/>
                        <w:bottom w:val="none" w:sz="0" w:space="0" w:color="auto"/>
                        <w:right w:val="none" w:sz="0" w:space="0" w:color="auto"/>
                      </w:divBdr>
                    </w:div>
                    <w:div w:id="140">
                      <w:marLeft w:val="0"/>
                      <w:marRight w:val="0"/>
                      <w:marTop w:val="-20"/>
                      <w:marBottom w:val="-20"/>
                      <w:divBdr>
                        <w:top w:val="none" w:sz="0" w:space="0" w:color="auto"/>
                        <w:left w:val="none" w:sz="0" w:space="0" w:color="auto"/>
                        <w:bottom w:val="none" w:sz="0" w:space="0" w:color="auto"/>
                        <w:right w:val="none" w:sz="0" w:space="0" w:color="auto"/>
                      </w:divBdr>
                    </w:div>
                    <w:div w:id="141">
                      <w:marLeft w:val="0"/>
                      <w:marRight w:val="0"/>
                      <w:marTop w:val="-20"/>
                      <w:marBottom w:val="-20"/>
                      <w:divBdr>
                        <w:top w:val="none" w:sz="0" w:space="0" w:color="auto"/>
                        <w:left w:val="none" w:sz="0" w:space="0" w:color="auto"/>
                        <w:bottom w:val="none" w:sz="0" w:space="0" w:color="auto"/>
                        <w:right w:val="none" w:sz="0" w:space="0" w:color="auto"/>
                      </w:divBdr>
                    </w:div>
                  </w:divsChild>
                </w:div>
                <w:div w:id="142">
                  <w:marLeft w:val="0"/>
                  <w:marRight w:val="0"/>
                  <w:marTop w:val="-20"/>
                  <w:marBottom w:val="-20"/>
                  <w:divBdr>
                    <w:top w:val="none" w:sz="0" w:space="0" w:color="auto"/>
                    <w:left w:val="none" w:sz="0" w:space="0" w:color="auto"/>
                    <w:bottom w:val="none" w:sz="0" w:space="0" w:color="auto"/>
                    <w:right w:val="none" w:sz="0" w:space="0" w:color="auto"/>
                  </w:divBdr>
                  <w:divsChild>
                    <w:div w:id="143">
                      <w:marLeft w:val="0"/>
                      <w:marRight w:val="0"/>
                      <w:marTop w:val="-20"/>
                      <w:marBottom w:val="-20"/>
                      <w:divBdr>
                        <w:top w:val="none" w:sz="0" w:space="0" w:color="auto"/>
                        <w:left w:val="none" w:sz="0" w:space="0" w:color="auto"/>
                        <w:bottom w:val="none" w:sz="0" w:space="0" w:color="auto"/>
                        <w:right w:val="none" w:sz="0" w:space="0" w:color="auto"/>
                      </w:divBdr>
                    </w:div>
                  </w:divsChild>
                </w:div>
              </w:divsChild>
            </w:div>
            <w:div w:id="144">
              <w:marLeft w:val="0"/>
              <w:marRight w:val="0"/>
              <w:marTop w:val="-20"/>
              <w:marBottom w:val="-20"/>
              <w:divBdr>
                <w:top w:val="none" w:sz="0" w:space="0" w:color="auto"/>
                <w:left w:val="none" w:sz="0" w:space="0" w:color="auto"/>
                <w:bottom w:val="none" w:sz="0" w:space="0" w:color="auto"/>
                <w:right w:val="none" w:sz="0" w:space="0" w:color="auto"/>
              </w:divBdr>
              <w:divsChild>
                <w:div w:id="145">
                  <w:marLeft w:val="0"/>
                  <w:marRight w:val="0"/>
                  <w:marTop w:val="-20"/>
                  <w:marBottom w:val="-2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1" Type="http://schemas.openxmlformats.org/officeDocument/2006/relationships/image" Target="media/image1.png"/><Relationship Id="rId10" Type="http://schemas.openxmlformats.org/officeDocument/2006/relationships/image" Target="media/image10.jpeg"/><Relationship Id="rId11" Type="http://schemas.openxmlformats.org/officeDocument/2006/relationships/image" Target="media/image11.jpeg"/><Relationship Id="rId12" Type="http://schemas.openxmlformats.org/officeDocument/2006/relationships/image" Target="media/image12.jpeg"/><Relationship Id="rId13" Type="http://schemas.openxmlformats.org/officeDocument/2006/relationships/image" Target="media/image13.jpeg"/><Relationship Id="rId14" Type="http://schemas.openxmlformats.org/officeDocument/2006/relationships/image" Target="media/image14.jpeg"/><Relationship Id="rId15" Type="http://schemas.openxmlformats.org/officeDocument/2006/relationships/image" Target="media/image15.jpeg"/><Relationship Id="rId16" Type="http://schemas.openxmlformats.org/officeDocument/2006/relationships/image" Target="media/image16.jpeg"/><Relationship Id="rId17" Type="http://schemas.openxmlformats.org/officeDocument/2006/relationships/image" Target="media/image17.jpeg"/><Relationship Id="rId18" Type="http://schemas.openxmlformats.org/officeDocument/2006/relationships/image" Target="media/image18.jpeg"/><Relationship Id="rId19" Type="http://schemas.openxmlformats.org/officeDocument/2006/relationships/image" Target="media/image19.jpeg"/><Relationship Id="rId2" Type="http://schemas.openxmlformats.org/officeDocument/2006/relationships/image" Target="media/image2.jpeg"/><Relationship Id="rId20" Type="http://schemas.openxmlformats.org/officeDocument/2006/relationships/image" Target="media/image20.jpeg"/><Relationship Id="rId21" Type="http://schemas.openxmlformats.org/officeDocument/2006/relationships/image" Target="media/image21.jpeg"/><Relationship Id="rId22" Type="http://schemas.openxmlformats.org/officeDocument/2006/relationships/image" Target="media/image22.jpeg"/><Relationship Id="rId23" Type="http://schemas.openxmlformats.org/officeDocument/2006/relationships/image" Target="media/image23.jpeg"/><Relationship Id="rId24" Type="http://schemas.openxmlformats.org/officeDocument/2006/relationships/image" Target="media/image24.jpeg"/><Relationship Id="rId25" Type="http://schemas.openxmlformats.org/officeDocument/2006/relationships/image" Target="media/image25.jpeg"/><Relationship Id="rId26" Type="http://schemas.openxmlformats.org/officeDocument/2006/relationships/image" Target="media/image26.jpeg"/><Relationship Id="rId27" Type="http://schemas.openxmlformats.org/officeDocument/2006/relationships/image" Target="media/image27.jpeg"/><Relationship Id="rId28" Type="http://schemas.openxmlformats.org/officeDocument/2006/relationships/image" Target="media/image28.jpeg"/><Relationship Id="rId29" Type="http://schemas.openxmlformats.org/officeDocument/2006/relationships/image" Target="media/image29.jpeg"/><Relationship Id="rId3" Type="http://schemas.openxmlformats.org/officeDocument/2006/relationships/image" Target="media/image3.jpeg"/><Relationship Id="rId30" Type="http://schemas.openxmlformats.org/officeDocument/2006/relationships/image" Target="media/image30.jpeg"/><Relationship Id="rId31" Type="http://schemas.openxmlformats.org/officeDocument/2006/relationships/image" Target="media/image31.jpeg"/><Relationship Id="rId32" Type="http://schemas.openxmlformats.org/officeDocument/2006/relationships/image" Target="media/image32.jpeg"/><Relationship Id="rId33" Type="http://schemas.openxmlformats.org/officeDocument/2006/relationships/image" Target="media/image33.jpeg"/><Relationship Id="rId34" Type="http://schemas.openxmlformats.org/officeDocument/2006/relationships/image" Target="media/image34.jpeg"/><Relationship Id="rId35" Type="http://schemas.openxmlformats.org/officeDocument/2006/relationships/image" Target="media/image35.jpeg"/><Relationship Id="rId36" Type="http://schemas.openxmlformats.org/officeDocument/2006/relationships/styles" Target="styles.xml"/><Relationship Id="rId37" Type="http://schemas.openxmlformats.org/officeDocument/2006/relationships/webSettings" Target="webSettings.xml"/><Relationship Id="rId38" Type="http://schemas.openxmlformats.org/officeDocument/2006/relationships/settings" Target="settings.xml"/><Relationship Id="rId4" Type="http://schemas.openxmlformats.org/officeDocument/2006/relationships/image" Target="media/image4.jpeg"/><Relationship Id="rId5" Type="http://schemas.openxmlformats.org/officeDocument/2006/relationships/image" Target="media/image5.jpeg"/><Relationship Id="rId6" Type="http://schemas.openxmlformats.org/officeDocument/2006/relationships/image" Target="media/image6.jpeg"/><Relationship Id="rId7" Type="http://schemas.openxmlformats.org/officeDocument/2006/relationships/image" Target="media/image7.jpeg"/><Relationship Id="rId8" Type="http://schemas.openxmlformats.org/officeDocument/2006/relationships/image" Target="media/image8.jpeg"/><Relationship Id="rId9" Type="http://schemas.openxmlformats.org/officeDocument/2006/relationships/image" Target="media/image9.jpeg"/></Relationships>
</file>

<file path=docProps/app.xml><?xml version="1.0" encoding="utf-8"?>
<Properties xmlns:vt="http://schemas.openxmlformats.org/officeDocument/2006/docPropsVTypes" xmlns="http://schemas.openxmlformats.org/officeDocument/2006/extended-properties">
  <Application>Spire.Doc</Application>
  <DocSecurity>0</DocSecurity>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2024-01-13T04:20:31Z</dcterms:created>
  <dcterms:modified xsi:type="dcterms:W3CDTF">2024-01-13T04:20:31Z</dcterms:modified>
</cp:coreProperties>
</file>