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技术条款响应/偏离表</w:t>
      </w:r>
    </w:p>
    <w:p>
      <w:pPr>
        <w:spacing w:line="360" w:lineRule="auto" w:before="0" w:after="0"/>
        <w:ind w:firstLine="420"/>
      </w:pPr>
      <w:r>
        <w:t xml:space="preserve">投标人名称淮安市井神钻采机具有限公司  （公章）                  </w:t>
      </w:r>
    </w:p>
    <w:p>
      <w:pPr>
        <w:spacing w:line="360" w:lineRule="auto" w:before="0" w:after="0"/>
        <w:ind w:firstLine="420"/>
      </w:pPr>
      <w:r>
        <w:t>招标编号${ZB0000036237}________               ______              包号：______________</w:t>
      </w:r>
    </w:p>
    <w:p>
      <w:pPr>
        <w:spacing w:line="360" w:lineRule="auto" w:before="0" w:after="0"/>
        <w:ind w:firstLine="420"/>
      </w:pPr>
      <w:r>
        <w:t>注：如投标文件与招标文件要求存在技术偏离（即使是微小的偏离）请在此表中逐条列出，如无偏离，请在“响应/偏离”列第一单元格内写“全部响应/无偏离”</w:t>
      </w:r>
    </w:p>
    <w:p>
      <w:pPr>
        <w:spacing w:line="360" w:lineRule="auto" w:before="0" w:after="0"/>
        <w:ind w:firstLine="420"/>
      </w:pPr>
      <w:r>
        <w:t>郑重声明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序号</w:t>
            </w:r>
          </w:p>
        </w:tc>
        <w:tc>
          <w:tcPr>
            <w:tcW w:type="dxa" w:w="1234"/>
          </w:tcPr>
          <w:p>
            <w:r>
              <w:t>产品名称</w:t>
            </w:r>
          </w:p>
        </w:tc>
        <w:tc>
          <w:tcPr>
            <w:tcW w:type="dxa" w:w="1234"/>
          </w:tcPr>
          <w:p>
            <w:r>
              <w:t>招标文件条目号</w:t>
            </w:r>
          </w:p>
        </w:tc>
        <w:tc>
          <w:tcPr>
            <w:tcW w:type="dxa" w:w="1234"/>
          </w:tcPr>
          <w:p>
            <w:r>
              <w:t>招标技术条款</w:t>
            </w:r>
          </w:p>
        </w:tc>
        <w:tc>
          <w:tcPr>
            <w:tcW w:type="dxa" w:w="1234"/>
          </w:tcPr>
          <w:p>
            <w:r>
              <w:t>投标技术条款</w:t>
            </w:r>
          </w:p>
        </w:tc>
        <w:tc>
          <w:tcPr>
            <w:tcW w:type="dxa" w:w="1234"/>
          </w:tcPr>
          <w:p>
            <w:r>
              <w:t>响应/偏离</w:t>
            </w:r>
          </w:p>
        </w:tc>
        <w:tc>
          <w:tcPr>
            <w:tcW w:type="dxa" w:w="1234"/>
          </w:tcPr>
          <w:p>
            <w:r>
              <w:t>说明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投标人已认真阅读了招标文件，并完全了解买方的各项要求，并将投标产品与招标文件存在的偏离已全部列于表中。我们在此郑重承诺${ZDY0000009256}</w:t>
      </w:r>
    </w:p>
    <w:p>
      <w:pPr>
        <w:spacing w:line="360" w:lineRule="auto" w:before="0" w:after="0"/>
        <w:ind w:firstLine="420"/>
      </w:pPr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pPr>
        <w:spacing w:line="360" w:lineRule="auto" w:before="0" w:after="0"/>
        <w:ind w:firstLine="420"/>
      </w:pPr>
      <w:r>
        <w:t>注：声明内容不能缺少</w:t>
      </w:r>
    </w:p>
    <w:p>
      <w:pPr>
        <w:spacing w:line="360" w:lineRule="auto" w:before="0" w:after="0"/>
        <w:ind w:firstLine="420"/>
      </w:pPr>
      <w:r>
        <w:t>投标人代表签字：郭敏___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