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2.成为实质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4.提供咨询服务</w:t>
      </w:r>
    </w:p>
    <w:p>
      <w:pPr>
        <w:pStyle w:val="Heading3"/>
        <w:spacing w:line="360" w:lineRule="auto" w:before="0" w:after="0"/>
        <w:ind w:firstLine="420"/>
      </w:pPr>
      <w:r>
        <w:t>5.诚信自律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6.销售业绩得分</w:t>
      </w:r>
    </w:p>
    <w:p>
      <w:pPr>
        <w:pStyle w:val="Heading3"/>
        <w:spacing w:line="360" w:lineRule="auto" w:before="0" w:after="0"/>
        <w:ind w:firstLine="420"/>
      </w:pPr>
      <w:r>
        <w:t>7.产品质量及售后服务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5.售后服务组织</w:t>
      </w:r>
    </w:p>
    <w:p>
      <w:pPr>
        <w:pStyle w:val="Heading3"/>
        <w:spacing w:line="360" w:lineRule="auto" w:before="0" w:after="0"/>
        <w:ind w:firstLine="420"/>
      </w:pPr>
      <w:r>
        <w:t>8.人员素质情况</w:t>
      </w:r>
    </w:p>
    <w:p>
      <w:pPr>
        <w:pStyle w:val="Heading3"/>
        <w:spacing w:line="360" w:lineRule="auto" w:before="0" w:after="0"/>
        <w:ind w:firstLine="420"/>
      </w:pPr>
      <w:r>
        <w:t>9.相关专业</w:t>
      </w:r>
    </w:p>
    <w:p>
      <w:pPr>
        <w:pStyle w:val="Heading3"/>
        <w:spacing w:line="360" w:lineRule="auto" w:before="0" w:after="0"/>
        <w:ind w:firstLine="420"/>
      </w:pPr>
      <w:r>
        <w:t>10.产品相关专业本科</w:t>
      </w:r>
    </w:p>
    <w:p>
      <w:pPr>
        <w:pStyle w:val="Heading2"/>
        <w:spacing w:line="360" w:lineRule="auto" w:before="0" w:after="0"/>
        <w:ind w:firstLine="420"/>
      </w:pPr>
      <w:r>
        <w:t>2.合规承诺书</w:t>
      </w:r>
    </w:p>
    <w:p>
      <w:pPr>
        <w:pStyle w:val="Heading2"/>
        <w:spacing w:line="360" w:lineRule="auto" w:before="0" w:after="0"/>
        <w:ind w:firstLine="420"/>
      </w:pPr>
      <w:r>
        <w:t>3.分值（</w:t>
      </w:r>
    </w:p>
    <w:p>
      <w:pPr>
        <w:pStyle w:val="Heading2"/>
        <w:spacing w:line="360" w:lineRule="auto" w:before="0" w:after="0"/>
        <w:ind w:firstLine="420"/>
      </w:pPr>
      <w:r>
        <w:t>4.提出异议应当</w:t>
      </w:r>
    </w:p>
    <w:p>
      <w:pPr>
        <w:pStyle w:val="Heading2"/>
        <w:spacing w:line="360" w:lineRule="auto" w:before="0" w:after="0"/>
        <w:ind w:firstLine="420"/>
      </w:pPr>
      <w:r>
        <w:t>5.单位销售额为准，计算值为</w:t>
      </w:r>
    </w:p>
    <w:p>
      <w:pPr>
        <w:pStyle w:val="Heading2"/>
        <w:spacing w:line="360" w:lineRule="auto" w:before="0" w:after="0"/>
        <w:ind w:firstLine="420"/>
      </w:pPr>
      <w:r>
        <w:t>6.计价方式：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3"/>
        <w:spacing w:line="360" w:lineRule="auto" w:before="0" w:after="0"/>
        <w:ind w:firstLine="420"/>
      </w:pPr>
      <w:r>
        <w:t>2.企业自主创新能力</w:t>
      </w:r>
    </w:p>
    <w:p>
      <w:pPr>
        <w:pStyle w:val="Heading2"/>
        <w:spacing w:line="360" w:lineRule="auto" w:before="0" w:after="0"/>
        <w:ind w:firstLine="420"/>
      </w:pPr>
      <w:r>
        <w:t>3.自主创新能力（</w:t>
      </w:r>
    </w:p>
    <w:p>
      <w:pPr>
        <w:pStyle w:val="Heading1"/>
        <w:spacing w:line="360" w:lineRule="auto" w:before="0" w:after="0"/>
        <w:ind w:firstLine="420"/>
      </w:pPr>
      <w:r>
        <w:t>3.资格证明文件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2.成为实质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4.提供咨询服务</w:t>
      </w:r>
    </w:p>
    <w:p>
      <w:pPr>
        <w:pStyle w:val="Heading3"/>
        <w:spacing w:line="360" w:lineRule="auto" w:before="0" w:after="0"/>
        <w:ind w:firstLine="420"/>
      </w:pPr>
      <w:r>
        <w:t>5.诚信自律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6.销售业绩得分</w:t>
      </w:r>
    </w:p>
    <w:p>
      <w:pPr>
        <w:pStyle w:val="Heading3"/>
        <w:spacing w:line="360" w:lineRule="auto" w:before="0" w:after="0"/>
        <w:ind w:firstLine="420"/>
      </w:pPr>
      <w:r>
        <w:t>7.产品质量及售后服务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5.售后服务组织</w:t>
      </w:r>
    </w:p>
    <w:p>
      <w:pPr>
        <w:pStyle w:val="Heading3"/>
        <w:spacing w:line="360" w:lineRule="auto" w:before="0" w:after="0"/>
        <w:ind w:firstLine="420"/>
      </w:pPr>
      <w:r>
        <w:t>8.人员素质情况</w:t>
      </w:r>
    </w:p>
    <w:p>
      <w:pPr>
        <w:pStyle w:val="Heading3"/>
        <w:spacing w:line="360" w:lineRule="auto" w:before="0" w:after="0"/>
        <w:ind w:firstLine="420"/>
      </w:pPr>
      <w:r>
        <w:t>9.相关专业</w:t>
      </w:r>
    </w:p>
    <w:p>
      <w:pPr>
        <w:pStyle w:val="Heading3"/>
        <w:spacing w:line="360" w:lineRule="auto" w:before="0" w:after="0"/>
        <w:ind w:firstLine="420"/>
      </w:pPr>
      <w:r>
        <w:t>10.产品相关专业本科</w:t>
      </w:r>
    </w:p>
    <w:p>
      <w:pPr>
        <w:pStyle w:val="Heading2"/>
        <w:spacing w:line="360" w:lineRule="auto" w:before="0" w:after="0"/>
        <w:ind w:firstLine="420"/>
      </w:pPr>
      <w:r>
        <w:t>4.招标公告“投标人的资格要求”中应响应的资料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4.申请撤回</w:t>
      </w:r>
    </w:p>
    <w:p>
      <w:pPr>
        <w:pStyle w:val="Heading2"/>
        <w:spacing w:line="360" w:lineRule="auto" w:before="0" w:after="0"/>
        <w:ind w:firstLine="420"/>
      </w:pPr>
      <w:r>
        <w:t>1.分值（</w:t>
      </w:r>
    </w:p>
    <w:p>
      <w:pPr>
        <w:pStyle w:val="Heading2"/>
        <w:spacing w:line="360" w:lineRule="auto" w:before="0" w:after="0"/>
        <w:ind w:firstLine="420"/>
      </w:pPr>
      <w:r>
        <w:t>2.提出异议应当</w:t>
      </w:r>
    </w:p>
    <w:p>
      <w:pPr>
        <w:pStyle w:val="Heading2"/>
        <w:spacing w:line="360" w:lineRule="auto" w:before="0" w:after="0"/>
        <w:ind w:firstLine="420"/>
      </w:pPr>
      <w:r>
        <w:t>3.单位销售额为准，计算值为</w:t>
      </w:r>
    </w:p>
    <w:p>
      <w:pPr>
        <w:pStyle w:val="Heading2"/>
        <w:spacing w:line="360" w:lineRule="auto" w:before="0" w:after="0"/>
        <w:ind w:firstLine="420"/>
      </w:pPr>
      <w:r>
        <w:t>4.自主创新能力（</w:t>
      </w:r>
    </w:p>
    <w:p>
      <w:pPr>
        <w:pStyle w:val="Heading2"/>
        <w:spacing w:line="360" w:lineRule="auto" w:before="0" w:after="0"/>
        <w:ind w:firstLine="420"/>
      </w:pPr>
      <w:r>
        <w:t>5.计价方式：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