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2020年二级物资集中采购47大类防蜡器（JC2020-WII-47-04）（项目名称）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投标文件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编号：LHZB2-2022-W032</w:t>
      </w:r>
    </w:p>
    <w:p>
      <w:pPr>
        <w:spacing w:line="360" w:lineRule="auto" w:before="0" w:after="0"/>
        <w:ind w:firstLine="420"/>
      </w:pPr>
      <w:r>
        <w:t>包别号：JC2020-WII-47-04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投标单位：淮安市井神钻采机具有限公司 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联系电话：0517-85300908</w:t>
      </w:r>
    </w:p>
    <w:p>
      <w:pPr>
        <w:spacing w:line="360" w:lineRule="auto" w:before="0" w:after="0"/>
        <w:ind w:firstLine="420"/>
      </w:pPr>
      <w:r>
        <w:t>传真：X0517-85300908</w:t>
      </w:r>
    </w:p>
    <w:p>
      <w:pPr>
        <w:spacing w:line="360" w:lineRule="auto" w:before="0" w:after="0"/>
        <w:ind w:firstLine="420"/>
      </w:pPr>
      <w:r>
        <w:t>电子邮箱：hajszc@126.com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</w:t>
      </w:r>
    </w:p>
    <w:p>
      <w:pPr>
        <w:spacing w:line="360" w:lineRule="auto" w:before="0" w:after="0"/>
        <w:ind w:firstLine="420"/>
      </w:pPr>
      <w:r>
        <w:t>编制日期：2022年12月09日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