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1.投标书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1.独立法人资格</w:t>
      </w:r>
    </w:p>
    <w:p>
      <w:pPr>
        <w:pStyle w:val="Heading4"/>
        <w:spacing w:line="360" w:lineRule="auto" w:before="0" w:after="0"/>
        <w:ind w:firstLine="420"/>
      </w:pPr>
      <w:r>
        <w:t>1.独立法人资格</w:t>
      </w:r>
    </w:p>
    <w:p>
      <w:pPr>
        <w:pStyle w:val="Heading5"/>
        <w:spacing w:line="360" w:lineRule="auto" w:before="0" w:after="0"/>
        <w:ind w:firstLine="420"/>
      </w:pPr>
      <w:r>
        <w:t>1.营业执照</w:t>
      </w:r>
    </w:p>
    <w:p>
      <w:pPr>
        <w:pStyle w:val="Heading3"/>
        <w:spacing w:line="360" w:lineRule="auto" w:before="0" w:after="0"/>
        <w:ind w:firstLine="420"/>
      </w:pPr>
      <w:r>
        <w:t>2.物资准入资格</w:t>
      </w:r>
    </w:p>
    <w:p>
      <w:pPr>
        <w:pStyle w:val="Heading4"/>
        <w:spacing w:line="360" w:lineRule="auto" w:before="0" w:after="0"/>
        <w:ind w:firstLine="420"/>
      </w:pPr>
      <w:r>
        <w:t>1.物资准入资格</w:t>
      </w:r>
    </w:p>
    <w:p>
      <w:pPr>
        <w:pStyle w:val="Heading3"/>
        <w:spacing w:line="360" w:lineRule="auto" w:before="0" w:after="0"/>
        <w:ind w:firstLine="420"/>
      </w:pPr>
      <w:r>
        <w:t>3.质量管理体系认证证书</w:t>
      </w:r>
    </w:p>
    <w:p>
      <w:pPr>
        <w:pStyle w:val="Heading4"/>
        <w:spacing w:line="360" w:lineRule="auto" w:before="0" w:after="0"/>
        <w:ind w:firstLine="420"/>
      </w:pPr>
      <w:r>
        <w:t>1.质量管理体系认证证书</w:t>
      </w:r>
    </w:p>
    <w:p>
      <w:pPr>
        <w:pStyle w:val="Heading3"/>
        <w:spacing w:line="360" w:lineRule="auto" w:before="0" w:after="0"/>
        <w:ind w:firstLine="420"/>
      </w:pPr>
      <w:r>
        <w:t>4.业绩证明</w:t>
      </w:r>
    </w:p>
    <w:p>
      <w:pPr>
        <w:pStyle w:val="Heading4"/>
        <w:spacing w:line="360" w:lineRule="auto" w:before="0" w:after="0"/>
        <w:ind w:firstLine="420"/>
      </w:pPr>
      <w:r>
        <w:t>1.业绩证明</w:t>
      </w:r>
    </w:p>
    <w:p>
      <w:pPr>
        <w:pStyle w:val="Heading3"/>
        <w:spacing w:line="360" w:lineRule="auto" w:before="0" w:after="0"/>
        <w:ind w:firstLine="420"/>
      </w:pPr>
      <w:r>
        <w:t>5.非联合体投标</w:t>
      </w:r>
    </w:p>
    <w:p>
      <w:pPr>
        <w:pStyle w:val="Heading4"/>
        <w:spacing w:line="360" w:lineRule="auto" w:before="0" w:after="0"/>
        <w:ind w:firstLine="420"/>
      </w:pPr>
      <w:r>
        <w:t>1.非联合体投标</w:t>
      </w:r>
    </w:p>
    <w:p>
      <w:pPr>
        <w:pStyle w:val="Heading5"/>
        <w:spacing w:line="360" w:lineRule="auto" w:before="0" w:after="0"/>
        <w:ind w:firstLine="420"/>
      </w:pPr>
      <w:r>
        <w:t>1.营业执照</w:t>
      </w:r>
    </w:p>
    <w:p>
      <w:pPr>
        <w:pStyle w:val="Heading3"/>
        <w:spacing w:line="360" w:lineRule="auto" w:before="0" w:after="0"/>
        <w:ind w:firstLine="420"/>
      </w:pPr>
      <w:r>
        <w:t>6.资产负债率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3"/>
        <w:spacing w:line="360" w:lineRule="auto" w:before="0" w:after="0"/>
        <w:ind w:firstLine="420"/>
      </w:pPr>
      <w:r>
        <w:t>7.失信行为信息</w:t>
      </w:r>
    </w:p>
    <w:p>
      <w:pPr>
        <w:pStyle w:val="Heading4"/>
        <w:spacing w:line="360" w:lineRule="auto" w:before="0" w:after="0"/>
        <w:ind w:firstLine="420"/>
      </w:pPr>
      <w:r>
        <w:t>1.失信行为信息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2.技术条款响应/偏离表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3.附件1-5《评分细则》中要求投标人响应的技术资料（按顺序响应）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1.国家发明专利</w:t>
      </w:r>
    </w:p>
    <w:p>
      <w:pPr>
        <w:pStyle w:val="Heading5"/>
        <w:spacing w:line="360" w:lineRule="auto" w:before="0" w:after="0"/>
        <w:ind w:firstLine="420"/>
      </w:pPr>
      <w:r>
        <w:t>2.科技进步奖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5"/>
        <w:spacing w:line="360" w:lineRule="auto" w:before="0" w:after="0"/>
        <w:ind w:firstLine="420"/>
      </w:pPr>
      <w:r>
        <w:t>1.技术人员构成</w:t>
      </w:r>
    </w:p>
    <w:p>
      <w:pPr>
        <w:pStyle w:val="Heading5"/>
        <w:spacing w:line="360" w:lineRule="auto" w:before="0" w:after="0"/>
        <w:ind w:firstLine="420"/>
      </w:pPr>
      <w:r>
        <w:t>2.相关资质证书</w:t>
      </w:r>
    </w:p>
    <w:p>
      <w:pPr>
        <w:pStyle w:val="Heading5"/>
        <w:spacing w:line="360" w:lineRule="auto" w:before="0" w:after="0"/>
        <w:ind w:firstLine="420"/>
      </w:pPr>
      <w:r>
        <w:t>3.学历证书</w:t>
      </w:r>
    </w:p>
    <w:p>
      <w:pPr>
        <w:pStyle w:val="Heading5"/>
        <w:spacing w:line="360" w:lineRule="auto" w:before="0" w:after="0"/>
        <w:ind w:firstLine="420"/>
      </w:pPr>
      <w:r>
        <w:t>4.劳动合同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3.数控车床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4.线切割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5.钻床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6.铣床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2.X射线探伤仪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3.数字特斯拉计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4.螺纹检测量规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5.硬度计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6.设备明细</w:t>
      </w:r>
    </w:p>
    <w:p>
      <w:pPr>
        <w:pStyle w:val="Heading4"/>
        <w:spacing w:line="360" w:lineRule="auto" w:before="0" w:after="0"/>
        <w:ind w:firstLine="420"/>
      </w:pPr>
      <w:r>
        <w:t>4.检验机构及人员</w:t>
      </w:r>
    </w:p>
    <w:p>
      <w:pPr>
        <w:pStyle w:val="Heading5"/>
        <w:spacing w:line="360" w:lineRule="auto" w:before="0" w:after="0"/>
        <w:ind w:firstLine="420"/>
      </w:pPr>
      <w:r>
        <w:t>1.检验机构组织机构图</w:t>
      </w:r>
    </w:p>
    <w:p>
      <w:pPr>
        <w:pStyle w:val="Heading5"/>
        <w:spacing w:line="360" w:lineRule="auto" w:before="0" w:after="0"/>
        <w:ind w:firstLine="420"/>
      </w:pPr>
      <w:r>
        <w:t>2.资质证书</w:t>
      </w:r>
    </w:p>
    <w:p>
      <w:pPr>
        <w:pStyle w:val="Heading5"/>
        <w:spacing w:line="360" w:lineRule="auto" w:before="0" w:after="0"/>
        <w:ind w:firstLine="420"/>
      </w:pPr>
      <w:r>
        <w:t>3.劳动合同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1.开标一览表</w:t>
      </w:r>
    </w:p>
    <w:p>
      <w:pPr>
        <w:pStyle w:val="Heading2"/>
        <w:spacing w:line="360" w:lineRule="auto" w:before="0" w:after="0"/>
        <w:ind w:firstLine="420"/>
      </w:pPr>
      <w:r>
        <w:t>2.投标报价表</w:t>
      </w:r>
    </w:p>
    <w:p>
      <w:pPr>
        <w:pStyle w:val="Heading2"/>
        <w:spacing w:line="360" w:lineRule="auto" w:before="0" w:after="0"/>
        <w:ind w:firstLine="420"/>
      </w:pPr>
      <w:r>
        <w:t>3.投标保证金</w:t>
      </w:r>
    </w:p>
    <w:p>
      <w:pPr>
        <w:pStyle w:val="Heading2"/>
        <w:spacing w:line="360" w:lineRule="auto" w:before="0" w:after="0"/>
        <w:ind w:firstLine="420"/>
      </w:pPr>
      <w:r>
        <w:t>4.法律纠纷情况</w:t>
      </w:r>
    </w:p>
    <w:p>
      <w:pPr>
        <w:pStyle w:val="Heading2"/>
        <w:spacing w:line="360" w:lineRule="auto" w:before="0" w:after="0"/>
        <w:ind w:firstLine="420"/>
      </w:pPr>
      <w:r>
        <w:t>5.机密信息接受承诺函</w:t>
      </w:r>
    </w:p>
    <w:p>
      <w:pPr>
        <w:pStyle w:val="Heading2"/>
        <w:spacing w:line="360" w:lineRule="auto" w:before="0" w:after="0"/>
        <w:ind w:firstLine="420"/>
      </w:pPr>
      <w:r>
        <w:t>6.商务条款响应/偏离表</w:t>
      </w:r>
    </w:p>
    <w:p>
      <w:pPr>
        <w:pStyle w:val="Heading2"/>
        <w:spacing w:line="360" w:lineRule="auto" w:before="0" w:after="0"/>
        <w:ind w:firstLine="420"/>
      </w:pPr>
      <w:r>
        <w:t>7.附件1-5《评分细则》中要求投标人响应的商务资料（按顺序响应）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5"/>
        <w:spacing w:line="360" w:lineRule="auto" w:before="0" w:after="0"/>
        <w:ind w:firstLine="420"/>
      </w:pPr>
      <w:r>
        <w:t>1.环境管理体系认证证书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6"/>
        <w:spacing w:line="360" w:lineRule="auto" w:before="0" w:after="0"/>
        <w:ind w:firstLine="420"/>
      </w:pPr>
      <w:r>
        <w:t>1.资信证明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5"/>
        <w:spacing w:line="360" w:lineRule="auto" w:before="0" w:after="0"/>
        <w:ind w:firstLine="420"/>
      </w:pPr>
      <w:r>
        <w:t>1.2018年-2020年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2.销售发票</w:t>
      </w:r>
    </w:p>
    <w:p>
      <w:pPr>
        <w:pStyle w:val="Heading5"/>
        <w:spacing w:line="360" w:lineRule="auto" w:before="0" w:after="0"/>
        <w:ind w:firstLine="420"/>
      </w:pPr>
      <w:r>
        <w:t>2.销售业绩统计表</w:t>
      </w:r>
    </w:p>
    <w:p>
      <w:pPr>
        <w:pStyle w:val="Heading5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5"/>
        <w:spacing w:line="360" w:lineRule="auto" w:before="0" w:after="0"/>
        <w:ind w:firstLine="420"/>
      </w:pPr>
      <w:r>
        <w:t>1.售后服务响应承诺</w:t>
      </w:r>
    </w:p>
    <w:p>
      <w:pPr>
        <w:pStyle w:val="Heading5"/>
        <w:spacing w:line="360" w:lineRule="auto" w:before="0" w:after="0"/>
        <w:ind w:firstLine="420"/>
      </w:pPr>
      <w:r>
        <w:t>2.承诺提供服务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5"/>
        <w:spacing w:line="360" w:lineRule="auto" w:before="0" w:after="0"/>
        <w:ind w:firstLine="420"/>
      </w:pPr>
      <w:r>
        <w:t>1.失信行为信息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