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0D92" w14:textId="77777777" w:rsidR="00DC3D73" w:rsidRDefault="001E6FE7">
      <w:pPr>
        <w:pStyle w:val="NewNewNewNewNewNewNewNewNewNewNewNewNew"/>
        <w:spacing w:line="480" w:lineRule="auto"/>
        <w:ind w:right="744"/>
        <w:jc w:val="left"/>
        <w:rPr>
          <w:rFonts w:ascii="宋体" w:hAnsi="宋体" w:cs="宋体"/>
          <w:b/>
          <w:bCs/>
          <w:sz w:val="28"/>
          <w:szCs w:val="28"/>
        </w:rPr>
      </w:pPr>
      <w:r>
        <w:rPr>
          <w:rFonts w:ascii="宋体" w:hAnsi="宋体" w:cs="宋体" w:hint="eastAsia"/>
          <w:b/>
          <w:bCs/>
          <w:sz w:val="28"/>
          <w:szCs w:val="28"/>
        </w:rPr>
        <w:t>招标编号：LN22022R</w:t>
      </w:r>
    </w:p>
    <w:p w14:paraId="26BC838A" w14:textId="77777777" w:rsidR="00DC3D73" w:rsidRDefault="001E6FE7">
      <w:pPr>
        <w:pStyle w:val="NewNewNewNewNewNewNewNewNewNewNewNewNewNewNewNewNewNewNewNewNewNewNewNewNewNewNewNewNewNewNewNewNewNewNewNewNewNewNewNewNewNewNewNewNewNewNewNewNewNewNewNewNewNewNewNewNewNewNewNewNewNewNe"/>
        <w:spacing w:before="240"/>
        <w:ind w:rightChars="-70" w:right="-147"/>
        <w:jc w:val="center"/>
        <w:outlineLvl w:val="0"/>
        <w:rPr>
          <w:rFonts w:ascii="宋体" w:hAnsi="宋体" w:cs="宋体"/>
          <w:spacing w:val="-8"/>
          <w:sz w:val="32"/>
          <w:szCs w:val="32"/>
        </w:rPr>
      </w:pPr>
      <w:r>
        <w:rPr>
          <w:rFonts w:ascii="宋体" w:hAnsi="宋体" w:cs="宋体" w:hint="eastAsia"/>
          <w:spacing w:val="-8"/>
          <w:sz w:val="32"/>
          <w:szCs w:val="32"/>
        </w:rPr>
        <w:t xml:space="preserve"> </w:t>
      </w:r>
    </w:p>
    <w:p w14:paraId="290F1562" w14:textId="77777777" w:rsidR="00DC3D73" w:rsidRDefault="001E6FE7">
      <w:pPr>
        <w:pStyle w:val="NewNewNewNewNewNewNewNewNewNewNewNewNewNewNewNewNewNewNewNewNewNewNewNewNewNewNewNewNewNewNewNewNewNewNewNewNewNewNewNewNewNewNewNewNewNewNewNewNewNewNewNewNewNewNewNewNewNewNewNewNewNewNe"/>
        <w:spacing w:before="240"/>
        <w:ind w:rightChars="-70" w:right="-147"/>
        <w:jc w:val="center"/>
        <w:outlineLvl w:val="0"/>
        <w:rPr>
          <w:rFonts w:ascii="宋体" w:hAnsi="宋体" w:cs="宋体"/>
          <w:spacing w:val="-8"/>
          <w:sz w:val="32"/>
          <w:szCs w:val="32"/>
        </w:rPr>
      </w:pPr>
      <w:r>
        <w:rPr>
          <w:rFonts w:ascii="宋体" w:hAnsi="宋体" w:cs="宋体" w:hint="eastAsia"/>
          <w:spacing w:val="-8"/>
          <w:sz w:val="32"/>
          <w:szCs w:val="32"/>
        </w:rPr>
        <w:t xml:space="preserve"> </w:t>
      </w:r>
    </w:p>
    <w:p w14:paraId="42B418AF" w14:textId="77777777" w:rsidR="00DC3D73" w:rsidRDefault="001E6FE7">
      <w:pPr>
        <w:spacing w:before="240"/>
        <w:jc w:val="center"/>
        <w:rPr>
          <w:rFonts w:ascii="宋体" w:eastAsia="宋体" w:hAnsi="宋体" w:cs="宋体"/>
          <w:b/>
          <w:bCs/>
          <w:sz w:val="36"/>
          <w:szCs w:val="36"/>
        </w:rPr>
      </w:pPr>
      <w:r>
        <w:rPr>
          <w:rFonts w:ascii="宋体" w:eastAsia="宋体" w:hAnsi="宋体" w:cs="宋体" w:hint="eastAsia"/>
          <w:b/>
          <w:bCs/>
          <w:sz w:val="36"/>
          <w:szCs w:val="36"/>
        </w:rPr>
        <w:t>辽宁电力能源发展集团有限公司2022年</w:t>
      </w:r>
    </w:p>
    <w:p w14:paraId="1223C160" w14:textId="77777777" w:rsidR="00DC3D73" w:rsidRDefault="001E6FE7">
      <w:pPr>
        <w:spacing w:before="240"/>
        <w:jc w:val="center"/>
        <w:rPr>
          <w:rFonts w:ascii="宋体" w:eastAsia="宋体" w:hAnsi="宋体" w:cs="宋体"/>
          <w:sz w:val="52"/>
          <w:szCs w:val="52"/>
        </w:rPr>
      </w:pPr>
      <w:r>
        <w:rPr>
          <w:rFonts w:ascii="宋体" w:eastAsia="宋体" w:hAnsi="宋体" w:cs="宋体" w:hint="eastAsia"/>
          <w:b/>
          <w:bCs/>
          <w:sz w:val="36"/>
          <w:szCs w:val="36"/>
        </w:rPr>
        <w:t>第二十七批服务类招标采购项目</w:t>
      </w:r>
      <w:r>
        <w:rPr>
          <w:rFonts w:ascii="宋体" w:eastAsia="宋体" w:hAnsi="宋体" w:cs="宋体" w:hint="eastAsia"/>
          <w:sz w:val="52"/>
          <w:szCs w:val="52"/>
        </w:rPr>
        <w:t xml:space="preserve"> </w:t>
      </w:r>
    </w:p>
    <w:p w14:paraId="00BE4483" w14:textId="77777777" w:rsidR="00DC3D73" w:rsidRDefault="00DC3D73">
      <w:pPr>
        <w:pStyle w:val="NewNewNewNewNewNewNewNewNewNewNewNewNewNewNewNewNewNewNewNewNewNewNewNewNewNewNewNewNewNewNewNewNewNewNewNewNewNewNewNewNewNewNewNewNewNewNewNewNewNewNewNewNewNewNewNewNewNewNewNewNewNewNe"/>
        <w:spacing w:before="240"/>
        <w:rPr>
          <w:rFonts w:ascii="宋体" w:hAnsi="宋体" w:cs="宋体"/>
          <w:sz w:val="52"/>
          <w:szCs w:val="52"/>
        </w:rPr>
      </w:pPr>
    </w:p>
    <w:p w14:paraId="1E5717C1" w14:textId="77777777" w:rsidR="00DC3D73" w:rsidRDefault="00DC3D73">
      <w:pPr>
        <w:pStyle w:val="NewNewNewNewNewNewNewNewNewNewNewNewNewNewNewNewNewNewNewNewNewNewNewNewNewNewNewNewNewNewNewNewNewNewNewNewNewNewNewNewNewNewNewNewNewNewNewNewNewNewNewNewNewNewNewNewNewNewNewNewNewNewNe"/>
        <w:spacing w:before="240"/>
        <w:rPr>
          <w:rFonts w:ascii="宋体" w:hAnsi="宋体" w:cs="宋体"/>
          <w:sz w:val="52"/>
          <w:szCs w:val="52"/>
        </w:rPr>
      </w:pPr>
    </w:p>
    <w:p w14:paraId="0E370981" w14:textId="77777777" w:rsidR="00DC3D73" w:rsidRDefault="001E6FE7">
      <w:pPr>
        <w:pStyle w:val="NewNewNewNewNewNewNewNewNewNewNewNewNewNewNewNewNewNewNewNewNewNewNewNewNewNewNewNewNewNewNewNewNewNewNewNewNewNewNewNewNewNewNewNewNewNewNewNewNewNewNewNewNewNewNewNewNewNewNewNewNewNewNe"/>
        <w:spacing w:before="240"/>
        <w:jc w:val="center"/>
        <w:rPr>
          <w:rFonts w:ascii="宋体" w:hAnsi="宋体" w:cs="宋体"/>
          <w:sz w:val="44"/>
          <w:szCs w:val="44"/>
        </w:rPr>
      </w:pPr>
      <w:r>
        <w:rPr>
          <w:rFonts w:ascii="宋体" w:hAnsi="宋体" w:cs="宋体" w:hint="eastAsia"/>
          <w:b/>
          <w:bCs/>
          <w:sz w:val="52"/>
          <w:szCs w:val="52"/>
        </w:rPr>
        <w:t>招标文件</w:t>
      </w:r>
    </w:p>
    <w:p w14:paraId="7074564A" w14:textId="77777777" w:rsidR="00DC3D73" w:rsidRDefault="001E6FE7">
      <w:pPr>
        <w:pStyle w:val="NewNewNewNewNewNewNewNewNewNewNewNewNewNewNewNewNewNewNewNewNewNewNewNewNewNewNewNewNewNewNewNewNewNewNewNewNewNewNewNewNewNewNewNewNewNewNewNewNewNewNewNewNewNewNewNewNewNewNewNewNewNewNe"/>
        <w:spacing w:before="240"/>
        <w:jc w:val="center"/>
        <w:rPr>
          <w:rFonts w:ascii="宋体" w:hAnsi="宋体" w:cs="宋体"/>
          <w:sz w:val="44"/>
          <w:szCs w:val="44"/>
        </w:rPr>
      </w:pPr>
      <w:r>
        <w:rPr>
          <w:rFonts w:ascii="宋体" w:hAnsi="宋体" w:cs="宋体" w:hint="eastAsia"/>
          <w:sz w:val="44"/>
          <w:szCs w:val="44"/>
        </w:rPr>
        <w:t xml:space="preserve"> </w:t>
      </w:r>
    </w:p>
    <w:p w14:paraId="3A1F54D3" w14:textId="77777777" w:rsidR="00DC3D73" w:rsidRDefault="001E6FE7">
      <w:pPr>
        <w:pStyle w:val="NewNewNewNewNewNewNewNewNewNewNewNewNewNewNewNewNewNewNewNewNewNewNewNewNewNewNewNewNewNewNewNewNewNewNewNewNewNewNewNewNewNewNewNewNewNewNewNewNewNewNewNewNewNewNewNewNewNewNewNewNewNewNe"/>
        <w:spacing w:before="240"/>
        <w:jc w:val="center"/>
        <w:rPr>
          <w:rFonts w:ascii="宋体" w:hAnsi="宋体" w:cs="宋体"/>
          <w:sz w:val="44"/>
          <w:szCs w:val="44"/>
        </w:rPr>
      </w:pPr>
      <w:r>
        <w:rPr>
          <w:rFonts w:ascii="宋体" w:hAnsi="宋体" w:cs="宋体" w:hint="eastAsia"/>
          <w:sz w:val="44"/>
          <w:szCs w:val="44"/>
        </w:rPr>
        <w:t xml:space="preserve"> </w:t>
      </w:r>
    </w:p>
    <w:p w14:paraId="5F05EF27" w14:textId="77777777" w:rsidR="00DC3D73" w:rsidRDefault="001E6FE7">
      <w:pPr>
        <w:pStyle w:val="NewNewNewNewNewNewNewNewNewNewNewNewNewNewNewNewNewNewNewNewNewNewNewNewNewNewNewNewNewNewNewNewNewNewNewNewNewNewNewNewNewNewNewNewNewNewNewNewNewNewNewNewNewNewNewNewNewNewNewNewNewNewNe"/>
        <w:spacing w:before="240"/>
        <w:jc w:val="center"/>
        <w:rPr>
          <w:rFonts w:ascii="宋体" w:hAnsi="宋体" w:cs="宋体"/>
          <w:sz w:val="44"/>
          <w:szCs w:val="44"/>
        </w:rPr>
      </w:pPr>
      <w:r>
        <w:rPr>
          <w:rFonts w:ascii="宋体" w:hAnsi="宋体" w:cs="宋体" w:hint="eastAsia"/>
          <w:sz w:val="44"/>
          <w:szCs w:val="44"/>
        </w:rPr>
        <w:t xml:space="preserve"> </w:t>
      </w:r>
    </w:p>
    <w:p w14:paraId="01B49678" w14:textId="77777777" w:rsidR="00DC3D73" w:rsidRDefault="001E6FE7">
      <w:pPr>
        <w:pStyle w:val="NewNewNewNewNewNewNewNewNewNewNewNewNewNewNewNewNewNewNewNewNewNewNewNewNewNewNewNewNewNewNewNewNewNewNewNewNewNewNewNewNewNewNewNewNewNewNewNewNewNewNewNewNewNewNewNewNewNewNewNewNewNewNe0"/>
        <w:spacing w:line="360" w:lineRule="auto"/>
        <w:jc w:val="center"/>
        <w:rPr>
          <w:rFonts w:ascii="宋体" w:hAnsi="宋体" w:cs="宋体"/>
          <w:b/>
          <w:sz w:val="28"/>
          <w:szCs w:val="28"/>
          <w:u w:val="single"/>
        </w:rPr>
      </w:pPr>
      <w:r>
        <w:rPr>
          <w:rFonts w:ascii="宋体" w:hAnsi="宋体" w:cs="宋体" w:hint="eastAsia"/>
          <w:b/>
          <w:sz w:val="28"/>
          <w:szCs w:val="28"/>
        </w:rPr>
        <w:t>招标人：辽宁电力能源发展集团有限公司</w:t>
      </w:r>
    </w:p>
    <w:p w14:paraId="07FD3145" w14:textId="77777777" w:rsidR="00DC3D73" w:rsidRDefault="001E6FE7">
      <w:pPr>
        <w:pStyle w:val="NewNewNewNewNewNewNewNewNewNewNewNewNewNewNewNewNewNewNewNewNewNewNewNewNewNewNewNewNewNewNewNewNewNewNewNewNewNewNewNewNewNewNewNewNewNewNewNewNewNewNewNewNewNewNewNewNewNewNewNewNewNewNe0"/>
        <w:spacing w:line="360" w:lineRule="auto"/>
        <w:jc w:val="center"/>
        <w:rPr>
          <w:rFonts w:ascii="宋体" w:hAnsi="宋体" w:cs="宋体"/>
          <w:b/>
          <w:sz w:val="28"/>
          <w:szCs w:val="28"/>
          <w:u w:val="single"/>
        </w:rPr>
      </w:pPr>
      <w:r>
        <w:rPr>
          <w:rFonts w:ascii="宋体" w:hAnsi="宋体" w:cs="宋体" w:hint="eastAsia"/>
          <w:b/>
          <w:sz w:val="28"/>
          <w:szCs w:val="28"/>
        </w:rPr>
        <w:t>招标代理机构：辽宁电力能源发展集团有限公司</w:t>
      </w:r>
    </w:p>
    <w:p w14:paraId="1757D5F9" w14:textId="77777777" w:rsidR="00DC3D73" w:rsidRDefault="001E6FE7">
      <w:pPr>
        <w:pStyle w:val="NewNewNewNewNewNewNewNewNewNewNewNewNewNewNewNewNewNewNewNewNewNewNewNewNewNewNewNewNewNewNewNewNewNewNewNewNewNewNewNewNewNewNewNewNewNewNewNewNewNewNewNewNewNewNewNewNewNewNewNewNewNewNe1"/>
        <w:spacing w:line="360" w:lineRule="auto"/>
        <w:jc w:val="center"/>
        <w:rPr>
          <w:rFonts w:ascii="宋体" w:hAnsi="宋体" w:cs="宋体"/>
          <w:sz w:val="31"/>
          <w:szCs w:val="31"/>
        </w:rPr>
      </w:pPr>
      <w:r>
        <w:rPr>
          <w:rFonts w:ascii="宋体" w:hAnsi="宋体" w:cs="宋体" w:hint="eastAsia"/>
          <w:b/>
          <w:sz w:val="28"/>
          <w:szCs w:val="28"/>
        </w:rPr>
        <w:t>日 期:2022年11月</w:t>
      </w:r>
    </w:p>
    <w:p w14:paraId="1FB87AE1" w14:textId="77777777" w:rsidR="00DC3D73" w:rsidRDefault="00DC3D73">
      <w:pPr>
        <w:pStyle w:val="NewNewNewNewNewNewNewNewNewNewNewNewNewNewNewNewNewNewNewNewNewNewNewNewNewNewNewNewNewNewNewNewNewNewNewNewNewNewNewNewNewNewNewNewNewNewNewNewNewNewNewNewNewNewNewNewNewNewNewNewNewNewNe"/>
        <w:spacing w:line="360" w:lineRule="auto"/>
        <w:jc w:val="center"/>
        <w:rPr>
          <w:rFonts w:ascii="黑体" w:eastAsia="黑体"/>
          <w:sz w:val="28"/>
          <w:szCs w:val="28"/>
        </w:rPr>
      </w:pPr>
    </w:p>
    <w:p w14:paraId="034ED4A2" w14:textId="77777777" w:rsidR="00DC3D73" w:rsidRDefault="00DC3D73">
      <w:pPr>
        <w:pStyle w:val="NewNewNewNewNewNewNewNewNewNewNewNewNewNewNewNewNewNewNewNewNewNewNewNewNewNewNewNewNewNewNewNewNewNewNewNewNewNewNewNewNewNewNewNewNewNewNewNewNewNewNewNewNewNewNewNewNewNewNewNewNewNewNe"/>
        <w:spacing w:line="360" w:lineRule="auto"/>
        <w:jc w:val="center"/>
        <w:rPr>
          <w:rFonts w:ascii="黑体" w:eastAsia="黑体"/>
          <w:sz w:val="28"/>
          <w:szCs w:val="28"/>
        </w:rPr>
      </w:pPr>
    </w:p>
    <w:p w14:paraId="0240003E" w14:textId="77777777" w:rsidR="00DC3D73" w:rsidRDefault="00DC3D73">
      <w:pPr>
        <w:pStyle w:val="NewNewNewNewNewNewNewNewNewNewNewNewNewNewNewNewNewNewNewNewNewNewNewNewNewNewNewNewNewNewNewNewNewNewNewNewNewNewNewNewNewNewNewNewNewNewNewNewNewNewNewNewNewNewNewNewNewNewNewNewNewNewNe"/>
        <w:spacing w:line="360" w:lineRule="auto"/>
        <w:jc w:val="center"/>
        <w:rPr>
          <w:rFonts w:ascii="黑体" w:eastAsia="黑体"/>
          <w:sz w:val="28"/>
          <w:szCs w:val="28"/>
        </w:rPr>
      </w:pPr>
    </w:p>
    <w:p w14:paraId="6C55FAE4" w14:textId="77777777" w:rsidR="00DC3D73" w:rsidRDefault="00DC3D73">
      <w:pPr>
        <w:pStyle w:val="NewNewNewNewNewNewNewNewNewNewNewNewNewNewNewNewNewNewNewNewNewNewNewNewNewNewNewNewNewNewNewNewNewNewNewNewNewNewNewNewNewNewNewNewNewNewNewNewNewNewNewNewNewNewNewNewNewNewNewNewNewNewNe"/>
        <w:spacing w:line="360" w:lineRule="auto"/>
        <w:jc w:val="center"/>
        <w:rPr>
          <w:rFonts w:ascii="黑体" w:eastAsia="黑体"/>
          <w:sz w:val="28"/>
          <w:szCs w:val="28"/>
        </w:rPr>
      </w:pPr>
    </w:p>
    <w:p w14:paraId="3986E40A" w14:textId="77777777" w:rsidR="00DC3D73" w:rsidRDefault="00DC3D73"/>
    <w:p w14:paraId="06E71ABE" w14:textId="77777777" w:rsidR="00DC3D73" w:rsidRDefault="00DC3D73">
      <w:pPr>
        <w:sectPr w:rsidR="00DC3D73">
          <w:pgSz w:w="11906" w:h="16838"/>
          <w:pgMar w:top="1383" w:right="1134" w:bottom="1383" w:left="1701" w:header="850" w:footer="992" w:gutter="0"/>
          <w:pgNumType w:start="1"/>
          <w:cols w:space="0"/>
          <w:docGrid w:type="lines" w:linePitch="312"/>
        </w:sectPr>
      </w:pPr>
    </w:p>
    <w:p w14:paraId="6AF9ACF5" w14:textId="77777777" w:rsidR="00DC3D73" w:rsidRDefault="001E6FE7">
      <w:pPr>
        <w:jc w:val="center"/>
        <w:rPr>
          <w:rFonts w:asciiTheme="minorEastAsia" w:hAnsiTheme="minorEastAsia"/>
          <w:b/>
          <w:bCs/>
          <w:sz w:val="44"/>
          <w:szCs w:val="44"/>
        </w:rPr>
      </w:pPr>
      <w:r>
        <w:rPr>
          <w:rFonts w:ascii="宋体" w:eastAsia="宋体" w:hAnsi="宋体" w:cs="宋体" w:hint="eastAsia"/>
          <w:b/>
          <w:bCs/>
          <w:sz w:val="30"/>
          <w:szCs w:val="30"/>
        </w:rPr>
        <w:lastRenderedPageBreak/>
        <w:t>总目录</w:t>
      </w:r>
    </w:p>
    <w:p w14:paraId="076D2D37" w14:textId="77777777" w:rsidR="00DC3D73" w:rsidRDefault="001E6FE7">
      <w:pPr>
        <w:rPr>
          <w:rFonts w:ascii="宋体" w:eastAsia="宋体" w:hAnsi="宋体" w:cs="宋体"/>
        </w:rPr>
      </w:pPr>
      <w:r>
        <w:rPr>
          <w:rFonts w:ascii="仿宋_GB2312" w:eastAsia="仿宋_GB2312" w:hAnsi="仿宋_GB2312" w:hint="eastAsia"/>
        </w:rPr>
        <w:fldChar w:fldCharType="begin"/>
      </w:r>
      <w:r>
        <w:rPr>
          <w:rFonts w:ascii="仿宋_GB2312" w:eastAsia="仿宋_GB2312" w:hAnsi="仿宋_GB2312" w:hint="eastAsia"/>
        </w:rPr>
        <w:instrText xml:space="preserve"> TOC \o "1-3" \h \z \u </w:instrText>
      </w:r>
      <w:r>
        <w:rPr>
          <w:rFonts w:ascii="仿宋_GB2312" w:eastAsia="仿宋_GB2312" w:hAnsi="仿宋_GB2312" w:hint="eastAsia"/>
        </w:rPr>
        <w:fldChar w:fldCharType="separate"/>
      </w:r>
    </w:p>
    <w:p w14:paraId="026C545A" w14:textId="77777777" w:rsidR="00DC3D73" w:rsidRDefault="00000000">
      <w:pPr>
        <w:spacing w:line="480" w:lineRule="auto"/>
        <w:rPr>
          <w:rFonts w:ascii="宋体" w:eastAsia="宋体" w:hAnsi="宋体" w:cs="宋体"/>
          <w:b/>
          <w:bCs/>
          <w:sz w:val="28"/>
          <w:szCs w:val="28"/>
        </w:rPr>
      </w:pPr>
      <w:hyperlink w:anchor="_Toc300834928" w:history="1">
        <w:r w:rsidR="001E6FE7">
          <w:rPr>
            <w:rStyle w:val="af6"/>
            <w:rFonts w:ascii="宋体" w:eastAsia="宋体" w:hAnsi="宋体" w:cs="宋体" w:hint="eastAsia"/>
            <w:b/>
            <w:bCs/>
            <w:color w:val="auto"/>
            <w:sz w:val="28"/>
            <w:szCs w:val="28"/>
          </w:rPr>
          <w:t>第一章 招标公告</w:t>
        </w:r>
        <w:r w:rsidR="001E6FE7">
          <w:rPr>
            <w:rFonts w:ascii="宋体" w:eastAsia="宋体" w:hAnsi="宋体" w:cs="宋体" w:hint="eastAsia"/>
            <w:b/>
            <w:bCs/>
            <w:sz w:val="28"/>
            <w:szCs w:val="28"/>
          </w:rPr>
          <w:tab/>
        </w:r>
      </w:hyperlink>
    </w:p>
    <w:p w14:paraId="10ECAB1C" w14:textId="77777777" w:rsidR="00DC3D73" w:rsidRDefault="00000000">
      <w:pPr>
        <w:spacing w:line="480" w:lineRule="auto"/>
        <w:rPr>
          <w:rFonts w:ascii="宋体" w:eastAsia="宋体" w:hAnsi="宋体" w:cs="宋体"/>
          <w:b/>
          <w:bCs/>
          <w:sz w:val="28"/>
          <w:szCs w:val="28"/>
        </w:rPr>
      </w:pPr>
      <w:hyperlink w:anchor="_Toc300834947" w:history="1">
        <w:r w:rsidR="001E6FE7">
          <w:rPr>
            <w:rStyle w:val="af6"/>
            <w:rFonts w:ascii="宋体" w:eastAsia="宋体" w:hAnsi="宋体" w:cs="宋体" w:hint="eastAsia"/>
            <w:b/>
            <w:bCs/>
            <w:color w:val="auto"/>
            <w:sz w:val="28"/>
            <w:szCs w:val="28"/>
          </w:rPr>
          <w:t>第二章 投标人须知</w:t>
        </w:r>
        <w:r w:rsidR="001E6FE7">
          <w:rPr>
            <w:rFonts w:ascii="宋体" w:eastAsia="宋体" w:hAnsi="宋体" w:cs="宋体" w:hint="eastAsia"/>
            <w:b/>
            <w:bCs/>
            <w:sz w:val="28"/>
            <w:szCs w:val="28"/>
          </w:rPr>
          <w:tab/>
        </w:r>
      </w:hyperlink>
    </w:p>
    <w:p w14:paraId="626CFD4E" w14:textId="77777777" w:rsidR="00DC3D73" w:rsidRDefault="00000000">
      <w:pPr>
        <w:spacing w:line="480" w:lineRule="auto"/>
        <w:rPr>
          <w:rFonts w:ascii="宋体" w:eastAsia="宋体" w:hAnsi="宋体" w:cs="宋体"/>
          <w:b/>
          <w:bCs/>
          <w:sz w:val="28"/>
          <w:szCs w:val="28"/>
        </w:rPr>
      </w:pPr>
      <w:hyperlink w:anchor="_Toc300835008" w:history="1">
        <w:r w:rsidR="001E6FE7">
          <w:rPr>
            <w:rStyle w:val="af6"/>
            <w:rFonts w:ascii="宋体" w:eastAsia="宋体" w:hAnsi="宋体" w:cs="宋体" w:hint="eastAsia"/>
            <w:b/>
            <w:bCs/>
            <w:color w:val="auto"/>
            <w:sz w:val="28"/>
            <w:szCs w:val="28"/>
          </w:rPr>
          <w:t>第三章 评标办法（综合评估法）</w:t>
        </w:r>
        <w:r w:rsidR="001E6FE7">
          <w:rPr>
            <w:rFonts w:ascii="宋体" w:eastAsia="宋体" w:hAnsi="宋体" w:cs="宋体" w:hint="eastAsia"/>
            <w:b/>
            <w:bCs/>
            <w:sz w:val="28"/>
            <w:szCs w:val="28"/>
          </w:rPr>
          <w:tab/>
        </w:r>
      </w:hyperlink>
    </w:p>
    <w:p w14:paraId="0A3E89A8" w14:textId="77777777" w:rsidR="00DC3D73" w:rsidRDefault="00000000">
      <w:pPr>
        <w:spacing w:line="480" w:lineRule="auto"/>
        <w:rPr>
          <w:rFonts w:ascii="宋体" w:eastAsia="宋体" w:hAnsi="宋体" w:cs="宋体"/>
          <w:b/>
          <w:bCs/>
          <w:sz w:val="28"/>
          <w:szCs w:val="28"/>
        </w:rPr>
      </w:pPr>
      <w:hyperlink w:anchor="_Toc300835030" w:history="1">
        <w:r w:rsidR="001E6FE7">
          <w:rPr>
            <w:rStyle w:val="af6"/>
            <w:rFonts w:ascii="宋体" w:eastAsia="宋体" w:hAnsi="宋体" w:cs="宋体" w:hint="eastAsia"/>
            <w:b/>
            <w:bCs/>
            <w:color w:val="auto"/>
            <w:sz w:val="28"/>
            <w:szCs w:val="28"/>
          </w:rPr>
          <w:t>第四章 合同条款及格式</w:t>
        </w:r>
        <w:r w:rsidR="001E6FE7">
          <w:rPr>
            <w:rFonts w:ascii="宋体" w:eastAsia="宋体" w:hAnsi="宋体" w:cs="宋体" w:hint="eastAsia"/>
            <w:b/>
            <w:bCs/>
            <w:sz w:val="28"/>
            <w:szCs w:val="28"/>
          </w:rPr>
          <w:tab/>
        </w:r>
      </w:hyperlink>
    </w:p>
    <w:p w14:paraId="1C33B039" w14:textId="77777777" w:rsidR="00DC3D73" w:rsidRDefault="001E6FE7">
      <w:pPr>
        <w:spacing w:line="480" w:lineRule="auto"/>
        <w:rPr>
          <w:rFonts w:ascii="宋体" w:eastAsia="宋体" w:hAnsi="宋体" w:cs="宋体"/>
          <w:b/>
          <w:bCs/>
          <w:sz w:val="28"/>
          <w:szCs w:val="28"/>
        </w:rPr>
      </w:pPr>
      <w:r>
        <w:rPr>
          <w:rStyle w:val="af6"/>
          <w:rFonts w:ascii="宋体" w:eastAsia="宋体" w:hAnsi="宋体" w:cs="宋体" w:hint="eastAsia"/>
          <w:b/>
          <w:bCs/>
          <w:color w:val="auto"/>
          <w:sz w:val="28"/>
          <w:szCs w:val="28"/>
        </w:rPr>
        <w:t>第五章 技术规范及发包人要求</w:t>
      </w:r>
    </w:p>
    <w:p w14:paraId="05FC4B69" w14:textId="77777777" w:rsidR="00DC3D73" w:rsidRDefault="001E6FE7">
      <w:pPr>
        <w:tabs>
          <w:tab w:val="right" w:leader="dot" w:pos="9412"/>
        </w:tabs>
        <w:spacing w:line="480" w:lineRule="auto"/>
        <w:rPr>
          <w:rFonts w:asciiTheme="minorEastAsia" w:hAnsiTheme="minorEastAsia"/>
          <w:b/>
          <w:bCs/>
          <w:sz w:val="28"/>
          <w:szCs w:val="28"/>
        </w:rPr>
      </w:pPr>
      <w:r>
        <w:rPr>
          <w:rFonts w:ascii="宋体" w:eastAsia="宋体" w:hAnsi="宋体" w:cs="宋体" w:hint="eastAsia"/>
          <w:b/>
          <w:bCs/>
          <w:sz w:val="28"/>
          <w:szCs w:val="28"/>
        </w:rPr>
        <w:t>第六章 投标文件格式</w:t>
      </w:r>
    </w:p>
    <w:p w14:paraId="3AE5A04F" w14:textId="77777777" w:rsidR="00DC3D73" w:rsidRDefault="00DC3D73">
      <w:pPr>
        <w:rPr>
          <w:rFonts w:ascii="仿宋_GB2312" w:hAnsi="仿宋_GB2312"/>
        </w:rPr>
      </w:pPr>
    </w:p>
    <w:p w14:paraId="1643D423" w14:textId="77777777" w:rsidR="00DC3D73" w:rsidRDefault="001E6FE7">
      <w:pPr>
        <w:rPr>
          <w:rFonts w:ascii="仿宋_GB2312" w:eastAsia="仿宋_GB2312" w:hAnsi="仿宋_GB2312"/>
        </w:rPr>
      </w:pPr>
      <w:r>
        <w:rPr>
          <w:rFonts w:ascii="仿宋_GB2312" w:eastAsia="仿宋_GB2312" w:hAnsi="仿宋_GB2312" w:hint="eastAsia"/>
        </w:rPr>
        <w:fldChar w:fldCharType="end"/>
      </w:r>
    </w:p>
    <w:p w14:paraId="432E0999" w14:textId="77777777" w:rsidR="00DC3D73" w:rsidRDefault="00DC3D73">
      <w:pPr>
        <w:rPr>
          <w:rFonts w:ascii="仿宋_GB2312" w:eastAsia="仿宋_GB2312" w:hAnsi="仿宋_GB2312"/>
        </w:rPr>
      </w:pPr>
    </w:p>
    <w:p w14:paraId="583305FA" w14:textId="77777777" w:rsidR="00DC3D73" w:rsidRDefault="00DC3D73">
      <w:pPr>
        <w:pStyle w:val="13"/>
        <w:rPr>
          <w:rFonts w:ascii="仿宋_GB2312" w:eastAsia="仿宋_GB2312" w:hAnsi="仿宋_GB2312" w:hint="default"/>
        </w:rPr>
      </w:pPr>
    </w:p>
    <w:p w14:paraId="38792807" w14:textId="77777777" w:rsidR="00DC3D73" w:rsidRDefault="00DC3D73">
      <w:pPr>
        <w:pStyle w:val="13"/>
        <w:rPr>
          <w:rFonts w:ascii="仿宋_GB2312" w:eastAsia="仿宋_GB2312" w:hAnsi="仿宋_GB2312" w:hint="default"/>
        </w:rPr>
      </w:pPr>
    </w:p>
    <w:p w14:paraId="1B017714" w14:textId="77777777" w:rsidR="00DC3D73" w:rsidRDefault="00DC3D73">
      <w:pPr>
        <w:pStyle w:val="13"/>
        <w:rPr>
          <w:rFonts w:ascii="仿宋_GB2312" w:eastAsia="仿宋_GB2312" w:hAnsi="仿宋_GB2312" w:hint="default"/>
        </w:rPr>
      </w:pPr>
    </w:p>
    <w:p w14:paraId="2241E846" w14:textId="77777777" w:rsidR="00DC3D73" w:rsidRDefault="00DC3D73">
      <w:pPr>
        <w:pStyle w:val="13"/>
        <w:rPr>
          <w:rFonts w:ascii="仿宋_GB2312" w:eastAsia="仿宋_GB2312" w:hAnsi="仿宋_GB2312" w:hint="default"/>
        </w:rPr>
      </w:pPr>
    </w:p>
    <w:p w14:paraId="55788D23" w14:textId="77777777" w:rsidR="00DC3D73" w:rsidRDefault="00DC3D73">
      <w:pPr>
        <w:pStyle w:val="13"/>
        <w:rPr>
          <w:rFonts w:ascii="仿宋_GB2312" w:eastAsia="仿宋_GB2312" w:hAnsi="仿宋_GB2312" w:hint="default"/>
        </w:rPr>
      </w:pPr>
    </w:p>
    <w:p w14:paraId="0CCB4B0A" w14:textId="77777777" w:rsidR="00DC3D73" w:rsidRDefault="00DC3D73">
      <w:pPr>
        <w:pStyle w:val="13"/>
        <w:rPr>
          <w:rFonts w:ascii="仿宋_GB2312" w:eastAsia="仿宋_GB2312" w:hAnsi="仿宋_GB2312" w:hint="default"/>
        </w:rPr>
      </w:pPr>
    </w:p>
    <w:p w14:paraId="6E0A7182" w14:textId="77777777" w:rsidR="00DC3D73" w:rsidRDefault="00DC3D73">
      <w:pPr>
        <w:pStyle w:val="13"/>
        <w:rPr>
          <w:rFonts w:ascii="仿宋_GB2312" w:eastAsia="仿宋_GB2312" w:hAnsi="仿宋_GB2312" w:hint="default"/>
        </w:rPr>
      </w:pPr>
    </w:p>
    <w:p w14:paraId="21B16EE1" w14:textId="77777777" w:rsidR="00DC3D73" w:rsidRDefault="00DC3D73">
      <w:pPr>
        <w:pStyle w:val="13"/>
        <w:rPr>
          <w:rFonts w:ascii="仿宋_GB2312" w:eastAsia="仿宋_GB2312" w:hAnsi="仿宋_GB2312" w:hint="default"/>
        </w:rPr>
      </w:pPr>
    </w:p>
    <w:p w14:paraId="2EF781E2" w14:textId="77777777" w:rsidR="00DC3D73" w:rsidRDefault="00DC3D73">
      <w:pPr>
        <w:pStyle w:val="13"/>
        <w:rPr>
          <w:rFonts w:ascii="仿宋_GB2312" w:eastAsia="仿宋_GB2312" w:hAnsi="仿宋_GB2312" w:hint="default"/>
        </w:rPr>
      </w:pPr>
    </w:p>
    <w:p w14:paraId="683E9444" w14:textId="77777777" w:rsidR="00DC3D73" w:rsidRDefault="00DC3D73">
      <w:pPr>
        <w:pStyle w:val="13"/>
        <w:rPr>
          <w:rFonts w:ascii="仿宋_GB2312" w:eastAsia="仿宋_GB2312" w:hAnsi="仿宋_GB2312" w:hint="default"/>
        </w:rPr>
      </w:pPr>
    </w:p>
    <w:p w14:paraId="43CAD463" w14:textId="77777777" w:rsidR="00DC3D73" w:rsidRDefault="00DC3D73">
      <w:pPr>
        <w:pStyle w:val="13"/>
        <w:rPr>
          <w:rFonts w:ascii="仿宋_GB2312" w:eastAsia="仿宋_GB2312" w:hAnsi="仿宋_GB2312" w:hint="default"/>
        </w:rPr>
      </w:pPr>
    </w:p>
    <w:p w14:paraId="5742B214" w14:textId="77777777" w:rsidR="00DC3D73" w:rsidRDefault="00DC3D73">
      <w:pPr>
        <w:pStyle w:val="13"/>
        <w:rPr>
          <w:rFonts w:ascii="仿宋_GB2312" w:eastAsia="仿宋_GB2312" w:hAnsi="仿宋_GB2312" w:hint="default"/>
        </w:rPr>
      </w:pPr>
    </w:p>
    <w:p w14:paraId="34B69A7C" w14:textId="77777777" w:rsidR="00DC3D73" w:rsidRDefault="00DC3D73">
      <w:pPr>
        <w:pStyle w:val="13"/>
        <w:rPr>
          <w:rFonts w:ascii="仿宋_GB2312" w:eastAsia="仿宋_GB2312" w:hAnsi="仿宋_GB2312" w:hint="default"/>
        </w:rPr>
      </w:pPr>
    </w:p>
    <w:p w14:paraId="5C514C21" w14:textId="77777777" w:rsidR="00DC3D73" w:rsidRDefault="00DC3D73">
      <w:pPr>
        <w:pStyle w:val="13"/>
        <w:rPr>
          <w:rFonts w:ascii="仿宋_GB2312" w:eastAsia="仿宋_GB2312" w:hAnsi="仿宋_GB2312" w:hint="default"/>
        </w:rPr>
      </w:pPr>
    </w:p>
    <w:p w14:paraId="35E279F6" w14:textId="77777777" w:rsidR="00DC3D73" w:rsidRDefault="00DC3D73">
      <w:pPr>
        <w:pStyle w:val="13"/>
        <w:rPr>
          <w:rFonts w:ascii="仿宋_GB2312" w:eastAsia="仿宋_GB2312" w:hAnsi="仿宋_GB2312" w:hint="default"/>
        </w:rPr>
      </w:pPr>
    </w:p>
    <w:p w14:paraId="4C6DA264" w14:textId="77777777" w:rsidR="00DC3D73" w:rsidRDefault="00DC3D73">
      <w:pPr>
        <w:rPr>
          <w:rFonts w:ascii="仿宋_GB2312" w:eastAsia="仿宋_GB2312" w:hAnsi="仿宋_GB2312"/>
        </w:rPr>
      </w:pPr>
    </w:p>
    <w:p w14:paraId="24FBAFDF" w14:textId="77777777" w:rsidR="00DC3D73" w:rsidRDefault="00DC3D73">
      <w:pPr>
        <w:rPr>
          <w:rFonts w:ascii="仿宋_GB2312" w:eastAsia="仿宋_GB2312" w:hAnsi="仿宋_GB2312"/>
        </w:rPr>
      </w:pPr>
    </w:p>
    <w:p w14:paraId="6696B3CF" w14:textId="77777777" w:rsidR="00DC3D73" w:rsidRDefault="00DC3D73">
      <w:pPr>
        <w:rPr>
          <w:rFonts w:ascii="仿宋_GB2312" w:eastAsia="仿宋_GB2312" w:hAnsi="仿宋_GB2312"/>
        </w:rPr>
      </w:pPr>
    </w:p>
    <w:p w14:paraId="3E7CF613" w14:textId="77777777" w:rsidR="00DC3D73" w:rsidRDefault="00DC3D73">
      <w:pPr>
        <w:rPr>
          <w:rFonts w:ascii="仿宋_GB2312" w:eastAsia="仿宋_GB2312" w:hAnsi="仿宋_GB2312"/>
        </w:rPr>
      </w:pPr>
    </w:p>
    <w:p w14:paraId="5AF903A1" w14:textId="77777777" w:rsidR="00DC3D73" w:rsidRDefault="00DC3D73">
      <w:pPr>
        <w:rPr>
          <w:rFonts w:ascii="仿宋_GB2312" w:eastAsia="仿宋_GB2312" w:hAnsi="仿宋_GB2312"/>
        </w:rPr>
      </w:pPr>
    </w:p>
    <w:p w14:paraId="1E0D1154" w14:textId="77777777" w:rsidR="00DC3D73" w:rsidRDefault="00DC3D73">
      <w:pPr>
        <w:rPr>
          <w:rFonts w:ascii="仿宋_GB2312" w:eastAsia="仿宋_GB2312" w:hAnsi="仿宋_GB2312"/>
        </w:rPr>
      </w:pPr>
    </w:p>
    <w:p w14:paraId="765E952F" w14:textId="77777777" w:rsidR="00DC3D73" w:rsidRDefault="00DC3D73">
      <w:pPr>
        <w:rPr>
          <w:rFonts w:ascii="仿宋_GB2312" w:eastAsia="仿宋_GB2312" w:hAnsi="仿宋_GB2312"/>
        </w:rPr>
      </w:pPr>
    </w:p>
    <w:p w14:paraId="258E2BD4" w14:textId="77777777" w:rsidR="00DC3D73" w:rsidRDefault="00DC3D73">
      <w:pPr>
        <w:rPr>
          <w:rFonts w:ascii="仿宋_GB2312" w:eastAsia="仿宋_GB2312" w:hAnsi="仿宋_GB2312"/>
        </w:rPr>
      </w:pPr>
    </w:p>
    <w:p w14:paraId="5A343250" w14:textId="77777777" w:rsidR="00DC3D73" w:rsidRDefault="00DC3D73">
      <w:pPr>
        <w:rPr>
          <w:rFonts w:ascii="仿宋_GB2312" w:eastAsia="仿宋_GB2312" w:hAnsi="仿宋_GB2312"/>
        </w:rPr>
      </w:pPr>
    </w:p>
    <w:p w14:paraId="1F7B2026" w14:textId="77777777" w:rsidR="00DC3D73" w:rsidRDefault="00DC3D73">
      <w:pPr>
        <w:rPr>
          <w:rFonts w:ascii="仿宋_GB2312" w:eastAsia="仿宋_GB2312" w:hAnsi="仿宋_GB2312"/>
        </w:rPr>
      </w:pPr>
    </w:p>
    <w:p w14:paraId="518D19A9" w14:textId="77777777" w:rsidR="00DC3D73" w:rsidRDefault="00DC3D73">
      <w:pPr>
        <w:rPr>
          <w:rFonts w:ascii="仿宋_GB2312" w:eastAsia="仿宋_GB2312" w:hAnsi="仿宋_GB2312"/>
        </w:rPr>
      </w:pPr>
    </w:p>
    <w:p w14:paraId="2D1E49A7" w14:textId="77777777" w:rsidR="00DC3D73" w:rsidRDefault="00DC3D73">
      <w:pPr>
        <w:rPr>
          <w:rFonts w:ascii="仿宋_GB2312" w:eastAsia="仿宋_GB2312" w:hAnsi="仿宋_GB2312"/>
        </w:rPr>
      </w:pPr>
    </w:p>
    <w:p w14:paraId="7DFC5CA9" w14:textId="77777777" w:rsidR="00DC3D73" w:rsidRDefault="00DC3D73">
      <w:pPr>
        <w:rPr>
          <w:rFonts w:ascii="仿宋_GB2312" w:eastAsia="仿宋_GB2312" w:hAnsi="仿宋_GB2312"/>
        </w:rPr>
      </w:pPr>
    </w:p>
    <w:p w14:paraId="557BCD28" w14:textId="77777777" w:rsidR="00DC3D73" w:rsidRDefault="00DC3D73">
      <w:pPr>
        <w:rPr>
          <w:rFonts w:ascii="仿宋_GB2312" w:eastAsia="仿宋_GB2312" w:hAnsi="仿宋_GB2312"/>
        </w:rPr>
      </w:pPr>
    </w:p>
    <w:p w14:paraId="097A6AD9" w14:textId="77777777" w:rsidR="00DC3D73" w:rsidRDefault="00DC3D73">
      <w:pPr>
        <w:rPr>
          <w:rFonts w:ascii="仿宋_GB2312" w:eastAsia="仿宋_GB2312" w:hAnsi="仿宋_GB2312"/>
        </w:rPr>
      </w:pPr>
    </w:p>
    <w:p w14:paraId="3861CF37" w14:textId="77777777" w:rsidR="00DC3D73" w:rsidRDefault="00DC3D73">
      <w:pPr>
        <w:rPr>
          <w:rFonts w:ascii="仿宋_GB2312" w:eastAsia="仿宋_GB2312" w:hAnsi="仿宋_GB2312"/>
        </w:rPr>
      </w:pPr>
    </w:p>
    <w:p w14:paraId="1B57364B" w14:textId="77777777" w:rsidR="00DC3D73" w:rsidRDefault="00DC3D73">
      <w:pPr>
        <w:rPr>
          <w:rFonts w:ascii="仿宋_GB2312" w:eastAsia="仿宋_GB2312" w:hAnsi="仿宋_GB2312"/>
        </w:rPr>
      </w:pPr>
    </w:p>
    <w:p w14:paraId="7BCA8F65" w14:textId="77777777" w:rsidR="00DC3D73" w:rsidRDefault="00DC3D73">
      <w:pPr>
        <w:rPr>
          <w:rFonts w:ascii="仿宋_GB2312" w:eastAsia="仿宋_GB2312" w:hAnsi="仿宋_GB2312"/>
        </w:rPr>
      </w:pPr>
    </w:p>
    <w:p w14:paraId="24EBFFB8" w14:textId="77777777" w:rsidR="00DC3D73" w:rsidRDefault="00DC3D73">
      <w:pPr>
        <w:rPr>
          <w:rFonts w:ascii="仿宋_GB2312" w:eastAsia="仿宋_GB2312" w:hAnsi="仿宋_GB2312"/>
        </w:rPr>
      </w:pPr>
    </w:p>
    <w:p w14:paraId="0CBDEA39" w14:textId="77777777" w:rsidR="00DC3D73" w:rsidRDefault="00DC3D73">
      <w:pPr>
        <w:rPr>
          <w:rFonts w:ascii="仿宋_GB2312" w:eastAsia="仿宋_GB2312" w:hAnsi="仿宋_GB2312"/>
        </w:rPr>
      </w:pPr>
    </w:p>
    <w:p w14:paraId="6CCF3EE8" w14:textId="77777777" w:rsidR="00DC3D73" w:rsidRDefault="00DC3D73">
      <w:pPr>
        <w:rPr>
          <w:rFonts w:ascii="仿宋_GB2312" w:eastAsia="仿宋_GB2312" w:hAnsi="仿宋_GB2312"/>
        </w:rPr>
      </w:pPr>
    </w:p>
    <w:p w14:paraId="65AD3EF1" w14:textId="77777777" w:rsidR="00DC3D73" w:rsidRDefault="00DC3D73">
      <w:pPr>
        <w:rPr>
          <w:rFonts w:ascii="仿宋_GB2312" w:eastAsia="仿宋_GB2312" w:hAnsi="仿宋_GB2312"/>
        </w:rPr>
      </w:pPr>
    </w:p>
    <w:p w14:paraId="42549CB6" w14:textId="77777777" w:rsidR="00DC3D73" w:rsidRDefault="00DC3D73">
      <w:pPr>
        <w:pStyle w:val="a0"/>
      </w:pPr>
    </w:p>
    <w:p w14:paraId="430CC0F1" w14:textId="77777777" w:rsidR="00DC3D73" w:rsidRDefault="00DC3D73">
      <w:pPr>
        <w:pStyle w:val="1"/>
        <w:spacing w:line="360" w:lineRule="auto"/>
        <w:rPr>
          <w:rFonts w:ascii="宋体" w:hAnsi="宋体" w:cs="宋体"/>
          <w:sz w:val="30"/>
          <w:szCs w:val="30"/>
        </w:rPr>
        <w:sectPr w:rsidR="00DC3D73">
          <w:headerReference w:type="default" r:id="rId8"/>
          <w:footerReference w:type="default" r:id="rId9"/>
          <w:pgSz w:w="11906" w:h="16838"/>
          <w:pgMar w:top="1383" w:right="1134" w:bottom="1383" w:left="1701" w:header="850" w:footer="992" w:gutter="0"/>
          <w:pgNumType w:start="1"/>
          <w:cols w:space="0"/>
          <w:docGrid w:type="lines" w:linePitch="312"/>
        </w:sectPr>
      </w:pPr>
      <w:bookmarkStart w:id="0" w:name="_Toc246996157"/>
      <w:bookmarkStart w:id="1" w:name="_Toc247085671"/>
      <w:bookmarkStart w:id="2" w:name="_Toc179632527"/>
      <w:bookmarkStart w:id="3" w:name="_Toc296602401"/>
      <w:bookmarkStart w:id="4" w:name="_Toc152042287"/>
      <w:bookmarkStart w:id="5" w:name="_Toc144974479"/>
      <w:bookmarkStart w:id="6" w:name="_Toc247096243"/>
      <w:bookmarkStart w:id="7" w:name="_Toc246996900"/>
      <w:bookmarkStart w:id="8" w:name="_Toc152045511"/>
    </w:p>
    <w:p w14:paraId="5B52BAAF" w14:textId="77777777" w:rsidR="00DC3D73" w:rsidRDefault="001E6FE7">
      <w:pPr>
        <w:pStyle w:val="1"/>
        <w:spacing w:line="360" w:lineRule="auto"/>
        <w:rPr>
          <w:rFonts w:ascii="宋体" w:hAnsi="宋体" w:cs="宋体"/>
          <w:sz w:val="24"/>
          <w:szCs w:val="24"/>
        </w:rPr>
      </w:pPr>
      <w:r>
        <w:rPr>
          <w:rFonts w:ascii="宋体" w:hAnsi="宋体" w:cs="宋体" w:hint="eastAsia"/>
          <w:sz w:val="30"/>
          <w:szCs w:val="30"/>
        </w:rPr>
        <w:lastRenderedPageBreak/>
        <w:t xml:space="preserve">第一章 </w:t>
      </w:r>
      <w:bookmarkEnd w:id="0"/>
      <w:bookmarkEnd w:id="1"/>
      <w:bookmarkEnd w:id="2"/>
      <w:bookmarkEnd w:id="3"/>
      <w:bookmarkEnd w:id="4"/>
      <w:bookmarkEnd w:id="5"/>
      <w:bookmarkEnd w:id="6"/>
      <w:bookmarkEnd w:id="7"/>
      <w:bookmarkEnd w:id="8"/>
      <w:r>
        <w:rPr>
          <w:rFonts w:ascii="宋体" w:hAnsi="宋体" w:cs="宋体" w:hint="eastAsia"/>
          <w:sz w:val="30"/>
          <w:szCs w:val="30"/>
        </w:rPr>
        <w:t>招标公告</w:t>
      </w:r>
    </w:p>
    <w:p w14:paraId="0FD0C350" w14:textId="77777777" w:rsidR="00DC3D73" w:rsidRDefault="001E6FE7">
      <w:pPr>
        <w:jc w:val="center"/>
        <w:rPr>
          <w:rFonts w:ascii="宋体" w:eastAsia="宋体" w:hAnsi="宋体" w:cs="宋体"/>
          <w:b/>
          <w:bCs/>
          <w:sz w:val="32"/>
          <w:szCs w:val="32"/>
        </w:rPr>
      </w:pPr>
      <w:bookmarkStart w:id="9" w:name="_Toc7627"/>
      <w:r>
        <w:rPr>
          <w:rFonts w:ascii="宋体" w:eastAsia="宋体" w:hAnsi="宋体" w:cs="宋体" w:hint="eastAsia"/>
          <w:b/>
          <w:bCs/>
          <w:sz w:val="32"/>
          <w:szCs w:val="32"/>
        </w:rPr>
        <w:t>辽宁电力能源发展集团有限公司2022年第二十七批</w:t>
      </w:r>
    </w:p>
    <w:p w14:paraId="56E19194" w14:textId="77777777" w:rsidR="00DC3D73" w:rsidRDefault="001E6FE7">
      <w:pPr>
        <w:jc w:val="center"/>
        <w:rPr>
          <w:b/>
          <w:bCs/>
          <w:sz w:val="30"/>
          <w:szCs w:val="30"/>
        </w:rPr>
      </w:pPr>
      <w:r>
        <w:rPr>
          <w:rFonts w:ascii="宋体" w:eastAsia="宋体" w:hAnsi="宋体" w:cs="宋体" w:hint="eastAsia"/>
          <w:b/>
          <w:bCs/>
          <w:sz w:val="32"/>
          <w:szCs w:val="32"/>
        </w:rPr>
        <w:t>服务类招标采购项目招标公</w:t>
      </w:r>
      <w:r>
        <w:rPr>
          <w:rFonts w:ascii="宋体" w:eastAsia="宋体" w:hAnsi="宋体" w:cs="宋体" w:hint="eastAsia"/>
          <w:b/>
          <w:bCs/>
          <w:sz w:val="30"/>
          <w:szCs w:val="30"/>
        </w:rPr>
        <w:t>告</w:t>
      </w:r>
    </w:p>
    <w:p w14:paraId="269AB97A" w14:textId="77777777" w:rsidR="00DC3D73" w:rsidRDefault="001E6FE7">
      <w:pPr>
        <w:spacing w:line="360" w:lineRule="auto"/>
        <w:jc w:val="center"/>
        <w:rPr>
          <w:rFonts w:ascii="宋体" w:eastAsia="宋体" w:hAnsi="宋体" w:cs="宋体"/>
          <w:b/>
          <w:bCs/>
          <w:sz w:val="24"/>
          <w:szCs w:val="24"/>
        </w:rPr>
      </w:pPr>
      <w:r>
        <w:rPr>
          <w:rFonts w:ascii="宋体" w:eastAsia="宋体" w:hAnsi="宋体" w:cs="宋体" w:hint="eastAsia"/>
          <w:b/>
          <w:bCs/>
          <w:sz w:val="24"/>
          <w:szCs w:val="24"/>
        </w:rPr>
        <w:t>招标编号：LN22022R</w:t>
      </w:r>
    </w:p>
    <w:p w14:paraId="18CA4794" w14:textId="77777777" w:rsidR="00DC3D73" w:rsidRDefault="00DC3D73">
      <w:pPr>
        <w:spacing w:line="360" w:lineRule="auto"/>
        <w:ind w:firstLineChars="200" w:firstLine="420"/>
        <w:rPr>
          <w:rFonts w:ascii="宋体" w:eastAsia="宋体" w:hAnsi="宋体" w:cs="宋体"/>
          <w:highlight w:val="yellow"/>
        </w:rPr>
      </w:pPr>
    </w:p>
    <w:p w14:paraId="2328AC78" w14:textId="77777777" w:rsidR="00DC3D73" w:rsidRDefault="001E6FE7">
      <w:pPr>
        <w:spacing w:line="360" w:lineRule="auto"/>
        <w:rPr>
          <w:rFonts w:ascii="宋体" w:eastAsia="宋体" w:hAnsi="宋体" w:cs="宋体"/>
          <w:b/>
          <w:bCs/>
          <w:szCs w:val="21"/>
        </w:rPr>
      </w:pPr>
      <w:r>
        <w:rPr>
          <w:rFonts w:ascii="宋体" w:eastAsia="宋体" w:hAnsi="宋体" w:cs="宋体" w:hint="eastAsia"/>
          <w:b/>
          <w:bCs/>
          <w:szCs w:val="21"/>
        </w:rPr>
        <w:t>1.招标条件</w:t>
      </w:r>
    </w:p>
    <w:p w14:paraId="6A6D37CE" w14:textId="77777777" w:rsidR="00DC3D73" w:rsidRDefault="001E6FE7">
      <w:pPr>
        <w:spacing w:line="360" w:lineRule="auto"/>
        <w:ind w:firstLine="480"/>
        <w:rPr>
          <w:rFonts w:ascii="宋体" w:eastAsia="宋体" w:hAnsi="宋体" w:cs="宋体"/>
          <w:szCs w:val="21"/>
        </w:rPr>
      </w:pPr>
      <w:r>
        <w:rPr>
          <w:rFonts w:ascii="宋体" w:eastAsia="宋体" w:hAnsi="宋体" w:cs="宋体" w:hint="eastAsia"/>
          <w:szCs w:val="21"/>
        </w:rPr>
        <w:t>本（批）招标项目单位为</w:t>
      </w:r>
      <w:r>
        <w:rPr>
          <w:rFonts w:ascii="宋体" w:eastAsia="宋体" w:hAnsi="宋体" w:cs="宋体" w:hint="eastAsia"/>
          <w:b/>
          <w:bCs/>
          <w:szCs w:val="21"/>
        </w:rPr>
        <w:t>辽宁电力能源发展集团有限公司</w:t>
      </w:r>
      <w:r>
        <w:rPr>
          <w:rFonts w:ascii="宋体" w:eastAsia="宋体" w:hAnsi="宋体" w:cs="宋体" w:hint="eastAsia"/>
          <w:szCs w:val="21"/>
        </w:rPr>
        <w:t>，项目资金已落实</w:t>
      </w:r>
      <w:r>
        <w:rPr>
          <w:rFonts w:ascii="宋体" w:eastAsia="宋体" w:hAnsi="宋体" w:cs="宋体" w:hint="eastAsia"/>
          <w:b/>
          <w:bCs/>
          <w:szCs w:val="21"/>
        </w:rPr>
        <w:t>。</w:t>
      </w:r>
      <w:r>
        <w:rPr>
          <w:rFonts w:ascii="宋体" w:eastAsia="宋体" w:hAnsi="宋体" w:cs="宋体" w:hint="eastAsia"/>
          <w:szCs w:val="21"/>
        </w:rPr>
        <w:t>项目已具备招标条件，现对该批项目进行公开招标采购</w:t>
      </w:r>
      <w:r>
        <w:rPr>
          <w:rFonts w:ascii="宋体" w:eastAsia="宋体" w:hAnsi="宋体" w:cs="宋体" w:hint="eastAsia"/>
          <w:b/>
          <w:bCs/>
          <w:szCs w:val="21"/>
        </w:rPr>
        <w:t>。</w:t>
      </w:r>
      <w:r>
        <w:rPr>
          <w:rFonts w:ascii="宋体" w:eastAsia="宋体" w:hAnsi="宋体" w:cs="宋体" w:hint="eastAsia"/>
          <w:szCs w:val="21"/>
        </w:rPr>
        <w:t>招标人委托辽宁电力能源发展集团有限公司（以下简称“招标代理机构”），采用公开招标采购方式邀请有兴趣的合格投标人（以下简称“投标人”）就本项目提交密封的有竞争性的投标文件</w:t>
      </w:r>
      <w:r>
        <w:rPr>
          <w:rFonts w:ascii="宋体" w:eastAsia="宋体" w:hAnsi="宋体" w:cs="宋体" w:hint="eastAsia"/>
          <w:b/>
          <w:bCs/>
          <w:szCs w:val="21"/>
        </w:rPr>
        <w:t>。</w:t>
      </w:r>
    </w:p>
    <w:p w14:paraId="7B02CD39" w14:textId="77777777" w:rsidR="00DC3D73" w:rsidRDefault="00DC3D73">
      <w:pPr>
        <w:spacing w:line="360" w:lineRule="auto"/>
        <w:rPr>
          <w:rFonts w:ascii="宋体" w:eastAsia="宋体" w:hAnsi="宋体" w:cs="宋体"/>
          <w:b/>
          <w:bCs/>
          <w:szCs w:val="21"/>
        </w:rPr>
      </w:pPr>
    </w:p>
    <w:p w14:paraId="3587F96C" w14:textId="77777777" w:rsidR="00DC3D73" w:rsidRDefault="001E6FE7">
      <w:pPr>
        <w:spacing w:line="360" w:lineRule="auto"/>
        <w:rPr>
          <w:rFonts w:ascii="宋体" w:eastAsia="宋体" w:hAnsi="宋体" w:cs="宋体"/>
          <w:b/>
          <w:bCs/>
          <w:szCs w:val="21"/>
        </w:rPr>
      </w:pPr>
      <w:r>
        <w:rPr>
          <w:rFonts w:ascii="宋体" w:eastAsia="宋体" w:hAnsi="宋体" w:cs="宋体" w:hint="eastAsia"/>
          <w:b/>
          <w:bCs/>
          <w:szCs w:val="21"/>
        </w:rPr>
        <w:t>2.招标范围及投标保证金</w:t>
      </w:r>
    </w:p>
    <w:p w14:paraId="3C78657F" w14:textId="77777777" w:rsidR="00DC3D73" w:rsidRDefault="001E6FE7">
      <w:pPr>
        <w:spacing w:line="360" w:lineRule="auto"/>
        <w:ind w:firstLine="480"/>
        <w:rPr>
          <w:rFonts w:ascii="宋体" w:eastAsia="宋体" w:hAnsi="宋体" w:cs="宋体"/>
          <w:szCs w:val="21"/>
        </w:rPr>
      </w:pPr>
      <w:r>
        <w:rPr>
          <w:rFonts w:ascii="宋体" w:eastAsia="宋体" w:hAnsi="宋体" w:cs="宋体" w:hint="eastAsia"/>
          <w:szCs w:val="21"/>
        </w:rPr>
        <w:t>招标范围：详见附件1“招标需求一览表”；</w:t>
      </w:r>
    </w:p>
    <w:p w14:paraId="71DA9AFE" w14:textId="77777777" w:rsidR="00DC3D73" w:rsidRDefault="001E6FE7">
      <w:pPr>
        <w:spacing w:line="360" w:lineRule="auto"/>
        <w:ind w:firstLine="480"/>
        <w:rPr>
          <w:rFonts w:ascii="宋体" w:eastAsia="宋体" w:hAnsi="宋体" w:cs="宋体"/>
          <w:szCs w:val="21"/>
        </w:rPr>
      </w:pPr>
      <w:r>
        <w:rPr>
          <w:rFonts w:ascii="宋体" w:eastAsia="宋体" w:hAnsi="宋体" w:cs="宋体" w:hint="eastAsia"/>
          <w:szCs w:val="21"/>
        </w:rPr>
        <w:t>投标保证金：</w:t>
      </w:r>
      <w:r>
        <w:rPr>
          <w:rFonts w:ascii="宋体" w:eastAsia="宋体" w:hAnsi="宋体" w:cs="宋体" w:hint="eastAsia"/>
          <w:kern w:val="0"/>
        </w:rPr>
        <w:t>详见招标文件。</w:t>
      </w:r>
    </w:p>
    <w:p w14:paraId="6A78E4A7" w14:textId="77777777" w:rsidR="00DC3D73" w:rsidRDefault="00DC3D73">
      <w:pPr>
        <w:spacing w:line="360" w:lineRule="auto"/>
        <w:rPr>
          <w:rFonts w:ascii="宋体" w:eastAsia="宋体" w:hAnsi="宋体" w:cs="宋体"/>
          <w:b/>
          <w:bCs/>
          <w:szCs w:val="21"/>
        </w:rPr>
      </w:pPr>
    </w:p>
    <w:p w14:paraId="3AE8C78A" w14:textId="77777777" w:rsidR="00DC3D73" w:rsidRDefault="001E6FE7">
      <w:pPr>
        <w:spacing w:line="360" w:lineRule="auto"/>
        <w:rPr>
          <w:rFonts w:ascii="宋体" w:eastAsia="宋体" w:hAnsi="宋体" w:cs="宋体"/>
          <w:b/>
          <w:bCs/>
          <w:szCs w:val="21"/>
        </w:rPr>
      </w:pPr>
      <w:r>
        <w:rPr>
          <w:rFonts w:ascii="宋体" w:eastAsia="宋体" w:hAnsi="宋体" w:cs="宋体" w:hint="eastAsia"/>
          <w:b/>
          <w:bCs/>
          <w:szCs w:val="21"/>
        </w:rPr>
        <w:t>3.投标人资格要求</w:t>
      </w:r>
    </w:p>
    <w:p w14:paraId="0F3BD00E"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本次招标要求投标人须为中华人民共和国境内依法注册的法人或</w:t>
      </w:r>
      <w:r>
        <w:rPr>
          <w:rFonts w:ascii="宋体" w:hAnsi="宋体" w:cs="宋体" w:hint="eastAsia"/>
          <w:szCs w:val="21"/>
        </w:rPr>
        <w:t>非法人</w:t>
      </w:r>
      <w:r>
        <w:rPr>
          <w:rFonts w:ascii="宋体" w:eastAsia="宋体" w:hAnsi="宋体" w:cs="宋体" w:hint="eastAsia"/>
          <w:szCs w:val="21"/>
        </w:rPr>
        <w:t>组织，须具备完成相应招标项目的能力，并在人员、设施设备、资金、资格等方面具有保障如期交付等承担招标项目的能力。</w:t>
      </w:r>
    </w:p>
    <w:p w14:paraId="04A9512D" w14:textId="77777777" w:rsidR="00DC3D73" w:rsidRDefault="001E6FE7">
      <w:pPr>
        <w:spacing w:line="360" w:lineRule="auto"/>
        <w:rPr>
          <w:rFonts w:ascii="宋体" w:eastAsia="宋体" w:hAnsi="宋体" w:cs="宋体"/>
          <w:szCs w:val="21"/>
        </w:rPr>
      </w:pPr>
      <w:r>
        <w:rPr>
          <w:rFonts w:ascii="宋体" w:eastAsia="宋体" w:hAnsi="宋体" w:cs="宋体" w:hint="eastAsia"/>
          <w:szCs w:val="21"/>
        </w:rPr>
        <w:t>3.1 投标人及其投标的服务须满足如下通用资格要求：</w:t>
      </w:r>
    </w:p>
    <w:p w14:paraId="6E9BE5A4"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（1）必须具有完成招标项目所需的场地、设施设备以及试验检测能力。</w:t>
      </w:r>
    </w:p>
    <w:p w14:paraId="6DC5AA8E"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（2）完成过与招标项目相类似的同等或以上技术要求的项目。</w:t>
      </w:r>
    </w:p>
    <w:p w14:paraId="532CEBAB"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（3）取得招标人要求的有效认证证书及年检记录。</w:t>
      </w:r>
    </w:p>
    <w:p w14:paraId="7D59D01D"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（4）取得国家法律、法规、部门规章及规范标准规定的有效许可证。</w:t>
      </w:r>
    </w:p>
    <w:p w14:paraId="7991F64C"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（5）应有良好的财务状况和商业信用。近三年内至今在招投标活动、合同履行、现场服务过程中，未受到国家电网公司的公开通报批评。</w:t>
      </w:r>
    </w:p>
    <w:p w14:paraId="6FA2B4EC"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6）提供的同类服务未因该服务原因出现过事故，自开标日前一年内未发生因投标人原因造成的较大人身死亡事故或特大质量事故，六个月内未发生因投标人原因造成的一般人身死亡事故或重大质量事故，三个月内未发生因投标人原因造成的一般质量事故；或出现过事故，但已采取了有效</w:t>
      </w:r>
      <w:r>
        <w:rPr>
          <w:rFonts w:ascii="宋体" w:eastAsia="宋体" w:hAnsi="宋体" w:cs="宋体" w:hint="eastAsia"/>
          <w:szCs w:val="21"/>
        </w:rPr>
        <w:lastRenderedPageBreak/>
        <w:t>的整改措施及善后处理，并得到国家电网公司系统的验证。</w:t>
      </w:r>
    </w:p>
    <w:p w14:paraId="5003B08D"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（7）在合同执行过程中，未因投标人的交付拖延问题而严重影响施工和工程进度；或出现过其它重大问题，但已采取了有效的整改措施及善后处理，并得到国家电网公司系统的验证。</w:t>
      </w:r>
    </w:p>
    <w:p w14:paraId="389903F0"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（8）在国内招投标活动、合同履行、后续服务过程中，未受到国家电网公司、其所属单位的质量或履约服务投诉。</w:t>
      </w:r>
    </w:p>
    <w:p w14:paraId="6138EB8C"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（9）本次招标不接受联合体投标。</w:t>
      </w:r>
    </w:p>
    <w:p w14:paraId="5FB14023"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（10）投标人不得存在下列情形之一：</w:t>
      </w:r>
    </w:p>
    <w:p w14:paraId="2DF6563C"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1) 为招标人不具有独立法人资格的附属机构（单位）；</w:t>
      </w:r>
    </w:p>
    <w:p w14:paraId="5E56F544"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2) 为本标段前期准备提供设计或咨询服务的，但设计施工总承包的除外；</w:t>
      </w:r>
    </w:p>
    <w:p w14:paraId="490C17C1"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3) 为本标段的监理人；</w:t>
      </w:r>
    </w:p>
    <w:p w14:paraId="6FF83016"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4) 为本标段的代建人；</w:t>
      </w:r>
    </w:p>
    <w:p w14:paraId="1F59A831"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5) 为本标段提供招标代理服务的；</w:t>
      </w:r>
    </w:p>
    <w:p w14:paraId="4D961E5E"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6) 与本标段的监理人或代建人或招标代理机构同为一个法定代表人的；</w:t>
      </w:r>
    </w:p>
    <w:p w14:paraId="1317C954"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7) 与本标段的监理人或代建人或招标代理机构相互控股或参股的；</w:t>
      </w:r>
    </w:p>
    <w:p w14:paraId="12935271"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8) 与本标段的监理人或代建人或招标代理机构相互任职或工作的；</w:t>
      </w:r>
    </w:p>
    <w:p w14:paraId="38CE71FF"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9) 被责令停产停业的；</w:t>
      </w:r>
    </w:p>
    <w:p w14:paraId="62F81F46"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10) 被暂停或取消投标资格的；</w:t>
      </w:r>
    </w:p>
    <w:p w14:paraId="63D49FE3"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11) 财产被接管或冻结的；</w:t>
      </w:r>
    </w:p>
    <w:p w14:paraId="6F06B109"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12) 在最近三年内有骗取中标或严重违约或重大工程质量问题的；</w:t>
      </w:r>
    </w:p>
    <w:p w14:paraId="6EC2A3D9"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13) 单位负责人为同一人或者存在控股、管理关系不同单位，参加同一包投标的。</w:t>
      </w:r>
    </w:p>
    <w:p w14:paraId="3C14A628"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(11) 根据安全生产许可证条例规定：国家对矿山企业、建筑施工企业和危险化学品、烟花爆竹、民用爆破器材生产企业实行安全生产许可制度。建筑施工企业指专门从事建筑物与构筑物（建筑工程、市政公用工程、线路管道和设备安装工程及装修工程）的新建、扩建、改建和拆除等有关活动的企业。企业未取得安全生产许可证的，不得从事生产活动。</w:t>
      </w:r>
    </w:p>
    <w:p w14:paraId="7F371CC7" w14:textId="77777777" w:rsidR="00DC3D73" w:rsidRDefault="001E6FE7">
      <w:pPr>
        <w:spacing w:line="360" w:lineRule="auto"/>
        <w:rPr>
          <w:rFonts w:ascii="宋体" w:eastAsia="宋体" w:hAnsi="宋体" w:cs="宋体"/>
          <w:szCs w:val="21"/>
        </w:rPr>
      </w:pPr>
      <w:r>
        <w:rPr>
          <w:rFonts w:ascii="宋体" w:eastAsia="宋体" w:hAnsi="宋体" w:cs="宋体" w:hint="eastAsia"/>
          <w:szCs w:val="21"/>
        </w:rPr>
        <w:t>3.2 投标人及其投标的服务须满足相应招标项目的专用资格要求：</w:t>
      </w:r>
      <w:r>
        <w:rPr>
          <w:rFonts w:ascii="宋体" w:eastAsia="宋体" w:hAnsi="宋体" w:cs="宋体" w:hint="eastAsia"/>
          <w:b/>
          <w:bCs/>
          <w:szCs w:val="21"/>
        </w:rPr>
        <w:t>详见专用资质业绩要求</w:t>
      </w:r>
      <w:r>
        <w:rPr>
          <w:rFonts w:ascii="宋体" w:eastAsia="宋体" w:hAnsi="宋体" w:cs="宋体" w:hint="eastAsia"/>
          <w:szCs w:val="21"/>
        </w:rPr>
        <w:t>。</w:t>
      </w:r>
    </w:p>
    <w:p w14:paraId="0057ECBE" w14:textId="77777777" w:rsidR="00DC3D73" w:rsidRDefault="00DC3D73">
      <w:pPr>
        <w:spacing w:line="360" w:lineRule="auto"/>
        <w:rPr>
          <w:rFonts w:ascii="宋体" w:eastAsia="宋体" w:hAnsi="宋体" w:cs="宋体"/>
          <w:b/>
          <w:bCs/>
          <w:szCs w:val="21"/>
        </w:rPr>
      </w:pPr>
    </w:p>
    <w:p w14:paraId="4821DE9C" w14:textId="77777777" w:rsidR="00DC3D73" w:rsidRDefault="001E6FE7">
      <w:pPr>
        <w:spacing w:line="360" w:lineRule="auto"/>
        <w:rPr>
          <w:rFonts w:ascii="宋体" w:eastAsia="宋体" w:hAnsi="宋体" w:cs="宋体"/>
          <w:b/>
          <w:bCs/>
          <w:szCs w:val="21"/>
        </w:rPr>
      </w:pPr>
      <w:r>
        <w:rPr>
          <w:rFonts w:ascii="宋体" w:eastAsia="宋体" w:hAnsi="宋体" w:cs="宋体" w:hint="eastAsia"/>
          <w:b/>
          <w:bCs/>
          <w:szCs w:val="21"/>
        </w:rPr>
        <w:t>4.企业信用</w:t>
      </w:r>
    </w:p>
    <w:p w14:paraId="5665D93E"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4.1投标人不得被国家企业信用信息公示系统（www.gsxt.gov.cn）列入“严重违法失信企业名单（黑名单）”、“经营异常名录信息”。</w:t>
      </w:r>
    </w:p>
    <w:p w14:paraId="1C4C0E32" w14:textId="77777777" w:rsidR="00DC3D73" w:rsidRDefault="001E6FE7">
      <w:pPr>
        <w:pStyle w:val="a0"/>
        <w:spacing w:line="360" w:lineRule="auto"/>
        <w:rPr>
          <w:rFonts w:ascii="宋体" w:hAnsi="宋体" w:cs="宋体"/>
        </w:rPr>
      </w:pPr>
      <w:r>
        <w:rPr>
          <w:rFonts w:ascii="宋体" w:hAnsi="宋体" w:cs="宋体" w:hint="eastAsia"/>
        </w:rPr>
        <w:t>4.2根据最高人民法院、</w:t>
      </w:r>
      <w:proofErr w:type="gramStart"/>
      <w:r>
        <w:rPr>
          <w:rFonts w:ascii="宋体" w:hAnsi="宋体" w:cs="宋体" w:hint="eastAsia"/>
        </w:rPr>
        <w:t>国家发改委</w:t>
      </w:r>
      <w:proofErr w:type="gramEnd"/>
      <w:r>
        <w:rPr>
          <w:rFonts w:ascii="宋体" w:hAnsi="宋体" w:cs="宋体" w:hint="eastAsia"/>
        </w:rPr>
        <w:t>等9部门联合印发的《关于在招标投标活动中对失信被执</w:t>
      </w:r>
      <w:r>
        <w:rPr>
          <w:rFonts w:ascii="宋体" w:hAnsi="宋体" w:cs="宋体" w:hint="eastAsia"/>
        </w:rPr>
        <w:lastRenderedPageBreak/>
        <w:t>行人实施联合惩戒的通知》的规定，投标人不得被人民法院列为失信被执行人。</w:t>
      </w:r>
    </w:p>
    <w:p w14:paraId="2CC95282" w14:textId="77777777" w:rsidR="00DC3D73" w:rsidRDefault="001E6FE7">
      <w:pPr>
        <w:pStyle w:val="a0"/>
        <w:spacing w:line="360" w:lineRule="auto"/>
      </w:pPr>
      <w:r>
        <w:rPr>
          <w:rFonts w:ascii="宋体" w:hAnsi="宋体" w:cs="宋体" w:hint="eastAsia"/>
        </w:rPr>
        <w:t>4.3根据《关于对电力行业严重违法失信市场主体及其有关人员实施联合惩戒的合作备忘录》的通知（发改运行[2017]946号）要求，投标人不得被纳入电力行业市场主体严重违法失信“黑名单”。</w:t>
      </w:r>
    </w:p>
    <w:p w14:paraId="426EFD7F" w14:textId="77777777" w:rsidR="00DC3D73" w:rsidRDefault="00DC3D73">
      <w:pPr>
        <w:spacing w:line="360" w:lineRule="auto"/>
        <w:rPr>
          <w:rFonts w:ascii="宋体" w:eastAsia="宋体" w:hAnsi="宋体" w:cs="宋体"/>
          <w:b/>
          <w:bCs/>
          <w:szCs w:val="21"/>
        </w:rPr>
      </w:pPr>
    </w:p>
    <w:p w14:paraId="36FFDAC9" w14:textId="77777777" w:rsidR="00DC3D73" w:rsidRDefault="001E6FE7">
      <w:pPr>
        <w:spacing w:line="360" w:lineRule="auto"/>
        <w:rPr>
          <w:rFonts w:ascii="宋体" w:eastAsia="宋体" w:hAnsi="宋体" w:cs="宋体"/>
          <w:b/>
          <w:bCs/>
          <w:szCs w:val="21"/>
        </w:rPr>
      </w:pPr>
      <w:r>
        <w:rPr>
          <w:rFonts w:ascii="宋体" w:eastAsia="宋体" w:hAnsi="宋体" w:cs="宋体" w:hint="eastAsia"/>
          <w:b/>
          <w:bCs/>
          <w:szCs w:val="21"/>
        </w:rPr>
        <w:t>5.招标文件获取</w:t>
      </w:r>
    </w:p>
    <w:p w14:paraId="10792F35" w14:textId="77777777" w:rsidR="00DC3D73" w:rsidRDefault="001E6FE7">
      <w:pPr>
        <w:pStyle w:val="a0"/>
        <w:spacing w:line="360" w:lineRule="auto"/>
        <w:rPr>
          <w:rFonts w:ascii="宋体" w:hAnsi="宋体" w:cs="宋体"/>
        </w:rPr>
      </w:pPr>
      <w:bookmarkStart w:id="10" w:name="_Toc19112"/>
      <w:bookmarkStart w:id="11" w:name="_Toc8697"/>
      <w:bookmarkStart w:id="12" w:name="_Toc332194840"/>
      <w:bookmarkStart w:id="13" w:name="_Toc286333065"/>
      <w:r>
        <w:rPr>
          <w:rFonts w:ascii="宋体" w:hAnsi="宋体" w:cs="宋体" w:hint="eastAsia"/>
        </w:rPr>
        <w:t>5.1本次实行网上发售电子版招标文件，不再出售纸质招标文件。凡有意参加投标者，请于</w:t>
      </w:r>
      <w:r>
        <w:rPr>
          <w:rFonts w:ascii="宋体" w:hAnsi="宋体" w:cs="宋体" w:hint="eastAsia"/>
          <w:b/>
          <w:bCs/>
        </w:rPr>
        <w:t>招标公告发布日至</w:t>
      </w:r>
      <w:r>
        <w:rPr>
          <w:rFonts w:ascii="宋体" w:hAnsi="宋体" w:cs="宋体"/>
          <w:b/>
          <w:bCs/>
          <w:highlight w:val="yellow"/>
        </w:rPr>
        <w:t>20</w:t>
      </w:r>
      <w:r>
        <w:rPr>
          <w:rFonts w:ascii="宋体" w:hAnsi="宋体" w:cs="宋体" w:hint="eastAsia"/>
          <w:b/>
          <w:bCs/>
          <w:highlight w:val="yellow"/>
        </w:rPr>
        <w:t>22年11月30日下午17：00时</w:t>
      </w:r>
      <w:r>
        <w:rPr>
          <w:rFonts w:ascii="宋体" w:hAnsi="宋体" w:cs="宋体" w:hint="eastAsia"/>
          <w:b/>
          <w:bCs/>
        </w:rPr>
        <w:t>（北京时间，下同）</w:t>
      </w:r>
      <w:r>
        <w:rPr>
          <w:rFonts w:ascii="宋体" w:hAnsi="宋体" w:cs="宋体" w:hint="eastAsia"/>
        </w:rPr>
        <w:t>，登陆</w:t>
      </w:r>
      <w:r>
        <w:rPr>
          <w:rFonts w:ascii="宋体" w:hAnsi="宋体" w:cs="宋体"/>
        </w:rPr>
        <w:t>《国家电网新一代电子商务平台-电工交易专区》（https://sgccetp.com.cn/portal/#/）</w:t>
      </w:r>
      <w:r>
        <w:rPr>
          <w:rFonts w:ascii="宋体" w:hAnsi="宋体" w:cs="宋体" w:hint="eastAsia"/>
        </w:rPr>
        <w:t>下载招标文件，并按《电子招标投标办法》等国家法律法规要求，到第三方认证机构办理CA证书电子钥匙。</w:t>
      </w:r>
      <w:r>
        <w:rPr>
          <w:rFonts w:ascii="宋体" w:hAnsi="宋体" w:cs="宋体"/>
        </w:rPr>
        <w:t>投标人应妥善保管电子商务平台账号和密码，以及CFCA数字证书和密码，因上述账号、数字证书或密码保管不当造成的损失，由投标人自行承担。</w:t>
      </w:r>
    </w:p>
    <w:p w14:paraId="1414C419" w14:textId="77777777" w:rsidR="00DC3D73" w:rsidRDefault="001E6FE7">
      <w:pPr>
        <w:pStyle w:val="a0"/>
        <w:spacing w:line="360" w:lineRule="auto"/>
        <w:rPr>
          <w:rFonts w:ascii="宋体" w:hAnsi="宋体" w:cs="宋体"/>
        </w:rPr>
      </w:pPr>
      <w:r>
        <w:rPr>
          <w:rFonts w:ascii="宋体" w:hAnsi="宋体" w:cs="宋体" w:hint="eastAsia"/>
        </w:rPr>
        <w:t>5.2招标文件的获取：本次招标不收取发售招标文件费用，各有意参加投标者登录电子商务平台点击获取招标文件。</w:t>
      </w:r>
    </w:p>
    <w:p w14:paraId="7BB39D43" w14:textId="77777777" w:rsidR="00DC3D73" w:rsidRDefault="001E6FE7">
      <w:pPr>
        <w:pStyle w:val="a0"/>
        <w:spacing w:line="360" w:lineRule="auto"/>
        <w:rPr>
          <w:rFonts w:ascii="宋体" w:hAnsi="宋体" w:cs="宋体"/>
        </w:rPr>
      </w:pPr>
      <w:r>
        <w:rPr>
          <w:rFonts w:ascii="宋体" w:hAnsi="宋体" w:cs="宋体" w:hint="eastAsia"/>
        </w:rPr>
        <w:t>5.3投标工具下载方式：请各投标人在国家电网新一代电子商务平台-电工交易专区首页“下载专区→投标工具安装”目录下下载投标工具相关资料。（投标工具操作问题联系电话：010-63411000转2）</w:t>
      </w:r>
    </w:p>
    <w:p w14:paraId="34A51DA9" w14:textId="77777777" w:rsidR="00DC3D73" w:rsidRDefault="00DC3D73">
      <w:pPr>
        <w:pStyle w:val="a0"/>
        <w:spacing w:line="360" w:lineRule="auto"/>
        <w:ind w:firstLineChars="0" w:firstLine="0"/>
        <w:rPr>
          <w:rFonts w:ascii="宋体" w:hAnsi="宋体" w:cs="宋体"/>
          <w:b/>
          <w:bCs/>
          <w:kern w:val="0"/>
        </w:rPr>
      </w:pPr>
    </w:p>
    <w:p w14:paraId="3D6F9BDC" w14:textId="77777777" w:rsidR="00DC3D73" w:rsidRDefault="001E6FE7">
      <w:pPr>
        <w:pStyle w:val="a0"/>
        <w:spacing w:line="360" w:lineRule="auto"/>
        <w:ind w:firstLineChars="0" w:firstLine="0"/>
        <w:rPr>
          <w:rFonts w:ascii="宋体" w:hAnsi="宋体" w:cs="宋体"/>
          <w:b/>
          <w:bCs/>
          <w:kern w:val="0"/>
        </w:rPr>
      </w:pPr>
      <w:r>
        <w:rPr>
          <w:rFonts w:ascii="宋体" w:hAnsi="宋体" w:cs="宋体" w:hint="eastAsia"/>
          <w:b/>
          <w:bCs/>
          <w:kern w:val="0"/>
        </w:rPr>
        <w:t>6.</w:t>
      </w:r>
      <w:bookmarkEnd w:id="10"/>
      <w:bookmarkEnd w:id="11"/>
      <w:bookmarkEnd w:id="12"/>
      <w:bookmarkEnd w:id="13"/>
      <w:r>
        <w:rPr>
          <w:rFonts w:ascii="宋体" w:hAnsi="宋体" w:cs="宋体" w:hint="eastAsia"/>
          <w:b/>
          <w:bCs/>
          <w:kern w:val="0"/>
        </w:rPr>
        <w:t>投标文件的递交及开标要求</w:t>
      </w:r>
    </w:p>
    <w:p w14:paraId="7DBB1AFD" w14:textId="77777777" w:rsidR="00DC3D73" w:rsidRDefault="001E6FE7">
      <w:pPr>
        <w:spacing w:line="360" w:lineRule="auto"/>
        <w:ind w:firstLineChars="200" w:firstLine="420"/>
        <w:rPr>
          <w:rFonts w:ascii="宋体" w:hAnsi="宋体" w:cs="宋体"/>
          <w:kern w:val="0"/>
          <w:szCs w:val="21"/>
        </w:rPr>
      </w:pPr>
      <w:bookmarkStart w:id="14" w:name="_Toc26640"/>
      <w:bookmarkStart w:id="15" w:name="_Toc332194841"/>
      <w:bookmarkStart w:id="16" w:name="_Toc9823"/>
      <w:bookmarkStart w:id="17" w:name="_Toc286333066"/>
      <w:r>
        <w:rPr>
          <w:rFonts w:ascii="宋体" w:hAnsi="宋体" w:cs="宋体" w:hint="eastAsia"/>
          <w:kern w:val="0"/>
          <w:szCs w:val="21"/>
        </w:rPr>
        <w:t>6.1 本次招标项目需递交：</w:t>
      </w:r>
    </w:p>
    <w:p w14:paraId="0E075479" w14:textId="77777777" w:rsidR="00DC3D73" w:rsidRDefault="001E6FE7">
      <w:pPr>
        <w:spacing w:line="360" w:lineRule="auto"/>
        <w:rPr>
          <w:rFonts w:ascii="宋体" w:eastAsia="宋体" w:hAnsi="宋体" w:cs="宋体"/>
          <w:kern w:val="0"/>
          <w:szCs w:val="21"/>
        </w:rPr>
      </w:pPr>
      <w:r>
        <w:rPr>
          <w:rFonts w:ascii="宋体" w:eastAsia="宋体" w:hAnsi="宋体" w:cs="宋体" w:hint="eastAsia"/>
          <w:kern w:val="0"/>
          <w:szCs w:val="21"/>
        </w:rPr>
        <w:t>1.U盘投标文件、光盘投标文件（</w:t>
      </w:r>
      <w:r>
        <w:rPr>
          <w:rFonts w:ascii="宋体" w:eastAsia="宋体" w:hAnsi="宋体" w:cs="宋体" w:hint="eastAsia"/>
          <w:b/>
          <w:bCs/>
          <w:kern w:val="0"/>
          <w:szCs w:val="21"/>
        </w:rPr>
        <w:t>邮寄递交</w:t>
      </w:r>
      <w:r>
        <w:rPr>
          <w:rFonts w:ascii="宋体" w:eastAsia="宋体" w:hAnsi="宋体" w:cs="宋体" w:hint="eastAsia"/>
          <w:kern w:val="0"/>
          <w:szCs w:val="21"/>
        </w:rPr>
        <w:t>）</w:t>
      </w:r>
      <w:r>
        <w:rPr>
          <w:rFonts w:ascii="宋体" w:hAnsi="宋体" w:cs="宋体" w:hint="eastAsia"/>
          <w:b/>
          <w:bCs/>
          <w:kern w:val="0"/>
          <w:szCs w:val="21"/>
        </w:rPr>
        <w:t>（</w:t>
      </w:r>
      <w:r>
        <w:rPr>
          <w:rFonts w:ascii="宋体" w:hAnsi="宋体" w:cs="宋体" w:hint="eastAsia"/>
          <w:b/>
          <w:bCs/>
          <w:kern w:val="0"/>
          <w:sz w:val="24"/>
          <w:szCs w:val="24"/>
        </w:rPr>
        <w:t>无需递交纸质投标文件！！！</w:t>
      </w:r>
      <w:r>
        <w:rPr>
          <w:rFonts w:ascii="宋体" w:hAnsi="宋体" w:cs="宋体" w:hint="eastAsia"/>
          <w:b/>
          <w:bCs/>
          <w:kern w:val="0"/>
          <w:szCs w:val="21"/>
        </w:rPr>
        <w:t>）</w:t>
      </w:r>
    </w:p>
    <w:p w14:paraId="4A406379" w14:textId="77777777" w:rsidR="00DC3D73" w:rsidRDefault="001E6FE7">
      <w:pPr>
        <w:spacing w:line="360" w:lineRule="auto"/>
        <w:rPr>
          <w:rFonts w:ascii="宋体" w:hAnsi="宋体" w:cs="宋体"/>
          <w:kern w:val="0"/>
          <w:szCs w:val="21"/>
        </w:rPr>
      </w:pPr>
      <w:r>
        <w:rPr>
          <w:rFonts w:ascii="宋体" w:eastAsia="宋体" w:hAnsi="宋体" w:cs="宋体" w:hint="eastAsia"/>
          <w:kern w:val="0"/>
          <w:szCs w:val="21"/>
        </w:rPr>
        <w:t>2.电子投标文件</w:t>
      </w:r>
      <w:r>
        <w:rPr>
          <w:rFonts w:ascii="宋体" w:hAnsi="宋体" w:cs="宋体" w:hint="eastAsia"/>
          <w:b/>
          <w:bCs/>
          <w:kern w:val="0"/>
          <w:szCs w:val="21"/>
        </w:rPr>
        <w:t>（加密上传国家电网新一代电子商务平台-电工交易专区）</w:t>
      </w:r>
    </w:p>
    <w:p w14:paraId="2334F7AB" w14:textId="77777777" w:rsidR="00DC3D73" w:rsidRDefault="001E6FE7">
      <w:pPr>
        <w:spacing w:line="360" w:lineRule="auto"/>
        <w:ind w:firstLineChars="200" w:firstLine="420"/>
        <w:rPr>
          <w:rFonts w:ascii="宋体" w:eastAsia="宋体" w:hAnsi="宋体" w:cs="宋体"/>
          <w:kern w:val="0"/>
          <w:szCs w:val="21"/>
        </w:rPr>
      </w:pPr>
      <w:r>
        <w:rPr>
          <w:rFonts w:ascii="宋体" w:hAnsi="宋体" w:cs="宋体" w:hint="eastAsia"/>
          <w:kern w:val="0"/>
          <w:szCs w:val="21"/>
        </w:rPr>
        <w:t>6</w:t>
      </w:r>
      <w:r>
        <w:rPr>
          <w:rFonts w:ascii="宋体" w:eastAsia="宋体" w:hAnsi="宋体" w:cs="宋体" w:hint="eastAsia"/>
          <w:kern w:val="0"/>
          <w:szCs w:val="21"/>
        </w:rPr>
        <w:t>.1.</w:t>
      </w:r>
      <w:r>
        <w:rPr>
          <w:rFonts w:ascii="宋体" w:hAnsi="宋体" w:cs="宋体" w:hint="eastAsia"/>
          <w:kern w:val="0"/>
          <w:szCs w:val="21"/>
        </w:rPr>
        <w:t>1</w:t>
      </w:r>
      <w:r>
        <w:rPr>
          <w:rFonts w:ascii="宋体" w:eastAsia="宋体" w:hAnsi="宋体" w:cs="宋体" w:hint="eastAsia"/>
          <w:kern w:val="0"/>
          <w:szCs w:val="21"/>
        </w:rPr>
        <w:t xml:space="preserve">  </w:t>
      </w:r>
      <w:r>
        <w:rPr>
          <w:rFonts w:ascii="宋体" w:eastAsia="宋体" w:hAnsi="宋体" w:cs="宋体" w:hint="eastAsia"/>
          <w:b/>
          <w:bCs/>
          <w:kern w:val="0"/>
          <w:szCs w:val="21"/>
        </w:rPr>
        <w:t>U盘</w:t>
      </w:r>
      <w:r>
        <w:rPr>
          <w:rFonts w:ascii="宋体" w:hAnsi="宋体" w:cs="宋体" w:hint="eastAsia"/>
          <w:b/>
          <w:bCs/>
          <w:kern w:val="0"/>
          <w:szCs w:val="21"/>
        </w:rPr>
        <w:t>投标</w:t>
      </w:r>
      <w:r>
        <w:rPr>
          <w:rFonts w:ascii="宋体" w:eastAsia="宋体" w:hAnsi="宋体" w:cs="宋体" w:hint="eastAsia"/>
          <w:b/>
          <w:bCs/>
          <w:kern w:val="0"/>
          <w:szCs w:val="21"/>
        </w:rPr>
        <w:t>文件</w:t>
      </w:r>
      <w:r>
        <w:rPr>
          <w:rFonts w:ascii="宋体" w:eastAsia="宋体" w:hAnsi="宋体" w:cs="宋体" w:hint="eastAsia"/>
          <w:kern w:val="0"/>
          <w:szCs w:val="21"/>
        </w:rPr>
        <w:t>：</w:t>
      </w:r>
      <w:r>
        <w:rPr>
          <w:rFonts w:ascii="宋体" w:eastAsia="宋体" w:hAnsi="宋体" w:cs="宋体" w:hint="eastAsia"/>
          <w:b/>
          <w:bCs/>
          <w:kern w:val="0"/>
          <w:szCs w:val="21"/>
        </w:rPr>
        <w:t>内容为招标文件的可编辑版（WORD、EXCEL）及签字盖章扫描件不可编辑版（双层PDF）</w:t>
      </w:r>
      <w:r>
        <w:rPr>
          <w:rFonts w:ascii="宋体" w:hAnsi="宋体" w:cs="宋体" w:hint="eastAsia"/>
          <w:b/>
          <w:bCs/>
          <w:kern w:val="0"/>
          <w:szCs w:val="21"/>
        </w:rPr>
        <w:t>（包含开标、商务、技术三册文件，按照三册名称分别建立文件夹）</w:t>
      </w:r>
      <w:r>
        <w:rPr>
          <w:rFonts w:ascii="宋体" w:eastAsia="宋体" w:hAnsi="宋体" w:cs="宋体" w:hint="eastAsia"/>
          <w:kern w:val="0"/>
          <w:szCs w:val="21"/>
        </w:rPr>
        <w:t>。</w:t>
      </w:r>
    </w:p>
    <w:p w14:paraId="420E2560" w14:textId="77777777" w:rsidR="00DC3D73" w:rsidRDefault="001E6FE7">
      <w:pPr>
        <w:spacing w:line="360" w:lineRule="auto"/>
        <w:ind w:firstLineChars="200" w:firstLine="420"/>
        <w:rPr>
          <w:rFonts w:ascii="宋体" w:hAnsi="宋体" w:cs="宋体"/>
          <w:kern w:val="0"/>
          <w:szCs w:val="21"/>
        </w:rPr>
      </w:pPr>
      <w:r>
        <w:rPr>
          <w:rFonts w:ascii="宋体" w:hAnsi="宋体" w:cs="宋体" w:hint="eastAsia"/>
          <w:kern w:val="0"/>
          <w:szCs w:val="21"/>
        </w:rPr>
        <w:t>6</w:t>
      </w:r>
      <w:r>
        <w:rPr>
          <w:rFonts w:ascii="宋体" w:eastAsia="宋体" w:hAnsi="宋体" w:cs="宋体" w:hint="eastAsia"/>
          <w:kern w:val="0"/>
          <w:szCs w:val="21"/>
        </w:rPr>
        <w:t>.1.</w:t>
      </w:r>
      <w:r>
        <w:rPr>
          <w:rFonts w:ascii="宋体" w:hAnsi="宋体" w:cs="宋体" w:hint="eastAsia"/>
          <w:kern w:val="0"/>
          <w:szCs w:val="21"/>
        </w:rPr>
        <w:t>2</w:t>
      </w:r>
      <w:r>
        <w:rPr>
          <w:rFonts w:ascii="宋体" w:eastAsia="宋体" w:hAnsi="宋体" w:cs="宋体" w:hint="eastAsia"/>
          <w:kern w:val="0"/>
          <w:szCs w:val="21"/>
        </w:rPr>
        <w:t xml:space="preserve">  </w:t>
      </w:r>
      <w:r>
        <w:rPr>
          <w:rFonts w:ascii="宋体" w:eastAsia="宋体" w:hAnsi="宋体" w:cs="宋体" w:hint="eastAsia"/>
          <w:b/>
          <w:bCs/>
          <w:kern w:val="0"/>
          <w:szCs w:val="21"/>
        </w:rPr>
        <w:t>光盘投标文件</w:t>
      </w:r>
      <w:r>
        <w:rPr>
          <w:rFonts w:ascii="宋体" w:eastAsia="宋体" w:hAnsi="宋体" w:cs="宋体" w:hint="eastAsia"/>
          <w:kern w:val="0"/>
          <w:szCs w:val="21"/>
        </w:rPr>
        <w:t>：</w:t>
      </w:r>
      <w:r>
        <w:rPr>
          <w:rFonts w:ascii="宋体" w:eastAsia="宋体" w:hAnsi="宋体" w:cs="宋体" w:hint="eastAsia"/>
          <w:b/>
          <w:bCs/>
          <w:kern w:val="0"/>
          <w:szCs w:val="21"/>
        </w:rPr>
        <w:t>内容为招标文件的可编辑版（WORD、EXCEL）及签字盖章扫描件不可编辑版（双层PDF）</w:t>
      </w:r>
      <w:r>
        <w:rPr>
          <w:rFonts w:ascii="宋体" w:hAnsi="宋体" w:cs="宋体" w:hint="eastAsia"/>
          <w:b/>
          <w:bCs/>
          <w:kern w:val="0"/>
          <w:szCs w:val="21"/>
        </w:rPr>
        <w:t>（要求份数为1正2副：（1）正本光盘中包含开标、商务、技术三册文件；（2）副本光盘中一份包含开标文件和商务文件、另一份包含技术文件）</w:t>
      </w:r>
      <w:r>
        <w:rPr>
          <w:rFonts w:ascii="宋体" w:eastAsia="宋体" w:hAnsi="宋体" w:cs="宋体" w:hint="eastAsia"/>
          <w:kern w:val="0"/>
          <w:szCs w:val="21"/>
        </w:rPr>
        <w:t>。</w:t>
      </w:r>
    </w:p>
    <w:p w14:paraId="33BCADF1" w14:textId="77777777" w:rsidR="00DC3D73" w:rsidRDefault="001E6FE7">
      <w:pPr>
        <w:spacing w:line="360" w:lineRule="auto"/>
        <w:ind w:firstLineChars="200" w:firstLine="420"/>
        <w:rPr>
          <w:rFonts w:ascii="宋体" w:hAnsi="宋体" w:cs="宋体"/>
          <w:kern w:val="0"/>
          <w:szCs w:val="21"/>
        </w:rPr>
      </w:pPr>
      <w:r>
        <w:rPr>
          <w:rFonts w:ascii="宋体" w:hAnsi="宋体" w:cs="宋体" w:hint="eastAsia"/>
          <w:kern w:val="0"/>
          <w:szCs w:val="21"/>
        </w:rPr>
        <w:t>6</w:t>
      </w:r>
      <w:r>
        <w:rPr>
          <w:rFonts w:ascii="宋体" w:eastAsia="宋体" w:hAnsi="宋体" w:cs="宋体" w:hint="eastAsia"/>
          <w:kern w:val="0"/>
          <w:szCs w:val="21"/>
        </w:rPr>
        <w:t>.1.</w:t>
      </w:r>
      <w:r>
        <w:rPr>
          <w:rFonts w:ascii="宋体" w:hAnsi="宋体" w:cs="宋体" w:hint="eastAsia"/>
          <w:kern w:val="0"/>
          <w:szCs w:val="21"/>
        </w:rPr>
        <w:t>3</w:t>
      </w:r>
      <w:r>
        <w:rPr>
          <w:rFonts w:ascii="宋体" w:eastAsia="宋体" w:hAnsi="宋体" w:cs="宋体" w:hint="eastAsia"/>
          <w:kern w:val="0"/>
          <w:szCs w:val="21"/>
        </w:rPr>
        <w:t xml:space="preserve">  </w:t>
      </w:r>
      <w:r>
        <w:rPr>
          <w:rFonts w:ascii="宋体" w:eastAsia="宋体" w:hAnsi="宋体" w:cs="宋体" w:hint="eastAsia"/>
          <w:b/>
          <w:bCs/>
          <w:kern w:val="0"/>
          <w:szCs w:val="21"/>
        </w:rPr>
        <w:t>电子投标文件</w:t>
      </w:r>
      <w:r>
        <w:rPr>
          <w:rFonts w:ascii="宋体" w:eastAsia="宋体" w:hAnsi="宋体" w:cs="宋体" w:hint="eastAsia"/>
          <w:kern w:val="0"/>
          <w:szCs w:val="21"/>
        </w:rPr>
        <w:t>：上传至国家电网新一代电子商务平台-电工交易专区的投标文件。</w:t>
      </w:r>
    </w:p>
    <w:p w14:paraId="6869B6C3" w14:textId="77777777" w:rsidR="00DC3D73" w:rsidRDefault="001E6FE7">
      <w:pPr>
        <w:spacing w:line="360" w:lineRule="auto"/>
        <w:ind w:firstLineChars="200" w:firstLine="420"/>
        <w:rPr>
          <w:rFonts w:ascii="宋体" w:hAnsi="宋体" w:cs="宋体"/>
          <w:kern w:val="0"/>
          <w:szCs w:val="21"/>
        </w:rPr>
      </w:pPr>
      <w:r>
        <w:rPr>
          <w:rFonts w:ascii="宋体" w:hAnsi="宋体" w:cs="宋体" w:hint="eastAsia"/>
          <w:kern w:val="0"/>
          <w:szCs w:val="21"/>
        </w:rPr>
        <w:t xml:space="preserve">6.2 </w:t>
      </w:r>
      <w:r>
        <w:rPr>
          <w:rFonts w:ascii="宋体" w:eastAsia="宋体" w:hAnsi="宋体" w:cs="宋体" w:hint="eastAsia"/>
          <w:kern w:val="0"/>
          <w:szCs w:val="21"/>
        </w:rPr>
        <w:t>本项目</w:t>
      </w:r>
      <w:r>
        <w:rPr>
          <w:rFonts w:ascii="宋体" w:eastAsia="宋体" w:hAnsi="宋体" w:cs="宋体" w:hint="eastAsia"/>
          <w:b/>
          <w:bCs/>
          <w:kern w:val="0"/>
          <w:szCs w:val="21"/>
        </w:rPr>
        <w:t>U盘文件</w:t>
      </w:r>
      <w:r>
        <w:rPr>
          <w:rFonts w:ascii="宋体" w:hAnsi="宋体" w:cs="宋体" w:hint="eastAsia"/>
          <w:b/>
          <w:bCs/>
          <w:kern w:val="0"/>
          <w:szCs w:val="21"/>
        </w:rPr>
        <w:t>、光盘文件</w:t>
      </w:r>
      <w:r>
        <w:rPr>
          <w:rFonts w:ascii="宋体" w:eastAsia="宋体" w:hAnsi="宋体" w:cs="宋体" w:hint="eastAsia"/>
          <w:kern w:val="0"/>
          <w:szCs w:val="21"/>
        </w:rPr>
        <w:t>需通过</w:t>
      </w:r>
      <w:r>
        <w:rPr>
          <w:rFonts w:ascii="宋体" w:eastAsia="宋体" w:hAnsi="宋体" w:cs="宋体" w:hint="eastAsia"/>
          <w:b/>
          <w:bCs/>
          <w:kern w:val="0"/>
          <w:szCs w:val="21"/>
        </w:rPr>
        <w:t>快递邮寄方式（如顺丰、邮政等；不接收同城急送、跑腿等）</w:t>
      </w:r>
      <w:r>
        <w:rPr>
          <w:rFonts w:ascii="宋体" w:eastAsia="宋体" w:hAnsi="宋体" w:cs="宋体" w:hint="eastAsia"/>
          <w:szCs w:val="21"/>
        </w:rPr>
        <w:t>在</w:t>
      </w:r>
      <w:r>
        <w:rPr>
          <w:rFonts w:ascii="宋体" w:hAnsi="宋体" w:cs="宋体" w:hint="eastAsia"/>
          <w:b/>
          <w:bCs/>
          <w:szCs w:val="21"/>
          <w:highlight w:val="yellow"/>
        </w:rPr>
        <w:t>2022年12月14日9</w:t>
      </w:r>
      <w:r>
        <w:rPr>
          <w:rFonts w:ascii="宋体" w:eastAsia="宋体" w:hAnsi="宋体" w:cs="宋体" w:hint="eastAsia"/>
          <w:b/>
          <w:bCs/>
          <w:szCs w:val="21"/>
          <w:highlight w:val="yellow"/>
        </w:rPr>
        <w:t>:</w:t>
      </w:r>
      <w:r>
        <w:rPr>
          <w:rFonts w:ascii="宋体" w:hAnsi="宋体" w:cs="宋体" w:hint="eastAsia"/>
          <w:b/>
          <w:bCs/>
          <w:szCs w:val="21"/>
          <w:highlight w:val="yellow"/>
        </w:rPr>
        <w:t>00</w:t>
      </w:r>
      <w:r>
        <w:rPr>
          <w:rFonts w:ascii="宋体" w:eastAsia="宋体" w:hAnsi="宋体" w:cs="宋体" w:hint="eastAsia"/>
          <w:szCs w:val="21"/>
        </w:rPr>
        <w:t>前</w:t>
      </w:r>
      <w:r>
        <w:rPr>
          <w:rFonts w:ascii="宋体" w:eastAsia="宋体" w:hAnsi="宋体" w:cs="宋体" w:hint="eastAsia"/>
          <w:kern w:val="0"/>
          <w:szCs w:val="21"/>
        </w:rPr>
        <w:t>递交至</w:t>
      </w:r>
      <w:r>
        <w:rPr>
          <w:rFonts w:ascii="宋体" w:eastAsia="宋体" w:hAnsi="宋体" w:cs="宋体" w:hint="eastAsia"/>
          <w:b/>
          <w:bCs/>
          <w:kern w:val="0"/>
          <w:sz w:val="22"/>
        </w:rPr>
        <w:t>沈阳市和平区南八马路12号 喆啡酒店</w:t>
      </w:r>
      <w:r>
        <w:rPr>
          <w:rFonts w:ascii="宋体" w:hAnsi="宋体" w:cs="宋体" w:hint="eastAsia"/>
          <w:b/>
          <w:bCs/>
          <w:kern w:val="0"/>
          <w:sz w:val="22"/>
        </w:rPr>
        <w:t>；</w:t>
      </w:r>
      <w:r>
        <w:rPr>
          <w:rFonts w:ascii="宋体" w:eastAsia="宋体" w:hAnsi="宋体" w:cs="宋体" w:hint="eastAsia"/>
          <w:b/>
          <w:bCs/>
          <w:sz w:val="22"/>
        </w:rPr>
        <w:t>邮寄收件人：</w:t>
      </w:r>
      <w:r>
        <w:rPr>
          <w:rFonts w:ascii="宋体" w:eastAsia="宋体" w:hAnsi="宋体" w:cs="宋体" w:hint="eastAsia"/>
          <w:b/>
          <w:bCs/>
          <w:sz w:val="22"/>
        </w:rPr>
        <w:lastRenderedPageBreak/>
        <w:t>栾经理</w:t>
      </w:r>
      <w:r>
        <w:rPr>
          <w:rFonts w:ascii="宋体" w:hAnsi="宋体" w:cs="宋体" w:hint="eastAsia"/>
          <w:b/>
          <w:bCs/>
          <w:sz w:val="22"/>
        </w:rPr>
        <w:t>；</w:t>
      </w:r>
      <w:r>
        <w:rPr>
          <w:rFonts w:ascii="宋体" w:eastAsia="宋体" w:hAnsi="宋体" w:cs="宋体" w:hint="eastAsia"/>
          <w:b/>
          <w:bCs/>
          <w:sz w:val="22"/>
        </w:rPr>
        <w:t>联系电话：13238856187（此号码只</w:t>
      </w:r>
      <w:r>
        <w:rPr>
          <w:rFonts w:ascii="宋体" w:hAnsi="宋体" w:cs="宋体" w:hint="eastAsia"/>
          <w:b/>
          <w:bCs/>
          <w:sz w:val="22"/>
        </w:rPr>
        <w:t>用于</w:t>
      </w:r>
      <w:r>
        <w:rPr>
          <w:rFonts w:ascii="宋体" w:eastAsia="宋体" w:hAnsi="宋体" w:cs="宋体" w:hint="eastAsia"/>
          <w:b/>
          <w:bCs/>
          <w:sz w:val="22"/>
        </w:rPr>
        <w:t>邮寄标书</w:t>
      </w:r>
      <w:r>
        <w:rPr>
          <w:rFonts w:ascii="宋体" w:hAnsi="宋体" w:cs="宋体" w:hint="eastAsia"/>
          <w:b/>
          <w:bCs/>
          <w:sz w:val="22"/>
        </w:rPr>
        <w:t>的信息填写</w:t>
      </w:r>
      <w:r>
        <w:rPr>
          <w:rFonts w:ascii="宋体" w:eastAsia="宋体" w:hAnsi="宋体" w:cs="宋体" w:hint="eastAsia"/>
          <w:b/>
          <w:bCs/>
          <w:sz w:val="22"/>
        </w:rPr>
        <w:t>）</w:t>
      </w:r>
      <w:r>
        <w:rPr>
          <w:rFonts w:ascii="宋体" w:eastAsia="宋体" w:hAnsi="宋体" w:cs="宋体" w:hint="eastAsia"/>
          <w:szCs w:val="21"/>
        </w:rPr>
        <w:t>；邮寄递交投标文件接收时间以接收人签收投标快递的时间为准。</w:t>
      </w:r>
      <w:r>
        <w:rPr>
          <w:rFonts w:ascii="宋体" w:hAnsi="宋体" w:cs="宋体" w:hint="eastAsia"/>
          <w:b/>
          <w:bCs/>
          <w:kern w:val="0"/>
          <w:szCs w:val="21"/>
        </w:rPr>
        <w:t>（受新型冠状病毒肺炎疫情影响，本批次投标文件递交方式只接收邮寄方式。）</w:t>
      </w:r>
    </w:p>
    <w:p w14:paraId="3A954A3B" w14:textId="77777777" w:rsidR="00DC3D73" w:rsidRDefault="001E6FE7">
      <w:pPr>
        <w:spacing w:line="360" w:lineRule="auto"/>
        <w:ind w:firstLineChars="200" w:firstLine="420"/>
        <w:rPr>
          <w:rFonts w:ascii="宋体" w:hAnsi="宋体" w:cs="宋体"/>
          <w:kern w:val="0"/>
          <w:szCs w:val="21"/>
        </w:rPr>
      </w:pPr>
      <w:r>
        <w:rPr>
          <w:rFonts w:ascii="宋体" w:hAnsi="宋体" w:cs="宋体" w:hint="eastAsia"/>
          <w:kern w:val="0"/>
          <w:szCs w:val="21"/>
        </w:rPr>
        <w:t>6.2.1投标人须充分考虑因疫情影响导致投标文件不能按时送达而造成投标失败的风险，应选择可靠的快递公司并及时关注快递进度，确保投标文件在投标截止前送达，邮寄费用由投标人自理。</w:t>
      </w:r>
    </w:p>
    <w:p w14:paraId="0C4D88C9"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6.2.2邮件封装外显著位置标明 “</w:t>
      </w:r>
      <w:r>
        <w:rPr>
          <w:rFonts w:ascii="宋体" w:eastAsia="宋体" w:hAnsi="宋体" w:cs="宋体" w:hint="eastAsia"/>
          <w:b/>
          <w:bCs/>
          <w:szCs w:val="21"/>
        </w:rPr>
        <w:t>辽宁电力能源发展集团有限公司2022年第二十七批服务类招标采购项目投标文件</w:t>
      </w:r>
      <w:r>
        <w:rPr>
          <w:rFonts w:ascii="宋体" w:eastAsia="宋体" w:hAnsi="宋体" w:cs="宋体" w:hint="eastAsia"/>
          <w:szCs w:val="21"/>
        </w:rPr>
        <w:t>”及投标人名称等信息并加盖公章，投标文件需以包为单位按照招标文件要求单独封装。</w:t>
      </w:r>
    </w:p>
    <w:p w14:paraId="15854836" w14:textId="77777777" w:rsidR="00DC3D73" w:rsidRDefault="001E6FE7">
      <w:pPr>
        <w:spacing w:line="360" w:lineRule="auto"/>
        <w:ind w:firstLineChars="200" w:firstLine="420"/>
        <w:rPr>
          <w:rFonts w:ascii="宋体" w:eastAsia="宋体" w:hAnsi="宋体" w:cs="宋体"/>
          <w:szCs w:val="21"/>
        </w:rPr>
      </w:pPr>
      <w:r>
        <w:rPr>
          <w:rFonts w:ascii="宋体" w:eastAsia="宋体" w:hAnsi="宋体" w:cs="宋体" w:hint="eastAsia"/>
          <w:szCs w:val="21"/>
        </w:rPr>
        <w:t>6.2.3如发生寄错地址、逾期送达、未按要求密封或邮寄过程</w:t>
      </w:r>
      <w:r>
        <w:rPr>
          <w:rFonts w:ascii="宋体" w:hAnsi="宋体" w:cs="宋体" w:hint="eastAsia"/>
          <w:szCs w:val="21"/>
        </w:rPr>
        <w:t>中</w:t>
      </w:r>
      <w:r>
        <w:rPr>
          <w:rFonts w:ascii="宋体" w:eastAsia="宋体" w:hAnsi="宋体" w:cs="宋体" w:hint="eastAsia"/>
          <w:szCs w:val="21"/>
        </w:rPr>
        <w:t>包装破碎导致未收到投标文件等情况，招标人不予受理，按未递交投标文件处理，由投标人自行承担相应责任与后果。</w:t>
      </w:r>
    </w:p>
    <w:p w14:paraId="352FF425" w14:textId="77777777" w:rsidR="00DC3D73" w:rsidRDefault="001E6FE7">
      <w:pPr>
        <w:spacing w:line="360" w:lineRule="auto"/>
        <w:ind w:firstLineChars="200" w:firstLine="420"/>
        <w:rPr>
          <w:rFonts w:ascii="宋体" w:eastAsia="宋体" w:hAnsi="宋体" w:cs="宋体"/>
          <w:szCs w:val="21"/>
        </w:rPr>
      </w:pPr>
      <w:r>
        <w:rPr>
          <w:rFonts w:ascii="宋体" w:hAnsi="宋体" w:cs="宋体" w:hint="eastAsia"/>
          <w:szCs w:val="21"/>
        </w:rPr>
        <w:t>6.3本项目进行网上电子开标，</w:t>
      </w:r>
      <w:r>
        <w:rPr>
          <w:rFonts w:ascii="宋体" w:eastAsia="宋体" w:hAnsi="宋体" w:cs="宋体" w:hint="eastAsia"/>
          <w:szCs w:val="21"/>
        </w:rPr>
        <w:t>开</w:t>
      </w:r>
      <w:r>
        <w:rPr>
          <w:rFonts w:ascii="宋体" w:hAnsi="宋体" w:cs="宋体" w:hint="eastAsia"/>
          <w:kern w:val="0"/>
          <w:szCs w:val="21"/>
        </w:rPr>
        <w:t>标时间为</w:t>
      </w:r>
      <w:r>
        <w:rPr>
          <w:rFonts w:ascii="宋体" w:hAnsi="宋体" w:cs="宋体" w:hint="eastAsia"/>
          <w:b/>
          <w:bCs/>
          <w:kern w:val="0"/>
          <w:szCs w:val="21"/>
          <w:highlight w:val="yellow"/>
        </w:rPr>
        <w:t>2022年12月14日</w:t>
      </w:r>
      <w:r>
        <w:rPr>
          <w:rFonts w:ascii="宋体" w:eastAsia="宋体" w:hAnsi="宋体" w:cs="宋体" w:hint="eastAsia"/>
          <w:b/>
          <w:bCs/>
          <w:kern w:val="0"/>
          <w:szCs w:val="21"/>
          <w:highlight w:val="yellow"/>
        </w:rPr>
        <w:t>9:00</w:t>
      </w:r>
      <w:r>
        <w:rPr>
          <w:rFonts w:ascii="宋体" w:eastAsia="宋体" w:hAnsi="宋体" w:cs="宋体" w:hint="eastAsia"/>
          <w:b/>
          <w:bCs/>
          <w:kern w:val="0"/>
          <w:szCs w:val="21"/>
        </w:rPr>
        <w:t>，</w:t>
      </w:r>
      <w:r>
        <w:rPr>
          <w:rFonts w:ascii="宋体" w:eastAsia="宋体" w:hAnsi="宋体" w:cs="宋体" w:hint="eastAsia"/>
          <w:szCs w:val="21"/>
        </w:rPr>
        <w:t>为有效防控疫情，本次不组织潜在投标人到现场开标，开标现场由监督人员全过程监督并全程录制音视频备查</w:t>
      </w:r>
      <w:r>
        <w:rPr>
          <w:rFonts w:ascii="宋体" w:hAnsi="宋体" w:cs="宋体" w:hint="eastAsia"/>
          <w:szCs w:val="21"/>
        </w:rPr>
        <w:t>。投标人可登陆</w:t>
      </w:r>
      <w:r>
        <w:rPr>
          <w:rFonts w:ascii="宋体" w:eastAsia="宋体" w:hAnsi="宋体" w:cs="宋体"/>
          <w:szCs w:val="21"/>
        </w:rPr>
        <w:t>《国家电网新一代电子商务平台-电工交易专区》（https://sgccetp.com.cn/portal/#/）</w:t>
      </w:r>
      <w:r>
        <w:rPr>
          <w:rFonts w:ascii="宋体" w:hAnsi="宋体" w:cs="宋体" w:hint="eastAsia"/>
          <w:kern w:val="0"/>
          <w:szCs w:val="21"/>
        </w:rPr>
        <w:t>查看开标情况。</w:t>
      </w:r>
    </w:p>
    <w:p w14:paraId="0BB5EF95" w14:textId="77777777" w:rsidR="00DC3D73" w:rsidRDefault="00DC3D73">
      <w:pPr>
        <w:spacing w:line="360" w:lineRule="auto"/>
        <w:outlineLvl w:val="1"/>
        <w:rPr>
          <w:rFonts w:ascii="宋体" w:eastAsia="宋体" w:hAnsi="宋体" w:cs="宋体"/>
          <w:b/>
          <w:bCs/>
          <w:kern w:val="0"/>
          <w:szCs w:val="21"/>
        </w:rPr>
      </w:pPr>
    </w:p>
    <w:p w14:paraId="5DB4ED2F" w14:textId="77777777" w:rsidR="00DC3D73" w:rsidRDefault="001E6FE7">
      <w:pPr>
        <w:spacing w:line="360" w:lineRule="auto"/>
        <w:outlineLvl w:val="1"/>
        <w:rPr>
          <w:rFonts w:ascii="宋体" w:eastAsia="宋体" w:hAnsi="宋体" w:cs="宋体"/>
          <w:b/>
          <w:bCs/>
          <w:kern w:val="0"/>
          <w:szCs w:val="21"/>
        </w:rPr>
      </w:pPr>
      <w:r>
        <w:rPr>
          <w:rFonts w:ascii="宋体" w:eastAsia="宋体" w:hAnsi="宋体" w:cs="宋体" w:hint="eastAsia"/>
          <w:b/>
          <w:bCs/>
          <w:kern w:val="0"/>
          <w:szCs w:val="21"/>
        </w:rPr>
        <w:t>7.发布公告的媒介</w:t>
      </w:r>
      <w:bookmarkEnd w:id="14"/>
      <w:bookmarkEnd w:id="15"/>
      <w:bookmarkEnd w:id="16"/>
      <w:bookmarkEnd w:id="17"/>
    </w:p>
    <w:p w14:paraId="00FC1DE9" w14:textId="77777777" w:rsidR="00DC3D73" w:rsidRDefault="001E6FE7">
      <w:pPr>
        <w:tabs>
          <w:tab w:val="left" w:pos="620"/>
        </w:tabs>
        <w:spacing w:line="360" w:lineRule="auto"/>
        <w:ind w:firstLineChars="200" w:firstLine="420"/>
        <w:rPr>
          <w:rFonts w:ascii="宋体" w:eastAsia="宋体" w:hAnsi="宋体" w:cs="宋体"/>
          <w:szCs w:val="21"/>
        </w:rPr>
      </w:pPr>
      <w:r>
        <w:rPr>
          <w:rFonts w:ascii="宋体" w:eastAsia="宋体" w:hAnsi="宋体" w:cs="宋体" w:hint="eastAsia"/>
          <w:szCs w:val="21"/>
        </w:rPr>
        <w:t>本次招标采取公开招标方式，招标代理机构在《中国招标投标公共服务平台》(www.cebpubservice.com/)及《国家电网新一代电子商务平台-电工交易专区》（https://sgccetp.com.cn/portal/#/）上发布招标公告，招标公告将明确对潜在投标人的资格要求、获取招标文件的日期和地点、递交投标文件、</w:t>
      </w:r>
      <w:r>
        <w:rPr>
          <w:rFonts w:ascii="宋体" w:hAnsi="宋体" w:cs="宋体" w:hint="eastAsia"/>
          <w:szCs w:val="21"/>
        </w:rPr>
        <w:t>开标</w:t>
      </w:r>
      <w:r>
        <w:rPr>
          <w:rFonts w:ascii="宋体" w:eastAsia="宋体" w:hAnsi="宋体" w:cs="宋体" w:hint="eastAsia"/>
          <w:szCs w:val="21"/>
        </w:rPr>
        <w:t>等事宜。</w:t>
      </w:r>
    </w:p>
    <w:p w14:paraId="63143475" w14:textId="77777777" w:rsidR="00DC3D73" w:rsidRDefault="001E6FE7">
      <w:pPr>
        <w:pStyle w:val="a0"/>
        <w:spacing w:line="360" w:lineRule="auto"/>
      </w:pPr>
      <w:r>
        <w:rPr>
          <w:rFonts w:hint="eastAsia"/>
        </w:rPr>
        <w:t>公告或招标文件如有变更，会在以上媒介发布变更公告或澄清，一经发出，即视为通知所有潜在投标人。请潜在投标人随时自行关注，招标人及代理机构不再另行通知。</w:t>
      </w:r>
    </w:p>
    <w:p w14:paraId="192D4AEB" w14:textId="77777777" w:rsidR="00DC3D73" w:rsidRDefault="00DC3D73">
      <w:pPr>
        <w:widowControl/>
        <w:tabs>
          <w:tab w:val="left" w:pos="760"/>
        </w:tabs>
        <w:spacing w:line="360" w:lineRule="auto"/>
        <w:jc w:val="left"/>
        <w:rPr>
          <w:rFonts w:ascii="宋体" w:eastAsia="宋体" w:hAnsi="宋体" w:cs="宋体"/>
          <w:b/>
          <w:bCs/>
          <w:kern w:val="0"/>
          <w:szCs w:val="21"/>
        </w:rPr>
      </w:pPr>
    </w:p>
    <w:p w14:paraId="799FD336" w14:textId="77777777" w:rsidR="00DC3D73" w:rsidRDefault="001E6FE7">
      <w:pPr>
        <w:widowControl/>
        <w:tabs>
          <w:tab w:val="left" w:pos="760"/>
        </w:tabs>
        <w:spacing w:line="360" w:lineRule="auto"/>
        <w:jc w:val="left"/>
        <w:rPr>
          <w:rFonts w:ascii="宋体" w:eastAsia="宋体" w:hAnsi="宋体" w:cs="宋体"/>
          <w:b/>
          <w:bCs/>
          <w:kern w:val="0"/>
          <w:szCs w:val="21"/>
        </w:rPr>
      </w:pPr>
      <w:r>
        <w:rPr>
          <w:rFonts w:ascii="宋体" w:eastAsia="宋体" w:hAnsi="宋体" w:cs="宋体" w:hint="eastAsia"/>
          <w:b/>
          <w:bCs/>
          <w:kern w:val="0"/>
          <w:szCs w:val="21"/>
        </w:rPr>
        <w:t>8.招标人及招标代理机构联系方式</w:t>
      </w:r>
    </w:p>
    <w:p w14:paraId="0376C784" w14:textId="77777777" w:rsidR="00DC3D73" w:rsidRDefault="001E6FE7">
      <w:pPr>
        <w:tabs>
          <w:tab w:val="left" w:pos="620"/>
        </w:tabs>
        <w:spacing w:line="360" w:lineRule="auto"/>
        <w:ind w:firstLineChars="200" w:firstLine="420"/>
        <w:rPr>
          <w:rFonts w:ascii="宋体" w:eastAsia="宋体" w:hAnsi="宋体" w:cs="宋体"/>
          <w:szCs w:val="21"/>
        </w:rPr>
      </w:pPr>
      <w:r>
        <w:rPr>
          <w:rFonts w:ascii="宋体" w:eastAsia="宋体" w:hAnsi="宋体" w:cs="宋体" w:hint="eastAsia"/>
          <w:szCs w:val="21"/>
        </w:rPr>
        <w:t>招标人：</w:t>
      </w:r>
      <w:r>
        <w:rPr>
          <w:rFonts w:ascii="宋体" w:hAnsi="宋体" w:cs="宋体" w:hint="eastAsia"/>
          <w:szCs w:val="21"/>
        </w:rPr>
        <w:t>辽宁电力能源发展集团有限公司</w:t>
      </w:r>
    </w:p>
    <w:p w14:paraId="7ED0C108" w14:textId="77777777" w:rsidR="00DC3D73" w:rsidRDefault="001E6FE7">
      <w:pPr>
        <w:tabs>
          <w:tab w:val="left" w:pos="620"/>
        </w:tabs>
        <w:spacing w:line="360" w:lineRule="auto"/>
        <w:ind w:firstLineChars="200" w:firstLine="420"/>
        <w:rPr>
          <w:rFonts w:ascii="宋体" w:eastAsia="宋体" w:hAnsi="宋体" w:cs="宋体"/>
          <w:szCs w:val="21"/>
          <w:highlight w:val="red"/>
        </w:rPr>
      </w:pPr>
      <w:r>
        <w:rPr>
          <w:rFonts w:ascii="宋体" w:eastAsia="宋体" w:hAnsi="宋体" w:cs="宋体" w:hint="eastAsia"/>
          <w:szCs w:val="21"/>
        </w:rPr>
        <w:t>地址：</w:t>
      </w:r>
      <w:r>
        <w:rPr>
          <w:rFonts w:ascii="宋体" w:hAnsi="宋体" w:cs="宋体" w:hint="eastAsia"/>
          <w:szCs w:val="21"/>
        </w:rPr>
        <w:t>辽宁省沈阳市浑南区上深沟村868-17号</w:t>
      </w:r>
    </w:p>
    <w:p w14:paraId="298A44F2" w14:textId="77777777" w:rsidR="00DC3D73" w:rsidRDefault="001E6FE7">
      <w:pPr>
        <w:tabs>
          <w:tab w:val="left" w:pos="620"/>
        </w:tabs>
        <w:spacing w:line="360" w:lineRule="auto"/>
        <w:ind w:firstLineChars="200" w:firstLine="420"/>
        <w:rPr>
          <w:rFonts w:ascii="宋体" w:hAnsi="宋体" w:cs="宋体"/>
          <w:szCs w:val="21"/>
        </w:rPr>
      </w:pPr>
      <w:r>
        <w:rPr>
          <w:rFonts w:ascii="宋体" w:eastAsia="宋体" w:hAnsi="宋体" w:cs="宋体" w:hint="eastAsia"/>
          <w:szCs w:val="21"/>
        </w:rPr>
        <w:t>邮编：110000</w:t>
      </w:r>
    </w:p>
    <w:p w14:paraId="3883C744" w14:textId="77777777" w:rsidR="00DC3D73" w:rsidRDefault="001E6FE7">
      <w:pPr>
        <w:tabs>
          <w:tab w:val="left" w:pos="620"/>
        </w:tabs>
        <w:spacing w:line="360" w:lineRule="auto"/>
        <w:ind w:firstLineChars="200" w:firstLine="420"/>
        <w:rPr>
          <w:rFonts w:ascii="宋体" w:eastAsia="宋体" w:hAnsi="宋体" w:cs="宋体"/>
          <w:szCs w:val="21"/>
        </w:rPr>
      </w:pPr>
      <w:r>
        <w:rPr>
          <w:rFonts w:ascii="宋体" w:hAnsi="宋体" w:cs="宋体" w:hint="eastAsia"/>
          <w:szCs w:val="21"/>
        </w:rPr>
        <w:t>招标</w:t>
      </w:r>
      <w:r>
        <w:rPr>
          <w:rFonts w:ascii="宋体" w:eastAsia="宋体" w:hAnsi="宋体" w:cs="宋体" w:hint="eastAsia"/>
          <w:szCs w:val="21"/>
        </w:rPr>
        <w:t>代理机构：</w:t>
      </w:r>
      <w:r>
        <w:rPr>
          <w:rFonts w:ascii="宋体" w:hAnsi="宋体" w:cs="宋体" w:hint="eastAsia"/>
          <w:szCs w:val="21"/>
        </w:rPr>
        <w:t>辽宁电力能源发展集团有限公司</w:t>
      </w:r>
    </w:p>
    <w:p w14:paraId="32803CE4" w14:textId="77777777" w:rsidR="00DC3D73" w:rsidRDefault="001E6FE7">
      <w:pPr>
        <w:tabs>
          <w:tab w:val="left" w:pos="620"/>
        </w:tabs>
        <w:spacing w:line="360" w:lineRule="auto"/>
        <w:ind w:firstLineChars="200" w:firstLine="420"/>
        <w:rPr>
          <w:rFonts w:ascii="宋体" w:eastAsia="宋体" w:hAnsi="宋体" w:cs="宋体"/>
          <w:szCs w:val="21"/>
        </w:rPr>
      </w:pPr>
      <w:r>
        <w:rPr>
          <w:rFonts w:ascii="宋体" w:eastAsia="宋体" w:hAnsi="宋体" w:cs="宋体" w:hint="eastAsia"/>
          <w:szCs w:val="21"/>
        </w:rPr>
        <w:t>地  址：</w:t>
      </w:r>
      <w:r>
        <w:rPr>
          <w:rFonts w:ascii="宋体" w:hAnsi="宋体" w:cs="宋体" w:hint="eastAsia"/>
          <w:szCs w:val="21"/>
        </w:rPr>
        <w:t>辽宁省沈阳市浑南区上深沟村868-17号</w:t>
      </w:r>
    </w:p>
    <w:p w14:paraId="7CACD1B6" w14:textId="77777777" w:rsidR="00DC3D73" w:rsidRDefault="001E6FE7">
      <w:pPr>
        <w:tabs>
          <w:tab w:val="left" w:pos="620"/>
        </w:tabs>
        <w:spacing w:line="360" w:lineRule="auto"/>
        <w:ind w:firstLineChars="200" w:firstLine="420"/>
        <w:rPr>
          <w:rFonts w:ascii="宋体" w:eastAsia="宋体" w:hAnsi="宋体" w:cs="宋体"/>
          <w:szCs w:val="21"/>
        </w:rPr>
      </w:pPr>
      <w:r>
        <w:rPr>
          <w:rFonts w:ascii="宋体" w:eastAsia="宋体" w:hAnsi="宋体" w:cs="宋体" w:hint="eastAsia"/>
          <w:szCs w:val="21"/>
        </w:rPr>
        <w:t>联系人：邢丽丽</w:t>
      </w:r>
    </w:p>
    <w:p w14:paraId="0CF63FFC" w14:textId="77777777" w:rsidR="00DC3D73" w:rsidRDefault="001E6FE7">
      <w:pPr>
        <w:tabs>
          <w:tab w:val="left" w:pos="620"/>
        </w:tabs>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业务咨询联系电话：13238856187</w:t>
      </w:r>
    </w:p>
    <w:p w14:paraId="5E016C9A" w14:textId="77777777" w:rsidR="00DC3D73" w:rsidRDefault="001E6FE7">
      <w:pPr>
        <w:tabs>
          <w:tab w:val="left" w:pos="620"/>
        </w:tabs>
        <w:spacing w:line="360" w:lineRule="auto"/>
        <w:ind w:firstLineChars="200" w:firstLine="420"/>
        <w:rPr>
          <w:rFonts w:ascii="宋体" w:eastAsia="宋体" w:hAnsi="宋体" w:cs="宋体"/>
          <w:szCs w:val="21"/>
        </w:rPr>
      </w:pPr>
      <w:r>
        <w:rPr>
          <w:rFonts w:ascii="宋体" w:eastAsia="宋体" w:hAnsi="宋体" w:cs="宋体" w:hint="eastAsia"/>
          <w:szCs w:val="21"/>
        </w:rPr>
        <w:t>服务费及发票咨询电话：</w:t>
      </w:r>
      <w:r>
        <w:rPr>
          <w:rFonts w:ascii="宋体" w:eastAsia="宋体" w:hAnsi="宋体" w:cs="宋体" w:hint="eastAsia"/>
          <w:szCs w:val="21"/>
          <w:shd w:val="clear" w:color="auto" w:fill="FFFFFF"/>
        </w:rPr>
        <w:t>024-82572029</w:t>
      </w:r>
    </w:p>
    <w:p w14:paraId="77B049C7" w14:textId="77777777" w:rsidR="00DC3D73" w:rsidRDefault="001E6FE7">
      <w:pPr>
        <w:tabs>
          <w:tab w:val="left" w:pos="620"/>
        </w:tabs>
        <w:spacing w:line="360" w:lineRule="auto"/>
        <w:ind w:firstLineChars="200" w:firstLine="420"/>
        <w:rPr>
          <w:rFonts w:ascii="宋体" w:eastAsia="宋体" w:hAnsi="宋体" w:cs="宋体"/>
          <w:szCs w:val="21"/>
        </w:rPr>
      </w:pPr>
      <w:r>
        <w:rPr>
          <w:rFonts w:ascii="宋体" w:eastAsia="宋体" w:hAnsi="宋体" w:cs="宋体" w:hint="eastAsia"/>
          <w:szCs w:val="21"/>
        </w:rPr>
        <w:t>电子邮件：lnjtdszb202103@163.com</w:t>
      </w:r>
    </w:p>
    <w:p w14:paraId="410B3E78" w14:textId="77777777" w:rsidR="00DC3D73" w:rsidRDefault="00DC3D73">
      <w:pPr>
        <w:tabs>
          <w:tab w:val="left" w:pos="620"/>
        </w:tabs>
        <w:spacing w:line="360" w:lineRule="auto"/>
        <w:ind w:firstLineChars="200" w:firstLine="420"/>
        <w:rPr>
          <w:rFonts w:ascii="宋体" w:eastAsia="宋体" w:hAnsi="宋体" w:cs="宋体"/>
          <w:szCs w:val="21"/>
        </w:rPr>
      </w:pPr>
    </w:p>
    <w:p w14:paraId="67686014" w14:textId="77777777" w:rsidR="00DC3D73" w:rsidRDefault="001E6FE7">
      <w:pPr>
        <w:tabs>
          <w:tab w:val="left" w:pos="620"/>
        </w:tabs>
        <w:spacing w:line="360" w:lineRule="auto"/>
        <w:ind w:firstLineChars="200" w:firstLine="420"/>
        <w:rPr>
          <w:rFonts w:ascii="宋体" w:eastAsia="宋体" w:hAnsi="宋体" w:cs="宋体"/>
          <w:szCs w:val="21"/>
        </w:rPr>
      </w:pPr>
      <w:r>
        <w:rPr>
          <w:rFonts w:ascii="宋体" w:eastAsia="宋体" w:hAnsi="宋体" w:cs="宋体" w:hint="eastAsia"/>
          <w:szCs w:val="21"/>
        </w:rPr>
        <w:t>开户银行及帐号</w:t>
      </w:r>
    </w:p>
    <w:p w14:paraId="2A3ABAFB" w14:textId="77777777" w:rsidR="00DC3D73" w:rsidRDefault="001E6FE7">
      <w:pPr>
        <w:tabs>
          <w:tab w:val="left" w:pos="620"/>
        </w:tabs>
        <w:spacing w:line="360" w:lineRule="auto"/>
        <w:ind w:firstLineChars="200" w:firstLine="420"/>
        <w:rPr>
          <w:rFonts w:ascii="宋体" w:eastAsia="宋体" w:hAnsi="宋体" w:cs="宋体"/>
          <w:szCs w:val="21"/>
        </w:rPr>
      </w:pPr>
      <w:r>
        <w:rPr>
          <w:rFonts w:ascii="宋体" w:eastAsia="宋体" w:hAnsi="宋体" w:cs="宋体" w:hint="eastAsia"/>
          <w:szCs w:val="21"/>
        </w:rPr>
        <w:t>开户银行名称：建行沈阳奥体支行</w:t>
      </w:r>
    </w:p>
    <w:p w14:paraId="2A23EF40" w14:textId="77777777" w:rsidR="00DC3D73" w:rsidRDefault="001E6FE7">
      <w:pPr>
        <w:tabs>
          <w:tab w:val="left" w:pos="620"/>
        </w:tabs>
        <w:spacing w:line="360" w:lineRule="auto"/>
        <w:ind w:firstLineChars="200" w:firstLine="420"/>
        <w:rPr>
          <w:rFonts w:ascii="宋体" w:eastAsia="宋体" w:hAnsi="宋体" w:cs="宋体"/>
          <w:szCs w:val="21"/>
        </w:rPr>
      </w:pPr>
      <w:r>
        <w:rPr>
          <w:rFonts w:ascii="宋体" w:eastAsia="宋体" w:hAnsi="宋体" w:cs="宋体" w:hint="eastAsia"/>
          <w:szCs w:val="21"/>
        </w:rPr>
        <w:t>账 户  名 称：辽宁电力能源发展集团有限公司</w:t>
      </w:r>
    </w:p>
    <w:p w14:paraId="3F9E2957" w14:textId="77777777" w:rsidR="00DC3D73" w:rsidRDefault="001E6FE7">
      <w:pPr>
        <w:pStyle w:val="a0"/>
        <w:spacing w:line="360" w:lineRule="auto"/>
        <w:rPr>
          <w:rFonts w:ascii="宋体" w:hAnsi="宋体" w:cs="宋体"/>
        </w:rPr>
      </w:pPr>
      <w:r>
        <w:rPr>
          <w:rFonts w:ascii="宋体" w:hAnsi="宋体" w:cs="宋体" w:hint="eastAsia"/>
        </w:rPr>
        <w:t>账        号：21050143580000000480</w:t>
      </w:r>
    </w:p>
    <w:p w14:paraId="31A4C633" w14:textId="77777777" w:rsidR="00DC3D73" w:rsidRDefault="00DC3D73">
      <w:pPr>
        <w:pStyle w:val="1"/>
        <w:jc w:val="left"/>
        <w:rPr>
          <w:rFonts w:ascii="宋体" w:hAnsi="宋体" w:cs="宋体"/>
          <w:bCs/>
          <w:kern w:val="0"/>
          <w:sz w:val="21"/>
          <w:szCs w:val="21"/>
        </w:rPr>
      </w:pPr>
    </w:p>
    <w:p w14:paraId="195452F8" w14:textId="77777777" w:rsidR="00DC3D73" w:rsidRDefault="001E6FE7">
      <w:pPr>
        <w:pStyle w:val="1"/>
        <w:jc w:val="left"/>
        <w:rPr>
          <w:bCs/>
          <w:color w:val="FF0000"/>
          <w:highlight w:val="yellow"/>
        </w:rPr>
      </w:pPr>
      <w:r>
        <w:rPr>
          <w:rFonts w:ascii="宋体" w:hAnsi="宋体" w:cs="宋体" w:hint="eastAsia"/>
          <w:bCs/>
          <w:color w:val="FF0000"/>
          <w:kern w:val="0"/>
          <w:sz w:val="21"/>
          <w:szCs w:val="21"/>
        </w:rPr>
        <w:t>9. 其它</w:t>
      </w:r>
    </w:p>
    <w:p w14:paraId="52FFAFA9" w14:textId="77777777" w:rsidR="00DC3D73" w:rsidRDefault="001E6FE7">
      <w:pPr>
        <w:spacing w:line="360" w:lineRule="auto"/>
        <w:ind w:firstLineChars="200" w:firstLine="422"/>
        <w:rPr>
          <w:rFonts w:ascii="Arial" w:eastAsia="宋体" w:hAnsi="Arial" w:cs="Arial"/>
          <w:color w:val="000000"/>
          <w:kern w:val="0"/>
          <w:sz w:val="20"/>
          <w:szCs w:val="20"/>
          <w:lang w:bidi="ar"/>
        </w:rPr>
      </w:pPr>
      <w:r>
        <w:rPr>
          <w:rFonts w:hint="eastAsia"/>
          <w:b/>
          <w:bCs/>
          <w:color w:val="FF0000"/>
        </w:rPr>
        <w:t>请各投标人在中标结果发布两个工作日后，登陆报名时预留的邮箱查收招标代理机构发送的中标服务费缴费明细，请各中标人核对中标服务费明细，确认无误后以公对公账户进行汇款，汇款请备注：分标编号</w:t>
      </w:r>
      <w:r>
        <w:rPr>
          <w:rFonts w:hint="eastAsia"/>
          <w:b/>
          <w:bCs/>
          <w:color w:val="FF0000"/>
        </w:rPr>
        <w:t>+</w:t>
      </w:r>
      <w:r>
        <w:rPr>
          <w:rFonts w:hint="eastAsia"/>
          <w:b/>
          <w:bCs/>
          <w:color w:val="FF0000"/>
        </w:rPr>
        <w:t>包号</w:t>
      </w:r>
      <w:r>
        <w:rPr>
          <w:rFonts w:hint="eastAsia"/>
          <w:b/>
          <w:bCs/>
          <w:color w:val="FF0000"/>
        </w:rPr>
        <w:t>+</w:t>
      </w:r>
      <w:r>
        <w:rPr>
          <w:rFonts w:hint="eastAsia"/>
          <w:b/>
          <w:bCs/>
          <w:color w:val="FF0000"/>
        </w:rPr>
        <w:t>中标服务费，如不备注造成任何不良后果，中标人自行承担。</w:t>
      </w:r>
    </w:p>
    <w:p w14:paraId="3602CFBF" w14:textId="77777777" w:rsidR="00DC3D73" w:rsidRDefault="001E6FE7">
      <w:pPr>
        <w:pStyle w:val="a0"/>
        <w:spacing w:line="360" w:lineRule="auto"/>
        <w:ind w:firstLine="422"/>
        <w:rPr>
          <w:b/>
          <w:bCs/>
          <w:color w:val="FF0000"/>
        </w:rPr>
      </w:pPr>
      <w:r>
        <w:rPr>
          <w:rFonts w:hint="eastAsia"/>
          <w:b/>
          <w:bCs/>
          <w:color w:val="FF0000"/>
        </w:rPr>
        <w:t>汇款完成后，请用手机微信扫码功能进行扫描下方二维码填写开具信息，未完成填写的中标人中标通知书下发延期及中标服务费发票开取延期的，后果请自行承担。</w:t>
      </w:r>
    </w:p>
    <w:p w14:paraId="24E894B3" w14:textId="77777777" w:rsidR="00DC3D73" w:rsidRDefault="001E6FE7">
      <w:pPr>
        <w:rPr>
          <w:rFonts w:ascii="Arial" w:eastAsia="宋体" w:hAnsi="Arial" w:cs="Arial"/>
          <w:color w:val="000000"/>
          <w:kern w:val="0"/>
          <w:sz w:val="20"/>
          <w:szCs w:val="20"/>
          <w:lang w:bidi="ar"/>
        </w:rPr>
      </w:pPr>
      <w:r>
        <w:rPr>
          <w:rFonts w:ascii="宋体" w:hAnsi="宋体" w:cs="宋体" w:hint="eastAsia"/>
          <w:noProof/>
        </w:rPr>
        <w:drawing>
          <wp:inline distT="0" distB="0" distL="114300" distR="114300" wp14:anchorId="222A507E" wp14:editId="4C5EC8EA">
            <wp:extent cx="1514475" cy="1514475"/>
            <wp:effectExtent l="0" t="0" r="9525" b="9525"/>
            <wp:docPr id="15" name="图片 1" descr="微信图片_20210126100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微信图片_20210126100444"/>
                    <pic:cNvPicPr>
                      <a:picLocks noChangeAspect="1"/>
                    </pic:cNvPicPr>
                  </pic:nvPicPr>
                  <pic:blipFill>
                    <a:blip r:embed="rId10"/>
                    <a:stretch>
                      <a:fillRect/>
                    </a:stretch>
                  </pic:blipFill>
                  <pic:spPr>
                    <a:xfrm>
                      <a:off x="0" y="0"/>
                      <a:ext cx="1514475" cy="1514475"/>
                    </a:xfrm>
                    <a:prstGeom prst="rect">
                      <a:avLst/>
                    </a:prstGeom>
                    <a:noFill/>
                    <a:ln>
                      <a:noFill/>
                    </a:ln>
                  </pic:spPr>
                </pic:pic>
              </a:graphicData>
            </a:graphic>
          </wp:inline>
        </w:drawing>
      </w:r>
    </w:p>
    <w:p w14:paraId="099D675B" w14:textId="77777777" w:rsidR="00DC3D73" w:rsidRDefault="00DC3D73">
      <w:pPr>
        <w:pStyle w:val="a0"/>
        <w:spacing w:line="360" w:lineRule="auto"/>
        <w:rPr>
          <w:rFonts w:ascii="宋体" w:hAnsi="宋体" w:cs="宋体"/>
        </w:rPr>
      </w:pPr>
    </w:p>
    <w:p w14:paraId="7692B6BE" w14:textId="77777777" w:rsidR="00DC3D73" w:rsidRDefault="001E6FE7">
      <w:pPr>
        <w:pStyle w:val="a0"/>
        <w:spacing w:line="360" w:lineRule="auto"/>
        <w:rPr>
          <w:rFonts w:ascii="宋体" w:hAnsi="宋体" w:cs="宋体"/>
          <w:highlight w:val="yellow"/>
        </w:rPr>
      </w:pPr>
      <w:r>
        <w:rPr>
          <w:rFonts w:ascii="宋体" w:hAnsi="宋体" w:cs="宋体" w:hint="eastAsia"/>
          <w:highlight w:val="yellow"/>
        </w:rPr>
        <w:t>附件1：招标需求一览表</w:t>
      </w:r>
    </w:p>
    <w:p w14:paraId="75798910" w14:textId="77777777" w:rsidR="00DC3D73" w:rsidRDefault="001E6FE7">
      <w:pPr>
        <w:pStyle w:val="a0"/>
        <w:spacing w:line="360" w:lineRule="auto"/>
        <w:rPr>
          <w:rFonts w:ascii="宋体" w:hAnsi="宋体" w:cs="宋体"/>
          <w:highlight w:val="yellow"/>
        </w:rPr>
      </w:pPr>
      <w:r>
        <w:rPr>
          <w:rFonts w:ascii="宋体" w:hAnsi="宋体" w:cs="宋体" w:hint="eastAsia"/>
          <w:highlight w:val="yellow"/>
        </w:rPr>
        <w:t>附件2: 专用资质业绩要求</w:t>
      </w:r>
    </w:p>
    <w:p w14:paraId="528C1655" w14:textId="77777777" w:rsidR="00DC3D73" w:rsidRDefault="001E6FE7">
      <w:pPr>
        <w:pStyle w:val="a0"/>
        <w:spacing w:line="360" w:lineRule="auto"/>
        <w:rPr>
          <w:rFonts w:ascii="宋体" w:hAnsi="宋体" w:cs="宋体"/>
          <w:highlight w:val="yellow"/>
        </w:rPr>
      </w:pPr>
      <w:r>
        <w:rPr>
          <w:rFonts w:ascii="宋体" w:hAnsi="宋体" w:cs="宋体" w:hint="eastAsia"/>
          <w:highlight w:val="yellow"/>
        </w:rPr>
        <w:t>附件3：清单明细表</w:t>
      </w:r>
    </w:p>
    <w:p w14:paraId="6341ADE4" w14:textId="77777777" w:rsidR="00DC3D73" w:rsidRDefault="00DC3D73">
      <w:pPr>
        <w:pStyle w:val="a0"/>
        <w:spacing w:line="360" w:lineRule="auto"/>
        <w:rPr>
          <w:rFonts w:ascii="宋体" w:hAnsi="宋体" w:cs="宋体"/>
        </w:rPr>
      </w:pPr>
    </w:p>
    <w:p w14:paraId="69B8FD0F" w14:textId="77777777" w:rsidR="00DC3D73" w:rsidRDefault="001E6FE7">
      <w:pPr>
        <w:pStyle w:val="a0"/>
        <w:rPr>
          <w:rFonts w:ascii="宋体" w:hAnsi="宋体" w:cs="宋体"/>
        </w:rPr>
      </w:pPr>
      <w:r>
        <w:rPr>
          <w:rFonts w:ascii="宋体" w:hAnsi="宋体" w:cs="宋体" w:hint="eastAsia"/>
        </w:rPr>
        <w:t xml:space="preserve">   </w:t>
      </w:r>
    </w:p>
    <w:p w14:paraId="78D1249A" w14:textId="77777777" w:rsidR="00DC3D73" w:rsidRDefault="00DC3D73">
      <w:pPr>
        <w:pStyle w:val="a0"/>
        <w:rPr>
          <w:rFonts w:ascii="宋体" w:hAnsi="宋体" w:cs="宋体"/>
        </w:rPr>
      </w:pPr>
    </w:p>
    <w:p w14:paraId="0A762754" w14:textId="77777777" w:rsidR="00DC3D73" w:rsidRDefault="00DC3D73">
      <w:pPr>
        <w:pStyle w:val="a0"/>
        <w:rPr>
          <w:rFonts w:ascii="宋体" w:hAnsi="宋体" w:cs="宋体"/>
        </w:rPr>
      </w:pPr>
    </w:p>
    <w:p w14:paraId="71CF6CE5" w14:textId="77777777" w:rsidR="00DC3D73" w:rsidRDefault="001E6FE7">
      <w:pPr>
        <w:pStyle w:val="a0"/>
        <w:spacing w:line="360" w:lineRule="auto"/>
        <w:ind w:firstLineChars="0" w:firstLine="0"/>
        <w:jc w:val="right"/>
        <w:rPr>
          <w:rFonts w:ascii="仿宋" w:eastAsia="仿宋" w:hAnsi="仿宋"/>
          <w:sz w:val="24"/>
        </w:rPr>
        <w:sectPr w:rsidR="00DC3D73">
          <w:footerReference w:type="default" r:id="rId11"/>
          <w:pgSz w:w="11906" w:h="16838"/>
          <w:pgMar w:top="1383" w:right="1134" w:bottom="1383" w:left="1701" w:header="850" w:footer="992" w:gutter="0"/>
          <w:pgNumType w:start="1"/>
          <w:cols w:space="0"/>
          <w:docGrid w:type="lines" w:linePitch="312"/>
        </w:sectPr>
      </w:pPr>
      <w:r>
        <w:rPr>
          <w:rFonts w:ascii="宋体" w:hAnsi="宋体" w:cs="宋体" w:hint="eastAsia"/>
          <w:b/>
          <w:bCs/>
        </w:rPr>
        <w:t>2022年11月23日</w:t>
      </w:r>
      <w:r>
        <w:rPr>
          <w:rFonts w:ascii="仿宋" w:eastAsia="仿宋" w:hAnsi="仿宋" w:hint="eastAsia"/>
          <w:sz w:val="24"/>
        </w:rPr>
        <w:t xml:space="preserve"> </w:t>
      </w:r>
    </w:p>
    <w:p w14:paraId="3D9193EA" w14:textId="77777777" w:rsidR="00DC3D73" w:rsidRDefault="001E6FE7">
      <w:pPr>
        <w:spacing w:line="360" w:lineRule="auto"/>
        <w:rPr>
          <w:rFonts w:ascii="宋体" w:cs="宋体"/>
          <w:b/>
          <w:bCs/>
        </w:rPr>
      </w:pPr>
      <w:r>
        <w:rPr>
          <w:rFonts w:ascii="宋体" w:eastAsia="宋体" w:hAnsi="宋体" w:cs="宋体" w:hint="eastAsia"/>
          <w:b/>
          <w:szCs w:val="21"/>
        </w:rPr>
        <w:lastRenderedPageBreak/>
        <w:t>附件1：招标需求一览表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897"/>
        <w:gridCol w:w="481"/>
        <w:gridCol w:w="1884"/>
        <w:gridCol w:w="798"/>
        <w:gridCol w:w="1887"/>
        <w:gridCol w:w="2138"/>
        <w:gridCol w:w="956"/>
        <w:gridCol w:w="1022"/>
        <w:gridCol w:w="711"/>
        <w:gridCol w:w="968"/>
        <w:gridCol w:w="2416"/>
      </w:tblGrid>
      <w:tr w:rsidR="00DC3D73" w14:paraId="7798AD15" w14:textId="77777777" w:rsidTr="008B70D2">
        <w:trPr>
          <w:trHeight w:val="340"/>
          <w:tblHeader/>
        </w:trPr>
        <w:tc>
          <w:tcPr>
            <w:tcW w:w="318" w:type="pct"/>
            <w:vMerge w:val="restart"/>
            <w:shd w:val="clear" w:color="auto" w:fill="auto"/>
            <w:vAlign w:val="center"/>
          </w:tcPr>
          <w:p w14:paraId="16AD866B" w14:textId="77777777" w:rsidR="00DC3D73" w:rsidRDefault="001E6FE7">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分标编号</w:t>
            </w:r>
          </w:p>
        </w:tc>
        <w:tc>
          <w:tcPr>
            <w:tcW w:w="297" w:type="pct"/>
            <w:vMerge w:val="restart"/>
            <w:shd w:val="clear" w:color="auto" w:fill="auto"/>
            <w:vAlign w:val="center"/>
          </w:tcPr>
          <w:p w14:paraId="1A0A75BD" w14:textId="77777777" w:rsidR="00DC3D73" w:rsidRDefault="001E6FE7">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分标名称</w:t>
            </w:r>
          </w:p>
        </w:tc>
        <w:tc>
          <w:tcPr>
            <w:tcW w:w="159" w:type="pct"/>
            <w:vMerge w:val="restart"/>
            <w:shd w:val="clear" w:color="auto" w:fill="auto"/>
            <w:vAlign w:val="center"/>
          </w:tcPr>
          <w:p w14:paraId="1E539659" w14:textId="77777777" w:rsidR="00DC3D73" w:rsidRDefault="001E6FE7">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包号</w:t>
            </w:r>
          </w:p>
        </w:tc>
        <w:tc>
          <w:tcPr>
            <w:tcW w:w="623" w:type="pct"/>
            <w:vMerge w:val="restart"/>
            <w:shd w:val="clear" w:color="auto" w:fill="auto"/>
            <w:vAlign w:val="center"/>
          </w:tcPr>
          <w:p w14:paraId="07BBA123" w14:textId="77777777" w:rsidR="00DC3D73" w:rsidRDefault="001E6FE7">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包名称</w:t>
            </w:r>
          </w:p>
        </w:tc>
        <w:tc>
          <w:tcPr>
            <w:tcW w:w="264" w:type="pct"/>
            <w:vMerge w:val="restart"/>
            <w:shd w:val="clear" w:color="auto" w:fill="auto"/>
            <w:vAlign w:val="center"/>
          </w:tcPr>
          <w:p w14:paraId="44217629" w14:textId="77777777" w:rsidR="00DC3D73" w:rsidRDefault="001E6FE7">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采购申请号</w:t>
            </w:r>
          </w:p>
        </w:tc>
        <w:tc>
          <w:tcPr>
            <w:tcW w:w="624" w:type="pct"/>
            <w:vMerge w:val="restart"/>
            <w:shd w:val="clear" w:color="auto" w:fill="auto"/>
            <w:vAlign w:val="center"/>
          </w:tcPr>
          <w:p w14:paraId="52BED072" w14:textId="77777777" w:rsidR="00DC3D73" w:rsidRDefault="001E6FE7">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工程名称</w:t>
            </w:r>
          </w:p>
        </w:tc>
        <w:tc>
          <w:tcPr>
            <w:tcW w:w="707" w:type="pct"/>
            <w:vMerge w:val="restart"/>
            <w:shd w:val="clear" w:color="auto" w:fill="auto"/>
            <w:vAlign w:val="center"/>
          </w:tcPr>
          <w:p w14:paraId="7D4F7F2D" w14:textId="77777777" w:rsidR="00DC3D73" w:rsidRDefault="001E6FE7">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工程概况</w:t>
            </w:r>
          </w:p>
        </w:tc>
        <w:tc>
          <w:tcPr>
            <w:tcW w:w="316" w:type="pct"/>
            <w:vMerge w:val="restart"/>
            <w:shd w:val="clear" w:color="auto" w:fill="auto"/>
            <w:vAlign w:val="center"/>
          </w:tcPr>
          <w:p w14:paraId="6DCED269" w14:textId="77777777" w:rsidR="00DC3D73" w:rsidRDefault="001E6FE7">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含税最高限价</w:t>
            </w:r>
          </w:p>
        </w:tc>
        <w:tc>
          <w:tcPr>
            <w:tcW w:w="338" w:type="pct"/>
            <w:vMerge w:val="restart"/>
            <w:shd w:val="clear" w:color="auto" w:fill="auto"/>
            <w:vAlign w:val="center"/>
          </w:tcPr>
          <w:p w14:paraId="326B0A18" w14:textId="77777777" w:rsidR="00DC3D73" w:rsidRDefault="001E6FE7">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服务期限</w:t>
            </w:r>
          </w:p>
        </w:tc>
        <w:tc>
          <w:tcPr>
            <w:tcW w:w="235" w:type="pct"/>
            <w:vMerge w:val="restart"/>
            <w:shd w:val="clear" w:color="auto" w:fill="auto"/>
            <w:vAlign w:val="center"/>
          </w:tcPr>
          <w:p w14:paraId="4F6F0F9D" w14:textId="77777777" w:rsidR="00DC3D73" w:rsidRDefault="001E6FE7">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项目单位</w:t>
            </w:r>
          </w:p>
        </w:tc>
        <w:tc>
          <w:tcPr>
            <w:tcW w:w="320" w:type="pct"/>
            <w:vMerge w:val="restart"/>
            <w:shd w:val="clear" w:color="auto" w:fill="auto"/>
            <w:vAlign w:val="center"/>
          </w:tcPr>
          <w:p w14:paraId="72B6CC27" w14:textId="77777777" w:rsidR="00DC3D73" w:rsidRDefault="001E6FE7">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需求单位（合同签订单位）</w:t>
            </w:r>
          </w:p>
        </w:tc>
        <w:tc>
          <w:tcPr>
            <w:tcW w:w="799" w:type="pct"/>
            <w:vMerge w:val="restart"/>
            <w:shd w:val="clear" w:color="auto" w:fill="auto"/>
            <w:vAlign w:val="center"/>
          </w:tcPr>
          <w:p w14:paraId="69C2F75D" w14:textId="77777777" w:rsidR="00DC3D73" w:rsidRDefault="001E6FE7">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highlight w:val="yellow"/>
                <w:lang w:bidi="ar"/>
              </w:rPr>
              <w:t>报价方式</w:t>
            </w:r>
          </w:p>
        </w:tc>
      </w:tr>
      <w:tr w:rsidR="00DC3D73" w14:paraId="12B14B7A" w14:textId="77777777" w:rsidTr="008B70D2">
        <w:trPr>
          <w:trHeight w:val="340"/>
          <w:tblHeader/>
        </w:trPr>
        <w:tc>
          <w:tcPr>
            <w:tcW w:w="318" w:type="pct"/>
            <w:vMerge/>
            <w:shd w:val="clear" w:color="auto" w:fill="auto"/>
            <w:vAlign w:val="center"/>
          </w:tcPr>
          <w:p w14:paraId="3734F9F6" w14:textId="77777777" w:rsidR="00DC3D73" w:rsidRDefault="00DC3D73">
            <w:pPr>
              <w:jc w:val="center"/>
              <w:rPr>
                <w:rFonts w:ascii="宋体" w:eastAsia="宋体" w:hAnsi="宋体" w:cs="宋体"/>
                <w:b/>
                <w:bCs/>
                <w:color w:val="000000"/>
                <w:sz w:val="18"/>
                <w:szCs w:val="18"/>
              </w:rPr>
            </w:pPr>
          </w:p>
        </w:tc>
        <w:tc>
          <w:tcPr>
            <w:tcW w:w="297" w:type="pct"/>
            <w:vMerge/>
            <w:shd w:val="clear" w:color="auto" w:fill="auto"/>
            <w:vAlign w:val="center"/>
          </w:tcPr>
          <w:p w14:paraId="06662B9C" w14:textId="77777777" w:rsidR="00DC3D73" w:rsidRDefault="00DC3D73">
            <w:pPr>
              <w:jc w:val="center"/>
              <w:rPr>
                <w:rFonts w:ascii="宋体" w:eastAsia="宋体" w:hAnsi="宋体" w:cs="宋体"/>
                <w:b/>
                <w:bCs/>
                <w:color w:val="000000"/>
                <w:sz w:val="18"/>
                <w:szCs w:val="18"/>
              </w:rPr>
            </w:pPr>
          </w:p>
        </w:tc>
        <w:tc>
          <w:tcPr>
            <w:tcW w:w="159" w:type="pct"/>
            <w:vMerge/>
            <w:shd w:val="clear" w:color="auto" w:fill="auto"/>
            <w:vAlign w:val="center"/>
          </w:tcPr>
          <w:p w14:paraId="18A3BFF7" w14:textId="77777777" w:rsidR="00DC3D73" w:rsidRDefault="00DC3D73">
            <w:pPr>
              <w:jc w:val="center"/>
              <w:rPr>
                <w:rFonts w:ascii="宋体" w:eastAsia="宋体" w:hAnsi="宋体" w:cs="宋体"/>
                <w:b/>
                <w:bCs/>
                <w:color w:val="000000"/>
                <w:sz w:val="18"/>
                <w:szCs w:val="18"/>
              </w:rPr>
            </w:pPr>
          </w:p>
        </w:tc>
        <w:tc>
          <w:tcPr>
            <w:tcW w:w="623" w:type="pct"/>
            <w:vMerge/>
            <w:shd w:val="clear" w:color="auto" w:fill="auto"/>
            <w:vAlign w:val="center"/>
          </w:tcPr>
          <w:p w14:paraId="5D08145C" w14:textId="77777777" w:rsidR="00DC3D73" w:rsidRDefault="00DC3D73">
            <w:pPr>
              <w:jc w:val="center"/>
              <w:rPr>
                <w:rFonts w:ascii="宋体" w:eastAsia="宋体" w:hAnsi="宋体" w:cs="宋体"/>
                <w:b/>
                <w:bCs/>
                <w:color w:val="000000"/>
                <w:sz w:val="18"/>
                <w:szCs w:val="18"/>
              </w:rPr>
            </w:pPr>
          </w:p>
        </w:tc>
        <w:tc>
          <w:tcPr>
            <w:tcW w:w="264" w:type="pct"/>
            <w:vMerge/>
            <w:shd w:val="clear" w:color="auto" w:fill="auto"/>
            <w:vAlign w:val="center"/>
          </w:tcPr>
          <w:p w14:paraId="1A01FF04" w14:textId="77777777" w:rsidR="00DC3D73" w:rsidRDefault="00DC3D73">
            <w:pPr>
              <w:jc w:val="center"/>
              <w:rPr>
                <w:rFonts w:ascii="宋体" w:eastAsia="宋体" w:hAnsi="宋体" w:cs="宋体"/>
                <w:b/>
                <w:bCs/>
                <w:color w:val="000000"/>
                <w:sz w:val="18"/>
                <w:szCs w:val="18"/>
              </w:rPr>
            </w:pPr>
          </w:p>
        </w:tc>
        <w:tc>
          <w:tcPr>
            <w:tcW w:w="624" w:type="pct"/>
            <w:vMerge/>
            <w:shd w:val="clear" w:color="auto" w:fill="auto"/>
            <w:vAlign w:val="center"/>
          </w:tcPr>
          <w:p w14:paraId="59A0FE04" w14:textId="77777777" w:rsidR="00DC3D73" w:rsidRDefault="00DC3D73">
            <w:pPr>
              <w:jc w:val="center"/>
              <w:rPr>
                <w:rFonts w:ascii="宋体" w:eastAsia="宋体" w:hAnsi="宋体" w:cs="宋体"/>
                <w:b/>
                <w:bCs/>
                <w:color w:val="000000"/>
                <w:sz w:val="18"/>
                <w:szCs w:val="18"/>
              </w:rPr>
            </w:pPr>
          </w:p>
        </w:tc>
        <w:tc>
          <w:tcPr>
            <w:tcW w:w="707" w:type="pct"/>
            <w:vMerge/>
            <w:shd w:val="clear" w:color="auto" w:fill="auto"/>
            <w:vAlign w:val="center"/>
          </w:tcPr>
          <w:p w14:paraId="103DB6D3" w14:textId="77777777" w:rsidR="00DC3D73" w:rsidRDefault="00DC3D73">
            <w:pPr>
              <w:jc w:val="center"/>
              <w:rPr>
                <w:rFonts w:ascii="宋体" w:eastAsia="宋体" w:hAnsi="宋体" w:cs="宋体"/>
                <w:b/>
                <w:bCs/>
                <w:color w:val="000000"/>
                <w:sz w:val="18"/>
                <w:szCs w:val="18"/>
              </w:rPr>
            </w:pPr>
          </w:p>
        </w:tc>
        <w:tc>
          <w:tcPr>
            <w:tcW w:w="316" w:type="pct"/>
            <w:vMerge/>
            <w:shd w:val="clear" w:color="auto" w:fill="auto"/>
            <w:vAlign w:val="center"/>
          </w:tcPr>
          <w:p w14:paraId="2A9B6830" w14:textId="77777777" w:rsidR="00DC3D73" w:rsidRDefault="00DC3D73">
            <w:pPr>
              <w:jc w:val="center"/>
              <w:rPr>
                <w:rFonts w:ascii="宋体" w:eastAsia="宋体" w:hAnsi="宋体" w:cs="宋体"/>
                <w:b/>
                <w:bCs/>
                <w:color w:val="000000"/>
                <w:sz w:val="18"/>
                <w:szCs w:val="18"/>
              </w:rPr>
            </w:pPr>
          </w:p>
        </w:tc>
        <w:tc>
          <w:tcPr>
            <w:tcW w:w="338" w:type="pct"/>
            <w:vMerge/>
            <w:shd w:val="clear" w:color="auto" w:fill="auto"/>
            <w:vAlign w:val="center"/>
          </w:tcPr>
          <w:p w14:paraId="26F8C15F" w14:textId="77777777" w:rsidR="00DC3D73" w:rsidRDefault="00DC3D73">
            <w:pPr>
              <w:jc w:val="center"/>
              <w:rPr>
                <w:rFonts w:ascii="宋体" w:eastAsia="宋体" w:hAnsi="宋体" w:cs="宋体"/>
                <w:b/>
                <w:bCs/>
                <w:color w:val="000000"/>
                <w:sz w:val="18"/>
                <w:szCs w:val="18"/>
              </w:rPr>
            </w:pPr>
          </w:p>
        </w:tc>
        <w:tc>
          <w:tcPr>
            <w:tcW w:w="235" w:type="pct"/>
            <w:vMerge/>
            <w:shd w:val="clear" w:color="auto" w:fill="auto"/>
            <w:vAlign w:val="center"/>
          </w:tcPr>
          <w:p w14:paraId="301F1B60" w14:textId="77777777" w:rsidR="00DC3D73" w:rsidRDefault="00DC3D73">
            <w:pPr>
              <w:jc w:val="center"/>
              <w:rPr>
                <w:rFonts w:ascii="宋体" w:eastAsia="宋体" w:hAnsi="宋体" w:cs="宋体"/>
                <w:b/>
                <w:bCs/>
                <w:color w:val="000000"/>
                <w:sz w:val="18"/>
                <w:szCs w:val="18"/>
              </w:rPr>
            </w:pPr>
          </w:p>
        </w:tc>
        <w:tc>
          <w:tcPr>
            <w:tcW w:w="320" w:type="pct"/>
            <w:vMerge/>
            <w:shd w:val="clear" w:color="auto" w:fill="auto"/>
            <w:vAlign w:val="center"/>
          </w:tcPr>
          <w:p w14:paraId="3469FEC1" w14:textId="77777777" w:rsidR="00DC3D73" w:rsidRDefault="00DC3D73">
            <w:pPr>
              <w:jc w:val="center"/>
              <w:rPr>
                <w:rFonts w:ascii="宋体" w:eastAsia="宋体" w:hAnsi="宋体" w:cs="宋体"/>
                <w:b/>
                <w:bCs/>
                <w:color w:val="000000"/>
                <w:sz w:val="18"/>
                <w:szCs w:val="18"/>
              </w:rPr>
            </w:pPr>
          </w:p>
        </w:tc>
        <w:tc>
          <w:tcPr>
            <w:tcW w:w="799" w:type="pct"/>
            <w:vMerge/>
            <w:shd w:val="clear" w:color="auto" w:fill="auto"/>
            <w:vAlign w:val="center"/>
          </w:tcPr>
          <w:p w14:paraId="615EF386" w14:textId="77777777" w:rsidR="00DC3D73" w:rsidRDefault="00DC3D73">
            <w:pPr>
              <w:jc w:val="center"/>
              <w:rPr>
                <w:rFonts w:ascii="宋体" w:eastAsia="宋体" w:hAnsi="宋体" w:cs="宋体"/>
                <w:b/>
                <w:bCs/>
                <w:color w:val="000000"/>
                <w:sz w:val="18"/>
                <w:szCs w:val="18"/>
              </w:rPr>
            </w:pPr>
          </w:p>
        </w:tc>
      </w:tr>
      <w:tr w:rsidR="00DC3D73" w14:paraId="314D4455" w14:textId="77777777" w:rsidTr="008B70D2">
        <w:trPr>
          <w:trHeight w:val="340"/>
        </w:trPr>
        <w:tc>
          <w:tcPr>
            <w:tcW w:w="318" w:type="pct"/>
            <w:vMerge w:val="restart"/>
            <w:shd w:val="clear" w:color="auto" w:fill="auto"/>
            <w:vAlign w:val="center"/>
          </w:tcPr>
          <w:p w14:paraId="36A93B19"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LN22022R-DDGP-FWTY</w:t>
            </w:r>
          </w:p>
        </w:tc>
        <w:tc>
          <w:tcPr>
            <w:tcW w:w="297" w:type="pct"/>
            <w:vMerge w:val="restart"/>
            <w:shd w:val="clear" w:color="auto" w:fill="auto"/>
            <w:vAlign w:val="center"/>
          </w:tcPr>
          <w:p w14:paraId="154CF544"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东电管培服务通用</w:t>
            </w:r>
          </w:p>
        </w:tc>
        <w:tc>
          <w:tcPr>
            <w:tcW w:w="159" w:type="pct"/>
            <w:shd w:val="clear" w:color="auto" w:fill="auto"/>
            <w:vAlign w:val="center"/>
          </w:tcPr>
          <w:p w14:paraId="4469FA9C"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623" w:type="pct"/>
            <w:shd w:val="clear" w:color="auto" w:fill="auto"/>
            <w:vAlign w:val="center"/>
          </w:tcPr>
          <w:p w14:paraId="30C00266"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沈阳东电物业管理有限公司苏家屯区管培分公司2023年劳务派遣服务</w:t>
            </w:r>
          </w:p>
        </w:tc>
        <w:tc>
          <w:tcPr>
            <w:tcW w:w="264" w:type="pct"/>
            <w:shd w:val="clear" w:color="auto" w:fill="auto"/>
            <w:vAlign w:val="center"/>
          </w:tcPr>
          <w:p w14:paraId="5128C0B8"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1002G2100000002CS954</w:t>
            </w:r>
          </w:p>
        </w:tc>
        <w:tc>
          <w:tcPr>
            <w:tcW w:w="624" w:type="pct"/>
            <w:shd w:val="clear" w:color="auto" w:fill="auto"/>
            <w:vAlign w:val="center"/>
          </w:tcPr>
          <w:p w14:paraId="23763F7E"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沈阳东电物业管理有限公司苏家屯区管培分公司2023年劳务派遣服务</w:t>
            </w:r>
          </w:p>
        </w:tc>
        <w:tc>
          <w:tcPr>
            <w:tcW w:w="707" w:type="pct"/>
            <w:shd w:val="clear" w:color="auto" w:fill="auto"/>
            <w:vAlign w:val="center"/>
          </w:tcPr>
          <w:p w14:paraId="0A6E86CA"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东电物业管培分公司2023年劳务派遣服务项目2023年1月1日-2023年12月31日</w:t>
            </w:r>
          </w:p>
        </w:tc>
        <w:tc>
          <w:tcPr>
            <w:tcW w:w="316" w:type="pct"/>
            <w:shd w:val="clear" w:color="auto" w:fill="auto"/>
            <w:vAlign w:val="center"/>
          </w:tcPr>
          <w:p w14:paraId="4D35A7D5"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95.00%</w:t>
            </w:r>
          </w:p>
        </w:tc>
        <w:tc>
          <w:tcPr>
            <w:tcW w:w="338" w:type="pct"/>
            <w:vMerge w:val="restart"/>
            <w:shd w:val="clear" w:color="auto" w:fill="auto"/>
            <w:vAlign w:val="center"/>
          </w:tcPr>
          <w:p w14:paraId="1E7475EA"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2023年1月1日至2023年12月31日</w:t>
            </w:r>
          </w:p>
        </w:tc>
        <w:tc>
          <w:tcPr>
            <w:tcW w:w="235" w:type="pct"/>
            <w:vMerge w:val="restart"/>
            <w:shd w:val="clear" w:color="auto" w:fill="auto"/>
            <w:vAlign w:val="center"/>
          </w:tcPr>
          <w:p w14:paraId="74DC5C2F"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辽宁电力能源发展集团有限公司</w:t>
            </w:r>
          </w:p>
        </w:tc>
        <w:tc>
          <w:tcPr>
            <w:tcW w:w="320" w:type="pct"/>
            <w:vMerge w:val="restart"/>
            <w:shd w:val="clear" w:color="auto" w:fill="auto"/>
            <w:vAlign w:val="center"/>
          </w:tcPr>
          <w:p w14:paraId="44C97088"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w:t>
            </w:r>
          </w:p>
        </w:tc>
        <w:tc>
          <w:tcPr>
            <w:tcW w:w="799" w:type="pct"/>
            <w:shd w:val="clear" w:color="auto" w:fill="auto"/>
            <w:vAlign w:val="center"/>
          </w:tcPr>
          <w:p w14:paraId="7EEEFC2D"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折扣比例，签订框架协议，协议期内不承诺最低执行金额，预估执行金额1100万元</w:t>
            </w:r>
          </w:p>
        </w:tc>
      </w:tr>
      <w:tr w:rsidR="00DC3D73" w14:paraId="65615AC1" w14:textId="77777777" w:rsidTr="008B70D2">
        <w:trPr>
          <w:trHeight w:val="340"/>
        </w:trPr>
        <w:tc>
          <w:tcPr>
            <w:tcW w:w="318" w:type="pct"/>
            <w:vMerge/>
            <w:shd w:val="clear" w:color="auto" w:fill="auto"/>
            <w:vAlign w:val="center"/>
          </w:tcPr>
          <w:p w14:paraId="7C433FA0" w14:textId="77777777" w:rsidR="00DC3D73" w:rsidRDefault="00DC3D73">
            <w:pPr>
              <w:jc w:val="center"/>
              <w:rPr>
                <w:rFonts w:ascii="宋体" w:eastAsia="宋体" w:hAnsi="宋体" w:cs="宋体"/>
                <w:color w:val="000000"/>
                <w:sz w:val="18"/>
                <w:szCs w:val="18"/>
              </w:rPr>
            </w:pPr>
          </w:p>
        </w:tc>
        <w:tc>
          <w:tcPr>
            <w:tcW w:w="297" w:type="pct"/>
            <w:vMerge/>
            <w:shd w:val="clear" w:color="auto" w:fill="auto"/>
            <w:vAlign w:val="center"/>
          </w:tcPr>
          <w:p w14:paraId="3AECD9A8" w14:textId="77777777" w:rsidR="00DC3D73" w:rsidRDefault="00DC3D73">
            <w:pPr>
              <w:jc w:val="center"/>
              <w:rPr>
                <w:rFonts w:ascii="宋体" w:eastAsia="宋体" w:hAnsi="宋体" w:cs="宋体"/>
                <w:color w:val="000000"/>
                <w:sz w:val="18"/>
                <w:szCs w:val="18"/>
              </w:rPr>
            </w:pPr>
          </w:p>
        </w:tc>
        <w:tc>
          <w:tcPr>
            <w:tcW w:w="159" w:type="pct"/>
            <w:shd w:val="clear" w:color="auto" w:fill="auto"/>
            <w:vAlign w:val="center"/>
          </w:tcPr>
          <w:p w14:paraId="2B66D7AD"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623" w:type="pct"/>
            <w:shd w:val="clear" w:color="auto" w:fill="auto"/>
            <w:vAlign w:val="center"/>
          </w:tcPr>
          <w:p w14:paraId="236CD2EE"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沈阳东电物业管理有限公司苏家屯区管培分公司2023年安保服务</w:t>
            </w:r>
          </w:p>
        </w:tc>
        <w:tc>
          <w:tcPr>
            <w:tcW w:w="264" w:type="pct"/>
            <w:shd w:val="clear" w:color="auto" w:fill="auto"/>
            <w:vAlign w:val="center"/>
          </w:tcPr>
          <w:p w14:paraId="20E4A817"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1002G2100000002CS95A</w:t>
            </w:r>
          </w:p>
        </w:tc>
        <w:tc>
          <w:tcPr>
            <w:tcW w:w="624" w:type="pct"/>
            <w:shd w:val="clear" w:color="auto" w:fill="auto"/>
            <w:vAlign w:val="center"/>
          </w:tcPr>
          <w:p w14:paraId="7F113399"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沈阳东电物业管理有限公司苏家屯区管培分公司2023年安保服务</w:t>
            </w:r>
          </w:p>
        </w:tc>
        <w:tc>
          <w:tcPr>
            <w:tcW w:w="707" w:type="pct"/>
            <w:shd w:val="clear" w:color="auto" w:fill="auto"/>
            <w:vAlign w:val="center"/>
          </w:tcPr>
          <w:p w14:paraId="51F56C18"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东电物业管培分公司2023年安保服务项目2023年1月1日-2023年12月31日</w:t>
            </w:r>
          </w:p>
        </w:tc>
        <w:tc>
          <w:tcPr>
            <w:tcW w:w="316" w:type="pct"/>
            <w:shd w:val="clear" w:color="auto" w:fill="auto"/>
            <w:vAlign w:val="center"/>
          </w:tcPr>
          <w:p w14:paraId="4F40A3C4"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330万元</w:t>
            </w:r>
          </w:p>
        </w:tc>
        <w:tc>
          <w:tcPr>
            <w:tcW w:w="338" w:type="pct"/>
            <w:vMerge/>
            <w:shd w:val="clear" w:color="auto" w:fill="auto"/>
            <w:vAlign w:val="center"/>
          </w:tcPr>
          <w:p w14:paraId="7DD7883E" w14:textId="77777777" w:rsidR="00DC3D73" w:rsidRDefault="00DC3D73">
            <w:pPr>
              <w:jc w:val="center"/>
              <w:rPr>
                <w:rFonts w:ascii="宋体" w:eastAsia="宋体" w:hAnsi="宋体" w:cs="宋体"/>
                <w:color w:val="000000"/>
                <w:sz w:val="18"/>
                <w:szCs w:val="18"/>
              </w:rPr>
            </w:pPr>
          </w:p>
        </w:tc>
        <w:tc>
          <w:tcPr>
            <w:tcW w:w="235" w:type="pct"/>
            <w:vMerge/>
            <w:shd w:val="clear" w:color="auto" w:fill="auto"/>
            <w:vAlign w:val="center"/>
          </w:tcPr>
          <w:p w14:paraId="50929DE5" w14:textId="77777777" w:rsidR="00DC3D73" w:rsidRDefault="00DC3D73">
            <w:pPr>
              <w:jc w:val="center"/>
              <w:rPr>
                <w:rFonts w:ascii="宋体" w:eastAsia="宋体" w:hAnsi="宋体" w:cs="宋体"/>
                <w:color w:val="000000"/>
                <w:sz w:val="18"/>
                <w:szCs w:val="18"/>
              </w:rPr>
            </w:pPr>
          </w:p>
        </w:tc>
        <w:tc>
          <w:tcPr>
            <w:tcW w:w="320" w:type="pct"/>
            <w:vMerge/>
            <w:shd w:val="clear" w:color="auto" w:fill="auto"/>
            <w:vAlign w:val="center"/>
          </w:tcPr>
          <w:p w14:paraId="23C03F46" w14:textId="77777777" w:rsidR="00DC3D73" w:rsidRDefault="00DC3D73">
            <w:pPr>
              <w:jc w:val="center"/>
              <w:rPr>
                <w:rFonts w:ascii="宋体" w:eastAsia="宋体" w:hAnsi="宋体" w:cs="宋体"/>
                <w:color w:val="000000"/>
                <w:sz w:val="18"/>
                <w:szCs w:val="18"/>
              </w:rPr>
            </w:pPr>
          </w:p>
        </w:tc>
        <w:tc>
          <w:tcPr>
            <w:tcW w:w="799" w:type="pct"/>
            <w:shd w:val="clear" w:color="auto" w:fill="auto"/>
            <w:vAlign w:val="center"/>
          </w:tcPr>
          <w:p w14:paraId="2148152E"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总价</w:t>
            </w:r>
          </w:p>
        </w:tc>
      </w:tr>
      <w:tr w:rsidR="00DC3D73" w14:paraId="2EA9CA58" w14:textId="77777777" w:rsidTr="008B70D2">
        <w:trPr>
          <w:trHeight w:val="340"/>
        </w:trPr>
        <w:tc>
          <w:tcPr>
            <w:tcW w:w="318" w:type="pct"/>
            <w:vMerge/>
            <w:shd w:val="clear" w:color="auto" w:fill="auto"/>
            <w:vAlign w:val="center"/>
          </w:tcPr>
          <w:p w14:paraId="62E37E2B" w14:textId="77777777" w:rsidR="00DC3D73" w:rsidRDefault="00DC3D73">
            <w:pPr>
              <w:jc w:val="center"/>
              <w:rPr>
                <w:rFonts w:ascii="宋体" w:eastAsia="宋体" w:hAnsi="宋体" w:cs="宋体"/>
                <w:color w:val="000000"/>
                <w:sz w:val="18"/>
                <w:szCs w:val="18"/>
              </w:rPr>
            </w:pPr>
          </w:p>
        </w:tc>
        <w:tc>
          <w:tcPr>
            <w:tcW w:w="297" w:type="pct"/>
            <w:vMerge/>
            <w:shd w:val="clear" w:color="auto" w:fill="auto"/>
            <w:vAlign w:val="center"/>
          </w:tcPr>
          <w:p w14:paraId="4C6C3294" w14:textId="77777777" w:rsidR="00DC3D73" w:rsidRDefault="00DC3D73">
            <w:pPr>
              <w:jc w:val="center"/>
              <w:rPr>
                <w:rFonts w:ascii="宋体" w:eastAsia="宋体" w:hAnsi="宋体" w:cs="宋体"/>
                <w:color w:val="000000"/>
                <w:sz w:val="18"/>
                <w:szCs w:val="18"/>
              </w:rPr>
            </w:pPr>
          </w:p>
        </w:tc>
        <w:tc>
          <w:tcPr>
            <w:tcW w:w="159" w:type="pct"/>
            <w:shd w:val="clear" w:color="auto" w:fill="auto"/>
            <w:vAlign w:val="center"/>
          </w:tcPr>
          <w:p w14:paraId="6DDD3460"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p>
        </w:tc>
        <w:tc>
          <w:tcPr>
            <w:tcW w:w="623" w:type="pct"/>
            <w:shd w:val="clear" w:color="auto" w:fill="auto"/>
            <w:vAlign w:val="center"/>
          </w:tcPr>
          <w:p w14:paraId="5A2F3432"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沈阳东电物业管理有限公司苏家屯区管培分公司2023年体育馆及体育场服务</w:t>
            </w:r>
          </w:p>
        </w:tc>
        <w:tc>
          <w:tcPr>
            <w:tcW w:w="264" w:type="pct"/>
            <w:shd w:val="clear" w:color="auto" w:fill="auto"/>
            <w:vAlign w:val="center"/>
          </w:tcPr>
          <w:p w14:paraId="5FF23C9A"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1002G2100000002CS95C</w:t>
            </w:r>
          </w:p>
        </w:tc>
        <w:tc>
          <w:tcPr>
            <w:tcW w:w="624" w:type="pct"/>
            <w:shd w:val="clear" w:color="auto" w:fill="auto"/>
            <w:vAlign w:val="center"/>
          </w:tcPr>
          <w:p w14:paraId="6B0BC300"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沈阳东电物业管理有限公司苏家屯区管培分公司2023年体育馆及体育场服务</w:t>
            </w:r>
          </w:p>
        </w:tc>
        <w:tc>
          <w:tcPr>
            <w:tcW w:w="707" w:type="pct"/>
            <w:shd w:val="clear" w:color="auto" w:fill="auto"/>
            <w:vAlign w:val="center"/>
          </w:tcPr>
          <w:p w14:paraId="3D44B5C9"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东电物业管培分公司2023年体育馆及体育场服务项目2023年1月1日-2023年12月31日</w:t>
            </w:r>
          </w:p>
        </w:tc>
        <w:tc>
          <w:tcPr>
            <w:tcW w:w="316" w:type="pct"/>
            <w:shd w:val="clear" w:color="auto" w:fill="auto"/>
            <w:vAlign w:val="center"/>
          </w:tcPr>
          <w:p w14:paraId="0FFEB152"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95.00%</w:t>
            </w:r>
          </w:p>
        </w:tc>
        <w:tc>
          <w:tcPr>
            <w:tcW w:w="338" w:type="pct"/>
            <w:vMerge/>
            <w:shd w:val="clear" w:color="auto" w:fill="auto"/>
            <w:vAlign w:val="center"/>
          </w:tcPr>
          <w:p w14:paraId="38E54D56" w14:textId="77777777" w:rsidR="00DC3D73" w:rsidRDefault="00DC3D73">
            <w:pPr>
              <w:jc w:val="center"/>
              <w:rPr>
                <w:rFonts w:ascii="宋体" w:eastAsia="宋体" w:hAnsi="宋体" w:cs="宋体"/>
                <w:color w:val="000000"/>
                <w:sz w:val="18"/>
                <w:szCs w:val="18"/>
              </w:rPr>
            </w:pPr>
          </w:p>
        </w:tc>
        <w:tc>
          <w:tcPr>
            <w:tcW w:w="235" w:type="pct"/>
            <w:vMerge/>
            <w:shd w:val="clear" w:color="auto" w:fill="auto"/>
            <w:vAlign w:val="center"/>
          </w:tcPr>
          <w:p w14:paraId="4FD4BF12" w14:textId="77777777" w:rsidR="00DC3D73" w:rsidRDefault="00DC3D73">
            <w:pPr>
              <w:jc w:val="center"/>
              <w:rPr>
                <w:rFonts w:ascii="宋体" w:eastAsia="宋体" w:hAnsi="宋体" w:cs="宋体"/>
                <w:color w:val="000000"/>
                <w:sz w:val="18"/>
                <w:szCs w:val="18"/>
              </w:rPr>
            </w:pPr>
          </w:p>
        </w:tc>
        <w:tc>
          <w:tcPr>
            <w:tcW w:w="320" w:type="pct"/>
            <w:vMerge/>
            <w:shd w:val="clear" w:color="auto" w:fill="auto"/>
            <w:vAlign w:val="center"/>
          </w:tcPr>
          <w:p w14:paraId="2FB305C8" w14:textId="77777777" w:rsidR="00DC3D73" w:rsidRDefault="00DC3D73">
            <w:pPr>
              <w:jc w:val="center"/>
              <w:rPr>
                <w:rFonts w:ascii="宋体" w:eastAsia="宋体" w:hAnsi="宋体" w:cs="宋体"/>
                <w:color w:val="000000"/>
                <w:sz w:val="18"/>
                <w:szCs w:val="18"/>
              </w:rPr>
            </w:pPr>
          </w:p>
        </w:tc>
        <w:tc>
          <w:tcPr>
            <w:tcW w:w="799" w:type="pct"/>
            <w:shd w:val="clear" w:color="auto" w:fill="auto"/>
            <w:vAlign w:val="center"/>
          </w:tcPr>
          <w:p w14:paraId="01F1A73F"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折扣比例，签订框架协议，协议期内不承诺最低执行金额，预估执行金额98万元</w:t>
            </w:r>
          </w:p>
        </w:tc>
      </w:tr>
      <w:tr w:rsidR="00DC3D73" w14:paraId="7DE2CAE1" w14:textId="77777777" w:rsidTr="008B70D2">
        <w:trPr>
          <w:trHeight w:val="340"/>
        </w:trPr>
        <w:tc>
          <w:tcPr>
            <w:tcW w:w="318" w:type="pct"/>
            <w:vMerge/>
            <w:shd w:val="clear" w:color="auto" w:fill="auto"/>
            <w:vAlign w:val="center"/>
          </w:tcPr>
          <w:p w14:paraId="42C45D20" w14:textId="77777777" w:rsidR="00DC3D73" w:rsidRDefault="00DC3D73">
            <w:pPr>
              <w:jc w:val="center"/>
              <w:rPr>
                <w:rFonts w:ascii="宋体" w:eastAsia="宋体" w:hAnsi="宋体" w:cs="宋体"/>
                <w:color w:val="000000"/>
                <w:sz w:val="18"/>
                <w:szCs w:val="18"/>
              </w:rPr>
            </w:pPr>
          </w:p>
        </w:tc>
        <w:tc>
          <w:tcPr>
            <w:tcW w:w="297" w:type="pct"/>
            <w:vMerge/>
            <w:shd w:val="clear" w:color="auto" w:fill="auto"/>
            <w:vAlign w:val="center"/>
          </w:tcPr>
          <w:p w14:paraId="0235663A" w14:textId="77777777" w:rsidR="00DC3D73" w:rsidRDefault="00DC3D73">
            <w:pPr>
              <w:jc w:val="center"/>
              <w:rPr>
                <w:rFonts w:ascii="宋体" w:eastAsia="宋体" w:hAnsi="宋体" w:cs="宋体"/>
                <w:color w:val="000000"/>
                <w:sz w:val="18"/>
                <w:szCs w:val="18"/>
              </w:rPr>
            </w:pPr>
          </w:p>
        </w:tc>
        <w:tc>
          <w:tcPr>
            <w:tcW w:w="159" w:type="pct"/>
            <w:shd w:val="clear" w:color="auto" w:fill="auto"/>
            <w:vAlign w:val="center"/>
          </w:tcPr>
          <w:p w14:paraId="559F6B21"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p>
        </w:tc>
        <w:tc>
          <w:tcPr>
            <w:tcW w:w="623" w:type="pct"/>
            <w:shd w:val="clear" w:color="auto" w:fill="auto"/>
            <w:vAlign w:val="center"/>
          </w:tcPr>
          <w:p w14:paraId="5FDDA356"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沈阳东电物业管理有限公司苏家屯区管培分公司2023年布草洗涤服务</w:t>
            </w:r>
          </w:p>
        </w:tc>
        <w:tc>
          <w:tcPr>
            <w:tcW w:w="264" w:type="pct"/>
            <w:shd w:val="clear" w:color="auto" w:fill="auto"/>
            <w:vAlign w:val="center"/>
          </w:tcPr>
          <w:p w14:paraId="54CFFC9F"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1002G2100000002CS94S</w:t>
            </w:r>
          </w:p>
        </w:tc>
        <w:tc>
          <w:tcPr>
            <w:tcW w:w="624" w:type="pct"/>
            <w:shd w:val="clear" w:color="auto" w:fill="auto"/>
            <w:vAlign w:val="center"/>
          </w:tcPr>
          <w:p w14:paraId="4A1B4C8F"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沈阳东电物业管理有限公司苏家屯区管培分公司2023年布草洗涤服务</w:t>
            </w:r>
          </w:p>
        </w:tc>
        <w:tc>
          <w:tcPr>
            <w:tcW w:w="707" w:type="pct"/>
            <w:shd w:val="clear" w:color="auto" w:fill="auto"/>
            <w:vAlign w:val="center"/>
          </w:tcPr>
          <w:p w14:paraId="1454D9E7"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东电物业管培分公司2023年布草洗涤服务项目2023年1月1日-2023年12月31日</w:t>
            </w:r>
          </w:p>
        </w:tc>
        <w:tc>
          <w:tcPr>
            <w:tcW w:w="316" w:type="pct"/>
            <w:shd w:val="clear" w:color="auto" w:fill="auto"/>
            <w:vAlign w:val="center"/>
          </w:tcPr>
          <w:p w14:paraId="16381F21"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95.00%</w:t>
            </w:r>
          </w:p>
        </w:tc>
        <w:tc>
          <w:tcPr>
            <w:tcW w:w="338" w:type="pct"/>
            <w:vMerge/>
            <w:shd w:val="clear" w:color="auto" w:fill="auto"/>
            <w:vAlign w:val="center"/>
          </w:tcPr>
          <w:p w14:paraId="020EEEE9" w14:textId="77777777" w:rsidR="00DC3D73" w:rsidRDefault="00DC3D73">
            <w:pPr>
              <w:jc w:val="center"/>
              <w:rPr>
                <w:rFonts w:ascii="宋体" w:eastAsia="宋体" w:hAnsi="宋体" w:cs="宋体"/>
                <w:color w:val="000000"/>
                <w:sz w:val="18"/>
                <w:szCs w:val="18"/>
              </w:rPr>
            </w:pPr>
          </w:p>
        </w:tc>
        <w:tc>
          <w:tcPr>
            <w:tcW w:w="235" w:type="pct"/>
            <w:vMerge/>
            <w:shd w:val="clear" w:color="auto" w:fill="auto"/>
            <w:vAlign w:val="center"/>
          </w:tcPr>
          <w:p w14:paraId="11F023C9" w14:textId="77777777" w:rsidR="00DC3D73" w:rsidRDefault="00DC3D73">
            <w:pPr>
              <w:jc w:val="center"/>
              <w:rPr>
                <w:rFonts w:ascii="宋体" w:eastAsia="宋体" w:hAnsi="宋体" w:cs="宋体"/>
                <w:color w:val="000000"/>
                <w:sz w:val="18"/>
                <w:szCs w:val="18"/>
              </w:rPr>
            </w:pPr>
          </w:p>
        </w:tc>
        <w:tc>
          <w:tcPr>
            <w:tcW w:w="320" w:type="pct"/>
            <w:vMerge/>
            <w:shd w:val="clear" w:color="auto" w:fill="auto"/>
            <w:vAlign w:val="center"/>
          </w:tcPr>
          <w:p w14:paraId="44997FE8" w14:textId="77777777" w:rsidR="00DC3D73" w:rsidRDefault="00DC3D73">
            <w:pPr>
              <w:jc w:val="center"/>
              <w:rPr>
                <w:rFonts w:ascii="宋体" w:eastAsia="宋体" w:hAnsi="宋体" w:cs="宋体"/>
                <w:color w:val="000000"/>
                <w:sz w:val="18"/>
                <w:szCs w:val="18"/>
              </w:rPr>
            </w:pPr>
          </w:p>
        </w:tc>
        <w:tc>
          <w:tcPr>
            <w:tcW w:w="799" w:type="pct"/>
            <w:shd w:val="clear" w:color="auto" w:fill="auto"/>
            <w:vAlign w:val="center"/>
          </w:tcPr>
          <w:p w14:paraId="4FCCC65D"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折扣比例，签订框架协议，协议期内不承诺最低执行金额，预估执行金额25万元</w:t>
            </w:r>
          </w:p>
        </w:tc>
      </w:tr>
      <w:tr w:rsidR="00DC3D73" w14:paraId="5A3D8ACC" w14:textId="77777777" w:rsidTr="008B70D2">
        <w:trPr>
          <w:trHeight w:val="340"/>
        </w:trPr>
        <w:tc>
          <w:tcPr>
            <w:tcW w:w="318" w:type="pct"/>
            <w:vMerge/>
            <w:shd w:val="clear" w:color="auto" w:fill="auto"/>
            <w:vAlign w:val="center"/>
          </w:tcPr>
          <w:p w14:paraId="008E0590" w14:textId="77777777" w:rsidR="00DC3D73" w:rsidRDefault="00DC3D73">
            <w:pPr>
              <w:jc w:val="center"/>
              <w:rPr>
                <w:rFonts w:ascii="宋体" w:eastAsia="宋体" w:hAnsi="宋体" w:cs="宋体"/>
                <w:color w:val="000000"/>
                <w:sz w:val="18"/>
                <w:szCs w:val="18"/>
              </w:rPr>
            </w:pPr>
          </w:p>
        </w:tc>
        <w:tc>
          <w:tcPr>
            <w:tcW w:w="297" w:type="pct"/>
            <w:vMerge/>
            <w:shd w:val="clear" w:color="auto" w:fill="auto"/>
            <w:vAlign w:val="center"/>
          </w:tcPr>
          <w:p w14:paraId="63782779" w14:textId="77777777" w:rsidR="00DC3D73" w:rsidRDefault="00DC3D73">
            <w:pPr>
              <w:jc w:val="center"/>
              <w:rPr>
                <w:rFonts w:ascii="宋体" w:eastAsia="宋体" w:hAnsi="宋体" w:cs="宋体"/>
                <w:color w:val="000000"/>
                <w:sz w:val="18"/>
                <w:szCs w:val="18"/>
              </w:rPr>
            </w:pPr>
          </w:p>
        </w:tc>
        <w:tc>
          <w:tcPr>
            <w:tcW w:w="159" w:type="pct"/>
            <w:shd w:val="clear" w:color="auto" w:fill="auto"/>
            <w:vAlign w:val="center"/>
          </w:tcPr>
          <w:p w14:paraId="138F35B6"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p>
        </w:tc>
        <w:tc>
          <w:tcPr>
            <w:tcW w:w="623" w:type="pct"/>
            <w:shd w:val="clear" w:color="auto" w:fill="auto"/>
            <w:vAlign w:val="center"/>
          </w:tcPr>
          <w:p w14:paraId="780C4382"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沈阳东电物业管理有限公司苏家屯区管培分公司2023年卫生清洁服务</w:t>
            </w:r>
          </w:p>
        </w:tc>
        <w:tc>
          <w:tcPr>
            <w:tcW w:w="264" w:type="pct"/>
            <w:shd w:val="clear" w:color="auto" w:fill="auto"/>
            <w:vAlign w:val="center"/>
          </w:tcPr>
          <w:p w14:paraId="0986BB81"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1002G2100000002CS94U</w:t>
            </w:r>
          </w:p>
        </w:tc>
        <w:tc>
          <w:tcPr>
            <w:tcW w:w="624" w:type="pct"/>
            <w:shd w:val="clear" w:color="auto" w:fill="auto"/>
            <w:vAlign w:val="center"/>
          </w:tcPr>
          <w:p w14:paraId="10D3FF49"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沈阳东电物业管理有限公司苏家屯区管培分公司2023年卫生清洁服务</w:t>
            </w:r>
          </w:p>
        </w:tc>
        <w:tc>
          <w:tcPr>
            <w:tcW w:w="707" w:type="pct"/>
            <w:shd w:val="clear" w:color="auto" w:fill="auto"/>
            <w:vAlign w:val="center"/>
          </w:tcPr>
          <w:p w14:paraId="2FF54892"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东电物业管培分公司2023年卫生清洁服务项目2023年1月1日-2023年12月31日</w:t>
            </w:r>
          </w:p>
        </w:tc>
        <w:tc>
          <w:tcPr>
            <w:tcW w:w="316" w:type="pct"/>
            <w:shd w:val="clear" w:color="auto" w:fill="auto"/>
            <w:vAlign w:val="center"/>
          </w:tcPr>
          <w:p w14:paraId="6FEDD397"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95.00%</w:t>
            </w:r>
          </w:p>
        </w:tc>
        <w:tc>
          <w:tcPr>
            <w:tcW w:w="338" w:type="pct"/>
            <w:vMerge/>
            <w:shd w:val="clear" w:color="auto" w:fill="auto"/>
            <w:vAlign w:val="center"/>
          </w:tcPr>
          <w:p w14:paraId="11DB3DCC" w14:textId="77777777" w:rsidR="00DC3D73" w:rsidRDefault="00DC3D73">
            <w:pPr>
              <w:jc w:val="center"/>
              <w:rPr>
                <w:rFonts w:ascii="宋体" w:eastAsia="宋体" w:hAnsi="宋体" w:cs="宋体"/>
                <w:color w:val="000000"/>
                <w:sz w:val="18"/>
                <w:szCs w:val="18"/>
              </w:rPr>
            </w:pPr>
          </w:p>
        </w:tc>
        <w:tc>
          <w:tcPr>
            <w:tcW w:w="235" w:type="pct"/>
            <w:vMerge/>
            <w:shd w:val="clear" w:color="auto" w:fill="auto"/>
            <w:vAlign w:val="center"/>
          </w:tcPr>
          <w:p w14:paraId="22DE6AFE" w14:textId="77777777" w:rsidR="00DC3D73" w:rsidRDefault="00DC3D73">
            <w:pPr>
              <w:jc w:val="center"/>
              <w:rPr>
                <w:rFonts w:ascii="宋体" w:eastAsia="宋体" w:hAnsi="宋体" w:cs="宋体"/>
                <w:color w:val="000000"/>
                <w:sz w:val="18"/>
                <w:szCs w:val="18"/>
              </w:rPr>
            </w:pPr>
          </w:p>
        </w:tc>
        <w:tc>
          <w:tcPr>
            <w:tcW w:w="320" w:type="pct"/>
            <w:vMerge/>
            <w:shd w:val="clear" w:color="auto" w:fill="auto"/>
            <w:vAlign w:val="center"/>
          </w:tcPr>
          <w:p w14:paraId="49BB485F" w14:textId="77777777" w:rsidR="00DC3D73" w:rsidRDefault="00DC3D73">
            <w:pPr>
              <w:jc w:val="center"/>
              <w:rPr>
                <w:rFonts w:ascii="宋体" w:eastAsia="宋体" w:hAnsi="宋体" w:cs="宋体"/>
                <w:color w:val="000000"/>
                <w:sz w:val="18"/>
                <w:szCs w:val="18"/>
              </w:rPr>
            </w:pPr>
          </w:p>
        </w:tc>
        <w:tc>
          <w:tcPr>
            <w:tcW w:w="799" w:type="pct"/>
            <w:shd w:val="clear" w:color="auto" w:fill="auto"/>
            <w:vAlign w:val="center"/>
          </w:tcPr>
          <w:p w14:paraId="30D443E6"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折扣比例，签订框架协议，协议期内不承诺最低执行金额，预估执行金额70万元</w:t>
            </w:r>
          </w:p>
        </w:tc>
      </w:tr>
      <w:tr w:rsidR="00DC3D73" w14:paraId="478254F5" w14:textId="77777777" w:rsidTr="008B70D2">
        <w:trPr>
          <w:trHeight w:val="340"/>
        </w:trPr>
        <w:tc>
          <w:tcPr>
            <w:tcW w:w="318" w:type="pct"/>
            <w:vMerge/>
            <w:shd w:val="clear" w:color="auto" w:fill="auto"/>
            <w:vAlign w:val="center"/>
          </w:tcPr>
          <w:p w14:paraId="06028F73" w14:textId="77777777" w:rsidR="00DC3D73" w:rsidRDefault="00DC3D73">
            <w:pPr>
              <w:jc w:val="center"/>
              <w:rPr>
                <w:rFonts w:ascii="宋体" w:eastAsia="宋体" w:hAnsi="宋体" w:cs="宋体"/>
                <w:color w:val="000000"/>
                <w:sz w:val="18"/>
                <w:szCs w:val="18"/>
              </w:rPr>
            </w:pPr>
          </w:p>
        </w:tc>
        <w:tc>
          <w:tcPr>
            <w:tcW w:w="297" w:type="pct"/>
            <w:vMerge/>
            <w:shd w:val="clear" w:color="auto" w:fill="auto"/>
            <w:vAlign w:val="center"/>
          </w:tcPr>
          <w:p w14:paraId="2B45F25D" w14:textId="77777777" w:rsidR="00DC3D73" w:rsidRDefault="00DC3D73">
            <w:pPr>
              <w:jc w:val="center"/>
              <w:rPr>
                <w:rFonts w:ascii="宋体" w:eastAsia="宋体" w:hAnsi="宋体" w:cs="宋体"/>
                <w:color w:val="000000"/>
                <w:sz w:val="18"/>
                <w:szCs w:val="18"/>
              </w:rPr>
            </w:pPr>
          </w:p>
        </w:tc>
        <w:tc>
          <w:tcPr>
            <w:tcW w:w="159" w:type="pct"/>
            <w:shd w:val="clear" w:color="auto" w:fill="auto"/>
            <w:vAlign w:val="center"/>
          </w:tcPr>
          <w:p w14:paraId="356FAD7B"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w:t>
            </w:r>
          </w:p>
        </w:tc>
        <w:tc>
          <w:tcPr>
            <w:tcW w:w="623" w:type="pct"/>
            <w:shd w:val="clear" w:color="auto" w:fill="auto"/>
            <w:vAlign w:val="center"/>
          </w:tcPr>
          <w:p w14:paraId="185F1D68"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沈阳东电物业管理有限公司苏家屯区管培分公司2023年宣传品制作服务</w:t>
            </w:r>
          </w:p>
        </w:tc>
        <w:tc>
          <w:tcPr>
            <w:tcW w:w="264" w:type="pct"/>
            <w:shd w:val="clear" w:color="auto" w:fill="auto"/>
            <w:vAlign w:val="center"/>
          </w:tcPr>
          <w:p w14:paraId="13F7CA78"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1002G2100000002CS94W</w:t>
            </w:r>
          </w:p>
        </w:tc>
        <w:tc>
          <w:tcPr>
            <w:tcW w:w="624" w:type="pct"/>
            <w:shd w:val="clear" w:color="auto" w:fill="auto"/>
            <w:vAlign w:val="center"/>
          </w:tcPr>
          <w:p w14:paraId="241F0D1A"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沈阳东电物业管理有限公司苏家屯区管培分公司2023年宣传品制作服务</w:t>
            </w:r>
          </w:p>
        </w:tc>
        <w:tc>
          <w:tcPr>
            <w:tcW w:w="707" w:type="pct"/>
            <w:shd w:val="clear" w:color="auto" w:fill="auto"/>
            <w:vAlign w:val="center"/>
          </w:tcPr>
          <w:p w14:paraId="56465810"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东电物业管培分公司2023年宣传品制作服务项目2023年1月1日-2023年12月31日</w:t>
            </w:r>
          </w:p>
        </w:tc>
        <w:tc>
          <w:tcPr>
            <w:tcW w:w="316" w:type="pct"/>
            <w:shd w:val="clear" w:color="auto" w:fill="auto"/>
            <w:vAlign w:val="center"/>
          </w:tcPr>
          <w:p w14:paraId="63AD51CD"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95.00%</w:t>
            </w:r>
          </w:p>
        </w:tc>
        <w:tc>
          <w:tcPr>
            <w:tcW w:w="338" w:type="pct"/>
            <w:vMerge/>
            <w:shd w:val="clear" w:color="auto" w:fill="auto"/>
            <w:vAlign w:val="center"/>
          </w:tcPr>
          <w:p w14:paraId="0B280635" w14:textId="77777777" w:rsidR="00DC3D73" w:rsidRDefault="00DC3D73">
            <w:pPr>
              <w:jc w:val="center"/>
              <w:rPr>
                <w:rFonts w:ascii="宋体" w:eastAsia="宋体" w:hAnsi="宋体" w:cs="宋体"/>
                <w:color w:val="000000"/>
                <w:sz w:val="18"/>
                <w:szCs w:val="18"/>
              </w:rPr>
            </w:pPr>
          </w:p>
        </w:tc>
        <w:tc>
          <w:tcPr>
            <w:tcW w:w="235" w:type="pct"/>
            <w:vMerge/>
            <w:shd w:val="clear" w:color="auto" w:fill="auto"/>
            <w:vAlign w:val="center"/>
          </w:tcPr>
          <w:p w14:paraId="1982E5D7" w14:textId="77777777" w:rsidR="00DC3D73" w:rsidRDefault="00DC3D73">
            <w:pPr>
              <w:jc w:val="center"/>
              <w:rPr>
                <w:rFonts w:ascii="宋体" w:eastAsia="宋体" w:hAnsi="宋体" w:cs="宋体"/>
                <w:color w:val="000000"/>
                <w:sz w:val="18"/>
                <w:szCs w:val="18"/>
              </w:rPr>
            </w:pPr>
          </w:p>
        </w:tc>
        <w:tc>
          <w:tcPr>
            <w:tcW w:w="320" w:type="pct"/>
            <w:vMerge/>
            <w:shd w:val="clear" w:color="auto" w:fill="auto"/>
            <w:vAlign w:val="center"/>
          </w:tcPr>
          <w:p w14:paraId="4DB820A0" w14:textId="77777777" w:rsidR="00DC3D73" w:rsidRDefault="00DC3D73">
            <w:pPr>
              <w:jc w:val="center"/>
              <w:rPr>
                <w:rFonts w:ascii="宋体" w:eastAsia="宋体" w:hAnsi="宋体" w:cs="宋体"/>
                <w:color w:val="000000"/>
                <w:sz w:val="18"/>
                <w:szCs w:val="18"/>
              </w:rPr>
            </w:pPr>
          </w:p>
        </w:tc>
        <w:tc>
          <w:tcPr>
            <w:tcW w:w="799" w:type="pct"/>
            <w:shd w:val="clear" w:color="auto" w:fill="auto"/>
            <w:vAlign w:val="center"/>
          </w:tcPr>
          <w:p w14:paraId="2BC88AD2"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折扣比例，签订框架协议，协议期内不承诺最低执行金额，预估执行金额20万元</w:t>
            </w:r>
          </w:p>
        </w:tc>
      </w:tr>
      <w:tr w:rsidR="00DC3D73" w14:paraId="17522050" w14:textId="77777777" w:rsidTr="008B70D2">
        <w:trPr>
          <w:trHeight w:val="340"/>
        </w:trPr>
        <w:tc>
          <w:tcPr>
            <w:tcW w:w="318" w:type="pct"/>
            <w:vMerge/>
            <w:shd w:val="clear" w:color="auto" w:fill="auto"/>
            <w:vAlign w:val="center"/>
          </w:tcPr>
          <w:p w14:paraId="6E021D75" w14:textId="77777777" w:rsidR="00DC3D73" w:rsidRDefault="00DC3D73">
            <w:pPr>
              <w:jc w:val="center"/>
              <w:rPr>
                <w:rFonts w:ascii="宋体" w:eastAsia="宋体" w:hAnsi="宋体" w:cs="宋体"/>
                <w:color w:val="000000"/>
                <w:sz w:val="18"/>
                <w:szCs w:val="18"/>
              </w:rPr>
            </w:pPr>
          </w:p>
        </w:tc>
        <w:tc>
          <w:tcPr>
            <w:tcW w:w="297" w:type="pct"/>
            <w:vMerge/>
            <w:shd w:val="clear" w:color="auto" w:fill="auto"/>
            <w:vAlign w:val="center"/>
          </w:tcPr>
          <w:p w14:paraId="62310544" w14:textId="77777777" w:rsidR="00DC3D73" w:rsidRDefault="00DC3D73">
            <w:pPr>
              <w:jc w:val="center"/>
              <w:rPr>
                <w:rFonts w:ascii="宋体" w:eastAsia="宋体" w:hAnsi="宋体" w:cs="宋体"/>
                <w:color w:val="000000"/>
                <w:sz w:val="18"/>
                <w:szCs w:val="18"/>
              </w:rPr>
            </w:pPr>
          </w:p>
        </w:tc>
        <w:tc>
          <w:tcPr>
            <w:tcW w:w="159" w:type="pct"/>
            <w:shd w:val="clear" w:color="auto" w:fill="auto"/>
            <w:vAlign w:val="center"/>
          </w:tcPr>
          <w:p w14:paraId="0DA3F3F9"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w:t>
            </w:r>
          </w:p>
        </w:tc>
        <w:tc>
          <w:tcPr>
            <w:tcW w:w="623" w:type="pct"/>
            <w:shd w:val="clear" w:color="auto" w:fill="auto"/>
            <w:vAlign w:val="center"/>
          </w:tcPr>
          <w:p w14:paraId="65D34B01"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沈阳东电物业管理有限公司苏家屯区管培分公司2023年零星维修服务</w:t>
            </w:r>
          </w:p>
        </w:tc>
        <w:tc>
          <w:tcPr>
            <w:tcW w:w="264" w:type="pct"/>
            <w:shd w:val="clear" w:color="auto" w:fill="auto"/>
            <w:vAlign w:val="center"/>
          </w:tcPr>
          <w:p w14:paraId="75F1645D"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1002G2100000002CS956</w:t>
            </w:r>
          </w:p>
        </w:tc>
        <w:tc>
          <w:tcPr>
            <w:tcW w:w="624" w:type="pct"/>
            <w:shd w:val="clear" w:color="auto" w:fill="auto"/>
            <w:vAlign w:val="center"/>
          </w:tcPr>
          <w:p w14:paraId="48A43F6B"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沈阳东电物业管理有限公司苏家屯区管培分公司2023年零星维修服务</w:t>
            </w:r>
          </w:p>
        </w:tc>
        <w:tc>
          <w:tcPr>
            <w:tcW w:w="707" w:type="pct"/>
            <w:shd w:val="clear" w:color="auto" w:fill="auto"/>
            <w:vAlign w:val="center"/>
          </w:tcPr>
          <w:p w14:paraId="6021BA9E"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东电物业管培分公司2023年零星维修服务项目2023年1月1日-2023年12月31日</w:t>
            </w:r>
          </w:p>
        </w:tc>
        <w:tc>
          <w:tcPr>
            <w:tcW w:w="316" w:type="pct"/>
            <w:shd w:val="clear" w:color="auto" w:fill="auto"/>
            <w:vAlign w:val="center"/>
          </w:tcPr>
          <w:p w14:paraId="09013BEF"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95.00%</w:t>
            </w:r>
          </w:p>
        </w:tc>
        <w:tc>
          <w:tcPr>
            <w:tcW w:w="338" w:type="pct"/>
            <w:vMerge/>
            <w:shd w:val="clear" w:color="auto" w:fill="auto"/>
            <w:vAlign w:val="center"/>
          </w:tcPr>
          <w:p w14:paraId="0F64EEF5" w14:textId="77777777" w:rsidR="00DC3D73" w:rsidRDefault="00DC3D73">
            <w:pPr>
              <w:jc w:val="center"/>
              <w:rPr>
                <w:rFonts w:ascii="宋体" w:eastAsia="宋体" w:hAnsi="宋体" w:cs="宋体"/>
                <w:color w:val="000000"/>
                <w:sz w:val="18"/>
                <w:szCs w:val="18"/>
              </w:rPr>
            </w:pPr>
          </w:p>
        </w:tc>
        <w:tc>
          <w:tcPr>
            <w:tcW w:w="235" w:type="pct"/>
            <w:vMerge/>
            <w:shd w:val="clear" w:color="auto" w:fill="auto"/>
            <w:vAlign w:val="center"/>
          </w:tcPr>
          <w:p w14:paraId="2E2FEA26" w14:textId="77777777" w:rsidR="00DC3D73" w:rsidRDefault="00DC3D73">
            <w:pPr>
              <w:jc w:val="center"/>
              <w:rPr>
                <w:rFonts w:ascii="宋体" w:eastAsia="宋体" w:hAnsi="宋体" w:cs="宋体"/>
                <w:color w:val="000000"/>
                <w:sz w:val="18"/>
                <w:szCs w:val="18"/>
              </w:rPr>
            </w:pPr>
          </w:p>
        </w:tc>
        <w:tc>
          <w:tcPr>
            <w:tcW w:w="320" w:type="pct"/>
            <w:vMerge/>
            <w:shd w:val="clear" w:color="auto" w:fill="auto"/>
            <w:vAlign w:val="center"/>
          </w:tcPr>
          <w:p w14:paraId="7F366FAB" w14:textId="77777777" w:rsidR="00DC3D73" w:rsidRDefault="00DC3D73">
            <w:pPr>
              <w:jc w:val="center"/>
              <w:rPr>
                <w:rFonts w:ascii="宋体" w:eastAsia="宋体" w:hAnsi="宋体" w:cs="宋体"/>
                <w:color w:val="000000"/>
                <w:sz w:val="18"/>
                <w:szCs w:val="18"/>
              </w:rPr>
            </w:pPr>
          </w:p>
        </w:tc>
        <w:tc>
          <w:tcPr>
            <w:tcW w:w="799" w:type="pct"/>
            <w:shd w:val="clear" w:color="auto" w:fill="auto"/>
            <w:vAlign w:val="center"/>
          </w:tcPr>
          <w:p w14:paraId="6666F857"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折扣比例，签订框架协议，协议期内不承诺最低执行金额，预估执行金额180万元</w:t>
            </w:r>
          </w:p>
        </w:tc>
      </w:tr>
      <w:tr w:rsidR="00DC3D73" w14:paraId="19722E2C" w14:textId="77777777" w:rsidTr="008B70D2">
        <w:trPr>
          <w:trHeight w:val="340"/>
        </w:trPr>
        <w:tc>
          <w:tcPr>
            <w:tcW w:w="318" w:type="pct"/>
            <w:vMerge/>
            <w:shd w:val="clear" w:color="auto" w:fill="auto"/>
            <w:vAlign w:val="center"/>
          </w:tcPr>
          <w:p w14:paraId="44AE5675" w14:textId="77777777" w:rsidR="00DC3D73" w:rsidRDefault="00DC3D73">
            <w:pPr>
              <w:jc w:val="center"/>
              <w:rPr>
                <w:rFonts w:ascii="宋体" w:eastAsia="宋体" w:hAnsi="宋体" w:cs="宋体"/>
                <w:color w:val="000000"/>
                <w:sz w:val="18"/>
                <w:szCs w:val="18"/>
              </w:rPr>
            </w:pPr>
          </w:p>
        </w:tc>
        <w:tc>
          <w:tcPr>
            <w:tcW w:w="297" w:type="pct"/>
            <w:vMerge/>
            <w:shd w:val="clear" w:color="auto" w:fill="auto"/>
            <w:vAlign w:val="center"/>
          </w:tcPr>
          <w:p w14:paraId="6F37A596" w14:textId="77777777" w:rsidR="00DC3D73" w:rsidRDefault="00DC3D73">
            <w:pPr>
              <w:jc w:val="center"/>
              <w:rPr>
                <w:rFonts w:ascii="宋体" w:eastAsia="宋体" w:hAnsi="宋体" w:cs="宋体"/>
                <w:color w:val="000000"/>
                <w:sz w:val="18"/>
                <w:szCs w:val="18"/>
              </w:rPr>
            </w:pPr>
          </w:p>
        </w:tc>
        <w:tc>
          <w:tcPr>
            <w:tcW w:w="159" w:type="pct"/>
            <w:shd w:val="clear" w:color="auto" w:fill="auto"/>
            <w:vAlign w:val="center"/>
          </w:tcPr>
          <w:p w14:paraId="44D85896"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w:t>
            </w:r>
          </w:p>
        </w:tc>
        <w:tc>
          <w:tcPr>
            <w:tcW w:w="623" w:type="pct"/>
            <w:shd w:val="clear" w:color="auto" w:fill="auto"/>
            <w:vAlign w:val="center"/>
          </w:tcPr>
          <w:p w14:paraId="3ACB5E51"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沈阳东电物业管理有限公司苏家屯区管培分公司2023年会议服务</w:t>
            </w:r>
          </w:p>
        </w:tc>
        <w:tc>
          <w:tcPr>
            <w:tcW w:w="264" w:type="pct"/>
            <w:shd w:val="clear" w:color="auto" w:fill="auto"/>
            <w:vAlign w:val="center"/>
          </w:tcPr>
          <w:p w14:paraId="26EE0B84"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1002G2100000002CS94Y</w:t>
            </w:r>
          </w:p>
        </w:tc>
        <w:tc>
          <w:tcPr>
            <w:tcW w:w="624" w:type="pct"/>
            <w:shd w:val="clear" w:color="auto" w:fill="auto"/>
            <w:vAlign w:val="center"/>
          </w:tcPr>
          <w:p w14:paraId="153C8260"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沈阳东电物业管理有限公司苏家屯区管培分公司2023年会议服务</w:t>
            </w:r>
          </w:p>
        </w:tc>
        <w:tc>
          <w:tcPr>
            <w:tcW w:w="707" w:type="pct"/>
            <w:shd w:val="clear" w:color="auto" w:fill="auto"/>
            <w:vAlign w:val="center"/>
          </w:tcPr>
          <w:p w14:paraId="4D6251EC"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东电物业管培分公司2023年会议服务项目2023年1月1日-2023年12月31日</w:t>
            </w:r>
          </w:p>
        </w:tc>
        <w:tc>
          <w:tcPr>
            <w:tcW w:w="316" w:type="pct"/>
            <w:shd w:val="clear" w:color="auto" w:fill="auto"/>
            <w:vAlign w:val="center"/>
          </w:tcPr>
          <w:p w14:paraId="4FEDBBA7"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95.00%</w:t>
            </w:r>
          </w:p>
        </w:tc>
        <w:tc>
          <w:tcPr>
            <w:tcW w:w="338" w:type="pct"/>
            <w:vMerge/>
            <w:shd w:val="clear" w:color="auto" w:fill="auto"/>
            <w:vAlign w:val="center"/>
          </w:tcPr>
          <w:p w14:paraId="6E44C53D" w14:textId="77777777" w:rsidR="00DC3D73" w:rsidRDefault="00DC3D73">
            <w:pPr>
              <w:jc w:val="center"/>
              <w:rPr>
                <w:rFonts w:ascii="宋体" w:eastAsia="宋体" w:hAnsi="宋体" w:cs="宋体"/>
                <w:color w:val="000000"/>
                <w:sz w:val="18"/>
                <w:szCs w:val="18"/>
              </w:rPr>
            </w:pPr>
          </w:p>
        </w:tc>
        <w:tc>
          <w:tcPr>
            <w:tcW w:w="235" w:type="pct"/>
            <w:vMerge/>
            <w:shd w:val="clear" w:color="auto" w:fill="auto"/>
            <w:vAlign w:val="center"/>
          </w:tcPr>
          <w:p w14:paraId="5F4FB19D" w14:textId="77777777" w:rsidR="00DC3D73" w:rsidRDefault="00DC3D73">
            <w:pPr>
              <w:jc w:val="center"/>
              <w:rPr>
                <w:rFonts w:ascii="宋体" w:eastAsia="宋体" w:hAnsi="宋体" w:cs="宋体"/>
                <w:color w:val="000000"/>
                <w:sz w:val="18"/>
                <w:szCs w:val="18"/>
              </w:rPr>
            </w:pPr>
          </w:p>
        </w:tc>
        <w:tc>
          <w:tcPr>
            <w:tcW w:w="320" w:type="pct"/>
            <w:vMerge/>
            <w:shd w:val="clear" w:color="auto" w:fill="auto"/>
            <w:vAlign w:val="center"/>
          </w:tcPr>
          <w:p w14:paraId="0F5DC900" w14:textId="77777777" w:rsidR="00DC3D73" w:rsidRDefault="00DC3D73">
            <w:pPr>
              <w:jc w:val="center"/>
              <w:rPr>
                <w:rFonts w:ascii="宋体" w:eastAsia="宋体" w:hAnsi="宋体" w:cs="宋体"/>
                <w:color w:val="000000"/>
                <w:sz w:val="18"/>
                <w:szCs w:val="18"/>
              </w:rPr>
            </w:pPr>
          </w:p>
        </w:tc>
        <w:tc>
          <w:tcPr>
            <w:tcW w:w="799" w:type="pct"/>
            <w:shd w:val="clear" w:color="auto" w:fill="auto"/>
            <w:vAlign w:val="center"/>
          </w:tcPr>
          <w:p w14:paraId="1BF4CD3C"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折扣比例，签订框架协议，协议期内不承诺最低执行金额，预估执行金额140万元</w:t>
            </w:r>
          </w:p>
        </w:tc>
      </w:tr>
      <w:tr w:rsidR="00DC3D73" w14:paraId="2858D850" w14:textId="77777777" w:rsidTr="008B70D2">
        <w:trPr>
          <w:trHeight w:val="340"/>
        </w:trPr>
        <w:tc>
          <w:tcPr>
            <w:tcW w:w="318" w:type="pct"/>
            <w:vMerge/>
            <w:shd w:val="clear" w:color="auto" w:fill="auto"/>
            <w:vAlign w:val="center"/>
          </w:tcPr>
          <w:p w14:paraId="4C620A60" w14:textId="77777777" w:rsidR="00DC3D73" w:rsidRDefault="00DC3D73">
            <w:pPr>
              <w:jc w:val="center"/>
              <w:rPr>
                <w:rFonts w:ascii="宋体" w:eastAsia="宋体" w:hAnsi="宋体" w:cs="宋体"/>
                <w:color w:val="000000"/>
                <w:sz w:val="18"/>
                <w:szCs w:val="18"/>
              </w:rPr>
            </w:pPr>
          </w:p>
        </w:tc>
        <w:tc>
          <w:tcPr>
            <w:tcW w:w="297" w:type="pct"/>
            <w:vMerge/>
            <w:shd w:val="clear" w:color="auto" w:fill="auto"/>
            <w:vAlign w:val="center"/>
          </w:tcPr>
          <w:p w14:paraId="6834EE26" w14:textId="77777777" w:rsidR="00DC3D73" w:rsidRDefault="00DC3D73">
            <w:pPr>
              <w:jc w:val="center"/>
              <w:rPr>
                <w:rFonts w:ascii="宋体" w:eastAsia="宋体" w:hAnsi="宋体" w:cs="宋体"/>
                <w:color w:val="000000"/>
                <w:sz w:val="18"/>
                <w:szCs w:val="18"/>
              </w:rPr>
            </w:pPr>
          </w:p>
        </w:tc>
        <w:tc>
          <w:tcPr>
            <w:tcW w:w="159" w:type="pct"/>
            <w:shd w:val="clear" w:color="auto" w:fill="auto"/>
            <w:vAlign w:val="center"/>
          </w:tcPr>
          <w:p w14:paraId="51A10983"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w:t>
            </w:r>
          </w:p>
        </w:tc>
        <w:tc>
          <w:tcPr>
            <w:tcW w:w="623" w:type="pct"/>
            <w:shd w:val="clear" w:color="auto" w:fill="auto"/>
            <w:vAlign w:val="center"/>
          </w:tcPr>
          <w:p w14:paraId="29F6BB09"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沈阳东电物业管理有限公司苏家屯区管培分公司2023年法律顾问服务</w:t>
            </w:r>
          </w:p>
        </w:tc>
        <w:tc>
          <w:tcPr>
            <w:tcW w:w="264" w:type="pct"/>
            <w:shd w:val="clear" w:color="auto" w:fill="auto"/>
            <w:vAlign w:val="center"/>
          </w:tcPr>
          <w:p w14:paraId="797216F1"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1002G2100000002CS95E</w:t>
            </w:r>
          </w:p>
        </w:tc>
        <w:tc>
          <w:tcPr>
            <w:tcW w:w="624" w:type="pct"/>
            <w:shd w:val="clear" w:color="auto" w:fill="auto"/>
            <w:vAlign w:val="center"/>
          </w:tcPr>
          <w:p w14:paraId="28E7111D"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沈阳东电物业管理有限公司苏家屯区管培分公司2023年法律顾问服务</w:t>
            </w:r>
          </w:p>
        </w:tc>
        <w:tc>
          <w:tcPr>
            <w:tcW w:w="707" w:type="pct"/>
            <w:shd w:val="clear" w:color="auto" w:fill="auto"/>
            <w:vAlign w:val="center"/>
          </w:tcPr>
          <w:p w14:paraId="43885F39"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东电物业管培分公司2023年法律顾问服务项目2023年1月1日-2023年12月31日</w:t>
            </w:r>
          </w:p>
        </w:tc>
        <w:tc>
          <w:tcPr>
            <w:tcW w:w="316" w:type="pct"/>
            <w:shd w:val="clear" w:color="auto" w:fill="auto"/>
            <w:vAlign w:val="center"/>
          </w:tcPr>
          <w:p w14:paraId="61B9F7CE"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7万元</w:t>
            </w:r>
          </w:p>
        </w:tc>
        <w:tc>
          <w:tcPr>
            <w:tcW w:w="338" w:type="pct"/>
            <w:vMerge/>
            <w:shd w:val="clear" w:color="auto" w:fill="auto"/>
            <w:vAlign w:val="center"/>
          </w:tcPr>
          <w:p w14:paraId="36647B78" w14:textId="77777777" w:rsidR="00DC3D73" w:rsidRDefault="00DC3D73">
            <w:pPr>
              <w:jc w:val="center"/>
              <w:rPr>
                <w:rFonts w:ascii="宋体" w:eastAsia="宋体" w:hAnsi="宋体" w:cs="宋体"/>
                <w:color w:val="000000"/>
                <w:sz w:val="18"/>
                <w:szCs w:val="18"/>
              </w:rPr>
            </w:pPr>
          </w:p>
        </w:tc>
        <w:tc>
          <w:tcPr>
            <w:tcW w:w="235" w:type="pct"/>
            <w:vMerge/>
            <w:shd w:val="clear" w:color="auto" w:fill="auto"/>
            <w:vAlign w:val="center"/>
          </w:tcPr>
          <w:p w14:paraId="47E17812" w14:textId="77777777" w:rsidR="00DC3D73" w:rsidRDefault="00DC3D73">
            <w:pPr>
              <w:jc w:val="center"/>
              <w:rPr>
                <w:rFonts w:ascii="宋体" w:eastAsia="宋体" w:hAnsi="宋体" w:cs="宋体"/>
                <w:color w:val="000000"/>
                <w:sz w:val="18"/>
                <w:szCs w:val="18"/>
              </w:rPr>
            </w:pPr>
          </w:p>
        </w:tc>
        <w:tc>
          <w:tcPr>
            <w:tcW w:w="320" w:type="pct"/>
            <w:vMerge/>
            <w:shd w:val="clear" w:color="auto" w:fill="auto"/>
            <w:vAlign w:val="center"/>
          </w:tcPr>
          <w:p w14:paraId="2FC81D56" w14:textId="77777777" w:rsidR="00DC3D73" w:rsidRDefault="00DC3D73">
            <w:pPr>
              <w:jc w:val="center"/>
              <w:rPr>
                <w:rFonts w:ascii="宋体" w:eastAsia="宋体" w:hAnsi="宋体" w:cs="宋体"/>
                <w:color w:val="000000"/>
                <w:sz w:val="18"/>
                <w:szCs w:val="18"/>
              </w:rPr>
            </w:pPr>
          </w:p>
        </w:tc>
        <w:tc>
          <w:tcPr>
            <w:tcW w:w="799" w:type="pct"/>
            <w:shd w:val="clear" w:color="auto" w:fill="auto"/>
            <w:vAlign w:val="center"/>
          </w:tcPr>
          <w:p w14:paraId="2B1A3B11"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总价</w:t>
            </w:r>
          </w:p>
        </w:tc>
      </w:tr>
      <w:tr w:rsidR="00DC3D73" w14:paraId="0D0D3FDE" w14:textId="77777777" w:rsidTr="008B70D2">
        <w:trPr>
          <w:trHeight w:val="340"/>
        </w:trPr>
        <w:tc>
          <w:tcPr>
            <w:tcW w:w="318" w:type="pct"/>
            <w:vMerge/>
            <w:shd w:val="clear" w:color="auto" w:fill="auto"/>
            <w:vAlign w:val="center"/>
          </w:tcPr>
          <w:p w14:paraId="736F466F" w14:textId="77777777" w:rsidR="00DC3D73" w:rsidRDefault="00DC3D73">
            <w:pPr>
              <w:jc w:val="center"/>
              <w:rPr>
                <w:rFonts w:ascii="宋体" w:eastAsia="宋体" w:hAnsi="宋体" w:cs="宋体"/>
                <w:color w:val="000000"/>
                <w:sz w:val="18"/>
                <w:szCs w:val="18"/>
              </w:rPr>
            </w:pPr>
          </w:p>
        </w:tc>
        <w:tc>
          <w:tcPr>
            <w:tcW w:w="297" w:type="pct"/>
            <w:vMerge/>
            <w:shd w:val="clear" w:color="auto" w:fill="auto"/>
            <w:vAlign w:val="center"/>
          </w:tcPr>
          <w:p w14:paraId="0EEDF435" w14:textId="77777777" w:rsidR="00DC3D73" w:rsidRDefault="00DC3D73">
            <w:pPr>
              <w:jc w:val="center"/>
              <w:rPr>
                <w:rFonts w:ascii="宋体" w:eastAsia="宋体" w:hAnsi="宋体" w:cs="宋体"/>
                <w:color w:val="000000"/>
                <w:sz w:val="18"/>
                <w:szCs w:val="18"/>
              </w:rPr>
            </w:pPr>
          </w:p>
        </w:tc>
        <w:tc>
          <w:tcPr>
            <w:tcW w:w="159" w:type="pct"/>
            <w:shd w:val="clear" w:color="auto" w:fill="auto"/>
            <w:vAlign w:val="center"/>
          </w:tcPr>
          <w:p w14:paraId="59BE4DAC"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w:t>
            </w:r>
          </w:p>
        </w:tc>
        <w:tc>
          <w:tcPr>
            <w:tcW w:w="623" w:type="pct"/>
            <w:shd w:val="clear" w:color="auto" w:fill="auto"/>
            <w:vAlign w:val="center"/>
          </w:tcPr>
          <w:p w14:paraId="74B6B711"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沈阳东电物业管理有限公司苏家屯区管培分公司2023年审计咨询服务</w:t>
            </w:r>
          </w:p>
        </w:tc>
        <w:tc>
          <w:tcPr>
            <w:tcW w:w="264" w:type="pct"/>
            <w:shd w:val="clear" w:color="auto" w:fill="auto"/>
            <w:vAlign w:val="center"/>
          </w:tcPr>
          <w:p w14:paraId="209A037C"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1002G2100000002CS950</w:t>
            </w:r>
          </w:p>
        </w:tc>
        <w:tc>
          <w:tcPr>
            <w:tcW w:w="624" w:type="pct"/>
            <w:shd w:val="clear" w:color="auto" w:fill="auto"/>
            <w:vAlign w:val="center"/>
          </w:tcPr>
          <w:p w14:paraId="4F846CB6"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沈阳东电物业管理有限公司苏家屯区管培分公司2023年审计咨询服务</w:t>
            </w:r>
          </w:p>
        </w:tc>
        <w:tc>
          <w:tcPr>
            <w:tcW w:w="707" w:type="pct"/>
            <w:shd w:val="clear" w:color="auto" w:fill="auto"/>
            <w:vAlign w:val="center"/>
          </w:tcPr>
          <w:p w14:paraId="264B5298"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东电物业管培分公司2023年审计咨询服务项目2023年1月1日-2023年12月31日</w:t>
            </w:r>
          </w:p>
        </w:tc>
        <w:tc>
          <w:tcPr>
            <w:tcW w:w="316" w:type="pct"/>
            <w:shd w:val="clear" w:color="auto" w:fill="auto"/>
            <w:vAlign w:val="center"/>
          </w:tcPr>
          <w:p w14:paraId="32AC47D8"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5万元</w:t>
            </w:r>
          </w:p>
        </w:tc>
        <w:tc>
          <w:tcPr>
            <w:tcW w:w="338" w:type="pct"/>
            <w:vMerge/>
            <w:shd w:val="clear" w:color="auto" w:fill="auto"/>
            <w:vAlign w:val="center"/>
          </w:tcPr>
          <w:p w14:paraId="164CECE8" w14:textId="77777777" w:rsidR="00DC3D73" w:rsidRDefault="00DC3D73">
            <w:pPr>
              <w:jc w:val="center"/>
              <w:rPr>
                <w:rFonts w:ascii="宋体" w:eastAsia="宋体" w:hAnsi="宋体" w:cs="宋体"/>
                <w:color w:val="000000"/>
                <w:sz w:val="18"/>
                <w:szCs w:val="18"/>
              </w:rPr>
            </w:pPr>
          </w:p>
        </w:tc>
        <w:tc>
          <w:tcPr>
            <w:tcW w:w="235" w:type="pct"/>
            <w:vMerge/>
            <w:shd w:val="clear" w:color="auto" w:fill="auto"/>
            <w:vAlign w:val="center"/>
          </w:tcPr>
          <w:p w14:paraId="2029460B" w14:textId="77777777" w:rsidR="00DC3D73" w:rsidRDefault="00DC3D73">
            <w:pPr>
              <w:jc w:val="center"/>
              <w:rPr>
                <w:rFonts w:ascii="宋体" w:eastAsia="宋体" w:hAnsi="宋体" w:cs="宋体"/>
                <w:color w:val="000000"/>
                <w:sz w:val="18"/>
                <w:szCs w:val="18"/>
              </w:rPr>
            </w:pPr>
          </w:p>
        </w:tc>
        <w:tc>
          <w:tcPr>
            <w:tcW w:w="320" w:type="pct"/>
            <w:vMerge/>
            <w:shd w:val="clear" w:color="auto" w:fill="auto"/>
            <w:vAlign w:val="center"/>
          </w:tcPr>
          <w:p w14:paraId="6A70CB97" w14:textId="77777777" w:rsidR="00DC3D73" w:rsidRDefault="00DC3D73">
            <w:pPr>
              <w:jc w:val="center"/>
              <w:rPr>
                <w:rFonts w:ascii="宋体" w:eastAsia="宋体" w:hAnsi="宋体" w:cs="宋体"/>
                <w:color w:val="000000"/>
                <w:sz w:val="18"/>
                <w:szCs w:val="18"/>
              </w:rPr>
            </w:pPr>
          </w:p>
        </w:tc>
        <w:tc>
          <w:tcPr>
            <w:tcW w:w="799" w:type="pct"/>
            <w:shd w:val="clear" w:color="auto" w:fill="auto"/>
            <w:vAlign w:val="center"/>
          </w:tcPr>
          <w:p w14:paraId="043F5785"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总价</w:t>
            </w:r>
          </w:p>
        </w:tc>
      </w:tr>
      <w:tr w:rsidR="00DC3D73" w14:paraId="3A76E94B" w14:textId="77777777" w:rsidTr="008B70D2">
        <w:trPr>
          <w:trHeight w:val="340"/>
        </w:trPr>
        <w:tc>
          <w:tcPr>
            <w:tcW w:w="318" w:type="pct"/>
            <w:vMerge/>
            <w:shd w:val="clear" w:color="auto" w:fill="auto"/>
            <w:vAlign w:val="center"/>
          </w:tcPr>
          <w:p w14:paraId="5057E41D" w14:textId="77777777" w:rsidR="00DC3D73" w:rsidRDefault="00DC3D73">
            <w:pPr>
              <w:jc w:val="center"/>
              <w:rPr>
                <w:rFonts w:ascii="宋体" w:eastAsia="宋体" w:hAnsi="宋体" w:cs="宋体"/>
                <w:color w:val="000000"/>
                <w:sz w:val="18"/>
                <w:szCs w:val="18"/>
              </w:rPr>
            </w:pPr>
          </w:p>
        </w:tc>
        <w:tc>
          <w:tcPr>
            <w:tcW w:w="297" w:type="pct"/>
            <w:vMerge/>
            <w:shd w:val="clear" w:color="auto" w:fill="auto"/>
            <w:vAlign w:val="center"/>
          </w:tcPr>
          <w:p w14:paraId="56D71CC7" w14:textId="77777777" w:rsidR="00DC3D73" w:rsidRDefault="00DC3D73">
            <w:pPr>
              <w:jc w:val="center"/>
              <w:rPr>
                <w:rFonts w:ascii="宋体" w:eastAsia="宋体" w:hAnsi="宋体" w:cs="宋体"/>
                <w:color w:val="000000"/>
                <w:sz w:val="18"/>
                <w:szCs w:val="18"/>
              </w:rPr>
            </w:pPr>
          </w:p>
        </w:tc>
        <w:tc>
          <w:tcPr>
            <w:tcW w:w="159" w:type="pct"/>
            <w:shd w:val="clear" w:color="auto" w:fill="auto"/>
            <w:vAlign w:val="center"/>
          </w:tcPr>
          <w:p w14:paraId="1577DBE2"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w:t>
            </w:r>
          </w:p>
        </w:tc>
        <w:tc>
          <w:tcPr>
            <w:tcW w:w="623" w:type="pct"/>
            <w:shd w:val="clear" w:color="auto" w:fill="auto"/>
            <w:vAlign w:val="center"/>
          </w:tcPr>
          <w:p w14:paraId="323B1B8F"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沈阳东电物业管理有限公司苏家屯区管培分公司2023年租赁自动售货机服务</w:t>
            </w:r>
          </w:p>
        </w:tc>
        <w:tc>
          <w:tcPr>
            <w:tcW w:w="264" w:type="pct"/>
            <w:shd w:val="clear" w:color="auto" w:fill="auto"/>
            <w:vAlign w:val="center"/>
          </w:tcPr>
          <w:p w14:paraId="209D081B"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1002G2100000002CS952</w:t>
            </w:r>
          </w:p>
        </w:tc>
        <w:tc>
          <w:tcPr>
            <w:tcW w:w="624" w:type="pct"/>
            <w:shd w:val="clear" w:color="auto" w:fill="auto"/>
            <w:vAlign w:val="center"/>
          </w:tcPr>
          <w:p w14:paraId="434CAE67"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沈阳东电物业管理有限公司苏家屯区管培分公司2023年租赁自动售货机服务</w:t>
            </w:r>
          </w:p>
        </w:tc>
        <w:tc>
          <w:tcPr>
            <w:tcW w:w="707" w:type="pct"/>
            <w:shd w:val="clear" w:color="auto" w:fill="auto"/>
            <w:vAlign w:val="center"/>
          </w:tcPr>
          <w:p w14:paraId="6FCB80E7"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东电物业管培分公司2023年租赁自动售货机服务项目2023年1月1日-2023年12月31日</w:t>
            </w:r>
          </w:p>
        </w:tc>
        <w:tc>
          <w:tcPr>
            <w:tcW w:w="316" w:type="pct"/>
            <w:shd w:val="clear" w:color="auto" w:fill="auto"/>
            <w:vAlign w:val="center"/>
          </w:tcPr>
          <w:p w14:paraId="6D1D15CD"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1.68万元</w:t>
            </w:r>
          </w:p>
        </w:tc>
        <w:tc>
          <w:tcPr>
            <w:tcW w:w="338" w:type="pct"/>
            <w:vMerge/>
            <w:shd w:val="clear" w:color="auto" w:fill="auto"/>
            <w:vAlign w:val="center"/>
          </w:tcPr>
          <w:p w14:paraId="0FDA4B4B" w14:textId="77777777" w:rsidR="00DC3D73" w:rsidRDefault="00DC3D73">
            <w:pPr>
              <w:jc w:val="center"/>
              <w:rPr>
                <w:rFonts w:ascii="宋体" w:eastAsia="宋体" w:hAnsi="宋体" w:cs="宋体"/>
                <w:color w:val="000000"/>
                <w:sz w:val="18"/>
                <w:szCs w:val="18"/>
              </w:rPr>
            </w:pPr>
          </w:p>
        </w:tc>
        <w:tc>
          <w:tcPr>
            <w:tcW w:w="235" w:type="pct"/>
            <w:vMerge/>
            <w:shd w:val="clear" w:color="auto" w:fill="auto"/>
            <w:vAlign w:val="center"/>
          </w:tcPr>
          <w:p w14:paraId="44872C6D" w14:textId="77777777" w:rsidR="00DC3D73" w:rsidRDefault="00DC3D73">
            <w:pPr>
              <w:jc w:val="center"/>
              <w:rPr>
                <w:rFonts w:ascii="宋体" w:eastAsia="宋体" w:hAnsi="宋体" w:cs="宋体"/>
                <w:color w:val="000000"/>
                <w:sz w:val="18"/>
                <w:szCs w:val="18"/>
              </w:rPr>
            </w:pPr>
          </w:p>
        </w:tc>
        <w:tc>
          <w:tcPr>
            <w:tcW w:w="320" w:type="pct"/>
            <w:vMerge/>
            <w:shd w:val="clear" w:color="auto" w:fill="auto"/>
            <w:vAlign w:val="center"/>
          </w:tcPr>
          <w:p w14:paraId="10C02393" w14:textId="77777777" w:rsidR="00DC3D73" w:rsidRDefault="00DC3D73">
            <w:pPr>
              <w:jc w:val="center"/>
              <w:rPr>
                <w:rFonts w:ascii="宋体" w:eastAsia="宋体" w:hAnsi="宋体" w:cs="宋体"/>
                <w:color w:val="000000"/>
                <w:sz w:val="18"/>
                <w:szCs w:val="18"/>
              </w:rPr>
            </w:pPr>
          </w:p>
        </w:tc>
        <w:tc>
          <w:tcPr>
            <w:tcW w:w="799" w:type="pct"/>
            <w:shd w:val="clear" w:color="auto" w:fill="auto"/>
            <w:vAlign w:val="center"/>
          </w:tcPr>
          <w:p w14:paraId="362166F1"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总价</w:t>
            </w:r>
          </w:p>
        </w:tc>
      </w:tr>
      <w:tr w:rsidR="00DC3D73" w14:paraId="327C92CD" w14:textId="77777777" w:rsidTr="008B70D2">
        <w:trPr>
          <w:trHeight w:val="340"/>
        </w:trPr>
        <w:tc>
          <w:tcPr>
            <w:tcW w:w="318" w:type="pct"/>
            <w:vMerge/>
            <w:shd w:val="clear" w:color="auto" w:fill="auto"/>
            <w:vAlign w:val="center"/>
          </w:tcPr>
          <w:p w14:paraId="7EE0AF7E" w14:textId="77777777" w:rsidR="00DC3D73" w:rsidRDefault="00DC3D73">
            <w:pPr>
              <w:jc w:val="center"/>
              <w:rPr>
                <w:rFonts w:ascii="宋体" w:eastAsia="宋体" w:hAnsi="宋体" w:cs="宋体"/>
                <w:color w:val="000000"/>
                <w:sz w:val="18"/>
                <w:szCs w:val="18"/>
              </w:rPr>
            </w:pPr>
          </w:p>
        </w:tc>
        <w:tc>
          <w:tcPr>
            <w:tcW w:w="297" w:type="pct"/>
            <w:vMerge/>
            <w:shd w:val="clear" w:color="auto" w:fill="auto"/>
            <w:vAlign w:val="center"/>
          </w:tcPr>
          <w:p w14:paraId="0CB97F65" w14:textId="77777777" w:rsidR="00DC3D73" w:rsidRDefault="00DC3D73">
            <w:pPr>
              <w:jc w:val="center"/>
              <w:rPr>
                <w:rFonts w:ascii="宋体" w:eastAsia="宋体" w:hAnsi="宋体" w:cs="宋体"/>
                <w:color w:val="000000"/>
                <w:sz w:val="18"/>
                <w:szCs w:val="18"/>
              </w:rPr>
            </w:pPr>
          </w:p>
        </w:tc>
        <w:tc>
          <w:tcPr>
            <w:tcW w:w="159" w:type="pct"/>
            <w:shd w:val="clear" w:color="auto" w:fill="auto"/>
            <w:vAlign w:val="center"/>
          </w:tcPr>
          <w:p w14:paraId="4358FAAA"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p>
        </w:tc>
        <w:tc>
          <w:tcPr>
            <w:tcW w:w="623" w:type="pct"/>
            <w:shd w:val="clear" w:color="auto" w:fill="auto"/>
            <w:vAlign w:val="center"/>
          </w:tcPr>
          <w:p w14:paraId="479535B5"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沈阳东电物业管理有限公司苏家屯区管培分公司2023年车辆保养服务</w:t>
            </w:r>
          </w:p>
        </w:tc>
        <w:tc>
          <w:tcPr>
            <w:tcW w:w="264" w:type="pct"/>
            <w:shd w:val="clear" w:color="auto" w:fill="auto"/>
            <w:vAlign w:val="center"/>
          </w:tcPr>
          <w:p w14:paraId="423A3473"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1002G2100000002CS958</w:t>
            </w:r>
          </w:p>
        </w:tc>
        <w:tc>
          <w:tcPr>
            <w:tcW w:w="624" w:type="pct"/>
            <w:shd w:val="clear" w:color="auto" w:fill="auto"/>
            <w:vAlign w:val="center"/>
          </w:tcPr>
          <w:p w14:paraId="4DFAF57F"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沈阳东电物业管理有限公司苏家屯区管培分公司2023年车辆保养服务</w:t>
            </w:r>
          </w:p>
        </w:tc>
        <w:tc>
          <w:tcPr>
            <w:tcW w:w="707" w:type="pct"/>
            <w:shd w:val="clear" w:color="auto" w:fill="auto"/>
            <w:vAlign w:val="center"/>
          </w:tcPr>
          <w:p w14:paraId="2FA8DB2F"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东电物业管培分公司2023年车辆保养服务项目2023年1月1日-2023年12月31日</w:t>
            </w:r>
          </w:p>
        </w:tc>
        <w:tc>
          <w:tcPr>
            <w:tcW w:w="316" w:type="pct"/>
            <w:shd w:val="clear" w:color="auto" w:fill="auto"/>
            <w:vAlign w:val="center"/>
          </w:tcPr>
          <w:p w14:paraId="7BED6FF0"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0.3万元</w:t>
            </w:r>
          </w:p>
        </w:tc>
        <w:tc>
          <w:tcPr>
            <w:tcW w:w="338" w:type="pct"/>
            <w:vMerge/>
            <w:shd w:val="clear" w:color="auto" w:fill="auto"/>
            <w:vAlign w:val="center"/>
          </w:tcPr>
          <w:p w14:paraId="5EEC5088" w14:textId="77777777" w:rsidR="00DC3D73" w:rsidRDefault="00DC3D73">
            <w:pPr>
              <w:jc w:val="center"/>
              <w:rPr>
                <w:rFonts w:ascii="宋体" w:eastAsia="宋体" w:hAnsi="宋体" w:cs="宋体"/>
                <w:color w:val="000000"/>
                <w:sz w:val="18"/>
                <w:szCs w:val="18"/>
              </w:rPr>
            </w:pPr>
          </w:p>
        </w:tc>
        <w:tc>
          <w:tcPr>
            <w:tcW w:w="235" w:type="pct"/>
            <w:vMerge/>
            <w:shd w:val="clear" w:color="auto" w:fill="auto"/>
            <w:vAlign w:val="center"/>
          </w:tcPr>
          <w:p w14:paraId="2ADA6579" w14:textId="77777777" w:rsidR="00DC3D73" w:rsidRDefault="00DC3D73">
            <w:pPr>
              <w:jc w:val="center"/>
              <w:rPr>
                <w:rFonts w:ascii="宋体" w:eastAsia="宋体" w:hAnsi="宋体" w:cs="宋体"/>
                <w:color w:val="000000"/>
                <w:sz w:val="18"/>
                <w:szCs w:val="18"/>
              </w:rPr>
            </w:pPr>
          </w:p>
        </w:tc>
        <w:tc>
          <w:tcPr>
            <w:tcW w:w="320" w:type="pct"/>
            <w:vMerge/>
            <w:shd w:val="clear" w:color="auto" w:fill="auto"/>
            <w:vAlign w:val="center"/>
          </w:tcPr>
          <w:p w14:paraId="1773944C" w14:textId="77777777" w:rsidR="00DC3D73" w:rsidRDefault="00DC3D73">
            <w:pPr>
              <w:jc w:val="center"/>
              <w:rPr>
                <w:rFonts w:ascii="宋体" w:eastAsia="宋体" w:hAnsi="宋体" w:cs="宋体"/>
                <w:color w:val="000000"/>
                <w:sz w:val="18"/>
                <w:szCs w:val="18"/>
              </w:rPr>
            </w:pPr>
          </w:p>
        </w:tc>
        <w:tc>
          <w:tcPr>
            <w:tcW w:w="799" w:type="pct"/>
            <w:shd w:val="clear" w:color="auto" w:fill="auto"/>
            <w:vAlign w:val="center"/>
          </w:tcPr>
          <w:p w14:paraId="480CEA12" w14:textId="77777777" w:rsidR="00DC3D73" w:rsidRDefault="001E6FE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总价</w:t>
            </w:r>
          </w:p>
        </w:tc>
      </w:tr>
    </w:tbl>
    <w:p w14:paraId="70188947" w14:textId="77777777" w:rsidR="00DC3D73" w:rsidRDefault="001E6FE7">
      <w:pPr>
        <w:spacing w:line="360" w:lineRule="auto"/>
        <w:rPr>
          <w:rFonts w:ascii="宋体" w:cs="宋体"/>
          <w:b/>
          <w:bCs/>
          <w:highlight w:val="yellow"/>
        </w:rPr>
      </w:pPr>
      <w:r>
        <w:rPr>
          <w:rFonts w:ascii="宋体" w:hAnsi="宋体" w:cs="宋体" w:hint="eastAsia"/>
          <w:b/>
          <w:bCs/>
          <w:highlight w:val="yellow"/>
        </w:rPr>
        <w:t>注：</w:t>
      </w:r>
      <w:r>
        <w:rPr>
          <w:rFonts w:ascii="宋体" w:cs="宋体" w:hint="eastAsia"/>
          <w:b/>
          <w:bCs/>
          <w:highlight w:val="yellow"/>
        </w:rPr>
        <w:t>LN22022R-DDGP-FWTY包1、包3-包8匹配比例为所中标包金额的80%-120%。本协议有效期内,如在有效期截止日前所执行的具体合同金额累计达到该协议限额的</w:t>
      </w:r>
      <w:r>
        <w:rPr>
          <w:rFonts w:ascii="宋体" w:cs="宋体" w:hint="eastAsia"/>
          <w:b/>
          <w:bCs/>
          <w:highlight w:val="yellow"/>
        </w:rPr>
        <w:lastRenderedPageBreak/>
        <w:t>120%，则有效期提前终止。若协议有效期内未达到80%，延长三个月，延长后仍未达到，协议终止。</w:t>
      </w:r>
    </w:p>
    <w:p w14:paraId="78575B94" w14:textId="77777777" w:rsidR="00DC3D73" w:rsidRDefault="001E6FE7">
      <w:pPr>
        <w:rPr>
          <w:rFonts w:ascii="宋体" w:cs="宋体"/>
          <w:b/>
          <w:bCs/>
          <w:highlight w:val="yellow"/>
        </w:rPr>
      </w:pPr>
      <w:r>
        <w:rPr>
          <w:rFonts w:ascii="宋体" w:cs="宋体" w:hint="eastAsia"/>
          <w:b/>
          <w:bCs/>
          <w:highlight w:val="yellow"/>
        </w:rPr>
        <w:br w:type="page"/>
      </w:r>
    </w:p>
    <w:p w14:paraId="00D881DF" w14:textId="77777777" w:rsidR="00DC3D73" w:rsidRDefault="001E6FE7">
      <w:pPr>
        <w:pStyle w:val="12"/>
        <w:spacing w:line="360" w:lineRule="auto"/>
        <w:ind w:firstLineChars="0" w:firstLine="0"/>
        <w:rPr>
          <w:rFonts w:ascii="宋体" w:cs="宋体"/>
          <w:b/>
          <w:bCs/>
        </w:rPr>
      </w:pPr>
      <w:r>
        <w:rPr>
          <w:rFonts w:ascii="宋体" w:cs="宋体" w:hint="eastAsia"/>
          <w:b/>
          <w:bCs/>
        </w:rPr>
        <w:lastRenderedPageBreak/>
        <w:t>附件2：专用资质业绩要求</w:t>
      </w:r>
    </w:p>
    <w:tbl>
      <w:tblPr>
        <w:tblW w:w="503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78"/>
        <w:gridCol w:w="568"/>
        <w:gridCol w:w="4427"/>
        <w:gridCol w:w="6215"/>
        <w:gridCol w:w="2010"/>
        <w:gridCol w:w="1133"/>
      </w:tblGrid>
      <w:tr w:rsidR="00DC3D73" w14:paraId="5A6F0895" w14:textId="77777777" w:rsidTr="00762A3D">
        <w:trPr>
          <w:trHeight w:val="340"/>
          <w:tblHeade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FB024F" w14:textId="77777777" w:rsidR="00DC3D73" w:rsidRDefault="001E6FE7">
            <w:pPr>
              <w:jc w:val="center"/>
              <w:rPr>
                <w:rFonts w:ascii="宋体" w:eastAsia="宋体" w:hAnsi="宋体" w:cs="宋体"/>
                <w:b/>
                <w:bCs/>
                <w:sz w:val="18"/>
                <w:szCs w:val="18"/>
              </w:rPr>
            </w:pPr>
            <w:r>
              <w:rPr>
                <w:rFonts w:ascii="宋体" w:eastAsia="宋体" w:hAnsi="宋体" w:cs="宋体" w:hint="eastAsia"/>
                <w:b/>
                <w:bCs/>
                <w:sz w:val="18"/>
                <w:szCs w:val="18"/>
              </w:rPr>
              <w:t>分标编号</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45051" w14:textId="77777777" w:rsidR="00DC3D73" w:rsidRDefault="001E6FE7">
            <w:pPr>
              <w:jc w:val="center"/>
              <w:rPr>
                <w:rFonts w:ascii="宋体" w:eastAsia="宋体" w:hAnsi="宋体" w:cs="宋体"/>
                <w:sz w:val="18"/>
                <w:szCs w:val="18"/>
              </w:rPr>
            </w:pPr>
            <w:r>
              <w:rPr>
                <w:rFonts w:ascii="宋体" w:eastAsia="宋体" w:hAnsi="宋体" w:cs="宋体" w:hint="eastAsia"/>
                <w:b/>
                <w:bCs/>
                <w:sz w:val="18"/>
                <w:szCs w:val="18"/>
              </w:rPr>
              <w:t>包号</w:t>
            </w:r>
          </w:p>
        </w:tc>
        <w:tc>
          <w:tcPr>
            <w:tcW w:w="1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9FA93" w14:textId="77777777" w:rsidR="00DC3D73" w:rsidRDefault="001E6FE7">
            <w:pPr>
              <w:jc w:val="center"/>
              <w:rPr>
                <w:rFonts w:ascii="宋体" w:eastAsia="宋体" w:hAnsi="宋体" w:cs="宋体"/>
                <w:sz w:val="18"/>
                <w:szCs w:val="18"/>
              </w:rPr>
            </w:pPr>
            <w:r>
              <w:rPr>
                <w:rFonts w:ascii="宋体" w:eastAsia="宋体" w:hAnsi="宋体" w:cs="宋体" w:hint="eastAsia"/>
                <w:b/>
                <w:bCs/>
                <w:sz w:val="18"/>
                <w:szCs w:val="18"/>
              </w:rPr>
              <w:t>资质要求</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E8BA3" w14:textId="77777777" w:rsidR="00DC3D73" w:rsidRDefault="001E6FE7">
            <w:pPr>
              <w:jc w:val="center"/>
              <w:rPr>
                <w:rFonts w:ascii="宋体" w:eastAsia="宋体" w:hAnsi="宋体" w:cs="宋体"/>
                <w:sz w:val="18"/>
                <w:szCs w:val="18"/>
              </w:rPr>
            </w:pPr>
            <w:r>
              <w:rPr>
                <w:rFonts w:ascii="宋体" w:eastAsia="宋体" w:hAnsi="宋体" w:cs="宋体" w:hint="eastAsia"/>
                <w:b/>
                <w:bCs/>
                <w:sz w:val="18"/>
                <w:szCs w:val="18"/>
              </w:rPr>
              <w:t>业绩要求</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EFF78C" w14:textId="77777777" w:rsidR="00DC3D73" w:rsidRDefault="001E6FE7">
            <w:pPr>
              <w:jc w:val="center"/>
              <w:rPr>
                <w:rFonts w:ascii="宋体" w:eastAsia="宋体" w:hAnsi="宋体" w:cs="宋体"/>
                <w:sz w:val="18"/>
                <w:szCs w:val="18"/>
              </w:rPr>
            </w:pPr>
            <w:r>
              <w:rPr>
                <w:rFonts w:ascii="宋体" w:eastAsia="宋体" w:hAnsi="宋体" w:cs="宋体" w:hint="eastAsia"/>
                <w:b/>
                <w:bCs/>
                <w:sz w:val="18"/>
                <w:szCs w:val="18"/>
              </w:rPr>
              <w:t>人员要求</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87360" w14:textId="77777777" w:rsidR="00DC3D73" w:rsidRDefault="001E6FE7">
            <w:pPr>
              <w:jc w:val="center"/>
              <w:rPr>
                <w:rFonts w:ascii="宋体" w:eastAsia="宋体" w:hAnsi="宋体" w:cs="宋体"/>
                <w:b/>
                <w:bCs/>
                <w:sz w:val="18"/>
                <w:szCs w:val="18"/>
              </w:rPr>
            </w:pPr>
            <w:r>
              <w:rPr>
                <w:rFonts w:ascii="宋体" w:eastAsia="宋体" w:hAnsi="宋体" w:cs="宋体" w:hint="eastAsia"/>
                <w:b/>
                <w:bCs/>
                <w:sz w:val="18"/>
                <w:szCs w:val="18"/>
              </w:rPr>
              <w:t>入围厂家数量</w:t>
            </w:r>
          </w:p>
        </w:tc>
      </w:tr>
      <w:tr w:rsidR="00DC3D73" w14:paraId="0CE0F7C1" w14:textId="77777777" w:rsidTr="00762A3D">
        <w:trPr>
          <w:trHeight w:val="340"/>
          <w:jc w:val="center"/>
        </w:trPr>
        <w:tc>
          <w:tcPr>
            <w:tcW w:w="288" w:type="pct"/>
            <w:vMerge w:val="restart"/>
            <w:tcBorders>
              <w:left w:val="single" w:sz="4" w:space="0" w:color="000000"/>
              <w:right w:val="single" w:sz="4" w:space="0" w:color="000000"/>
            </w:tcBorders>
            <w:shd w:val="clear" w:color="auto" w:fill="auto"/>
            <w:vAlign w:val="center"/>
          </w:tcPr>
          <w:p w14:paraId="23D5320A" w14:textId="77777777" w:rsidR="00DC3D73" w:rsidRDefault="001E6FE7">
            <w:pPr>
              <w:jc w:val="center"/>
              <w:rPr>
                <w:rFonts w:ascii="宋体" w:eastAsia="宋体" w:hAnsi="宋体" w:cs="宋体"/>
                <w:sz w:val="18"/>
                <w:szCs w:val="18"/>
              </w:rPr>
            </w:pPr>
            <w:r>
              <w:rPr>
                <w:rFonts w:ascii="宋体" w:eastAsia="宋体" w:hAnsi="宋体" w:cs="宋体" w:hint="eastAsia"/>
                <w:color w:val="000000"/>
                <w:kern w:val="0"/>
                <w:sz w:val="18"/>
                <w:szCs w:val="18"/>
                <w:lang w:bidi="ar"/>
              </w:rPr>
              <w:t>LN22022R-DDGP-FWTY</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ED620E"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7844E" w14:textId="77777777" w:rsidR="00DC3D73" w:rsidRDefault="001E6FE7">
            <w:pPr>
              <w:widowControl/>
              <w:jc w:val="left"/>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投标人应是中华人民共和国境内依法注册的法人或非法人组织。</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BA0A5"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sz w:val="18"/>
                <w:szCs w:val="18"/>
              </w:rPr>
              <w:t>近三年内，投标人应具有同类业绩不少1项，并提供合同封面，项目标的名称页和签字盖章页复印件。</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4E9A89"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B1CE9" w14:textId="77777777" w:rsidR="00DC3D73" w:rsidRDefault="001E6FE7">
            <w:pPr>
              <w:jc w:val="center"/>
              <w:rPr>
                <w:rFonts w:ascii="宋体" w:eastAsia="宋体" w:hAnsi="宋体" w:cs="宋体"/>
                <w:sz w:val="18"/>
                <w:szCs w:val="18"/>
              </w:rPr>
            </w:pPr>
            <w:r>
              <w:rPr>
                <w:rFonts w:ascii="宋体" w:eastAsia="宋体" w:hAnsi="宋体" w:cs="宋体" w:hint="eastAsia"/>
                <w:b/>
                <w:bCs/>
                <w:sz w:val="18"/>
                <w:szCs w:val="18"/>
                <w:highlight w:val="yellow"/>
              </w:rPr>
              <w:t>1家</w:t>
            </w:r>
          </w:p>
        </w:tc>
      </w:tr>
      <w:tr w:rsidR="00DC3D73" w14:paraId="5D8AB11E" w14:textId="77777777" w:rsidTr="00762A3D">
        <w:trPr>
          <w:trHeight w:val="340"/>
          <w:jc w:val="center"/>
        </w:trPr>
        <w:tc>
          <w:tcPr>
            <w:tcW w:w="288" w:type="pct"/>
            <w:vMerge/>
            <w:tcBorders>
              <w:left w:val="single" w:sz="4" w:space="0" w:color="000000"/>
              <w:right w:val="single" w:sz="4" w:space="0" w:color="000000"/>
            </w:tcBorders>
            <w:shd w:val="clear" w:color="auto" w:fill="auto"/>
            <w:vAlign w:val="center"/>
          </w:tcPr>
          <w:p w14:paraId="2D8D6A2D" w14:textId="77777777" w:rsidR="00DC3D73" w:rsidRDefault="00DC3D73">
            <w:pPr>
              <w:jc w:val="center"/>
              <w:rPr>
                <w:rFonts w:ascii="宋体" w:eastAsia="宋体" w:hAnsi="宋体" w:cs="宋体"/>
                <w:sz w:val="18"/>
                <w:szCs w:val="18"/>
              </w:rPr>
            </w:pP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2F09A1"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w:t>
            </w:r>
          </w:p>
        </w:tc>
        <w:tc>
          <w:tcPr>
            <w:tcW w:w="1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131B1" w14:textId="77777777" w:rsidR="00DC3D73" w:rsidRDefault="001E6FE7">
            <w:pPr>
              <w:widowControl/>
              <w:jc w:val="left"/>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投标人应是中华人民共和国境内依法注册的法人或非法人组织。</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2C22BA"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sz w:val="18"/>
                <w:szCs w:val="18"/>
              </w:rPr>
              <w:t>近三年内，投标人应具有同类业绩不少1项，并提供合同封面，项目标的名称页和签字盖章页复印件。</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01BA"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81357"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w:t>
            </w:r>
          </w:p>
        </w:tc>
      </w:tr>
      <w:tr w:rsidR="00DC3D73" w14:paraId="2FF8B10C" w14:textId="77777777" w:rsidTr="00762A3D">
        <w:trPr>
          <w:trHeight w:val="340"/>
          <w:jc w:val="center"/>
        </w:trPr>
        <w:tc>
          <w:tcPr>
            <w:tcW w:w="288" w:type="pct"/>
            <w:vMerge/>
            <w:tcBorders>
              <w:left w:val="single" w:sz="4" w:space="0" w:color="000000"/>
              <w:right w:val="single" w:sz="4" w:space="0" w:color="000000"/>
            </w:tcBorders>
            <w:shd w:val="clear" w:color="auto" w:fill="auto"/>
            <w:vAlign w:val="center"/>
          </w:tcPr>
          <w:p w14:paraId="2CB9B4CD" w14:textId="77777777" w:rsidR="00DC3D73" w:rsidRDefault="00DC3D73">
            <w:pPr>
              <w:jc w:val="center"/>
              <w:rPr>
                <w:rFonts w:ascii="宋体" w:eastAsia="宋体" w:hAnsi="宋体" w:cs="宋体"/>
                <w:sz w:val="18"/>
                <w:szCs w:val="18"/>
              </w:rPr>
            </w:pP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59DB56"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w:t>
            </w:r>
          </w:p>
        </w:tc>
        <w:tc>
          <w:tcPr>
            <w:tcW w:w="1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05B4A" w14:textId="77777777" w:rsidR="00DC3D73" w:rsidRDefault="001E6FE7">
            <w:pPr>
              <w:widowControl/>
              <w:jc w:val="left"/>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投标人应是中华人民共和国境内依法注册的法人或非法人组织。</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B1932"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sz w:val="18"/>
                <w:szCs w:val="18"/>
              </w:rPr>
              <w:t>近三年内，投标人应具有同类业绩不少1项，并提供合同封面，项目标的名称页和签字盖章页复印件。</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281FB"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416CD2" w14:textId="77777777" w:rsidR="00DC3D73" w:rsidRDefault="001E6FE7">
            <w:pPr>
              <w:jc w:val="center"/>
              <w:rPr>
                <w:rFonts w:ascii="宋体" w:eastAsia="宋体" w:hAnsi="宋体" w:cs="宋体"/>
                <w:sz w:val="18"/>
                <w:szCs w:val="18"/>
              </w:rPr>
            </w:pPr>
            <w:r>
              <w:rPr>
                <w:rFonts w:ascii="宋体" w:eastAsia="宋体" w:hAnsi="宋体" w:cs="宋体" w:hint="eastAsia"/>
                <w:b/>
                <w:bCs/>
                <w:sz w:val="18"/>
                <w:szCs w:val="18"/>
                <w:highlight w:val="yellow"/>
              </w:rPr>
              <w:t>1家</w:t>
            </w:r>
          </w:p>
        </w:tc>
      </w:tr>
      <w:tr w:rsidR="00DC3D73" w14:paraId="7799DBA2" w14:textId="77777777" w:rsidTr="00762A3D">
        <w:trPr>
          <w:trHeight w:val="340"/>
          <w:jc w:val="center"/>
        </w:trPr>
        <w:tc>
          <w:tcPr>
            <w:tcW w:w="288" w:type="pct"/>
            <w:vMerge/>
            <w:tcBorders>
              <w:left w:val="single" w:sz="4" w:space="0" w:color="000000"/>
              <w:right w:val="single" w:sz="4" w:space="0" w:color="000000"/>
            </w:tcBorders>
            <w:shd w:val="clear" w:color="auto" w:fill="auto"/>
            <w:vAlign w:val="center"/>
          </w:tcPr>
          <w:p w14:paraId="72ACDD77" w14:textId="77777777" w:rsidR="00DC3D73" w:rsidRDefault="00DC3D73">
            <w:pPr>
              <w:jc w:val="center"/>
              <w:rPr>
                <w:rFonts w:ascii="宋体" w:eastAsia="宋体" w:hAnsi="宋体" w:cs="宋体"/>
                <w:sz w:val="18"/>
                <w:szCs w:val="18"/>
              </w:rPr>
            </w:pP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922B4"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w:t>
            </w:r>
          </w:p>
        </w:tc>
        <w:tc>
          <w:tcPr>
            <w:tcW w:w="1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532A1" w14:textId="77777777" w:rsidR="00DC3D73" w:rsidRDefault="001E6FE7">
            <w:pPr>
              <w:widowControl/>
              <w:jc w:val="left"/>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投标人应是中华人民共和国境内依法注册的法人或非法人组织。</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3F8DE"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sz w:val="18"/>
                <w:szCs w:val="18"/>
              </w:rPr>
              <w:t>近三年内，投标人应具有同类业绩不少1项，并提供合同封面，项目标的名称页和签字盖章页复印件。</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0F4733"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B2E3E" w14:textId="77777777" w:rsidR="00DC3D73" w:rsidRDefault="001E6FE7">
            <w:pPr>
              <w:jc w:val="center"/>
              <w:rPr>
                <w:rFonts w:ascii="宋体" w:eastAsia="宋体" w:hAnsi="宋体" w:cs="宋体"/>
                <w:sz w:val="18"/>
                <w:szCs w:val="18"/>
              </w:rPr>
            </w:pPr>
            <w:r>
              <w:rPr>
                <w:rFonts w:ascii="宋体" w:eastAsia="宋体" w:hAnsi="宋体" w:cs="宋体" w:hint="eastAsia"/>
                <w:b/>
                <w:bCs/>
                <w:sz w:val="18"/>
                <w:szCs w:val="18"/>
                <w:highlight w:val="yellow"/>
              </w:rPr>
              <w:t>1家</w:t>
            </w:r>
          </w:p>
        </w:tc>
      </w:tr>
      <w:tr w:rsidR="00DC3D73" w14:paraId="6A28F286" w14:textId="77777777" w:rsidTr="00762A3D">
        <w:trPr>
          <w:trHeight w:val="340"/>
          <w:jc w:val="center"/>
        </w:trPr>
        <w:tc>
          <w:tcPr>
            <w:tcW w:w="288" w:type="pct"/>
            <w:vMerge/>
            <w:tcBorders>
              <w:left w:val="single" w:sz="4" w:space="0" w:color="000000"/>
              <w:right w:val="single" w:sz="4" w:space="0" w:color="000000"/>
            </w:tcBorders>
            <w:shd w:val="clear" w:color="auto" w:fill="auto"/>
            <w:vAlign w:val="center"/>
          </w:tcPr>
          <w:p w14:paraId="648BD142" w14:textId="77777777" w:rsidR="00DC3D73" w:rsidRDefault="00DC3D73">
            <w:pPr>
              <w:jc w:val="center"/>
              <w:rPr>
                <w:rFonts w:ascii="宋体" w:eastAsia="宋体" w:hAnsi="宋体" w:cs="宋体"/>
                <w:sz w:val="18"/>
                <w:szCs w:val="18"/>
              </w:rPr>
            </w:pP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E7B11C"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w:t>
            </w:r>
          </w:p>
        </w:tc>
        <w:tc>
          <w:tcPr>
            <w:tcW w:w="1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25ABB" w14:textId="77777777" w:rsidR="00DC3D73" w:rsidRDefault="001E6FE7">
            <w:pPr>
              <w:widowControl/>
              <w:jc w:val="left"/>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投标人应是中华人民共和国境内依法注册的法人或非法人组织。</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DFB6CA"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sz w:val="18"/>
                <w:szCs w:val="18"/>
              </w:rPr>
              <w:t>近三年内，投标人应具有同类业绩不少1项，并提供合同封面，项目标的名称页和签字盖章页复印件。</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42AC9"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A6532" w14:textId="77777777" w:rsidR="00DC3D73" w:rsidRDefault="001E6FE7">
            <w:pPr>
              <w:jc w:val="center"/>
              <w:rPr>
                <w:rFonts w:ascii="宋体" w:eastAsia="宋体" w:hAnsi="宋体" w:cs="宋体"/>
                <w:sz w:val="18"/>
                <w:szCs w:val="18"/>
              </w:rPr>
            </w:pPr>
            <w:r>
              <w:rPr>
                <w:rFonts w:ascii="宋体" w:eastAsia="宋体" w:hAnsi="宋体" w:cs="宋体" w:hint="eastAsia"/>
                <w:b/>
                <w:bCs/>
                <w:sz w:val="18"/>
                <w:szCs w:val="18"/>
                <w:highlight w:val="yellow"/>
              </w:rPr>
              <w:t>1家</w:t>
            </w:r>
          </w:p>
        </w:tc>
      </w:tr>
      <w:tr w:rsidR="00DC3D73" w14:paraId="6C36948E" w14:textId="77777777" w:rsidTr="00762A3D">
        <w:trPr>
          <w:trHeight w:val="340"/>
          <w:jc w:val="center"/>
        </w:trPr>
        <w:tc>
          <w:tcPr>
            <w:tcW w:w="288" w:type="pct"/>
            <w:vMerge/>
            <w:tcBorders>
              <w:left w:val="single" w:sz="4" w:space="0" w:color="000000"/>
              <w:right w:val="single" w:sz="4" w:space="0" w:color="000000"/>
            </w:tcBorders>
            <w:shd w:val="clear" w:color="auto" w:fill="auto"/>
            <w:vAlign w:val="center"/>
          </w:tcPr>
          <w:p w14:paraId="3FECE3D5" w14:textId="77777777" w:rsidR="00DC3D73" w:rsidRDefault="00DC3D73">
            <w:pPr>
              <w:jc w:val="center"/>
              <w:rPr>
                <w:rFonts w:ascii="宋体" w:eastAsia="宋体" w:hAnsi="宋体" w:cs="宋体"/>
                <w:sz w:val="18"/>
                <w:szCs w:val="18"/>
              </w:rPr>
            </w:pP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ED4475"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6</w:t>
            </w:r>
          </w:p>
        </w:tc>
        <w:tc>
          <w:tcPr>
            <w:tcW w:w="1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833CB" w14:textId="77777777" w:rsidR="00DC3D73" w:rsidRDefault="001E6FE7">
            <w:pPr>
              <w:widowControl/>
              <w:jc w:val="left"/>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投标人应是中华人民共和国境内依法注册的法人或非法人组织。</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7ACD1"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sz w:val="18"/>
                <w:szCs w:val="18"/>
              </w:rPr>
              <w:t>近三年内，投标人应具有同类业绩不少1项，并提供合同封面，项目标的名称页和签字盖章页复印件。</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D9EFF"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598B02" w14:textId="77777777" w:rsidR="00DC3D73" w:rsidRDefault="001E6FE7">
            <w:pPr>
              <w:jc w:val="center"/>
              <w:rPr>
                <w:rFonts w:ascii="宋体" w:eastAsia="宋体" w:hAnsi="宋体" w:cs="宋体"/>
                <w:sz w:val="18"/>
                <w:szCs w:val="18"/>
              </w:rPr>
            </w:pPr>
            <w:r>
              <w:rPr>
                <w:rFonts w:ascii="宋体" w:eastAsia="宋体" w:hAnsi="宋体" w:cs="宋体" w:hint="eastAsia"/>
                <w:b/>
                <w:bCs/>
                <w:sz w:val="18"/>
                <w:szCs w:val="18"/>
                <w:highlight w:val="yellow"/>
              </w:rPr>
              <w:t>1家</w:t>
            </w:r>
          </w:p>
        </w:tc>
      </w:tr>
      <w:tr w:rsidR="00DC3D73" w14:paraId="40C9D88E" w14:textId="77777777" w:rsidTr="00762A3D">
        <w:trPr>
          <w:trHeight w:val="340"/>
          <w:jc w:val="center"/>
        </w:trPr>
        <w:tc>
          <w:tcPr>
            <w:tcW w:w="288" w:type="pct"/>
            <w:vMerge/>
            <w:tcBorders>
              <w:left w:val="single" w:sz="4" w:space="0" w:color="000000"/>
              <w:right w:val="single" w:sz="4" w:space="0" w:color="000000"/>
            </w:tcBorders>
            <w:shd w:val="clear" w:color="auto" w:fill="auto"/>
            <w:vAlign w:val="center"/>
          </w:tcPr>
          <w:p w14:paraId="04EDFAB5" w14:textId="77777777" w:rsidR="00DC3D73" w:rsidRDefault="00DC3D73">
            <w:pPr>
              <w:jc w:val="center"/>
              <w:rPr>
                <w:rFonts w:ascii="宋体" w:eastAsia="宋体" w:hAnsi="宋体" w:cs="宋体"/>
                <w:sz w:val="18"/>
                <w:szCs w:val="18"/>
              </w:rPr>
            </w:pP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7B39E"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w:t>
            </w:r>
          </w:p>
        </w:tc>
        <w:tc>
          <w:tcPr>
            <w:tcW w:w="1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28146" w14:textId="77777777" w:rsidR="00DC3D73" w:rsidRDefault="001E6FE7">
            <w:pPr>
              <w:widowControl/>
              <w:jc w:val="left"/>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投标人应是中华人民共和国境内依法注册的法人或非法人组织。</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64235"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sz w:val="18"/>
                <w:szCs w:val="18"/>
              </w:rPr>
              <w:t>近三年内，投标人应具有同类业绩不少1项，并提供合同封面，项目标的名称页和签字盖章页复印件。</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B6B4C2"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415796" w14:textId="77777777" w:rsidR="00DC3D73" w:rsidRDefault="001E6FE7">
            <w:pPr>
              <w:jc w:val="center"/>
              <w:rPr>
                <w:rFonts w:ascii="宋体" w:eastAsia="宋体" w:hAnsi="宋体" w:cs="宋体"/>
                <w:sz w:val="18"/>
                <w:szCs w:val="18"/>
              </w:rPr>
            </w:pPr>
            <w:r>
              <w:rPr>
                <w:rFonts w:ascii="宋体" w:eastAsia="宋体" w:hAnsi="宋体" w:cs="宋体" w:hint="eastAsia"/>
                <w:b/>
                <w:bCs/>
                <w:sz w:val="18"/>
                <w:szCs w:val="18"/>
                <w:highlight w:val="yellow"/>
              </w:rPr>
              <w:t>1家</w:t>
            </w:r>
          </w:p>
        </w:tc>
      </w:tr>
      <w:tr w:rsidR="00DC3D73" w14:paraId="20447193" w14:textId="77777777" w:rsidTr="00762A3D">
        <w:trPr>
          <w:trHeight w:val="340"/>
          <w:jc w:val="center"/>
        </w:trPr>
        <w:tc>
          <w:tcPr>
            <w:tcW w:w="288" w:type="pct"/>
            <w:vMerge/>
            <w:tcBorders>
              <w:left w:val="single" w:sz="4" w:space="0" w:color="000000"/>
              <w:right w:val="single" w:sz="4" w:space="0" w:color="000000"/>
            </w:tcBorders>
            <w:shd w:val="clear" w:color="auto" w:fill="auto"/>
            <w:vAlign w:val="center"/>
          </w:tcPr>
          <w:p w14:paraId="1A8588DE" w14:textId="77777777" w:rsidR="00DC3D73" w:rsidRDefault="00DC3D73">
            <w:pPr>
              <w:jc w:val="center"/>
              <w:rPr>
                <w:rFonts w:ascii="宋体" w:eastAsia="宋体" w:hAnsi="宋体" w:cs="宋体"/>
                <w:sz w:val="18"/>
                <w:szCs w:val="18"/>
              </w:rPr>
            </w:pP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078DB"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8</w:t>
            </w:r>
          </w:p>
        </w:tc>
        <w:tc>
          <w:tcPr>
            <w:tcW w:w="1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9129F" w14:textId="77777777" w:rsidR="00DC3D73" w:rsidRDefault="001E6FE7">
            <w:pPr>
              <w:widowControl/>
              <w:jc w:val="left"/>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投标人应是中华人民共和国境内依法注册的法人或非法人组织。</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9C25EA"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sz w:val="18"/>
                <w:szCs w:val="18"/>
              </w:rPr>
              <w:t>近三年内，投标人应具有同类业绩不少1项，并提供合同封面，项目标的名称页和签字盖章页复印件。</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77F23"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548BD" w14:textId="77777777" w:rsidR="00DC3D73" w:rsidRDefault="001E6FE7">
            <w:pPr>
              <w:jc w:val="center"/>
              <w:rPr>
                <w:rFonts w:ascii="宋体" w:eastAsia="宋体" w:hAnsi="宋体" w:cs="宋体"/>
                <w:sz w:val="18"/>
                <w:szCs w:val="18"/>
              </w:rPr>
            </w:pPr>
            <w:r>
              <w:rPr>
                <w:rFonts w:ascii="宋体" w:eastAsia="宋体" w:hAnsi="宋体" w:cs="宋体" w:hint="eastAsia"/>
                <w:b/>
                <w:bCs/>
                <w:sz w:val="18"/>
                <w:szCs w:val="18"/>
                <w:highlight w:val="yellow"/>
              </w:rPr>
              <w:t>1家</w:t>
            </w:r>
          </w:p>
        </w:tc>
      </w:tr>
      <w:tr w:rsidR="00DC3D73" w14:paraId="7E43F4E4" w14:textId="77777777" w:rsidTr="00762A3D">
        <w:trPr>
          <w:trHeight w:val="340"/>
          <w:jc w:val="center"/>
        </w:trPr>
        <w:tc>
          <w:tcPr>
            <w:tcW w:w="288" w:type="pct"/>
            <w:vMerge/>
            <w:tcBorders>
              <w:left w:val="single" w:sz="4" w:space="0" w:color="000000"/>
              <w:right w:val="single" w:sz="4" w:space="0" w:color="000000"/>
            </w:tcBorders>
            <w:shd w:val="clear" w:color="auto" w:fill="auto"/>
            <w:vAlign w:val="center"/>
          </w:tcPr>
          <w:p w14:paraId="7CC5D211" w14:textId="77777777" w:rsidR="00DC3D73" w:rsidRDefault="00DC3D73">
            <w:pPr>
              <w:jc w:val="center"/>
              <w:rPr>
                <w:rFonts w:ascii="宋体" w:eastAsia="宋体" w:hAnsi="宋体" w:cs="宋体"/>
                <w:sz w:val="18"/>
                <w:szCs w:val="18"/>
              </w:rPr>
            </w:pP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18C2D2"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9</w:t>
            </w:r>
          </w:p>
        </w:tc>
        <w:tc>
          <w:tcPr>
            <w:tcW w:w="1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F6DAD0" w14:textId="77777777" w:rsidR="00DC3D73" w:rsidRDefault="001E6FE7">
            <w:pPr>
              <w:widowControl/>
              <w:jc w:val="left"/>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投标人应是中华人民共和国境内依法注册的法人或非法人组织。</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354650"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sz w:val="18"/>
                <w:szCs w:val="18"/>
              </w:rPr>
              <w:t>近三年内，投标人应具有同类业绩不少1项，并提供合同封面，项目标的名称页和签字盖章页复印件。</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74280"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1F27BB"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w:t>
            </w:r>
          </w:p>
        </w:tc>
      </w:tr>
      <w:tr w:rsidR="00DC3D73" w14:paraId="40C371EA" w14:textId="77777777" w:rsidTr="00762A3D">
        <w:trPr>
          <w:trHeight w:val="340"/>
          <w:jc w:val="center"/>
        </w:trPr>
        <w:tc>
          <w:tcPr>
            <w:tcW w:w="288" w:type="pct"/>
            <w:vMerge/>
            <w:tcBorders>
              <w:left w:val="single" w:sz="4" w:space="0" w:color="000000"/>
              <w:right w:val="single" w:sz="4" w:space="0" w:color="000000"/>
            </w:tcBorders>
            <w:shd w:val="clear" w:color="auto" w:fill="auto"/>
            <w:vAlign w:val="center"/>
          </w:tcPr>
          <w:p w14:paraId="1016C55E" w14:textId="77777777" w:rsidR="00DC3D73" w:rsidRDefault="00DC3D73">
            <w:pPr>
              <w:jc w:val="center"/>
              <w:rPr>
                <w:rFonts w:ascii="宋体" w:eastAsia="宋体" w:hAnsi="宋体" w:cs="宋体"/>
                <w:sz w:val="18"/>
                <w:szCs w:val="18"/>
              </w:rPr>
            </w:pP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9E6869"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10</w:t>
            </w:r>
          </w:p>
        </w:tc>
        <w:tc>
          <w:tcPr>
            <w:tcW w:w="1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186600" w14:textId="77777777" w:rsidR="00DC3D73" w:rsidRDefault="001E6FE7">
            <w:pPr>
              <w:widowControl/>
              <w:jc w:val="left"/>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投标人应是中华人民共和国境内依法注册的法人或非法人组织。</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DF062"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sz w:val="18"/>
                <w:szCs w:val="18"/>
              </w:rPr>
              <w:t>近三年内，投标人应具有同类业绩不少1项，并提供合同封面，项目标的名称页和签字盖章页复印件。</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BA609"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AD7738"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w:t>
            </w:r>
          </w:p>
        </w:tc>
      </w:tr>
      <w:tr w:rsidR="00DC3D73" w14:paraId="29EE19B9" w14:textId="77777777" w:rsidTr="00762A3D">
        <w:trPr>
          <w:trHeight w:val="340"/>
          <w:jc w:val="center"/>
        </w:trPr>
        <w:tc>
          <w:tcPr>
            <w:tcW w:w="288" w:type="pct"/>
            <w:vMerge/>
            <w:tcBorders>
              <w:left w:val="single" w:sz="4" w:space="0" w:color="000000"/>
              <w:right w:val="single" w:sz="4" w:space="0" w:color="000000"/>
            </w:tcBorders>
            <w:shd w:val="clear" w:color="auto" w:fill="auto"/>
            <w:vAlign w:val="center"/>
          </w:tcPr>
          <w:p w14:paraId="24F5FE4B" w14:textId="77777777" w:rsidR="00DC3D73" w:rsidRDefault="00DC3D73">
            <w:pPr>
              <w:jc w:val="center"/>
              <w:rPr>
                <w:rFonts w:ascii="宋体" w:eastAsia="宋体" w:hAnsi="宋体" w:cs="宋体"/>
                <w:sz w:val="18"/>
                <w:szCs w:val="18"/>
              </w:rPr>
            </w:pP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294663"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11</w:t>
            </w:r>
          </w:p>
        </w:tc>
        <w:tc>
          <w:tcPr>
            <w:tcW w:w="1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DEDDA" w14:textId="77777777" w:rsidR="00DC3D73" w:rsidRDefault="001E6FE7">
            <w:pPr>
              <w:widowControl/>
              <w:jc w:val="left"/>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投标人应是中华人民共和国境内依法注册的法人或非法人组织。</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1A8C47"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sz w:val="18"/>
                <w:szCs w:val="18"/>
              </w:rPr>
              <w:t>近三年内，投标人应具有同类业绩不少1项，并提供合同封面，项目标的名称页和签字盖章页复印件。</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44F98"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EE3EDB"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w:t>
            </w:r>
          </w:p>
        </w:tc>
      </w:tr>
      <w:tr w:rsidR="00DC3D73" w14:paraId="2D6500D1" w14:textId="77777777" w:rsidTr="00762A3D">
        <w:trPr>
          <w:trHeight w:val="340"/>
          <w:jc w:val="center"/>
        </w:trPr>
        <w:tc>
          <w:tcPr>
            <w:tcW w:w="288" w:type="pct"/>
            <w:vMerge/>
            <w:tcBorders>
              <w:left w:val="single" w:sz="4" w:space="0" w:color="000000"/>
              <w:right w:val="single" w:sz="4" w:space="0" w:color="000000"/>
            </w:tcBorders>
            <w:shd w:val="clear" w:color="auto" w:fill="auto"/>
            <w:vAlign w:val="center"/>
          </w:tcPr>
          <w:p w14:paraId="2E5D9098" w14:textId="77777777" w:rsidR="00DC3D73" w:rsidRDefault="00DC3D73">
            <w:pPr>
              <w:jc w:val="center"/>
              <w:rPr>
                <w:rFonts w:ascii="宋体" w:eastAsia="宋体" w:hAnsi="宋体" w:cs="宋体"/>
                <w:sz w:val="18"/>
                <w:szCs w:val="18"/>
              </w:rPr>
            </w:pP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0EE82"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12</w:t>
            </w:r>
          </w:p>
        </w:tc>
        <w:tc>
          <w:tcPr>
            <w:tcW w:w="1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4AE285" w14:textId="77777777" w:rsidR="00DC3D73" w:rsidRDefault="001E6FE7">
            <w:pPr>
              <w:widowControl/>
              <w:jc w:val="left"/>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投标人应是中华人民共和国境内依法注册的法人或非法人组织。</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E0D45E" w14:textId="77777777" w:rsidR="00DC3D73" w:rsidRDefault="001E6FE7">
            <w:pPr>
              <w:widowControl/>
              <w:jc w:val="center"/>
              <w:textAlignment w:val="center"/>
              <w:rPr>
                <w:rFonts w:ascii="宋体" w:eastAsia="宋体" w:hAnsi="宋体" w:cs="宋体"/>
                <w:sz w:val="18"/>
                <w:szCs w:val="18"/>
              </w:rPr>
            </w:pPr>
            <w:r>
              <w:rPr>
                <w:rFonts w:ascii="宋体" w:eastAsia="宋体" w:hAnsi="宋体" w:cs="宋体" w:hint="eastAsia"/>
                <w:sz w:val="18"/>
                <w:szCs w:val="18"/>
              </w:rPr>
              <w:t>近三年内，投标人应具有同类业绩不少1项，并提供合同封面，项目标的名称页和签字盖章页复印件。</w:t>
            </w:r>
          </w:p>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400200"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998A8C"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w:t>
            </w:r>
          </w:p>
        </w:tc>
      </w:tr>
    </w:tbl>
    <w:p w14:paraId="2927F225" w14:textId="77777777" w:rsidR="00DC3D73" w:rsidRDefault="001E6FE7">
      <w:pPr>
        <w:rPr>
          <w:rFonts w:ascii="宋体" w:cs="宋体"/>
          <w:b/>
          <w:bCs/>
        </w:rPr>
      </w:pPr>
      <w:r>
        <w:rPr>
          <w:rFonts w:ascii="宋体" w:cs="宋体" w:hint="eastAsia"/>
          <w:b/>
          <w:bCs/>
        </w:rPr>
        <w:br w:type="page"/>
      </w:r>
    </w:p>
    <w:p w14:paraId="5E9F6205" w14:textId="77777777" w:rsidR="00DC3D73" w:rsidRDefault="00DC3D73">
      <w:pPr>
        <w:pStyle w:val="a0"/>
        <w:sectPr w:rsidR="00DC3D73">
          <w:headerReference w:type="default" r:id="rId12"/>
          <w:footerReference w:type="default" r:id="rId13"/>
          <w:pgSz w:w="16838" w:h="11906" w:orient="landscape"/>
          <w:pgMar w:top="1304" w:right="850" w:bottom="1304" w:left="850" w:header="850" w:footer="992" w:gutter="0"/>
          <w:cols w:space="0"/>
          <w:docGrid w:type="lines" w:linePitch="312"/>
        </w:sectPr>
      </w:pPr>
    </w:p>
    <w:p w14:paraId="23804604" w14:textId="77777777" w:rsidR="00DC3D73" w:rsidRDefault="001E6FE7">
      <w:pPr>
        <w:jc w:val="center"/>
      </w:pPr>
      <w:r>
        <w:rPr>
          <w:rFonts w:ascii="宋体" w:eastAsia="宋体" w:hAnsi="宋体" w:cs="宋体" w:hint="eastAsia"/>
          <w:b/>
          <w:kern w:val="44"/>
          <w:sz w:val="30"/>
          <w:szCs w:val="30"/>
        </w:rPr>
        <w:lastRenderedPageBreak/>
        <w:t>第二章 投标人须知</w:t>
      </w:r>
      <w:bookmarkEnd w:id="9"/>
    </w:p>
    <w:p w14:paraId="0B0AC606" w14:textId="77777777" w:rsidR="00DC3D73" w:rsidRDefault="001E6FE7">
      <w:pPr>
        <w:spacing w:line="360" w:lineRule="auto"/>
        <w:outlineLvl w:val="1"/>
        <w:rPr>
          <w:rFonts w:eastAsia="黑体"/>
        </w:rPr>
      </w:pPr>
      <w:bookmarkStart w:id="18" w:name="_Toc29306"/>
      <w:bookmarkStart w:id="19" w:name="_Toc152042304"/>
      <w:bookmarkStart w:id="20" w:name="_Toc144974496"/>
      <w:bookmarkStart w:id="21" w:name="_Toc247527552"/>
      <w:bookmarkStart w:id="22" w:name="_Toc247513951"/>
      <w:bookmarkStart w:id="23" w:name="_Toc152045528"/>
      <w:bookmarkStart w:id="24" w:name="_Toc300834948"/>
      <w:r>
        <w:rPr>
          <w:rFonts w:ascii="宋体" w:eastAsia="宋体" w:hAnsi="宋体" w:cs="宋体" w:hint="eastAsia"/>
          <w:b/>
          <w:bCs/>
        </w:rPr>
        <w:t>投标人须知前附表</w:t>
      </w:r>
      <w:bookmarkEnd w:id="18"/>
      <w:bookmarkEnd w:id="19"/>
      <w:bookmarkEnd w:id="20"/>
      <w:bookmarkEnd w:id="21"/>
      <w:bookmarkEnd w:id="22"/>
      <w:bookmarkEnd w:id="23"/>
      <w:bookmarkEnd w:id="24"/>
    </w:p>
    <w:tbl>
      <w:tblPr>
        <w:tblW w:w="89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0"/>
        <w:gridCol w:w="1421"/>
        <w:gridCol w:w="6557"/>
      </w:tblGrid>
      <w:tr w:rsidR="00DC3D73" w14:paraId="6F092F9C" w14:textId="77777777">
        <w:trPr>
          <w:trHeight w:val="397"/>
          <w:jc w:val="center"/>
        </w:trPr>
        <w:tc>
          <w:tcPr>
            <w:tcW w:w="970" w:type="dxa"/>
            <w:vAlign w:val="center"/>
          </w:tcPr>
          <w:p w14:paraId="375B7AFE" w14:textId="77777777" w:rsidR="00DC3D73" w:rsidRDefault="001E6FE7">
            <w:pPr>
              <w:widowControl/>
              <w:spacing w:line="280" w:lineRule="exact"/>
              <w:jc w:val="center"/>
              <w:rPr>
                <w:rFonts w:ascii="宋体" w:eastAsia="宋体" w:hAnsi="宋体" w:cs="宋体"/>
                <w:b/>
                <w:kern w:val="0"/>
                <w:sz w:val="18"/>
                <w:szCs w:val="18"/>
              </w:rPr>
            </w:pPr>
            <w:r>
              <w:rPr>
                <w:rFonts w:ascii="宋体" w:eastAsia="宋体" w:hAnsi="宋体" w:cs="宋体" w:hint="eastAsia"/>
                <w:b/>
                <w:kern w:val="0"/>
                <w:sz w:val="18"/>
                <w:szCs w:val="18"/>
              </w:rPr>
              <w:t>条款号</w:t>
            </w:r>
          </w:p>
        </w:tc>
        <w:tc>
          <w:tcPr>
            <w:tcW w:w="1421" w:type="dxa"/>
            <w:vAlign w:val="center"/>
          </w:tcPr>
          <w:p w14:paraId="4B8A3F8F" w14:textId="77777777" w:rsidR="00DC3D73" w:rsidRDefault="001E6FE7">
            <w:pPr>
              <w:widowControl/>
              <w:spacing w:line="280" w:lineRule="exact"/>
              <w:jc w:val="center"/>
              <w:rPr>
                <w:rFonts w:ascii="宋体" w:eastAsia="宋体" w:hAnsi="宋体" w:cs="宋体"/>
                <w:b/>
                <w:kern w:val="0"/>
                <w:sz w:val="18"/>
                <w:szCs w:val="18"/>
              </w:rPr>
            </w:pPr>
            <w:r>
              <w:rPr>
                <w:rFonts w:ascii="宋体" w:eastAsia="宋体" w:hAnsi="宋体" w:cs="宋体" w:hint="eastAsia"/>
                <w:b/>
                <w:kern w:val="0"/>
                <w:sz w:val="18"/>
                <w:szCs w:val="18"/>
              </w:rPr>
              <w:t>条款名称</w:t>
            </w:r>
          </w:p>
        </w:tc>
        <w:tc>
          <w:tcPr>
            <w:tcW w:w="6557" w:type="dxa"/>
            <w:vAlign w:val="center"/>
          </w:tcPr>
          <w:p w14:paraId="11B53043" w14:textId="77777777" w:rsidR="00DC3D73" w:rsidRDefault="001E6FE7">
            <w:pPr>
              <w:widowControl/>
              <w:spacing w:line="280" w:lineRule="exact"/>
              <w:jc w:val="center"/>
              <w:rPr>
                <w:rFonts w:ascii="宋体" w:eastAsia="宋体" w:hAnsi="宋体" w:cs="宋体"/>
                <w:b/>
                <w:kern w:val="0"/>
                <w:sz w:val="18"/>
                <w:szCs w:val="18"/>
              </w:rPr>
            </w:pPr>
            <w:r>
              <w:rPr>
                <w:rFonts w:ascii="宋体" w:eastAsia="宋体" w:hAnsi="宋体" w:cs="宋体" w:hint="eastAsia"/>
                <w:b/>
                <w:kern w:val="0"/>
                <w:sz w:val="18"/>
                <w:szCs w:val="18"/>
              </w:rPr>
              <w:t>编列内容</w:t>
            </w:r>
          </w:p>
        </w:tc>
      </w:tr>
      <w:tr w:rsidR="00DC3D73" w14:paraId="2E82D1F7" w14:textId="77777777">
        <w:trPr>
          <w:trHeight w:val="397"/>
          <w:jc w:val="center"/>
        </w:trPr>
        <w:tc>
          <w:tcPr>
            <w:tcW w:w="970" w:type="dxa"/>
            <w:vAlign w:val="center"/>
          </w:tcPr>
          <w:p w14:paraId="4E74797E"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1.1.2</w:t>
            </w:r>
          </w:p>
        </w:tc>
        <w:tc>
          <w:tcPr>
            <w:tcW w:w="1421" w:type="dxa"/>
            <w:vAlign w:val="center"/>
          </w:tcPr>
          <w:p w14:paraId="6565C07F"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招标人</w:t>
            </w:r>
          </w:p>
        </w:tc>
        <w:tc>
          <w:tcPr>
            <w:tcW w:w="6557" w:type="dxa"/>
            <w:vAlign w:val="center"/>
          </w:tcPr>
          <w:p w14:paraId="0B96AD4B"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sz w:val="18"/>
                <w:szCs w:val="18"/>
              </w:rPr>
              <w:t>名称：</w:t>
            </w:r>
            <w:r>
              <w:rPr>
                <w:rFonts w:ascii="宋体" w:eastAsia="宋体" w:hAnsi="宋体" w:cs="宋体" w:hint="eastAsia"/>
                <w:b/>
                <w:bCs/>
                <w:sz w:val="18"/>
                <w:szCs w:val="18"/>
              </w:rPr>
              <w:t>辽宁电力能源发展集团有限公司</w:t>
            </w:r>
          </w:p>
        </w:tc>
      </w:tr>
      <w:tr w:rsidR="00DC3D73" w14:paraId="7D03D831" w14:textId="77777777">
        <w:trPr>
          <w:trHeight w:val="397"/>
          <w:jc w:val="center"/>
        </w:trPr>
        <w:tc>
          <w:tcPr>
            <w:tcW w:w="970" w:type="dxa"/>
            <w:vAlign w:val="center"/>
          </w:tcPr>
          <w:p w14:paraId="6BBDC1A7"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1.1.3</w:t>
            </w:r>
          </w:p>
        </w:tc>
        <w:tc>
          <w:tcPr>
            <w:tcW w:w="1421" w:type="dxa"/>
            <w:vAlign w:val="center"/>
          </w:tcPr>
          <w:p w14:paraId="69BB0419"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招标代理机构</w:t>
            </w:r>
          </w:p>
        </w:tc>
        <w:tc>
          <w:tcPr>
            <w:tcW w:w="6557" w:type="dxa"/>
            <w:vAlign w:val="center"/>
          </w:tcPr>
          <w:p w14:paraId="46992A98" w14:textId="77777777" w:rsidR="00DC3D73" w:rsidRDefault="001E6FE7">
            <w:pPr>
              <w:widowControl/>
              <w:spacing w:line="280" w:lineRule="exact"/>
              <w:rPr>
                <w:rFonts w:ascii="宋体" w:eastAsia="宋体" w:hAnsi="宋体" w:cs="宋体"/>
                <w:sz w:val="18"/>
                <w:szCs w:val="18"/>
              </w:rPr>
            </w:pPr>
            <w:r>
              <w:rPr>
                <w:rFonts w:ascii="宋体" w:eastAsia="宋体" w:hAnsi="宋体" w:cs="宋体" w:hint="eastAsia"/>
                <w:sz w:val="18"/>
                <w:szCs w:val="18"/>
              </w:rPr>
              <w:t>名称：辽宁电力能源发展集团有限公司</w:t>
            </w:r>
          </w:p>
        </w:tc>
      </w:tr>
      <w:tr w:rsidR="00DC3D73" w14:paraId="3F682455" w14:textId="77777777">
        <w:trPr>
          <w:trHeight w:val="390"/>
          <w:jc w:val="center"/>
        </w:trPr>
        <w:tc>
          <w:tcPr>
            <w:tcW w:w="970" w:type="dxa"/>
            <w:vAlign w:val="center"/>
          </w:tcPr>
          <w:p w14:paraId="1789BAE0"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1.1.4</w:t>
            </w:r>
          </w:p>
        </w:tc>
        <w:tc>
          <w:tcPr>
            <w:tcW w:w="1421" w:type="dxa"/>
            <w:vAlign w:val="center"/>
          </w:tcPr>
          <w:p w14:paraId="19D2EC95"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招标项目名称</w:t>
            </w:r>
          </w:p>
        </w:tc>
        <w:tc>
          <w:tcPr>
            <w:tcW w:w="6557" w:type="dxa"/>
            <w:vAlign w:val="center"/>
          </w:tcPr>
          <w:p w14:paraId="4BCAD55D"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见招标公告</w:t>
            </w:r>
          </w:p>
        </w:tc>
      </w:tr>
      <w:tr w:rsidR="00DC3D73" w14:paraId="44BED054" w14:textId="77777777">
        <w:trPr>
          <w:trHeight w:val="350"/>
          <w:jc w:val="center"/>
        </w:trPr>
        <w:tc>
          <w:tcPr>
            <w:tcW w:w="970" w:type="dxa"/>
            <w:vAlign w:val="center"/>
          </w:tcPr>
          <w:p w14:paraId="194698AA"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1.1.5</w:t>
            </w:r>
          </w:p>
        </w:tc>
        <w:tc>
          <w:tcPr>
            <w:tcW w:w="1421" w:type="dxa"/>
            <w:vAlign w:val="center"/>
          </w:tcPr>
          <w:p w14:paraId="445B65AF"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项目建设地点</w:t>
            </w:r>
          </w:p>
        </w:tc>
        <w:tc>
          <w:tcPr>
            <w:tcW w:w="6557" w:type="dxa"/>
            <w:vAlign w:val="center"/>
          </w:tcPr>
          <w:p w14:paraId="0158BFB2"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见技术规范</w:t>
            </w:r>
          </w:p>
        </w:tc>
      </w:tr>
      <w:tr w:rsidR="00DC3D73" w14:paraId="4DBE754D" w14:textId="77777777">
        <w:trPr>
          <w:trHeight w:val="389"/>
          <w:jc w:val="center"/>
        </w:trPr>
        <w:tc>
          <w:tcPr>
            <w:tcW w:w="970" w:type="dxa"/>
            <w:vAlign w:val="center"/>
          </w:tcPr>
          <w:p w14:paraId="674AF6FD"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1.1.6</w:t>
            </w:r>
          </w:p>
        </w:tc>
        <w:tc>
          <w:tcPr>
            <w:tcW w:w="1421" w:type="dxa"/>
            <w:vAlign w:val="center"/>
          </w:tcPr>
          <w:p w14:paraId="41F2305C"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项目建设规模</w:t>
            </w:r>
          </w:p>
        </w:tc>
        <w:tc>
          <w:tcPr>
            <w:tcW w:w="6557" w:type="dxa"/>
            <w:vAlign w:val="center"/>
          </w:tcPr>
          <w:p w14:paraId="03361B35"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见招标公告</w:t>
            </w:r>
          </w:p>
        </w:tc>
      </w:tr>
      <w:tr w:rsidR="00DC3D73" w14:paraId="5FE3AE8C" w14:textId="77777777">
        <w:trPr>
          <w:trHeight w:val="397"/>
          <w:jc w:val="center"/>
        </w:trPr>
        <w:tc>
          <w:tcPr>
            <w:tcW w:w="970" w:type="dxa"/>
            <w:vAlign w:val="center"/>
          </w:tcPr>
          <w:p w14:paraId="1EA6FBE5"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1.1.7</w:t>
            </w:r>
          </w:p>
        </w:tc>
        <w:tc>
          <w:tcPr>
            <w:tcW w:w="1421" w:type="dxa"/>
            <w:vAlign w:val="center"/>
          </w:tcPr>
          <w:p w14:paraId="071A4069"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项目投资估算</w:t>
            </w:r>
          </w:p>
        </w:tc>
        <w:tc>
          <w:tcPr>
            <w:tcW w:w="6557" w:type="dxa"/>
            <w:vAlign w:val="center"/>
          </w:tcPr>
          <w:p w14:paraId="1525A2CF"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见招标文件</w:t>
            </w:r>
          </w:p>
        </w:tc>
      </w:tr>
      <w:tr w:rsidR="00DC3D73" w14:paraId="7EFB9E33" w14:textId="77777777">
        <w:trPr>
          <w:trHeight w:val="397"/>
          <w:jc w:val="center"/>
        </w:trPr>
        <w:tc>
          <w:tcPr>
            <w:tcW w:w="970" w:type="dxa"/>
            <w:vAlign w:val="center"/>
          </w:tcPr>
          <w:p w14:paraId="3CAC1869"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1.2.1</w:t>
            </w:r>
          </w:p>
        </w:tc>
        <w:tc>
          <w:tcPr>
            <w:tcW w:w="1421" w:type="dxa"/>
            <w:vAlign w:val="center"/>
          </w:tcPr>
          <w:p w14:paraId="31314F09"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资金来源及比例</w:t>
            </w:r>
          </w:p>
        </w:tc>
        <w:tc>
          <w:tcPr>
            <w:tcW w:w="6557" w:type="dxa"/>
            <w:vAlign w:val="center"/>
          </w:tcPr>
          <w:p w14:paraId="4BB1CC68"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见招标公告</w:t>
            </w:r>
          </w:p>
        </w:tc>
      </w:tr>
      <w:tr w:rsidR="00DC3D73" w14:paraId="749BBBCC" w14:textId="77777777">
        <w:trPr>
          <w:trHeight w:val="397"/>
          <w:jc w:val="center"/>
        </w:trPr>
        <w:tc>
          <w:tcPr>
            <w:tcW w:w="970" w:type="dxa"/>
            <w:vAlign w:val="center"/>
          </w:tcPr>
          <w:p w14:paraId="15F1045D"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1.2.2</w:t>
            </w:r>
          </w:p>
        </w:tc>
        <w:tc>
          <w:tcPr>
            <w:tcW w:w="1421" w:type="dxa"/>
            <w:vAlign w:val="center"/>
          </w:tcPr>
          <w:p w14:paraId="5A4124BF"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资金落实情况</w:t>
            </w:r>
          </w:p>
        </w:tc>
        <w:tc>
          <w:tcPr>
            <w:tcW w:w="6557" w:type="dxa"/>
            <w:vAlign w:val="center"/>
          </w:tcPr>
          <w:p w14:paraId="102B9FBC"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已落实</w:t>
            </w:r>
          </w:p>
        </w:tc>
      </w:tr>
      <w:tr w:rsidR="00DC3D73" w14:paraId="637AD9BD" w14:textId="77777777">
        <w:trPr>
          <w:trHeight w:val="397"/>
          <w:jc w:val="center"/>
        </w:trPr>
        <w:tc>
          <w:tcPr>
            <w:tcW w:w="970" w:type="dxa"/>
            <w:vAlign w:val="center"/>
          </w:tcPr>
          <w:p w14:paraId="15806C69"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1.3.1</w:t>
            </w:r>
          </w:p>
        </w:tc>
        <w:tc>
          <w:tcPr>
            <w:tcW w:w="1421" w:type="dxa"/>
            <w:vAlign w:val="center"/>
          </w:tcPr>
          <w:p w14:paraId="7ACBAFD0"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招标范围</w:t>
            </w:r>
          </w:p>
        </w:tc>
        <w:tc>
          <w:tcPr>
            <w:tcW w:w="6557" w:type="dxa"/>
            <w:vAlign w:val="center"/>
          </w:tcPr>
          <w:p w14:paraId="7324BD30"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见招标公告</w:t>
            </w:r>
          </w:p>
        </w:tc>
      </w:tr>
      <w:tr w:rsidR="00DC3D73" w14:paraId="7FE0C21A" w14:textId="77777777">
        <w:trPr>
          <w:trHeight w:val="397"/>
          <w:jc w:val="center"/>
        </w:trPr>
        <w:tc>
          <w:tcPr>
            <w:tcW w:w="970" w:type="dxa"/>
            <w:vAlign w:val="center"/>
          </w:tcPr>
          <w:p w14:paraId="7B0018E0"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1.3.2</w:t>
            </w:r>
          </w:p>
        </w:tc>
        <w:tc>
          <w:tcPr>
            <w:tcW w:w="1421" w:type="dxa"/>
            <w:vAlign w:val="center"/>
          </w:tcPr>
          <w:p w14:paraId="4DC734D2"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计划工期</w:t>
            </w:r>
          </w:p>
        </w:tc>
        <w:tc>
          <w:tcPr>
            <w:tcW w:w="6557" w:type="dxa"/>
            <w:vAlign w:val="center"/>
          </w:tcPr>
          <w:p w14:paraId="6E424868"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见招标公告</w:t>
            </w:r>
          </w:p>
        </w:tc>
      </w:tr>
      <w:tr w:rsidR="00DC3D73" w14:paraId="7605AFFC" w14:textId="77777777">
        <w:trPr>
          <w:trHeight w:val="1270"/>
          <w:jc w:val="center"/>
        </w:trPr>
        <w:tc>
          <w:tcPr>
            <w:tcW w:w="970" w:type="dxa"/>
            <w:vAlign w:val="center"/>
          </w:tcPr>
          <w:p w14:paraId="6C835741"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1.3.3</w:t>
            </w:r>
          </w:p>
        </w:tc>
        <w:tc>
          <w:tcPr>
            <w:tcW w:w="1421" w:type="dxa"/>
            <w:vAlign w:val="center"/>
          </w:tcPr>
          <w:p w14:paraId="05B7438A"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质量标准</w:t>
            </w:r>
          </w:p>
        </w:tc>
        <w:tc>
          <w:tcPr>
            <w:tcW w:w="6557" w:type="dxa"/>
            <w:vAlign w:val="center"/>
          </w:tcPr>
          <w:p w14:paraId="62A6C066"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1.基本要求：严格执行国家、行业、国家电网公司工程建设管理的法律、法规和规章制度，贯彻国家、行业和国家电网公司现行技术规范，保证项目服务满足国家和行业相关验收规范的要求。</w:t>
            </w:r>
          </w:p>
          <w:p w14:paraId="322FFCE5" w14:textId="77777777" w:rsidR="00DC3D73" w:rsidRDefault="001E6FE7">
            <w:pPr>
              <w:spacing w:line="280" w:lineRule="exact"/>
              <w:rPr>
                <w:rFonts w:ascii="宋体" w:eastAsia="宋体" w:hAnsi="宋体" w:cs="宋体"/>
                <w:kern w:val="0"/>
                <w:sz w:val="18"/>
                <w:szCs w:val="18"/>
              </w:rPr>
            </w:pPr>
            <w:r>
              <w:rPr>
                <w:rFonts w:ascii="宋体" w:eastAsia="宋体" w:hAnsi="宋体" w:cs="宋体" w:hint="eastAsia"/>
                <w:kern w:val="0"/>
                <w:sz w:val="18"/>
                <w:szCs w:val="18"/>
              </w:rPr>
              <w:t>2.具体要求见合同协议书。</w:t>
            </w:r>
          </w:p>
        </w:tc>
      </w:tr>
      <w:tr w:rsidR="00DC3D73" w14:paraId="7D93DFB1" w14:textId="77777777">
        <w:trPr>
          <w:trHeight w:val="397"/>
          <w:jc w:val="center"/>
        </w:trPr>
        <w:tc>
          <w:tcPr>
            <w:tcW w:w="970" w:type="dxa"/>
            <w:vAlign w:val="center"/>
          </w:tcPr>
          <w:p w14:paraId="533D4BBC"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1.4.1</w:t>
            </w:r>
          </w:p>
        </w:tc>
        <w:tc>
          <w:tcPr>
            <w:tcW w:w="1421" w:type="dxa"/>
            <w:vAlign w:val="center"/>
          </w:tcPr>
          <w:p w14:paraId="718F486E"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投标人资质条件、能力、信誉</w:t>
            </w:r>
          </w:p>
        </w:tc>
        <w:tc>
          <w:tcPr>
            <w:tcW w:w="6557" w:type="dxa"/>
            <w:vAlign w:val="center"/>
          </w:tcPr>
          <w:p w14:paraId="20DA9BB3"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见招标公告</w:t>
            </w:r>
          </w:p>
        </w:tc>
      </w:tr>
      <w:tr w:rsidR="00DC3D73" w14:paraId="0BA344DB" w14:textId="77777777">
        <w:trPr>
          <w:trHeight w:val="397"/>
          <w:jc w:val="center"/>
        </w:trPr>
        <w:tc>
          <w:tcPr>
            <w:tcW w:w="970" w:type="dxa"/>
            <w:vAlign w:val="center"/>
          </w:tcPr>
          <w:p w14:paraId="2CF975F3"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1.4.2</w:t>
            </w:r>
          </w:p>
        </w:tc>
        <w:tc>
          <w:tcPr>
            <w:tcW w:w="1421" w:type="dxa"/>
            <w:vAlign w:val="center"/>
          </w:tcPr>
          <w:p w14:paraId="792EAD70"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是否接受联合体投标</w:t>
            </w:r>
          </w:p>
        </w:tc>
        <w:tc>
          <w:tcPr>
            <w:tcW w:w="6557" w:type="dxa"/>
            <w:vAlign w:val="center"/>
          </w:tcPr>
          <w:p w14:paraId="0EC08A71"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sz w:val="18"/>
                <w:szCs w:val="18"/>
              </w:rPr>
              <w:t>■</w:t>
            </w:r>
            <w:r>
              <w:rPr>
                <w:rFonts w:ascii="宋体" w:eastAsia="宋体" w:hAnsi="宋体" w:cs="宋体" w:hint="eastAsia"/>
                <w:kern w:val="0"/>
                <w:sz w:val="18"/>
                <w:szCs w:val="18"/>
              </w:rPr>
              <w:t xml:space="preserve"> 不接受</w:t>
            </w:r>
          </w:p>
          <w:p w14:paraId="0B8BC222"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 接受   应满足下列要求：</w:t>
            </w:r>
          </w:p>
        </w:tc>
      </w:tr>
      <w:tr w:rsidR="00DC3D73" w14:paraId="000DACFC" w14:textId="77777777">
        <w:trPr>
          <w:trHeight w:val="397"/>
          <w:jc w:val="center"/>
        </w:trPr>
        <w:tc>
          <w:tcPr>
            <w:tcW w:w="970" w:type="dxa"/>
            <w:vAlign w:val="center"/>
          </w:tcPr>
          <w:p w14:paraId="1195495F"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1.4.3</w:t>
            </w:r>
          </w:p>
        </w:tc>
        <w:tc>
          <w:tcPr>
            <w:tcW w:w="1421" w:type="dxa"/>
            <w:vAlign w:val="center"/>
          </w:tcPr>
          <w:p w14:paraId="272C83C0"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投标人不得存在的其他情形</w:t>
            </w:r>
          </w:p>
        </w:tc>
        <w:tc>
          <w:tcPr>
            <w:tcW w:w="6557" w:type="dxa"/>
            <w:vAlign w:val="center"/>
          </w:tcPr>
          <w:p w14:paraId="71C7261A"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sz w:val="18"/>
                <w:szCs w:val="18"/>
              </w:rPr>
              <w:t>法律法规规定的其他不得存在的情形。</w:t>
            </w:r>
          </w:p>
        </w:tc>
      </w:tr>
      <w:tr w:rsidR="00DC3D73" w14:paraId="797B9A50" w14:textId="77777777">
        <w:trPr>
          <w:trHeight w:val="985"/>
          <w:jc w:val="center"/>
        </w:trPr>
        <w:tc>
          <w:tcPr>
            <w:tcW w:w="970" w:type="dxa"/>
            <w:vAlign w:val="center"/>
          </w:tcPr>
          <w:p w14:paraId="27B1E4A3"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1.9.1</w:t>
            </w:r>
          </w:p>
        </w:tc>
        <w:tc>
          <w:tcPr>
            <w:tcW w:w="1421" w:type="dxa"/>
            <w:vAlign w:val="center"/>
          </w:tcPr>
          <w:p w14:paraId="6E9D17AE"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踏勘现场</w:t>
            </w:r>
          </w:p>
        </w:tc>
        <w:tc>
          <w:tcPr>
            <w:tcW w:w="6557" w:type="dxa"/>
            <w:vAlign w:val="center"/>
          </w:tcPr>
          <w:p w14:paraId="1BA26D38"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sz w:val="18"/>
                <w:szCs w:val="18"/>
              </w:rPr>
              <w:t>■</w:t>
            </w:r>
            <w:r>
              <w:rPr>
                <w:rFonts w:ascii="宋体" w:eastAsia="宋体" w:hAnsi="宋体" w:cs="宋体" w:hint="eastAsia"/>
                <w:kern w:val="0"/>
                <w:sz w:val="18"/>
                <w:szCs w:val="18"/>
              </w:rPr>
              <w:t xml:space="preserve"> 不组织</w:t>
            </w:r>
          </w:p>
          <w:p w14:paraId="4144AC53" w14:textId="77777777" w:rsidR="00DC3D73" w:rsidRDefault="001E6FE7">
            <w:pPr>
              <w:spacing w:line="280" w:lineRule="exact"/>
              <w:rPr>
                <w:rFonts w:ascii="宋体" w:eastAsia="宋体" w:hAnsi="宋体" w:cs="宋体"/>
                <w:kern w:val="0"/>
                <w:sz w:val="18"/>
                <w:szCs w:val="18"/>
              </w:rPr>
            </w:pPr>
            <w:r>
              <w:rPr>
                <w:rFonts w:ascii="宋体" w:eastAsia="宋体" w:hAnsi="宋体" w:cs="宋体" w:hint="eastAsia"/>
                <w:kern w:val="0"/>
                <w:sz w:val="18"/>
                <w:szCs w:val="18"/>
              </w:rPr>
              <w:t>□ 组织，踏勘时间：</w:t>
            </w:r>
          </w:p>
          <w:p w14:paraId="0293C1B9" w14:textId="77777777" w:rsidR="00DC3D73" w:rsidRDefault="001E6FE7">
            <w:pPr>
              <w:spacing w:line="280" w:lineRule="exact"/>
              <w:rPr>
                <w:rFonts w:ascii="宋体" w:eastAsia="宋体" w:hAnsi="宋体" w:cs="宋体"/>
                <w:kern w:val="0"/>
                <w:sz w:val="18"/>
                <w:szCs w:val="18"/>
              </w:rPr>
            </w:pPr>
            <w:r>
              <w:rPr>
                <w:rFonts w:ascii="宋体" w:eastAsia="宋体" w:hAnsi="宋体" w:cs="宋体" w:hint="eastAsia"/>
                <w:kern w:val="0"/>
                <w:sz w:val="18"/>
                <w:szCs w:val="18"/>
              </w:rPr>
              <w:t xml:space="preserve">        踏勘集中地点：</w:t>
            </w:r>
          </w:p>
        </w:tc>
      </w:tr>
      <w:tr w:rsidR="00DC3D73" w14:paraId="1A2E6A47" w14:textId="77777777">
        <w:trPr>
          <w:trHeight w:val="955"/>
          <w:jc w:val="center"/>
        </w:trPr>
        <w:tc>
          <w:tcPr>
            <w:tcW w:w="970" w:type="dxa"/>
            <w:vAlign w:val="center"/>
          </w:tcPr>
          <w:p w14:paraId="15DBF38A"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1.10.1</w:t>
            </w:r>
          </w:p>
        </w:tc>
        <w:tc>
          <w:tcPr>
            <w:tcW w:w="1421" w:type="dxa"/>
            <w:vAlign w:val="center"/>
          </w:tcPr>
          <w:p w14:paraId="321AC515"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投标预备会</w:t>
            </w:r>
          </w:p>
        </w:tc>
        <w:tc>
          <w:tcPr>
            <w:tcW w:w="6557" w:type="dxa"/>
            <w:vAlign w:val="center"/>
          </w:tcPr>
          <w:p w14:paraId="48078933"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sz w:val="18"/>
                <w:szCs w:val="18"/>
              </w:rPr>
              <w:t>■</w:t>
            </w:r>
            <w:r>
              <w:rPr>
                <w:rFonts w:ascii="宋体" w:eastAsia="宋体" w:hAnsi="宋体" w:cs="宋体" w:hint="eastAsia"/>
                <w:kern w:val="0"/>
                <w:sz w:val="18"/>
                <w:szCs w:val="18"/>
              </w:rPr>
              <w:t xml:space="preserve"> 不召开</w:t>
            </w:r>
          </w:p>
          <w:p w14:paraId="642749CF"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 召开，召开时间：</w:t>
            </w:r>
          </w:p>
          <w:p w14:paraId="524773B3" w14:textId="77777777" w:rsidR="00DC3D73" w:rsidRDefault="001E6FE7">
            <w:pPr>
              <w:spacing w:line="280" w:lineRule="exact"/>
              <w:rPr>
                <w:rFonts w:ascii="宋体" w:eastAsia="宋体" w:hAnsi="宋体" w:cs="宋体"/>
                <w:kern w:val="0"/>
                <w:sz w:val="18"/>
                <w:szCs w:val="18"/>
              </w:rPr>
            </w:pPr>
            <w:r>
              <w:rPr>
                <w:rFonts w:ascii="宋体" w:eastAsia="宋体" w:hAnsi="宋体" w:cs="宋体" w:hint="eastAsia"/>
                <w:kern w:val="0"/>
                <w:sz w:val="18"/>
                <w:szCs w:val="18"/>
              </w:rPr>
              <w:t xml:space="preserve">        召开地点：</w:t>
            </w:r>
          </w:p>
        </w:tc>
      </w:tr>
      <w:tr w:rsidR="00DC3D73" w14:paraId="1B33A0B7" w14:textId="77777777">
        <w:trPr>
          <w:trHeight w:val="655"/>
          <w:jc w:val="center"/>
        </w:trPr>
        <w:tc>
          <w:tcPr>
            <w:tcW w:w="970" w:type="dxa"/>
            <w:vAlign w:val="center"/>
          </w:tcPr>
          <w:p w14:paraId="01AFEDE1"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1.10.2</w:t>
            </w:r>
          </w:p>
        </w:tc>
        <w:tc>
          <w:tcPr>
            <w:tcW w:w="1421" w:type="dxa"/>
            <w:vAlign w:val="center"/>
          </w:tcPr>
          <w:p w14:paraId="55457A2C"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投标人在投标预备会前提出问题</w:t>
            </w:r>
          </w:p>
        </w:tc>
        <w:tc>
          <w:tcPr>
            <w:tcW w:w="6557" w:type="dxa"/>
            <w:vAlign w:val="center"/>
          </w:tcPr>
          <w:p w14:paraId="656CD4FB"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提出问题截止时间为：不适用</w:t>
            </w:r>
          </w:p>
        </w:tc>
      </w:tr>
      <w:tr w:rsidR="00DC3D73" w14:paraId="05A25334" w14:textId="77777777">
        <w:trPr>
          <w:trHeight w:val="670"/>
          <w:jc w:val="center"/>
        </w:trPr>
        <w:tc>
          <w:tcPr>
            <w:tcW w:w="970" w:type="dxa"/>
            <w:vAlign w:val="center"/>
          </w:tcPr>
          <w:p w14:paraId="26A945CD"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1.10.3</w:t>
            </w:r>
          </w:p>
        </w:tc>
        <w:tc>
          <w:tcPr>
            <w:tcW w:w="1421" w:type="dxa"/>
            <w:vAlign w:val="center"/>
          </w:tcPr>
          <w:p w14:paraId="46E7A197"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投标预备会后招标人发出澄清</w:t>
            </w:r>
          </w:p>
        </w:tc>
        <w:tc>
          <w:tcPr>
            <w:tcW w:w="6557" w:type="dxa"/>
            <w:vAlign w:val="center"/>
          </w:tcPr>
          <w:p w14:paraId="3F2EE8B6"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时间：不适用</w:t>
            </w:r>
          </w:p>
        </w:tc>
      </w:tr>
      <w:tr w:rsidR="00DC3D73" w14:paraId="5FEDB9E3" w14:textId="77777777">
        <w:trPr>
          <w:trHeight w:val="565"/>
          <w:jc w:val="center"/>
        </w:trPr>
        <w:tc>
          <w:tcPr>
            <w:tcW w:w="970" w:type="dxa"/>
            <w:vAlign w:val="center"/>
          </w:tcPr>
          <w:p w14:paraId="3F5EB780"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1.11.1</w:t>
            </w:r>
          </w:p>
        </w:tc>
        <w:tc>
          <w:tcPr>
            <w:tcW w:w="1421" w:type="dxa"/>
            <w:vAlign w:val="center"/>
          </w:tcPr>
          <w:p w14:paraId="2FB27986"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分包</w:t>
            </w:r>
          </w:p>
        </w:tc>
        <w:tc>
          <w:tcPr>
            <w:tcW w:w="6557" w:type="dxa"/>
            <w:vAlign w:val="center"/>
          </w:tcPr>
          <w:p w14:paraId="6CECE337"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sz w:val="18"/>
                <w:szCs w:val="18"/>
              </w:rPr>
              <w:t>■</w:t>
            </w:r>
            <w:r>
              <w:rPr>
                <w:rFonts w:ascii="宋体" w:eastAsia="宋体" w:hAnsi="宋体" w:cs="宋体" w:hint="eastAsia"/>
                <w:kern w:val="0"/>
                <w:sz w:val="18"/>
                <w:szCs w:val="18"/>
              </w:rPr>
              <w:t xml:space="preserve"> 不允许</w:t>
            </w:r>
          </w:p>
          <w:p w14:paraId="56D5B781"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 允许   具体为：</w:t>
            </w:r>
          </w:p>
        </w:tc>
      </w:tr>
      <w:tr w:rsidR="00DC3D73" w14:paraId="18D8FE5B" w14:textId="77777777">
        <w:trPr>
          <w:trHeight w:val="467"/>
          <w:jc w:val="center"/>
        </w:trPr>
        <w:tc>
          <w:tcPr>
            <w:tcW w:w="970" w:type="dxa"/>
            <w:vAlign w:val="center"/>
          </w:tcPr>
          <w:p w14:paraId="3E011421"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1.12.1</w:t>
            </w:r>
          </w:p>
        </w:tc>
        <w:tc>
          <w:tcPr>
            <w:tcW w:w="1421" w:type="dxa"/>
            <w:vAlign w:val="center"/>
          </w:tcPr>
          <w:p w14:paraId="4A6E0796"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实质性要求和条件</w:t>
            </w:r>
          </w:p>
        </w:tc>
        <w:tc>
          <w:tcPr>
            <w:tcW w:w="6557" w:type="dxa"/>
            <w:vAlign w:val="center"/>
          </w:tcPr>
          <w:p w14:paraId="7A25D7E9"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见评标办法</w:t>
            </w:r>
          </w:p>
        </w:tc>
      </w:tr>
      <w:tr w:rsidR="00DC3D73" w14:paraId="0FBE6FA1" w14:textId="77777777">
        <w:trPr>
          <w:trHeight w:val="700"/>
          <w:jc w:val="center"/>
        </w:trPr>
        <w:tc>
          <w:tcPr>
            <w:tcW w:w="970" w:type="dxa"/>
            <w:vAlign w:val="center"/>
          </w:tcPr>
          <w:p w14:paraId="57A2B483"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lastRenderedPageBreak/>
              <w:t>1.12.3</w:t>
            </w:r>
          </w:p>
        </w:tc>
        <w:tc>
          <w:tcPr>
            <w:tcW w:w="1421" w:type="dxa"/>
            <w:vAlign w:val="center"/>
          </w:tcPr>
          <w:p w14:paraId="17F3DC0F"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偏差</w:t>
            </w:r>
          </w:p>
        </w:tc>
        <w:tc>
          <w:tcPr>
            <w:tcW w:w="6557" w:type="dxa"/>
            <w:vAlign w:val="center"/>
          </w:tcPr>
          <w:p w14:paraId="014DF675"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sz w:val="18"/>
                <w:szCs w:val="18"/>
              </w:rPr>
              <w:t>■</w:t>
            </w:r>
            <w:r>
              <w:rPr>
                <w:rFonts w:ascii="宋体" w:eastAsia="宋体" w:hAnsi="宋体" w:cs="宋体" w:hint="eastAsia"/>
                <w:kern w:val="0"/>
                <w:sz w:val="18"/>
                <w:szCs w:val="18"/>
              </w:rPr>
              <w:t xml:space="preserve"> 不允许</w:t>
            </w:r>
          </w:p>
          <w:p w14:paraId="26F4932A" w14:textId="77777777" w:rsidR="00DC3D73" w:rsidRDefault="001E6FE7">
            <w:pPr>
              <w:spacing w:line="280" w:lineRule="exact"/>
              <w:rPr>
                <w:rFonts w:ascii="宋体" w:eastAsia="宋体" w:hAnsi="宋体" w:cs="宋体"/>
                <w:kern w:val="0"/>
                <w:sz w:val="18"/>
                <w:szCs w:val="18"/>
              </w:rPr>
            </w:pPr>
            <w:r>
              <w:rPr>
                <w:rFonts w:ascii="宋体" w:eastAsia="宋体" w:hAnsi="宋体" w:cs="宋体" w:hint="eastAsia"/>
                <w:kern w:val="0"/>
                <w:sz w:val="18"/>
                <w:szCs w:val="18"/>
              </w:rPr>
              <w:t>□ 允许，偏差范围：</w:t>
            </w:r>
          </w:p>
        </w:tc>
      </w:tr>
      <w:tr w:rsidR="00DC3D73" w14:paraId="70652503" w14:textId="77777777">
        <w:trPr>
          <w:trHeight w:val="397"/>
          <w:jc w:val="center"/>
        </w:trPr>
        <w:tc>
          <w:tcPr>
            <w:tcW w:w="970" w:type="dxa"/>
            <w:vAlign w:val="center"/>
          </w:tcPr>
          <w:p w14:paraId="17CD2967"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2.1</w:t>
            </w:r>
          </w:p>
        </w:tc>
        <w:tc>
          <w:tcPr>
            <w:tcW w:w="1421" w:type="dxa"/>
            <w:vAlign w:val="center"/>
          </w:tcPr>
          <w:p w14:paraId="34BA0F33"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构成招标文件的其他资料</w:t>
            </w:r>
          </w:p>
        </w:tc>
        <w:tc>
          <w:tcPr>
            <w:tcW w:w="6557" w:type="dxa"/>
            <w:vAlign w:val="center"/>
          </w:tcPr>
          <w:p w14:paraId="60E5F141"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w:t>
            </w:r>
          </w:p>
        </w:tc>
      </w:tr>
      <w:tr w:rsidR="00DC3D73" w14:paraId="7D348FA3" w14:textId="77777777">
        <w:trPr>
          <w:trHeight w:val="397"/>
          <w:jc w:val="center"/>
        </w:trPr>
        <w:tc>
          <w:tcPr>
            <w:tcW w:w="970" w:type="dxa"/>
            <w:vAlign w:val="center"/>
          </w:tcPr>
          <w:p w14:paraId="7349D6E1"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2.2.1</w:t>
            </w:r>
          </w:p>
        </w:tc>
        <w:tc>
          <w:tcPr>
            <w:tcW w:w="1421" w:type="dxa"/>
            <w:vAlign w:val="center"/>
          </w:tcPr>
          <w:p w14:paraId="72C55A11"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投标人要求澄清招标文件</w:t>
            </w:r>
          </w:p>
        </w:tc>
        <w:tc>
          <w:tcPr>
            <w:tcW w:w="6557" w:type="dxa"/>
            <w:vAlign w:val="center"/>
          </w:tcPr>
          <w:p w14:paraId="181D2069"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时间：投标截止时间10天前。</w:t>
            </w:r>
          </w:p>
          <w:p w14:paraId="307114B7"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形式：将需澄清内容的盖章扫描件及可编辑版发送至zyzb0113@163.com并电话通知招标代理机构</w:t>
            </w:r>
          </w:p>
        </w:tc>
      </w:tr>
      <w:tr w:rsidR="00DC3D73" w14:paraId="64025EBB" w14:textId="77777777">
        <w:trPr>
          <w:trHeight w:val="1630"/>
          <w:jc w:val="center"/>
        </w:trPr>
        <w:tc>
          <w:tcPr>
            <w:tcW w:w="970" w:type="dxa"/>
            <w:vAlign w:val="center"/>
          </w:tcPr>
          <w:p w14:paraId="64775447"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2.2.2</w:t>
            </w:r>
          </w:p>
        </w:tc>
        <w:tc>
          <w:tcPr>
            <w:tcW w:w="1421" w:type="dxa"/>
            <w:vAlign w:val="center"/>
          </w:tcPr>
          <w:p w14:paraId="50E90F91"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招标文件澄清发出的形式</w:t>
            </w:r>
          </w:p>
        </w:tc>
        <w:tc>
          <w:tcPr>
            <w:tcW w:w="6557" w:type="dxa"/>
            <w:vAlign w:val="center"/>
          </w:tcPr>
          <w:p w14:paraId="18071D79" w14:textId="77777777" w:rsidR="00DC3D73" w:rsidRDefault="001E6FE7">
            <w:pPr>
              <w:widowControl/>
              <w:spacing w:line="280" w:lineRule="exact"/>
              <w:rPr>
                <w:rFonts w:ascii="宋体" w:eastAsia="宋体" w:hAnsi="宋体" w:cs="宋体"/>
                <w:sz w:val="18"/>
                <w:szCs w:val="18"/>
              </w:rPr>
            </w:pPr>
            <w:r>
              <w:rPr>
                <w:rFonts w:ascii="宋体" w:eastAsia="宋体" w:hAnsi="宋体" w:cs="宋体" w:hint="eastAsia"/>
                <w:sz w:val="18"/>
                <w:szCs w:val="18"/>
              </w:rPr>
              <w:t>招标代理机构将澄清内容通过</w:t>
            </w:r>
            <w:r>
              <w:rPr>
                <w:rFonts w:ascii="宋体" w:hAnsi="宋体" w:cs="宋体" w:hint="eastAsia"/>
                <w:sz w:val="18"/>
                <w:szCs w:val="18"/>
              </w:rPr>
              <w:t>ETP平台</w:t>
            </w:r>
            <w:r>
              <w:rPr>
                <w:rFonts w:ascii="宋体" w:eastAsia="宋体" w:hAnsi="宋体" w:cs="宋体" w:hint="eastAsia"/>
                <w:sz w:val="18"/>
                <w:szCs w:val="18"/>
              </w:rPr>
              <w:t>发送给所有购买招标文件的投标人，投标人必须主动阅知。招标文件的澄清将在规定的投标截止时间15天前通过</w:t>
            </w:r>
            <w:r>
              <w:rPr>
                <w:rFonts w:ascii="宋体" w:hAnsi="宋体" w:cs="宋体" w:hint="eastAsia"/>
                <w:sz w:val="18"/>
                <w:szCs w:val="18"/>
              </w:rPr>
              <w:t>ETP平台</w:t>
            </w:r>
            <w:r>
              <w:rPr>
                <w:rFonts w:ascii="宋体" w:eastAsia="宋体" w:hAnsi="宋体" w:cs="宋体" w:hint="eastAsia"/>
                <w:sz w:val="18"/>
                <w:szCs w:val="18"/>
              </w:rPr>
              <w:t>发给所有购买招标文件的潜在投标人，但不指明澄清问题的来源。如果澄清发出的时间距投标截止时间不足15天，且对投标可能产生实质性影响的，招标人应相应延长投标截止时间。</w:t>
            </w:r>
          </w:p>
        </w:tc>
      </w:tr>
      <w:tr w:rsidR="00DC3D73" w14:paraId="42256DCC" w14:textId="77777777">
        <w:trPr>
          <w:trHeight w:val="397"/>
          <w:jc w:val="center"/>
        </w:trPr>
        <w:tc>
          <w:tcPr>
            <w:tcW w:w="970" w:type="dxa"/>
            <w:vAlign w:val="center"/>
          </w:tcPr>
          <w:p w14:paraId="49F9197A"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2.2.3</w:t>
            </w:r>
          </w:p>
        </w:tc>
        <w:tc>
          <w:tcPr>
            <w:tcW w:w="1421" w:type="dxa"/>
            <w:vAlign w:val="center"/>
          </w:tcPr>
          <w:p w14:paraId="74534C96"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投标人确认收到招标文件澄清</w:t>
            </w:r>
          </w:p>
        </w:tc>
        <w:tc>
          <w:tcPr>
            <w:tcW w:w="6557" w:type="dxa"/>
            <w:vAlign w:val="center"/>
          </w:tcPr>
          <w:p w14:paraId="3AAE0C94" w14:textId="77777777" w:rsidR="00DC3D73" w:rsidRDefault="001E6FE7">
            <w:pPr>
              <w:widowControl/>
              <w:spacing w:line="280" w:lineRule="exact"/>
              <w:jc w:val="left"/>
              <w:rPr>
                <w:rFonts w:ascii="宋体" w:eastAsia="宋体" w:hAnsi="宋体" w:cs="宋体"/>
                <w:kern w:val="0"/>
                <w:sz w:val="18"/>
                <w:szCs w:val="18"/>
              </w:rPr>
            </w:pPr>
            <w:r>
              <w:rPr>
                <w:rFonts w:ascii="宋体" w:hAnsi="宋体" w:cs="宋体" w:hint="eastAsia"/>
                <w:sz w:val="18"/>
                <w:szCs w:val="18"/>
              </w:rPr>
              <w:t>招标文件澄清</w:t>
            </w:r>
            <w:r>
              <w:rPr>
                <w:rFonts w:ascii="宋体" w:eastAsia="宋体" w:hAnsi="宋体" w:cs="宋体" w:hint="eastAsia"/>
                <w:sz w:val="18"/>
                <w:szCs w:val="18"/>
              </w:rPr>
              <w:t>一经发出，即视为通知所有潜在投标人。请潜在投标人随时自行关注，招标人及代理机构不再另行通知。</w:t>
            </w:r>
          </w:p>
        </w:tc>
      </w:tr>
      <w:tr w:rsidR="00DC3D73" w14:paraId="7A40676C" w14:textId="77777777">
        <w:trPr>
          <w:trHeight w:val="397"/>
          <w:jc w:val="center"/>
        </w:trPr>
        <w:tc>
          <w:tcPr>
            <w:tcW w:w="970" w:type="dxa"/>
            <w:vAlign w:val="center"/>
          </w:tcPr>
          <w:p w14:paraId="30F1F165"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2.3.1</w:t>
            </w:r>
          </w:p>
        </w:tc>
        <w:tc>
          <w:tcPr>
            <w:tcW w:w="1421" w:type="dxa"/>
            <w:vAlign w:val="center"/>
          </w:tcPr>
          <w:p w14:paraId="4CC671B4"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招标文件修改发出的形式</w:t>
            </w:r>
          </w:p>
        </w:tc>
        <w:tc>
          <w:tcPr>
            <w:tcW w:w="6557" w:type="dxa"/>
            <w:vAlign w:val="center"/>
          </w:tcPr>
          <w:p w14:paraId="7404E133" w14:textId="77777777" w:rsidR="00DC3D73" w:rsidRDefault="001E6FE7">
            <w:pPr>
              <w:widowControl/>
              <w:spacing w:line="280" w:lineRule="exact"/>
              <w:jc w:val="left"/>
              <w:rPr>
                <w:rFonts w:ascii="宋体" w:eastAsia="宋体" w:hAnsi="宋体" w:cs="宋体"/>
                <w:kern w:val="0"/>
                <w:sz w:val="18"/>
                <w:szCs w:val="18"/>
                <w:u w:val="single"/>
              </w:rPr>
            </w:pPr>
            <w:r>
              <w:rPr>
                <w:rFonts w:ascii="宋体" w:eastAsia="宋体" w:hAnsi="宋体" w:cs="宋体" w:hint="eastAsia"/>
                <w:sz w:val="18"/>
                <w:szCs w:val="18"/>
              </w:rPr>
              <w:t>招标文件的修改发布在招标公告规定的中国招标投标公共服务平台（http://www.cebpubservice.com/）及《国家电网新一代电子商务平台-电工交易专区》（https://sgccetp.com.cn/portal/#/），一经发出，即视为通知所有潜在投标人。请潜在投标人随时自行关注，招标人及代理机构不再另行通知。</w:t>
            </w:r>
          </w:p>
        </w:tc>
      </w:tr>
      <w:tr w:rsidR="00DC3D73" w14:paraId="5C68FF80" w14:textId="77777777">
        <w:trPr>
          <w:trHeight w:val="694"/>
          <w:jc w:val="center"/>
        </w:trPr>
        <w:tc>
          <w:tcPr>
            <w:tcW w:w="970" w:type="dxa"/>
            <w:vAlign w:val="center"/>
          </w:tcPr>
          <w:p w14:paraId="13CC8ADB"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2.3.2</w:t>
            </w:r>
          </w:p>
        </w:tc>
        <w:tc>
          <w:tcPr>
            <w:tcW w:w="1421" w:type="dxa"/>
            <w:vAlign w:val="center"/>
          </w:tcPr>
          <w:p w14:paraId="28F7A756"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投标人确认收到招标文件修改</w:t>
            </w:r>
          </w:p>
        </w:tc>
        <w:tc>
          <w:tcPr>
            <w:tcW w:w="6557" w:type="dxa"/>
            <w:vAlign w:val="center"/>
          </w:tcPr>
          <w:p w14:paraId="3FDB556D" w14:textId="77777777" w:rsidR="00DC3D73" w:rsidRDefault="001E6FE7">
            <w:pPr>
              <w:widowControl/>
              <w:spacing w:line="280" w:lineRule="exact"/>
              <w:jc w:val="left"/>
              <w:rPr>
                <w:rFonts w:ascii="宋体" w:eastAsia="宋体" w:hAnsi="宋体" w:cs="宋体"/>
                <w:kern w:val="0"/>
                <w:sz w:val="18"/>
                <w:szCs w:val="18"/>
              </w:rPr>
            </w:pPr>
            <w:r>
              <w:rPr>
                <w:rFonts w:ascii="宋体" w:hAnsi="宋体" w:cs="宋体" w:hint="eastAsia"/>
                <w:sz w:val="18"/>
                <w:szCs w:val="18"/>
              </w:rPr>
              <w:t>招标文件修改</w:t>
            </w:r>
            <w:r>
              <w:rPr>
                <w:rFonts w:ascii="宋体" w:eastAsia="宋体" w:hAnsi="宋体" w:cs="宋体" w:hint="eastAsia"/>
                <w:sz w:val="18"/>
                <w:szCs w:val="18"/>
              </w:rPr>
              <w:t>一经发出，即视为通知所有潜在投标人。请潜在投标人随时自行关注，招标人及代理机构不再另行通知。</w:t>
            </w:r>
          </w:p>
        </w:tc>
      </w:tr>
      <w:tr w:rsidR="00DC3D73" w14:paraId="43B9A8BE" w14:textId="77777777">
        <w:trPr>
          <w:trHeight w:val="397"/>
          <w:jc w:val="center"/>
        </w:trPr>
        <w:tc>
          <w:tcPr>
            <w:tcW w:w="970" w:type="dxa"/>
            <w:vAlign w:val="center"/>
          </w:tcPr>
          <w:p w14:paraId="431EC796"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3.1.1</w:t>
            </w:r>
          </w:p>
        </w:tc>
        <w:tc>
          <w:tcPr>
            <w:tcW w:w="1421" w:type="dxa"/>
            <w:vAlign w:val="center"/>
          </w:tcPr>
          <w:p w14:paraId="0EDBA986"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构成投标文件的其他资料</w:t>
            </w:r>
          </w:p>
        </w:tc>
        <w:tc>
          <w:tcPr>
            <w:tcW w:w="6557" w:type="dxa"/>
            <w:vAlign w:val="center"/>
          </w:tcPr>
          <w:p w14:paraId="1C033FF7"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sz w:val="18"/>
                <w:szCs w:val="18"/>
              </w:rPr>
              <w:t>详见“投标文件”格式</w:t>
            </w:r>
          </w:p>
        </w:tc>
      </w:tr>
      <w:tr w:rsidR="00DC3D73" w14:paraId="76E9BC8D" w14:textId="77777777">
        <w:trPr>
          <w:trHeight w:val="397"/>
          <w:jc w:val="center"/>
        </w:trPr>
        <w:tc>
          <w:tcPr>
            <w:tcW w:w="970" w:type="dxa"/>
            <w:vAlign w:val="center"/>
          </w:tcPr>
          <w:p w14:paraId="448B5BD6"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3.2.1</w:t>
            </w:r>
          </w:p>
        </w:tc>
        <w:tc>
          <w:tcPr>
            <w:tcW w:w="1421" w:type="dxa"/>
            <w:vAlign w:val="center"/>
          </w:tcPr>
          <w:p w14:paraId="314F0047"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增值税税金计算方法</w:t>
            </w:r>
          </w:p>
        </w:tc>
        <w:tc>
          <w:tcPr>
            <w:tcW w:w="6557" w:type="dxa"/>
            <w:vAlign w:val="center"/>
          </w:tcPr>
          <w:p w14:paraId="3ECA6DF9"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按一般计税方法计算</w:t>
            </w:r>
          </w:p>
        </w:tc>
      </w:tr>
      <w:tr w:rsidR="00DC3D73" w14:paraId="334D8E06" w14:textId="77777777">
        <w:trPr>
          <w:trHeight w:val="2755"/>
          <w:jc w:val="center"/>
        </w:trPr>
        <w:tc>
          <w:tcPr>
            <w:tcW w:w="970" w:type="dxa"/>
            <w:vAlign w:val="center"/>
          </w:tcPr>
          <w:p w14:paraId="7FF357EB"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3.2.3</w:t>
            </w:r>
          </w:p>
        </w:tc>
        <w:tc>
          <w:tcPr>
            <w:tcW w:w="1421" w:type="dxa"/>
            <w:vAlign w:val="center"/>
          </w:tcPr>
          <w:p w14:paraId="3580C563"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报价方式</w:t>
            </w:r>
          </w:p>
        </w:tc>
        <w:tc>
          <w:tcPr>
            <w:tcW w:w="6557" w:type="dxa"/>
            <w:vAlign w:val="center"/>
          </w:tcPr>
          <w:p w14:paraId="282139EA" w14:textId="77777777" w:rsidR="00DC3D73" w:rsidRDefault="001E6FE7">
            <w:pPr>
              <w:pStyle w:val="a0"/>
              <w:spacing w:line="280" w:lineRule="exact"/>
              <w:ind w:firstLineChars="0" w:firstLine="0"/>
              <w:rPr>
                <w:rFonts w:ascii="宋体" w:hAnsi="宋体" w:cs="宋体"/>
                <w:sz w:val="18"/>
                <w:szCs w:val="18"/>
                <w:highlight w:val="yellow"/>
              </w:rPr>
            </w:pPr>
            <w:r>
              <w:rPr>
                <w:rFonts w:ascii="宋体" w:hAnsi="宋体" w:cs="宋体" w:hint="eastAsia"/>
                <w:sz w:val="18"/>
                <w:szCs w:val="18"/>
                <w:highlight w:val="yellow"/>
              </w:rPr>
              <w:t>■ 投标金额</w:t>
            </w:r>
          </w:p>
          <w:p w14:paraId="1DB77C68" w14:textId="77777777" w:rsidR="00DC3D73" w:rsidRDefault="001E6FE7">
            <w:pPr>
              <w:pStyle w:val="a0"/>
              <w:spacing w:line="280" w:lineRule="exact"/>
              <w:ind w:firstLineChars="0" w:firstLine="0"/>
              <w:rPr>
                <w:rFonts w:ascii="宋体" w:hAnsi="宋体" w:cs="宋体"/>
                <w:sz w:val="18"/>
                <w:szCs w:val="18"/>
                <w:highlight w:val="yellow"/>
              </w:rPr>
            </w:pPr>
            <w:r>
              <w:rPr>
                <w:rFonts w:ascii="宋体" w:hAnsi="宋体" w:cs="宋体" w:hint="eastAsia"/>
                <w:sz w:val="18"/>
                <w:szCs w:val="18"/>
                <w:highlight w:val="yellow"/>
              </w:rPr>
              <w:t>■ 折扣比例</w:t>
            </w:r>
          </w:p>
          <w:p w14:paraId="232C76AD" w14:textId="77777777" w:rsidR="00DC3D73" w:rsidRDefault="001E6FE7">
            <w:pPr>
              <w:pStyle w:val="a0"/>
              <w:spacing w:line="280" w:lineRule="exact"/>
              <w:ind w:firstLineChars="0" w:firstLine="0"/>
              <w:rPr>
                <w:rFonts w:ascii="宋体" w:hAnsi="宋体" w:cs="宋体"/>
                <w:sz w:val="18"/>
                <w:szCs w:val="18"/>
              </w:rPr>
            </w:pPr>
            <w:r>
              <w:rPr>
                <w:rFonts w:ascii="宋体" w:hAnsi="宋体" w:cs="宋体" w:hint="eastAsia"/>
                <w:sz w:val="18"/>
                <w:szCs w:val="18"/>
              </w:rPr>
              <w:sym w:font="Wingdings 2" w:char="00A3"/>
            </w:r>
            <w:r>
              <w:rPr>
                <w:rFonts w:ascii="宋体" w:hAnsi="宋体" w:cs="宋体" w:hint="eastAsia"/>
                <w:sz w:val="18"/>
                <w:szCs w:val="18"/>
              </w:rPr>
              <w:t xml:space="preserve"> 投标金额和折扣比例</w:t>
            </w:r>
          </w:p>
          <w:p w14:paraId="7BD19CF7" w14:textId="77777777" w:rsidR="00DC3D73" w:rsidRDefault="001E6FE7">
            <w:pPr>
              <w:pStyle w:val="a0"/>
              <w:spacing w:line="280" w:lineRule="exact"/>
              <w:ind w:firstLineChars="0" w:firstLine="0"/>
              <w:rPr>
                <w:rFonts w:ascii="宋体" w:hAnsi="宋体" w:cs="宋体"/>
                <w:sz w:val="18"/>
                <w:szCs w:val="18"/>
              </w:rPr>
            </w:pPr>
            <w:r>
              <w:rPr>
                <w:rFonts w:ascii="宋体" w:hAnsi="宋体" w:cs="宋体" w:hint="eastAsia"/>
                <w:sz w:val="18"/>
                <w:szCs w:val="18"/>
              </w:rPr>
              <w:t>采用投标金额报价：投标总价即为合同价格。合同价格签署后，是完成合同所规定的所有设计服务的全部报酬，任何一方不得以任何理由要求对合同价格作任何调整（合同另有规定除外）。</w:t>
            </w:r>
          </w:p>
          <w:p w14:paraId="337FB2EE" w14:textId="77777777" w:rsidR="00DC3D73" w:rsidRDefault="001E6FE7">
            <w:pPr>
              <w:pStyle w:val="a0"/>
              <w:spacing w:line="280" w:lineRule="exact"/>
              <w:ind w:firstLineChars="0" w:firstLine="0"/>
              <w:rPr>
                <w:rFonts w:ascii="宋体" w:hAnsi="宋体" w:cs="宋体"/>
                <w:sz w:val="18"/>
                <w:szCs w:val="18"/>
              </w:rPr>
            </w:pPr>
            <w:r>
              <w:rPr>
                <w:rFonts w:ascii="宋体" w:hAnsi="宋体" w:cs="宋体" w:hint="eastAsia"/>
                <w:sz w:val="18"/>
                <w:szCs w:val="18"/>
              </w:rPr>
              <w:t>采用折扣比例报价：折扣比例定义为相对于报价基数的百分比。投标人报价时，应报出正的（＋）百分比。例如：下浮10%，折扣比例应填写为90%。</w:t>
            </w:r>
          </w:p>
          <w:p w14:paraId="45003066" w14:textId="77777777" w:rsidR="00DC3D73" w:rsidRDefault="001E6FE7">
            <w:pPr>
              <w:pStyle w:val="a0"/>
              <w:spacing w:line="280" w:lineRule="exact"/>
              <w:ind w:firstLineChars="0" w:firstLine="0"/>
              <w:rPr>
                <w:rFonts w:ascii="宋体" w:hAnsi="宋体" w:cs="宋体"/>
                <w:sz w:val="18"/>
                <w:szCs w:val="18"/>
              </w:rPr>
            </w:pPr>
            <w:r>
              <w:rPr>
                <w:rFonts w:ascii="宋体" w:hAnsi="宋体" w:cs="宋体" w:hint="eastAsia"/>
                <w:sz w:val="18"/>
                <w:szCs w:val="18"/>
              </w:rPr>
              <w:t>各包报价方式详见本章正文。</w:t>
            </w:r>
          </w:p>
        </w:tc>
      </w:tr>
      <w:tr w:rsidR="00DC3D73" w14:paraId="30BB1076" w14:textId="77777777">
        <w:trPr>
          <w:trHeight w:val="2245"/>
          <w:jc w:val="center"/>
        </w:trPr>
        <w:tc>
          <w:tcPr>
            <w:tcW w:w="970" w:type="dxa"/>
            <w:vAlign w:val="center"/>
          </w:tcPr>
          <w:p w14:paraId="414E5545"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3.2.4</w:t>
            </w:r>
          </w:p>
        </w:tc>
        <w:tc>
          <w:tcPr>
            <w:tcW w:w="1421" w:type="dxa"/>
            <w:vAlign w:val="center"/>
          </w:tcPr>
          <w:p w14:paraId="752A10C7"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最高投标限价</w:t>
            </w:r>
          </w:p>
        </w:tc>
        <w:tc>
          <w:tcPr>
            <w:tcW w:w="6557" w:type="dxa"/>
            <w:vAlign w:val="center"/>
          </w:tcPr>
          <w:p w14:paraId="69D2A4E4"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sz w:val="18"/>
                <w:szCs w:val="18"/>
              </w:rPr>
              <w:t xml:space="preserve">□ </w:t>
            </w:r>
            <w:r>
              <w:rPr>
                <w:rFonts w:ascii="宋体" w:eastAsia="宋体" w:hAnsi="宋体" w:cs="宋体" w:hint="eastAsia"/>
                <w:kern w:val="0"/>
                <w:sz w:val="18"/>
                <w:szCs w:val="18"/>
              </w:rPr>
              <w:t>不设最高投标限价</w:t>
            </w:r>
          </w:p>
          <w:p w14:paraId="510CAFBF" w14:textId="77777777" w:rsidR="00DC3D73" w:rsidRDefault="001E6FE7">
            <w:pPr>
              <w:spacing w:line="280" w:lineRule="exact"/>
              <w:jc w:val="left"/>
              <w:rPr>
                <w:rFonts w:ascii="宋体" w:eastAsia="宋体" w:hAnsi="宋体" w:cs="宋体"/>
                <w:kern w:val="0"/>
                <w:sz w:val="18"/>
                <w:szCs w:val="18"/>
                <w:highlight w:val="yellow"/>
              </w:rPr>
            </w:pPr>
            <w:r>
              <w:rPr>
                <w:rFonts w:ascii="宋体" w:eastAsia="宋体" w:hAnsi="宋体" w:cs="宋体" w:hint="eastAsia"/>
                <w:sz w:val="18"/>
                <w:szCs w:val="18"/>
                <w:highlight w:val="yellow"/>
              </w:rPr>
              <w:t>■</w:t>
            </w:r>
            <w:r>
              <w:rPr>
                <w:rFonts w:ascii="宋体" w:eastAsia="宋体" w:hAnsi="宋体" w:cs="宋体" w:hint="eastAsia"/>
                <w:kern w:val="0"/>
                <w:sz w:val="18"/>
                <w:szCs w:val="18"/>
                <w:highlight w:val="yellow"/>
              </w:rPr>
              <w:t xml:space="preserve"> 设定最高投标限价</w:t>
            </w:r>
          </w:p>
          <w:p w14:paraId="6EBF01F5"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最高投标限价见本章正文。招标人设有最高投标限价的，投标人的投标报价不得超过最高投标限价。如同一包拆分为多个分项工程并分别设定了分项工程最高限价的，投标人在制作报价文件时应按投标文件格式要求填写每一分项工程的报价，投标人的每一分项工程投标价格不得超过该分项工程最高限价。投标人的投标报价超过最高投标限价的，其投标作否决投标处理。</w:t>
            </w:r>
          </w:p>
        </w:tc>
      </w:tr>
      <w:tr w:rsidR="00DC3D73" w14:paraId="7F3360B8" w14:textId="77777777">
        <w:trPr>
          <w:trHeight w:val="993"/>
          <w:jc w:val="center"/>
        </w:trPr>
        <w:tc>
          <w:tcPr>
            <w:tcW w:w="970" w:type="dxa"/>
            <w:vAlign w:val="center"/>
          </w:tcPr>
          <w:p w14:paraId="13734D78"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3.2.5</w:t>
            </w:r>
          </w:p>
        </w:tc>
        <w:tc>
          <w:tcPr>
            <w:tcW w:w="1421" w:type="dxa"/>
            <w:vAlign w:val="center"/>
          </w:tcPr>
          <w:p w14:paraId="496FBCD3"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投标报价的其他要求</w:t>
            </w:r>
          </w:p>
        </w:tc>
        <w:tc>
          <w:tcPr>
            <w:tcW w:w="6557" w:type="dxa"/>
            <w:vAlign w:val="center"/>
          </w:tcPr>
          <w:p w14:paraId="5EABC863" w14:textId="77777777" w:rsidR="00DC3D73" w:rsidRDefault="001E6FE7">
            <w:pPr>
              <w:widowControl/>
              <w:topLinePunct/>
              <w:spacing w:line="280" w:lineRule="exact"/>
              <w:rPr>
                <w:rFonts w:ascii="宋体" w:eastAsia="宋体" w:hAnsi="宋体" w:cs="宋体"/>
                <w:kern w:val="0"/>
                <w:sz w:val="18"/>
                <w:szCs w:val="18"/>
              </w:rPr>
            </w:pPr>
            <w:r>
              <w:rPr>
                <w:rFonts w:ascii="宋体" w:eastAsia="宋体" w:hAnsi="宋体" w:cs="宋体" w:hint="eastAsia"/>
                <w:kern w:val="0"/>
                <w:sz w:val="18"/>
                <w:szCs w:val="18"/>
              </w:rPr>
              <w:t>对于本章正文3.2.3款标注为含税的标包，投标人在投标工具中填写投标报价时应选择含税，并填写含税报价及税率；对于标注为不含税的标包，投标人应选择不含税并填写不含税报价，税率无需填写。</w:t>
            </w:r>
          </w:p>
        </w:tc>
      </w:tr>
      <w:tr w:rsidR="00DC3D73" w14:paraId="5560468C" w14:textId="77777777">
        <w:trPr>
          <w:trHeight w:val="512"/>
          <w:jc w:val="center"/>
        </w:trPr>
        <w:tc>
          <w:tcPr>
            <w:tcW w:w="970" w:type="dxa"/>
            <w:vAlign w:val="center"/>
          </w:tcPr>
          <w:p w14:paraId="71125C1E"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lastRenderedPageBreak/>
              <w:t>3.3.1</w:t>
            </w:r>
          </w:p>
        </w:tc>
        <w:tc>
          <w:tcPr>
            <w:tcW w:w="1421" w:type="dxa"/>
            <w:vAlign w:val="center"/>
          </w:tcPr>
          <w:p w14:paraId="6864CCAD"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投标有效期</w:t>
            </w:r>
          </w:p>
        </w:tc>
        <w:tc>
          <w:tcPr>
            <w:tcW w:w="6557" w:type="dxa"/>
            <w:vAlign w:val="center"/>
          </w:tcPr>
          <w:p w14:paraId="7E0D0AB2"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投标截止时间起90日（日历日）</w:t>
            </w:r>
          </w:p>
        </w:tc>
      </w:tr>
      <w:tr w:rsidR="00DC3D73" w14:paraId="45A5CAC8" w14:textId="77777777">
        <w:trPr>
          <w:trHeight w:val="397"/>
          <w:jc w:val="center"/>
        </w:trPr>
        <w:tc>
          <w:tcPr>
            <w:tcW w:w="970" w:type="dxa"/>
            <w:vAlign w:val="center"/>
          </w:tcPr>
          <w:p w14:paraId="697F5AAC"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3.4.1</w:t>
            </w:r>
          </w:p>
        </w:tc>
        <w:tc>
          <w:tcPr>
            <w:tcW w:w="1421" w:type="dxa"/>
            <w:vAlign w:val="center"/>
          </w:tcPr>
          <w:p w14:paraId="55C67550"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投标保证金</w:t>
            </w:r>
          </w:p>
        </w:tc>
        <w:tc>
          <w:tcPr>
            <w:tcW w:w="6557" w:type="dxa"/>
            <w:vAlign w:val="center"/>
          </w:tcPr>
          <w:p w14:paraId="398F6F6E" w14:textId="77777777" w:rsidR="00DC3D73" w:rsidRDefault="001E6FE7">
            <w:pPr>
              <w:widowControl/>
              <w:spacing w:line="300" w:lineRule="exact"/>
              <w:jc w:val="left"/>
              <w:textAlignment w:val="center"/>
              <w:rPr>
                <w:rFonts w:ascii="宋体" w:eastAsia="宋体" w:hAnsi="宋体" w:cs="宋体"/>
                <w:b/>
                <w:bCs/>
                <w:sz w:val="18"/>
                <w:szCs w:val="18"/>
              </w:rPr>
            </w:pPr>
            <w:r>
              <w:rPr>
                <w:rFonts w:ascii="宋体" w:eastAsia="宋体" w:hAnsi="宋体" w:cs="宋体" w:hint="eastAsia"/>
                <w:b/>
                <w:bCs/>
                <w:sz w:val="18"/>
                <w:szCs w:val="18"/>
              </w:rPr>
              <w:t>投标保证金金额：</w:t>
            </w:r>
            <w:r>
              <w:rPr>
                <w:rFonts w:eastAsia="宋体" w:cs="宋体" w:hint="eastAsia"/>
                <w:b/>
                <w:bCs/>
                <w:color w:val="FF0000"/>
                <w:sz w:val="18"/>
                <w:szCs w:val="18"/>
                <w:highlight w:val="yellow"/>
              </w:rPr>
              <w:t>本项目收取保证金承诺函</w:t>
            </w:r>
          </w:p>
          <w:p w14:paraId="4EB2A1FB" w14:textId="77777777" w:rsidR="00DC3D73" w:rsidRDefault="001E6FE7">
            <w:pPr>
              <w:pStyle w:val="af2"/>
              <w:widowControl w:val="0"/>
              <w:adjustRightInd w:val="0"/>
              <w:snapToGrid w:val="0"/>
              <w:spacing w:line="300" w:lineRule="exact"/>
              <w:jc w:val="both"/>
              <w:rPr>
                <w:sz w:val="18"/>
                <w:szCs w:val="18"/>
              </w:rPr>
            </w:pPr>
            <w:r>
              <w:rPr>
                <w:rFonts w:hint="eastAsia"/>
                <w:sz w:val="18"/>
                <w:szCs w:val="18"/>
              </w:rPr>
              <w:t>投标</w:t>
            </w:r>
            <w:r>
              <w:rPr>
                <w:sz w:val="18"/>
                <w:szCs w:val="18"/>
              </w:rPr>
              <w:t>保证金的形式：</w:t>
            </w:r>
            <w:r>
              <w:rPr>
                <w:rFonts w:hint="eastAsia"/>
                <w:sz w:val="18"/>
                <w:szCs w:val="18"/>
              </w:rPr>
              <w:t>投标</w:t>
            </w:r>
            <w:r>
              <w:rPr>
                <w:sz w:val="18"/>
                <w:szCs w:val="18"/>
              </w:rPr>
              <w:t>保证金不用预先交付，</w:t>
            </w:r>
            <w:r>
              <w:rPr>
                <w:rFonts w:hint="eastAsia"/>
                <w:sz w:val="18"/>
                <w:szCs w:val="18"/>
              </w:rPr>
              <w:t>投标</w:t>
            </w:r>
            <w:r>
              <w:rPr>
                <w:sz w:val="18"/>
                <w:szCs w:val="18"/>
              </w:rPr>
              <w:t>人在递交</w:t>
            </w:r>
            <w:r>
              <w:rPr>
                <w:rFonts w:hint="eastAsia"/>
                <w:sz w:val="18"/>
                <w:szCs w:val="18"/>
              </w:rPr>
              <w:t>投标</w:t>
            </w:r>
            <w:r>
              <w:rPr>
                <w:sz w:val="18"/>
                <w:szCs w:val="18"/>
              </w:rPr>
              <w:t>文件时，递交</w:t>
            </w:r>
            <w:r>
              <w:rPr>
                <w:rFonts w:hint="eastAsia"/>
                <w:sz w:val="18"/>
                <w:szCs w:val="18"/>
              </w:rPr>
              <w:t>投标</w:t>
            </w:r>
            <w:r>
              <w:rPr>
                <w:sz w:val="18"/>
                <w:szCs w:val="18"/>
              </w:rPr>
              <w:t>保证金承诺函即可，并作为其</w:t>
            </w:r>
            <w:r>
              <w:rPr>
                <w:rFonts w:hint="eastAsia"/>
                <w:sz w:val="18"/>
                <w:szCs w:val="18"/>
              </w:rPr>
              <w:t>开标</w:t>
            </w:r>
            <w:r>
              <w:rPr>
                <w:sz w:val="18"/>
                <w:szCs w:val="18"/>
              </w:rPr>
              <w:t>文件的组成部分，</w:t>
            </w:r>
            <w:r>
              <w:rPr>
                <w:rFonts w:hint="eastAsia"/>
                <w:sz w:val="18"/>
                <w:szCs w:val="18"/>
              </w:rPr>
              <w:t>投标</w:t>
            </w:r>
            <w:r>
              <w:rPr>
                <w:sz w:val="18"/>
                <w:szCs w:val="18"/>
              </w:rPr>
              <w:t>保证金承诺函必须提交，否则</w:t>
            </w:r>
            <w:r>
              <w:rPr>
                <w:rFonts w:hint="eastAsia"/>
                <w:sz w:val="18"/>
                <w:szCs w:val="18"/>
              </w:rPr>
              <w:t>投标</w:t>
            </w:r>
            <w:r>
              <w:rPr>
                <w:sz w:val="18"/>
                <w:szCs w:val="18"/>
              </w:rPr>
              <w:t>被否决。</w:t>
            </w:r>
          </w:p>
          <w:p w14:paraId="35FCFDEA" w14:textId="77777777" w:rsidR="00DC3D73" w:rsidRDefault="001E6FE7">
            <w:pPr>
              <w:spacing w:line="280" w:lineRule="exact"/>
              <w:jc w:val="left"/>
              <w:rPr>
                <w:rFonts w:ascii="宋体" w:eastAsia="宋体" w:hAnsi="宋体" w:cs="宋体"/>
                <w:kern w:val="0"/>
                <w:sz w:val="18"/>
                <w:szCs w:val="18"/>
              </w:rPr>
            </w:pPr>
            <w:r>
              <w:rPr>
                <w:rFonts w:eastAsia="宋体" w:cs="宋体"/>
                <w:sz w:val="18"/>
                <w:szCs w:val="18"/>
              </w:rPr>
              <w:t>当发生本</w:t>
            </w:r>
            <w:r>
              <w:rPr>
                <w:rFonts w:eastAsia="宋体" w:cs="宋体" w:hint="eastAsia"/>
                <w:sz w:val="18"/>
                <w:szCs w:val="18"/>
              </w:rPr>
              <w:t>招标</w:t>
            </w:r>
            <w:r>
              <w:rPr>
                <w:rFonts w:eastAsia="宋体" w:cs="宋体"/>
                <w:sz w:val="18"/>
                <w:szCs w:val="18"/>
              </w:rPr>
              <w:t>文件中</w:t>
            </w:r>
            <w:r>
              <w:rPr>
                <w:rFonts w:eastAsia="宋体" w:cs="宋体" w:hint="eastAsia"/>
                <w:sz w:val="18"/>
                <w:szCs w:val="18"/>
              </w:rPr>
              <w:t>投标</w:t>
            </w:r>
            <w:r>
              <w:rPr>
                <w:rFonts w:eastAsia="宋体" w:cs="宋体"/>
                <w:sz w:val="18"/>
                <w:szCs w:val="18"/>
              </w:rPr>
              <w:t>保证金应被扣留的情形时，</w:t>
            </w:r>
            <w:r>
              <w:rPr>
                <w:rFonts w:eastAsia="宋体" w:cs="宋体" w:hint="eastAsia"/>
                <w:sz w:val="18"/>
                <w:szCs w:val="18"/>
              </w:rPr>
              <w:t>投标</w:t>
            </w:r>
            <w:r>
              <w:rPr>
                <w:rFonts w:eastAsia="宋体" w:cs="宋体"/>
                <w:sz w:val="18"/>
                <w:szCs w:val="18"/>
              </w:rPr>
              <w:t>人再实际补交</w:t>
            </w:r>
            <w:r>
              <w:rPr>
                <w:rFonts w:eastAsia="宋体" w:cs="宋体" w:hint="eastAsia"/>
                <w:sz w:val="18"/>
                <w:szCs w:val="18"/>
              </w:rPr>
              <w:t>投标</w:t>
            </w:r>
            <w:r>
              <w:rPr>
                <w:rFonts w:eastAsia="宋体" w:cs="宋体"/>
                <w:sz w:val="18"/>
                <w:szCs w:val="18"/>
              </w:rPr>
              <w:t>保证金，</w:t>
            </w:r>
            <w:r>
              <w:rPr>
                <w:rFonts w:eastAsia="宋体" w:cs="宋体" w:hint="eastAsia"/>
                <w:sz w:val="18"/>
                <w:szCs w:val="18"/>
              </w:rPr>
              <w:t>投标</w:t>
            </w:r>
            <w:r>
              <w:rPr>
                <w:rFonts w:eastAsia="宋体" w:cs="宋体"/>
                <w:sz w:val="18"/>
                <w:szCs w:val="18"/>
              </w:rPr>
              <w:t>人如不补交，则取消</w:t>
            </w:r>
            <w:r>
              <w:rPr>
                <w:rFonts w:eastAsia="宋体" w:cs="宋体" w:hint="eastAsia"/>
                <w:sz w:val="18"/>
                <w:szCs w:val="18"/>
              </w:rPr>
              <w:t>投标</w:t>
            </w:r>
            <w:r>
              <w:rPr>
                <w:rFonts w:eastAsia="宋体" w:cs="宋体"/>
                <w:sz w:val="18"/>
                <w:szCs w:val="18"/>
              </w:rPr>
              <w:t>人与</w:t>
            </w:r>
            <w:r>
              <w:rPr>
                <w:rFonts w:eastAsia="宋体" w:cs="宋体" w:hint="eastAsia"/>
                <w:sz w:val="18"/>
                <w:szCs w:val="18"/>
              </w:rPr>
              <w:t>招标</w:t>
            </w:r>
            <w:r>
              <w:rPr>
                <w:rFonts w:eastAsia="宋体" w:cs="宋体"/>
                <w:sz w:val="18"/>
                <w:szCs w:val="18"/>
              </w:rPr>
              <w:t>人签订所有合同的资格，并且</w:t>
            </w:r>
            <w:r>
              <w:rPr>
                <w:rFonts w:eastAsia="宋体" w:cs="宋体" w:hint="eastAsia"/>
                <w:sz w:val="18"/>
                <w:szCs w:val="18"/>
              </w:rPr>
              <w:t>招标</w:t>
            </w:r>
            <w:r>
              <w:rPr>
                <w:rFonts w:eastAsia="宋体" w:cs="宋体"/>
                <w:sz w:val="18"/>
                <w:szCs w:val="18"/>
              </w:rPr>
              <w:t>人保留追究</w:t>
            </w:r>
            <w:r>
              <w:rPr>
                <w:rFonts w:eastAsia="宋体" w:cs="宋体" w:hint="eastAsia"/>
                <w:sz w:val="18"/>
                <w:szCs w:val="18"/>
              </w:rPr>
              <w:t>投标</w:t>
            </w:r>
            <w:r>
              <w:rPr>
                <w:rFonts w:eastAsia="宋体" w:cs="宋体"/>
                <w:sz w:val="18"/>
                <w:szCs w:val="18"/>
              </w:rPr>
              <w:t>人缔约过失责任的权利。</w:t>
            </w:r>
          </w:p>
        </w:tc>
      </w:tr>
      <w:tr w:rsidR="00DC3D73" w14:paraId="528CC635" w14:textId="77777777">
        <w:trPr>
          <w:trHeight w:val="397"/>
          <w:jc w:val="center"/>
        </w:trPr>
        <w:tc>
          <w:tcPr>
            <w:tcW w:w="970" w:type="dxa"/>
            <w:vMerge w:val="restart"/>
            <w:vAlign w:val="center"/>
          </w:tcPr>
          <w:p w14:paraId="04612D28"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3.4.4（3）</w:t>
            </w:r>
          </w:p>
        </w:tc>
        <w:tc>
          <w:tcPr>
            <w:tcW w:w="1421" w:type="dxa"/>
            <w:vMerge w:val="restart"/>
            <w:vAlign w:val="center"/>
          </w:tcPr>
          <w:p w14:paraId="1F0E0A7C"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其他可以不予退还投标保证金的情形</w:t>
            </w:r>
          </w:p>
        </w:tc>
        <w:tc>
          <w:tcPr>
            <w:tcW w:w="6557" w:type="dxa"/>
            <w:vMerge w:val="restart"/>
            <w:vAlign w:val="center"/>
          </w:tcPr>
          <w:p w14:paraId="78B4FE4D"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投标人在投标有效期内，主动对投标文件进行实质性修改；投标人串通投标或有其他违法行为。</w:t>
            </w:r>
          </w:p>
        </w:tc>
      </w:tr>
      <w:tr w:rsidR="00DC3D73" w14:paraId="163ADA82" w14:textId="77777777">
        <w:trPr>
          <w:trHeight w:val="397"/>
          <w:jc w:val="center"/>
        </w:trPr>
        <w:tc>
          <w:tcPr>
            <w:tcW w:w="970" w:type="dxa"/>
            <w:vMerge/>
            <w:vAlign w:val="center"/>
          </w:tcPr>
          <w:p w14:paraId="7D9CD15E" w14:textId="77777777" w:rsidR="00DC3D73" w:rsidRDefault="00DC3D73">
            <w:pPr>
              <w:widowControl/>
              <w:spacing w:line="280" w:lineRule="exact"/>
              <w:jc w:val="left"/>
              <w:rPr>
                <w:rFonts w:ascii="宋体" w:eastAsia="宋体" w:hAnsi="宋体" w:cs="宋体"/>
                <w:kern w:val="0"/>
                <w:sz w:val="18"/>
                <w:szCs w:val="18"/>
              </w:rPr>
            </w:pPr>
          </w:p>
        </w:tc>
        <w:tc>
          <w:tcPr>
            <w:tcW w:w="1421" w:type="dxa"/>
            <w:vMerge/>
            <w:vAlign w:val="center"/>
          </w:tcPr>
          <w:p w14:paraId="0418F57E" w14:textId="77777777" w:rsidR="00DC3D73" w:rsidRDefault="00DC3D73">
            <w:pPr>
              <w:widowControl/>
              <w:spacing w:line="280" w:lineRule="exact"/>
              <w:jc w:val="left"/>
              <w:rPr>
                <w:rFonts w:ascii="宋体" w:eastAsia="宋体" w:hAnsi="宋体" w:cs="宋体"/>
                <w:kern w:val="0"/>
                <w:sz w:val="18"/>
                <w:szCs w:val="18"/>
              </w:rPr>
            </w:pPr>
          </w:p>
        </w:tc>
        <w:tc>
          <w:tcPr>
            <w:tcW w:w="6557" w:type="dxa"/>
            <w:vMerge/>
            <w:vAlign w:val="center"/>
          </w:tcPr>
          <w:p w14:paraId="4C8E9D71" w14:textId="77777777" w:rsidR="00DC3D73" w:rsidRDefault="00DC3D73">
            <w:pPr>
              <w:widowControl/>
              <w:spacing w:line="280" w:lineRule="exact"/>
              <w:jc w:val="left"/>
              <w:rPr>
                <w:rFonts w:ascii="宋体" w:eastAsia="宋体" w:hAnsi="宋体" w:cs="宋体"/>
                <w:kern w:val="0"/>
                <w:sz w:val="18"/>
                <w:szCs w:val="18"/>
              </w:rPr>
            </w:pPr>
          </w:p>
        </w:tc>
      </w:tr>
      <w:tr w:rsidR="00DC3D73" w14:paraId="36DBC353" w14:textId="77777777">
        <w:trPr>
          <w:trHeight w:val="397"/>
          <w:jc w:val="center"/>
        </w:trPr>
        <w:tc>
          <w:tcPr>
            <w:tcW w:w="970" w:type="dxa"/>
            <w:vAlign w:val="center"/>
          </w:tcPr>
          <w:p w14:paraId="6ADD7AA0"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3.5</w:t>
            </w:r>
          </w:p>
        </w:tc>
        <w:tc>
          <w:tcPr>
            <w:tcW w:w="1421" w:type="dxa"/>
            <w:vAlign w:val="center"/>
          </w:tcPr>
          <w:p w14:paraId="4DB63E51"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sz w:val="18"/>
                <w:szCs w:val="18"/>
              </w:rPr>
              <w:t>资格审查及</w:t>
            </w:r>
            <w:r>
              <w:rPr>
                <w:rFonts w:ascii="宋体" w:eastAsia="宋体" w:hAnsi="宋体" w:cs="宋体" w:hint="eastAsia"/>
                <w:kern w:val="0"/>
                <w:sz w:val="18"/>
                <w:szCs w:val="18"/>
              </w:rPr>
              <w:t>资格审查资料的特殊要求</w:t>
            </w:r>
          </w:p>
        </w:tc>
        <w:tc>
          <w:tcPr>
            <w:tcW w:w="6557" w:type="dxa"/>
            <w:vAlign w:val="center"/>
          </w:tcPr>
          <w:p w14:paraId="63817C5F" w14:textId="77777777" w:rsidR="00DC3D73" w:rsidRDefault="001E6FE7">
            <w:pPr>
              <w:spacing w:line="280" w:lineRule="exact"/>
              <w:rPr>
                <w:rFonts w:ascii="宋体" w:eastAsia="宋体" w:hAnsi="宋体" w:cs="宋体"/>
                <w:sz w:val="18"/>
                <w:szCs w:val="18"/>
              </w:rPr>
            </w:pPr>
            <w:r>
              <w:rPr>
                <w:rFonts w:ascii="宋体" w:eastAsia="宋体" w:hAnsi="宋体" w:cs="宋体" w:hint="eastAsia"/>
                <w:sz w:val="18"/>
                <w:szCs w:val="18"/>
              </w:rPr>
              <w:t>□资格预审</w:t>
            </w:r>
          </w:p>
          <w:p w14:paraId="798D2545" w14:textId="77777777" w:rsidR="00DC3D73" w:rsidRDefault="001E6FE7">
            <w:pPr>
              <w:spacing w:line="280" w:lineRule="exact"/>
              <w:rPr>
                <w:rFonts w:ascii="宋体" w:eastAsia="宋体" w:hAnsi="宋体" w:cs="宋体"/>
                <w:kern w:val="0"/>
                <w:sz w:val="18"/>
                <w:szCs w:val="18"/>
              </w:rPr>
            </w:pPr>
            <w:r>
              <w:rPr>
                <w:rFonts w:ascii="宋体" w:eastAsia="宋体" w:hAnsi="宋体" w:cs="宋体" w:hint="eastAsia"/>
                <w:sz w:val="18"/>
                <w:szCs w:val="18"/>
              </w:rPr>
              <w:t>■资格后审</w:t>
            </w:r>
          </w:p>
        </w:tc>
      </w:tr>
      <w:tr w:rsidR="00DC3D73" w14:paraId="484B5BE1" w14:textId="77777777">
        <w:trPr>
          <w:trHeight w:val="397"/>
          <w:jc w:val="center"/>
        </w:trPr>
        <w:tc>
          <w:tcPr>
            <w:tcW w:w="970" w:type="dxa"/>
            <w:vAlign w:val="center"/>
          </w:tcPr>
          <w:p w14:paraId="27E1195A"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3.5.2</w:t>
            </w:r>
          </w:p>
        </w:tc>
        <w:tc>
          <w:tcPr>
            <w:tcW w:w="1421" w:type="dxa"/>
            <w:vAlign w:val="center"/>
          </w:tcPr>
          <w:p w14:paraId="01964F24"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近年财务状况的年份要求</w:t>
            </w:r>
          </w:p>
        </w:tc>
        <w:tc>
          <w:tcPr>
            <w:tcW w:w="6557" w:type="dxa"/>
            <w:vAlign w:val="center"/>
          </w:tcPr>
          <w:p w14:paraId="7E66C974"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投标截止日前3个会计年</w:t>
            </w:r>
          </w:p>
        </w:tc>
      </w:tr>
      <w:tr w:rsidR="00DC3D73" w14:paraId="593F9D4F" w14:textId="77777777">
        <w:trPr>
          <w:trHeight w:val="397"/>
          <w:jc w:val="center"/>
        </w:trPr>
        <w:tc>
          <w:tcPr>
            <w:tcW w:w="970" w:type="dxa"/>
            <w:vAlign w:val="center"/>
          </w:tcPr>
          <w:p w14:paraId="0E10ABF8"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3.5.3</w:t>
            </w:r>
          </w:p>
        </w:tc>
        <w:tc>
          <w:tcPr>
            <w:tcW w:w="1421" w:type="dxa"/>
            <w:vAlign w:val="center"/>
          </w:tcPr>
          <w:p w14:paraId="30A20BC8"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近年完成的类似项目情况的时间要求</w:t>
            </w:r>
          </w:p>
        </w:tc>
        <w:tc>
          <w:tcPr>
            <w:tcW w:w="6557" w:type="dxa"/>
            <w:vAlign w:val="center"/>
          </w:tcPr>
          <w:p w14:paraId="53AAC475" w14:textId="77777777" w:rsidR="00DC3D73" w:rsidRDefault="001E6FE7">
            <w:pPr>
              <w:widowControl/>
              <w:spacing w:line="280" w:lineRule="exact"/>
              <w:jc w:val="left"/>
              <w:rPr>
                <w:rFonts w:ascii="宋体" w:eastAsia="宋体" w:hAnsi="宋体" w:cs="宋体"/>
                <w:kern w:val="0"/>
                <w:sz w:val="18"/>
                <w:szCs w:val="18"/>
              </w:rPr>
            </w:pPr>
            <w:r>
              <w:rPr>
                <w:rFonts w:ascii="宋体" w:hAnsi="宋体" w:cs="宋体" w:hint="eastAsia"/>
                <w:color w:val="000000"/>
                <w:kern w:val="0"/>
                <w:sz w:val="18"/>
                <w:szCs w:val="18"/>
              </w:rPr>
              <w:t>见招标公告</w:t>
            </w:r>
          </w:p>
        </w:tc>
      </w:tr>
      <w:tr w:rsidR="00DC3D73" w14:paraId="322F719A" w14:textId="77777777">
        <w:trPr>
          <w:trHeight w:val="397"/>
          <w:jc w:val="center"/>
        </w:trPr>
        <w:tc>
          <w:tcPr>
            <w:tcW w:w="970" w:type="dxa"/>
            <w:vAlign w:val="center"/>
          </w:tcPr>
          <w:p w14:paraId="7882D39C"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3.5.5</w:t>
            </w:r>
          </w:p>
        </w:tc>
        <w:tc>
          <w:tcPr>
            <w:tcW w:w="1421" w:type="dxa"/>
            <w:vAlign w:val="center"/>
          </w:tcPr>
          <w:p w14:paraId="4DFD07CC"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近年发生的诉讼及仲裁情况的时间要求</w:t>
            </w:r>
          </w:p>
        </w:tc>
        <w:tc>
          <w:tcPr>
            <w:tcW w:w="6557" w:type="dxa"/>
            <w:vAlign w:val="center"/>
          </w:tcPr>
          <w:p w14:paraId="7F210E53"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投标截止日前3年</w:t>
            </w:r>
          </w:p>
        </w:tc>
      </w:tr>
      <w:tr w:rsidR="00DC3D73" w14:paraId="5D7B74E7" w14:textId="77777777">
        <w:trPr>
          <w:trHeight w:val="552"/>
          <w:jc w:val="center"/>
        </w:trPr>
        <w:tc>
          <w:tcPr>
            <w:tcW w:w="970" w:type="dxa"/>
            <w:vAlign w:val="center"/>
          </w:tcPr>
          <w:p w14:paraId="6125E6B4"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3.6.1</w:t>
            </w:r>
          </w:p>
        </w:tc>
        <w:tc>
          <w:tcPr>
            <w:tcW w:w="1421" w:type="dxa"/>
            <w:vAlign w:val="center"/>
          </w:tcPr>
          <w:p w14:paraId="0610655B"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是否允许递交备选投标方案</w:t>
            </w:r>
          </w:p>
        </w:tc>
        <w:tc>
          <w:tcPr>
            <w:tcW w:w="6557" w:type="dxa"/>
            <w:vAlign w:val="center"/>
          </w:tcPr>
          <w:p w14:paraId="3E0CFEFE"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sz w:val="18"/>
                <w:szCs w:val="18"/>
              </w:rPr>
              <w:t>■</w:t>
            </w:r>
            <w:r>
              <w:rPr>
                <w:rFonts w:ascii="宋体" w:eastAsia="宋体" w:hAnsi="宋体" w:cs="宋体" w:hint="eastAsia"/>
                <w:kern w:val="0"/>
                <w:sz w:val="18"/>
                <w:szCs w:val="18"/>
              </w:rPr>
              <w:t xml:space="preserve"> 不允许</w:t>
            </w:r>
          </w:p>
          <w:p w14:paraId="139F3330" w14:textId="77777777" w:rsidR="00DC3D73" w:rsidRDefault="001E6FE7">
            <w:pPr>
              <w:spacing w:line="280" w:lineRule="exact"/>
              <w:rPr>
                <w:rFonts w:ascii="宋体" w:eastAsia="宋体" w:hAnsi="宋体" w:cs="宋体"/>
                <w:kern w:val="0"/>
                <w:sz w:val="18"/>
                <w:szCs w:val="18"/>
              </w:rPr>
            </w:pPr>
            <w:r>
              <w:rPr>
                <w:rFonts w:ascii="宋体" w:eastAsia="宋体" w:hAnsi="宋体" w:cs="宋体" w:hint="eastAsia"/>
                <w:kern w:val="0"/>
                <w:sz w:val="18"/>
                <w:szCs w:val="18"/>
              </w:rPr>
              <w:t>□ 允许</w:t>
            </w:r>
          </w:p>
        </w:tc>
      </w:tr>
      <w:tr w:rsidR="00DC3D73" w14:paraId="4E515641" w14:textId="77777777">
        <w:trPr>
          <w:trHeight w:val="397"/>
          <w:jc w:val="center"/>
        </w:trPr>
        <w:tc>
          <w:tcPr>
            <w:tcW w:w="970" w:type="dxa"/>
            <w:vAlign w:val="center"/>
          </w:tcPr>
          <w:p w14:paraId="6440B229"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3.7.3（1）</w:t>
            </w:r>
          </w:p>
        </w:tc>
        <w:tc>
          <w:tcPr>
            <w:tcW w:w="1421" w:type="dxa"/>
            <w:vAlign w:val="center"/>
          </w:tcPr>
          <w:p w14:paraId="20FFAC7B" w14:textId="77777777" w:rsidR="00DC3D73" w:rsidRDefault="001E6FE7">
            <w:pPr>
              <w:pStyle w:val="TableParagraph"/>
              <w:spacing w:line="280" w:lineRule="exact"/>
              <w:jc w:val="both"/>
              <w:rPr>
                <w:rFonts w:ascii="宋体" w:hAnsi="宋体" w:cs="宋体"/>
                <w:kern w:val="2"/>
                <w:sz w:val="18"/>
                <w:szCs w:val="18"/>
                <w:lang w:eastAsia="zh-CN"/>
              </w:rPr>
            </w:pPr>
            <w:r>
              <w:rPr>
                <w:rFonts w:ascii="宋体" w:hAnsi="宋体" w:cs="宋体" w:hint="eastAsia"/>
                <w:kern w:val="2"/>
                <w:sz w:val="18"/>
                <w:szCs w:val="18"/>
                <w:lang w:eastAsia="zh-CN"/>
              </w:rPr>
              <w:t>投标文件签字盖章要求</w:t>
            </w:r>
          </w:p>
        </w:tc>
        <w:tc>
          <w:tcPr>
            <w:tcW w:w="6557" w:type="dxa"/>
          </w:tcPr>
          <w:p w14:paraId="0B88BF82" w14:textId="77777777" w:rsidR="00DC3D73" w:rsidRDefault="001E6FE7">
            <w:pPr>
              <w:pStyle w:val="a7"/>
              <w:spacing w:after="0" w:line="300" w:lineRule="exact"/>
              <w:rPr>
                <w:rFonts w:ascii="宋体" w:eastAsia="宋体" w:hAnsi="宋体" w:cs="宋体"/>
                <w:sz w:val="18"/>
                <w:szCs w:val="18"/>
              </w:rPr>
            </w:pPr>
            <w:r>
              <w:rPr>
                <w:rFonts w:ascii="宋体" w:eastAsia="宋体" w:hAnsi="宋体" w:cs="宋体" w:hint="eastAsia"/>
                <w:sz w:val="18"/>
                <w:szCs w:val="18"/>
              </w:rPr>
              <w:t>1.所有证明性文件均需提供扫描件并加盖单位公章。包括但不限于以下资料：</w:t>
            </w:r>
          </w:p>
          <w:p w14:paraId="18278305" w14:textId="77777777" w:rsidR="00DC3D73" w:rsidRDefault="001E6FE7">
            <w:pPr>
              <w:pStyle w:val="a7"/>
              <w:spacing w:after="0" w:line="300" w:lineRule="exact"/>
              <w:rPr>
                <w:rFonts w:ascii="宋体" w:eastAsia="宋体" w:hAnsi="宋体" w:cs="宋体"/>
                <w:sz w:val="18"/>
                <w:szCs w:val="18"/>
              </w:rPr>
            </w:pPr>
            <w:r>
              <w:rPr>
                <w:rFonts w:ascii="宋体" w:eastAsia="宋体" w:hAnsi="宋体" w:cs="宋体" w:hint="eastAsia"/>
                <w:sz w:val="18"/>
                <w:szCs w:val="18"/>
              </w:rPr>
              <w:t>（1）企业营业执照</w:t>
            </w:r>
          </w:p>
          <w:p w14:paraId="3EDA1169" w14:textId="77777777" w:rsidR="00DC3D73" w:rsidRDefault="001E6FE7">
            <w:pPr>
              <w:pStyle w:val="a7"/>
              <w:spacing w:after="0" w:line="300" w:lineRule="exact"/>
              <w:rPr>
                <w:rFonts w:ascii="宋体" w:eastAsia="宋体" w:hAnsi="宋体" w:cs="宋体"/>
                <w:sz w:val="18"/>
                <w:szCs w:val="18"/>
              </w:rPr>
            </w:pPr>
            <w:r>
              <w:rPr>
                <w:rFonts w:ascii="宋体" w:eastAsia="宋体" w:hAnsi="宋体" w:cs="宋体" w:hint="eastAsia"/>
                <w:sz w:val="18"/>
                <w:szCs w:val="18"/>
              </w:rPr>
              <w:t>（2）企业资质证书及年检证明</w:t>
            </w:r>
          </w:p>
          <w:p w14:paraId="4EDAC4A2" w14:textId="77777777" w:rsidR="00DC3D73" w:rsidRDefault="001E6FE7">
            <w:pPr>
              <w:pStyle w:val="a7"/>
              <w:spacing w:after="0" w:line="300" w:lineRule="exact"/>
              <w:rPr>
                <w:rFonts w:ascii="宋体" w:eastAsia="宋体" w:hAnsi="宋体" w:cs="宋体"/>
                <w:sz w:val="18"/>
                <w:szCs w:val="18"/>
              </w:rPr>
            </w:pPr>
            <w:r>
              <w:rPr>
                <w:rFonts w:ascii="宋体" w:eastAsia="宋体" w:hAnsi="宋体" w:cs="宋体" w:hint="eastAsia"/>
                <w:sz w:val="18"/>
                <w:szCs w:val="18"/>
              </w:rPr>
              <w:t>（3）项目人员资质证书</w:t>
            </w:r>
          </w:p>
          <w:p w14:paraId="39B64C60" w14:textId="77777777" w:rsidR="00DC3D73" w:rsidRDefault="001E6FE7">
            <w:pPr>
              <w:pStyle w:val="a7"/>
              <w:spacing w:after="0" w:line="300" w:lineRule="exact"/>
              <w:rPr>
                <w:rFonts w:ascii="宋体" w:eastAsia="宋体" w:hAnsi="宋体" w:cs="宋体"/>
                <w:sz w:val="18"/>
                <w:szCs w:val="18"/>
              </w:rPr>
            </w:pPr>
            <w:r>
              <w:rPr>
                <w:rFonts w:ascii="宋体" w:eastAsia="宋体" w:hAnsi="宋体" w:cs="宋体" w:hint="eastAsia"/>
                <w:sz w:val="18"/>
                <w:szCs w:val="18"/>
              </w:rPr>
              <w:t>（4）业绩证明文件</w:t>
            </w:r>
          </w:p>
          <w:p w14:paraId="219CCA54" w14:textId="77777777" w:rsidR="00DC3D73" w:rsidRDefault="001E6FE7">
            <w:pPr>
              <w:pStyle w:val="a7"/>
              <w:spacing w:after="0" w:line="300" w:lineRule="exact"/>
              <w:rPr>
                <w:rFonts w:ascii="宋体" w:eastAsia="宋体" w:hAnsi="宋体" w:cs="宋体"/>
                <w:sz w:val="18"/>
                <w:szCs w:val="18"/>
              </w:rPr>
            </w:pPr>
            <w:r>
              <w:rPr>
                <w:rFonts w:ascii="宋体" w:hAnsi="宋体" w:cs="宋体" w:hint="eastAsia"/>
                <w:sz w:val="18"/>
                <w:szCs w:val="18"/>
              </w:rPr>
              <w:t>2</w:t>
            </w:r>
            <w:r>
              <w:rPr>
                <w:rFonts w:ascii="宋体" w:eastAsia="宋体" w:hAnsi="宋体" w:cs="宋体" w:hint="eastAsia"/>
                <w:sz w:val="18"/>
                <w:szCs w:val="18"/>
              </w:rPr>
              <w:t>.投标文件（含投标函、投标函附录）及对投标文件的澄清、说明和补正应由投标人的法定代表人或其授权的代理人签字或盖单位公章。</w:t>
            </w:r>
          </w:p>
          <w:p w14:paraId="170ACEFC" w14:textId="77777777" w:rsidR="00DC3D73" w:rsidRDefault="001E6FE7">
            <w:pPr>
              <w:pStyle w:val="a7"/>
              <w:spacing w:after="0" w:line="300" w:lineRule="exact"/>
              <w:rPr>
                <w:rFonts w:ascii="宋体" w:eastAsia="宋体" w:hAnsi="宋体" w:cs="宋体"/>
                <w:sz w:val="18"/>
                <w:szCs w:val="18"/>
              </w:rPr>
            </w:pPr>
            <w:r>
              <w:rPr>
                <w:rFonts w:ascii="宋体" w:hAnsi="宋体" w:cs="宋体" w:hint="eastAsia"/>
                <w:sz w:val="18"/>
                <w:szCs w:val="18"/>
              </w:rPr>
              <w:t>3</w:t>
            </w:r>
            <w:r>
              <w:rPr>
                <w:rFonts w:ascii="宋体" w:eastAsia="宋体" w:hAnsi="宋体" w:cs="宋体" w:hint="eastAsia"/>
                <w:sz w:val="18"/>
                <w:szCs w:val="18"/>
              </w:rPr>
              <w:t>.招标文件中要求的投标文件，按招标文件要求在相应位置加盖印章，所附证书证件均为原件扫描件。由投标人的法定代表人（单位负责人）签字或加盖印章的，应附法定代表人（单位负责人）身份证明，由代理人签字或加盖印章的，应附由法定代表人（单位负责人）签署的授权委托书。</w:t>
            </w:r>
          </w:p>
          <w:p w14:paraId="14B3648E" w14:textId="77777777" w:rsidR="00DC3D73" w:rsidRDefault="001E6FE7">
            <w:pPr>
              <w:pStyle w:val="a7"/>
              <w:spacing w:after="0" w:line="300" w:lineRule="exact"/>
              <w:rPr>
                <w:rFonts w:ascii="宋体" w:eastAsia="宋体" w:hAnsi="宋体" w:cs="宋体"/>
                <w:sz w:val="18"/>
                <w:szCs w:val="18"/>
              </w:rPr>
            </w:pPr>
            <w:r>
              <w:rPr>
                <w:rFonts w:ascii="宋体" w:eastAsia="宋体" w:hAnsi="宋体" w:cs="宋体" w:hint="eastAsia"/>
                <w:sz w:val="18"/>
                <w:szCs w:val="18"/>
              </w:rPr>
              <w:t>注：投标人如在投标文件中使用“投标专用章”，应提供“投标专用章”与公章具备同等效力的说明文件，并加盖公章，格式详见招标文件第</w:t>
            </w:r>
            <w:r>
              <w:rPr>
                <w:rFonts w:ascii="宋体" w:hAnsi="宋体" w:cs="宋体" w:hint="eastAsia"/>
                <w:sz w:val="18"/>
                <w:szCs w:val="18"/>
              </w:rPr>
              <w:t>六</w:t>
            </w:r>
            <w:r>
              <w:rPr>
                <w:rFonts w:ascii="宋体" w:eastAsia="宋体" w:hAnsi="宋体" w:cs="宋体" w:hint="eastAsia"/>
                <w:sz w:val="18"/>
                <w:szCs w:val="18"/>
              </w:rPr>
              <w:t>章_投标文件格式。</w:t>
            </w:r>
          </w:p>
          <w:p w14:paraId="4125483E" w14:textId="77777777" w:rsidR="00DC3D73" w:rsidRDefault="001E6FE7">
            <w:pPr>
              <w:pStyle w:val="TableParagraph"/>
              <w:spacing w:line="280" w:lineRule="exact"/>
              <w:jc w:val="both"/>
              <w:rPr>
                <w:rFonts w:ascii="宋体" w:hAnsi="宋体" w:cs="宋体"/>
                <w:sz w:val="18"/>
                <w:szCs w:val="18"/>
                <w:lang w:eastAsia="zh-CN"/>
              </w:rPr>
            </w:pPr>
            <w:r>
              <w:rPr>
                <w:rFonts w:ascii="宋体" w:hAnsi="宋体" w:cs="宋体" w:hint="eastAsia"/>
                <w:sz w:val="18"/>
                <w:szCs w:val="18"/>
                <w:lang w:eastAsia="zh-CN"/>
              </w:rPr>
              <w:t>4.招标文件第六章投标文件格式中提供了格式文件的，投标人应按格式进行编制。对上述格式文件进行实质性修改或未按格式进行签署的文件，被视为无效文件。</w:t>
            </w:r>
          </w:p>
        </w:tc>
      </w:tr>
      <w:tr w:rsidR="00DC3D73" w14:paraId="245D1370" w14:textId="77777777">
        <w:trPr>
          <w:trHeight w:val="1582"/>
          <w:jc w:val="center"/>
        </w:trPr>
        <w:tc>
          <w:tcPr>
            <w:tcW w:w="970" w:type="dxa"/>
            <w:vAlign w:val="center"/>
          </w:tcPr>
          <w:p w14:paraId="2166CC63"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4.1.1</w:t>
            </w:r>
          </w:p>
        </w:tc>
        <w:tc>
          <w:tcPr>
            <w:tcW w:w="1421" w:type="dxa"/>
            <w:vAlign w:val="center"/>
          </w:tcPr>
          <w:p w14:paraId="7FBBC475"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b/>
                <w:bCs/>
                <w:kern w:val="0"/>
                <w:sz w:val="18"/>
                <w:szCs w:val="18"/>
                <w:highlight w:val="yellow"/>
                <w:shd w:val="clear" w:color="auto" w:fill="FFFF00"/>
              </w:rPr>
              <w:t>投标文件封装要求</w:t>
            </w:r>
          </w:p>
        </w:tc>
        <w:tc>
          <w:tcPr>
            <w:tcW w:w="6557" w:type="dxa"/>
            <w:vAlign w:val="center"/>
          </w:tcPr>
          <w:tbl>
            <w:tblPr>
              <w:tblW w:w="6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2803"/>
              <w:gridCol w:w="875"/>
              <w:gridCol w:w="887"/>
              <w:gridCol w:w="888"/>
            </w:tblGrid>
            <w:tr w:rsidR="00DC3D73" w14:paraId="26D8A019" w14:textId="77777777">
              <w:trPr>
                <w:trHeight w:val="289"/>
                <w:jc w:val="center"/>
              </w:trPr>
              <w:tc>
                <w:tcPr>
                  <w:tcW w:w="603" w:type="dxa"/>
                  <w:shd w:val="clear" w:color="auto" w:fill="auto"/>
                  <w:noWrap/>
                  <w:vAlign w:val="center"/>
                </w:tcPr>
                <w:p w14:paraId="616CBC2E" w14:textId="77777777" w:rsidR="00DC3D73" w:rsidRDefault="001E6FE7">
                  <w:pPr>
                    <w:widowControl/>
                    <w:spacing w:line="300" w:lineRule="exact"/>
                    <w:jc w:val="center"/>
                    <w:rPr>
                      <w:rFonts w:ascii="宋体" w:eastAsia="宋体" w:hAnsi="宋体" w:cs="宋体"/>
                      <w:b/>
                      <w:bCs/>
                      <w:color w:val="000000"/>
                      <w:sz w:val="16"/>
                      <w:szCs w:val="16"/>
                    </w:rPr>
                  </w:pPr>
                  <w:r>
                    <w:rPr>
                      <w:rFonts w:ascii="宋体" w:eastAsia="宋体" w:hAnsi="宋体" w:cs="宋体" w:hint="eastAsia"/>
                      <w:b/>
                      <w:bCs/>
                      <w:color w:val="000000"/>
                      <w:sz w:val="16"/>
                      <w:szCs w:val="16"/>
                    </w:rPr>
                    <w:t>序号</w:t>
                  </w:r>
                </w:p>
              </w:tc>
              <w:tc>
                <w:tcPr>
                  <w:tcW w:w="2803" w:type="dxa"/>
                  <w:shd w:val="clear" w:color="auto" w:fill="auto"/>
                  <w:noWrap/>
                  <w:vAlign w:val="center"/>
                </w:tcPr>
                <w:p w14:paraId="237C1E55" w14:textId="77777777" w:rsidR="00DC3D73" w:rsidRDefault="001E6FE7">
                  <w:pPr>
                    <w:widowControl/>
                    <w:spacing w:line="300" w:lineRule="exact"/>
                    <w:jc w:val="center"/>
                    <w:rPr>
                      <w:rFonts w:ascii="宋体" w:eastAsia="宋体" w:hAnsi="宋体" w:cs="宋体"/>
                      <w:b/>
                      <w:bCs/>
                      <w:color w:val="000000"/>
                      <w:sz w:val="16"/>
                      <w:szCs w:val="16"/>
                    </w:rPr>
                  </w:pPr>
                  <w:r>
                    <w:rPr>
                      <w:rFonts w:ascii="宋体" w:eastAsia="宋体" w:hAnsi="宋体" w:cs="宋体" w:hint="eastAsia"/>
                      <w:b/>
                      <w:bCs/>
                      <w:color w:val="000000"/>
                      <w:sz w:val="16"/>
                      <w:szCs w:val="16"/>
                    </w:rPr>
                    <w:t>文件名称</w:t>
                  </w:r>
                </w:p>
              </w:tc>
              <w:tc>
                <w:tcPr>
                  <w:tcW w:w="875" w:type="dxa"/>
                  <w:shd w:val="clear" w:color="auto" w:fill="auto"/>
                  <w:noWrap/>
                  <w:vAlign w:val="center"/>
                </w:tcPr>
                <w:p w14:paraId="6BA472C0" w14:textId="77777777" w:rsidR="00DC3D73" w:rsidRDefault="001E6FE7">
                  <w:pPr>
                    <w:widowControl/>
                    <w:spacing w:line="300" w:lineRule="exact"/>
                    <w:jc w:val="center"/>
                    <w:rPr>
                      <w:rFonts w:ascii="宋体" w:eastAsia="宋体" w:hAnsi="宋体" w:cs="宋体"/>
                      <w:b/>
                      <w:bCs/>
                      <w:color w:val="000000"/>
                      <w:sz w:val="16"/>
                      <w:szCs w:val="16"/>
                    </w:rPr>
                  </w:pPr>
                  <w:r>
                    <w:rPr>
                      <w:rFonts w:ascii="宋体" w:eastAsia="宋体" w:hAnsi="宋体" w:cs="宋体" w:hint="eastAsia"/>
                      <w:b/>
                      <w:bCs/>
                      <w:color w:val="000000"/>
                      <w:sz w:val="16"/>
                      <w:szCs w:val="16"/>
                    </w:rPr>
                    <w:t>文件数量</w:t>
                  </w:r>
                </w:p>
              </w:tc>
              <w:tc>
                <w:tcPr>
                  <w:tcW w:w="887" w:type="dxa"/>
                  <w:shd w:val="clear" w:color="auto" w:fill="auto"/>
                  <w:noWrap/>
                  <w:vAlign w:val="center"/>
                </w:tcPr>
                <w:p w14:paraId="1ED321B8" w14:textId="77777777" w:rsidR="00DC3D73" w:rsidRDefault="001E6FE7">
                  <w:pPr>
                    <w:widowControl/>
                    <w:spacing w:line="300" w:lineRule="exact"/>
                    <w:jc w:val="center"/>
                    <w:rPr>
                      <w:rFonts w:ascii="宋体" w:eastAsia="宋体" w:hAnsi="宋体" w:cs="宋体"/>
                      <w:b/>
                      <w:bCs/>
                      <w:color w:val="000000"/>
                      <w:sz w:val="16"/>
                      <w:szCs w:val="16"/>
                    </w:rPr>
                  </w:pPr>
                  <w:r>
                    <w:rPr>
                      <w:rFonts w:ascii="宋体" w:eastAsia="宋体" w:hAnsi="宋体" w:cs="宋体" w:hint="eastAsia"/>
                      <w:b/>
                      <w:bCs/>
                      <w:color w:val="000000"/>
                      <w:sz w:val="16"/>
                      <w:szCs w:val="16"/>
                    </w:rPr>
                    <w:t>密封要求</w:t>
                  </w:r>
                </w:p>
              </w:tc>
              <w:tc>
                <w:tcPr>
                  <w:tcW w:w="888" w:type="dxa"/>
                  <w:shd w:val="clear" w:color="auto" w:fill="auto"/>
                  <w:noWrap/>
                  <w:vAlign w:val="center"/>
                </w:tcPr>
                <w:p w14:paraId="24C14DF6" w14:textId="77777777" w:rsidR="00DC3D73" w:rsidRDefault="001E6FE7">
                  <w:pPr>
                    <w:widowControl/>
                    <w:spacing w:line="300" w:lineRule="exact"/>
                    <w:jc w:val="center"/>
                    <w:rPr>
                      <w:rFonts w:ascii="宋体" w:eastAsia="宋体" w:hAnsi="宋体" w:cs="宋体"/>
                      <w:b/>
                      <w:bCs/>
                      <w:color w:val="000000"/>
                      <w:sz w:val="16"/>
                      <w:szCs w:val="16"/>
                    </w:rPr>
                  </w:pPr>
                  <w:r>
                    <w:rPr>
                      <w:rFonts w:ascii="宋体" w:eastAsia="宋体" w:hAnsi="宋体" w:cs="宋体" w:hint="eastAsia"/>
                      <w:b/>
                      <w:bCs/>
                      <w:color w:val="000000"/>
                      <w:sz w:val="16"/>
                      <w:szCs w:val="16"/>
                    </w:rPr>
                    <w:t>递交要求</w:t>
                  </w:r>
                </w:p>
              </w:tc>
            </w:tr>
            <w:tr w:rsidR="00DC3D73" w14:paraId="6F42EC36" w14:textId="77777777">
              <w:trPr>
                <w:trHeight w:val="288"/>
                <w:jc w:val="center"/>
              </w:trPr>
              <w:tc>
                <w:tcPr>
                  <w:tcW w:w="603" w:type="dxa"/>
                  <w:shd w:val="clear" w:color="auto" w:fill="auto"/>
                  <w:noWrap/>
                  <w:vAlign w:val="center"/>
                </w:tcPr>
                <w:p w14:paraId="5F82AEBB" w14:textId="77777777" w:rsidR="00DC3D73" w:rsidRDefault="001E6FE7">
                  <w:pPr>
                    <w:widowControl/>
                    <w:spacing w:line="300" w:lineRule="exact"/>
                    <w:jc w:val="center"/>
                    <w:rPr>
                      <w:rFonts w:ascii="宋体" w:eastAsia="宋体" w:hAnsi="宋体" w:cs="宋体"/>
                      <w:color w:val="000000"/>
                      <w:sz w:val="16"/>
                      <w:szCs w:val="16"/>
                    </w:rPr>
                  </w:pPr>
                  <w:r>
                    <w:rPr>
                      <w:rFonts w:ascii="宋体" w:eastAsia="宋体" w:hAnsi="宋体" w:cs="宋体" w:hint="eastAsia"/>
                      <w:color w:val="000000"/>
                      <w:sz w:val="16"/>
                      <w:szCs w:val="16"/>
                    </w:rPr>
                    <w:t>1</w:t>
                  </w:r>
                </w:p>
              </w:tc>
              <w:tc>
                <w:tcPr>
                  <w:tcW w:w="2803" w:type="dxa"/>
                  <w:shd w:val="clear" w:color="auto" w:fill="auto"/>
                  <w:noWrap/>
                  <w:vAlign w:val="center"/>
                </w:tcPr>
                <w:p w14:paraId="337618FF" w14:textId="77777777" w:rsidR="00DC3D73" w:rsidRDefault="001E6FE7">
                  <w:pPr>
                    <w:widowControl/>
                    <w:adjustRightInd w:val="0"/>
                    <w:snapToGrid w:val="0"/>
                    <w:spacing w:line="300" w:lineRule="exact"/>
                    <w:jc w:val="center"/>
                    <w:rPr>
                      <w:rFonts w:ascii="宋体" w:eastAsia="宋体" w:hAnsi="宋体" w:cs="宋体"/>
                      <w:color w:val="000000"/>
                      <w:sz w:val="16"/>
                      <w:szCs w:val="16"/>
                    </w:rPr>
                  </w:pPr>
                  <w:r>
                    <w:rPr>
                      <w:rFonts w:ascii="宋体" w:hAnsi="宋体" w:cs="宋体" w:hint="eastAsia"/>
                      <w:color w:val="000000"/>
                      <w:sz w:val="16"/>
                      <w:szCs w:val="16"/>
                    </w:rPr>
                    <w:t>U盘投标文件</w:t>
                  </w:r>
                </w:p>
              </w:tc>
              <w:tc>
                <w:tcPr>
                  <w:tcW w:w="875" w:type="dxa"/>
                  <w:shd w:val="clear" w:color="auto" w:fill="auto"/>
                  <w:noWrap/>
                  <w:vAlign w:val="center"/>
                </w:tcPr>
                <w:p w14:paraId="54A9B90A" w14:textId="77777777" w:rsidR="00DC3D73" w:rsidRDefault="001E6FE7">
                  <w:pPr>
                    <w:widowControl/>
                    <w:spacing w:line="300" w:lineRule="exact"/>
                    <w:jc w:val="center"/>
                    <w:rPr>
                      <w:rFonts w:ascii="宋体" w:eastAsia="宋体" w:hAnsi="宋体" w:cs="宋体"/>
                      <w:color w:val="000000"/>
                      <w:sz w:val="16"/>
                      <w:szCs w:val="16"/>
                    </w:rPr>
                  </w:pPr>
                  <w:r>
                    <w:rPr>
                      <w:rFonts w:ascii="宋体" w:eastAsia="宋体" w:hAnsi="宋体" w:cs="宋体" w:hint="eastAsia"/>
                      <w:color w:val="000000"/>
                      <w:sz w:val="16"/>
                      <w:szCs w:val="16"/>
                    </w:rPr>
                    <w:t>1份</w:t>
                  </w:r>
                </w:p>
              </w:tc>
              <w:tc>
                <w:tcPr>
                  <w:tcW w:w="887" w:type="dxa"/>
                  <w:shd w:val="clear" w:color="auto" w:fill="auto"/>
                  <w:noWrap/>
                  <w:vAlign w:val="center"/>
                </w:tcPr>
                <w:p w14:paraId="0E2C9CA3" w14:textId="77777777" w:rsidR="00DC3D73" w:rsidRDefault="001E6FE7">
                  <w:pPr>
                    <w:widowControl/>
                    <w:spacing w:line="300" w:lineRule="exact"/>
                    <w:jc w:val="center"/>
                    <w:rPr>
                      <w:rFonts w:ascii="宋体" w:eastAsia="宋体" w:hAnsi="宋体" w:cs="宋体"/>
                      <w:color w:val="000000"/>
                      <w:sz w:val="16"/>
                      <w:szCs w:val="16"/>
                    </w:rPr>
                  </w:pPr>
                  <w:r>
                    <w:rPr>
                      <w:rFonts w:ascii="宋体" w:eastAsia="宋体" w:hAnsi="宋体" w:cs="宋体" w:hint="eastAsia"/>
                      <w:color w:val="000000"/>
                      <w:sz w:val="16"/>
                      <w:szCs w:val="16"/>
                    </w:rPr>
                    <w:t>单独密封</w:t>
                  </w:r>
                </w:p>
              </w:tc>
              <w:tc>
                <w:tcPr>
                  <w:tcW w:w="888" w:type="dxa"/>
                  <w:vMerge w:val="restart"/>
                  <w:shd w:val="clear" w:color="auto" w:fill="auto"/>
                  <w:noWrap/>
                  <w:vAlign w:val="center"/>
                </w:tcPr>
                <w:p w14:paraId="6081D12F" w14:textId="77777777" w:rsidR="00DC3D73" w:rsidRDefault="001E6FE7">
                  <w:pPr>
                    <w:widowControl/>
                    <w:spacing w:line="300" w:lineRule="exact"/>
                    <w:jc w:val="center"/>
                    <w:rPr>
                      <w:rFonts w:ascii="宋体" w:eastAsia="宋体" w:hAnsi="宋体" w:cs="宋体"/>
                      <w:color w:val="000000"/>
                      <w:sz w:val="16"/>
                      <w:szCs w:val="16"/>
                      <w:highlight w:val="yellow"/>
                    </w:rPr>
                  </w:pPr>
                  <w:r>
                    <w:rPr>
                      <w:rFonts w:ascii="宋体" w:eastAsia="宋体" w:hAnsi="宋体" w:cs="宋体" w:hint="eastAsia"/>
                      <w:b/>
                      <w:bCs/>
                      <w:sz w:val="16"/>
                      <w:szCs w:val="16"/>
                      <w:highlight w:val="yellow"/>
                    </w:rPr>
                    <w:t>合并邮寄递交</w:t>
                  </w:r>
                </w:p>
              </w:tc>
            </w:tr>
            <w:tr w:rsidR="00DC3D73" w14:paraId="25DA45F6" w14:textId="77777777">
              <w:trPr>
                <w:trHeight w:val="288"/>
                <w:jc w:val="center"/>
              </w:trPr>
              <w:tc>
                <w:tcPr>
                  <w:tcW w:w="603" w:type="dxa"/>
                  <w:shd w:val="clear" w:color="auto" w:fill="auto"/>
                  <w:noWrap/>
                  <w:vAlign w:val="center"/>
                </w:tcPr>
                <w:p w14:paraId="756CC249" w14:textId="77777777" w:rsidR="00DC3D73" w:rsidRDefault="001E6FE7">
                  <w:pPr>
                    <w:widowControl/>
                    <w:spacing w:line="300" w:lineRule="exact"/>
                    <w:jc w:val="center"/>
                    <w:rPr>
                      <w:rFonts w:ascii="宋体" w:eastAsia="宋体" w:hAnsi="宋体" w:cs="宋体"/>
                      <w:color w:val="000000"/>
                      <w:sz w:val="16"/>
                      <w:szCs w:val="16"/>
                    </w:rPr>
                  </w:pPr>
                  <w:r>
                    <w:rPr>
                      <w:rFonts w:ascii="宋体" w:eastAsia="宋体" w:hAnsi="宋体" w:cs="宋体" w:hint="eastAsia"/>
                      <w:color w:val="000000"/>
                      <w:sz w:val="16"/>
                      <w:szCs w:val="16"/>
                    </w:rPr>
                    <w:t>2</w:t>
                  </w:r>
                </w:p>
              </w:tc>
              <w:tc>
                <w:tcPr>
                  <w:tcW w:w="2803" w:type="dxa"/>
                  <w:shd w:val="clear" w:color="auto" w:fill="auto"/>
                  <w:noWrap/>
                  <w:vAlign w:val="center"/>
                </w:tcPr>
                <w:p w14:paraId="68664F4C" w14:textId="77777777" w:rsidR="00DC3D73" w:rsidRDefault="001E6FE7">
                  <w:pPr>
                    <w:widowControl/>
                    <w:adjustRightInd w:val="0"/>
                    <w:snapToGrid w:val="0"/>
                    <w:spacing w:line="300" w:lineRule="exact"/>
                    <w:jc w:val="center"/>
                    <w:rPr>
                      <w:rFonts w:ascii="宋体" w:eastAsia="宋体" w:hAnsi="宋体" w:cs="宋体"/>
                      <w:color w:val="000000"/>
                      <w:sz w:val="16"/>
                      <w:szCs w:val="16"/>
                    </w:rPr>
                  </w:pPr>
                  <w:r>
                    <w:rPr>
                      <w:rFonts w:ascii="宋体" w:eastAsia="宋体" w:hAnsi="宋体" w:cs="宋体"/>
                      <w:color w:val="000000"/>
                      <w:sz w:val="16"/>
                      <w:szCs w:val="16"/>
                    </w:rPr>
                    <w:t>光盘投标文件-开标、商务和技术正本</w:t>
                  </w:r>
                </w:p>
              </w:tc>
              <w:tc>
                <w:tcPr>
                  <w:tcW w:w="875" w:type="dxa"/>
                  <w:shd w:val="clear" w:color="auto" w:fill="auto"/>
                  <w:noWrap/>
                  <w:vAlign w:val="center"/>
                </w:tcPr>
                <w:p w14:paraId="37FCFC4A" w14:textId="77777777" w:rsidR="00DC3D73" w:rsidRDefault="001E6FE7">
                  <w:pPr>
                    <w:widowControl/>
                    <w:spacing w:line="300" w:lineRule="exact"/>
                    <w:jc w:val="center"/>
                    <w:rPr>
                      <w:rFonts w:ascii="宋体" w:eastAsia="宋体" w:hAnsi="宋体" w:cs="宋体"/>
                      <w:color w:val="000000"/>
                      <w:sz w:val="16"/>
                      <w:szCs w:val="16"/>
                    </w:rPr>
                  </w:pPr>
                  <w:r>
                    <w:rPr>
                      <w:rFonts w:ascii="宋体" w:eastAsia="宋体" w:hAnsi="宋体" w:cs="宋体" w:hint="eastAsia"/>
                      <w:color w:val="000000"/>
                      <w:sz w:val="16"/>
                      <w:szCs w:val="16"/>
                    </w:rPr>
                    <w:t>1份</w:t>
                  </w:r>
                </w:p>
              </w:tc>
              <w:tc>
                <w:tcPr>
                  <w:tcW w:w="887" w:type="dxa"/>
                  <w:shd w:val="clear" w:color="auto" w:fill="auto"/>
                  <w:noWrap/>
                  <w:vAlign w:val="center"/>
                </w:tcPr>
                <w:p w14:paraId="7F676903" w14:textId="77777777" w:rsidR="00DC3D73" w:rsidRDefault="001E6FE7">
                  <w:pPr>
                    <w:widowControl/>
                    <w:spacing w:line="300" w:lineRule="exact"/>
                    <w:jc w:val="center"/>
                    <w:rPr>
                      <w:rFonts w:ascii="宋体" w:eastAsia="宋体" w:hAnsi="宋体" w:cs="宋体"/>
                      <w:color w:val="000000"/>
                      <w:sz w:val="16"/>
                      <w:szCs w:val="16"/>
                    </w:rPr>
                  </w:pPr>
                  <w:r>
                    <w:rPr>
                      <w:rFonts w:ascii="宋体" w:eastAsia="宋体" w:hAnsi="宋体" w:cs="宋体" w:hint="eastAsia"/>
                      <w:color w:val="000000"/>
                      <w:sz w:val="16"/>
                      <w:szCs w:val="16"/>
                    </w:rPr>
                    <w:t>单独密封</w:t>
                  </w:r>
                </w:p>
              </w:tc>
              <w:tc>
                <w:tcPr>
                  <w:tcW w:w="888" w:type="dxa"/>
                  <w:vMerge/>
                  <w:shd w:val="clear" w:color="auto" w:fill="auto"/>
                  <w:noWrap/>
                  <w:vAlign w:val="center"/>
                </w:tcPr>
                <w:p w14:paraId="3D3498E4" w14:textId="77777777" w:rsidR="00DC3D73" w:rsidRDefault="00DC3D73">
                  <w:pPr>
                    <w:widowControl/>
                    <w:spacing w:line="300" w:lineRule="exact"/>
                    <w:jc w:val="center"/>
                    <w:rPr>
                      <w:rFonts w:ascii="宋体" w:eastAsia="宋体" w:hAnsi="宋体" w:cs="宋体"/>
                      <w:color w:val="000000"/>
                      <w:sz w:val="16"/>
                      <w:szCs w:val="16"/>
                      <w:highlight w:val="yellow"/>
                    </w:rPr>
                  </w:pPr>
                </w:p>
              </w:tc>
            </w:tr>
            <w:tr w:rsidR="00DC3D73" w14:paraId="1651F840" w14:textId="77777777">
              <w:trPr>
                <w:trHeight w:val="288"/>
                <w:jc w:val="center"/>
              </w:trPr>
              <w:tc>
                <w:tcPr>
                  <w:tcW w:w="603" w:type="dxa"/>
                  <w:shd w:val="clear" w:color="auto" w:fill="auto"/>
                  <w:noWrap/>
                  <w:vAlign w:val="center"/>
                </w:tcPr>
                <w:p w14:paraId="41BAADC2" w14:textId="77777777" w:rsidR="00DC3D73" w:rsidRDefault="001E6FE7">
                  <w:pPr>
                    <w:widowControl/>
                    <w:spacing w:line="300" w:lineRule="exact"/>
                    <w:jc w:val="center"/>
                    <w:rPr>
                      <w:rFonts w:ascii="宋体" w:eastAsia="宋体" w:hAnsi="宋体" w:cs="宋体"/>
                      <w:color w:val="000000"/>
                      <w:sz w:val="16"/>
                      <w:szCs w:val="16"/>
                    </w:rPr>
                  </w:pPr>
                  <w:r>
                    <w:rPr>
                      <w:rFonts w:ascii="宋体" w:eastAsia="宋体" w:hAnsi="宋体" w:cs="宋体" w:hint="eastAsia"/>
                      <w:color w:val="000000"/>
                      <w:sz w:val="16"/>
                      <w:szCs w:val="16"/>
                    </w:rPr>
                    <w:t>3</w:t>
                  </w:r>
                </w:p>
              </w:tc>
              <w:tc>
                <w:tcPr>
                  <w:tcW w:w="2803" w:type="dxa"/>
                  <w:shd w:val="clear" w:color="auto" w:fill="auto"/>
                  <w:noWrap/>
                  <w:vAlign w:val="center"/>
                </w:tcPr>
                <w:p w14:paraId="31A8B894" w14:textId="77777777" w:rsidR="00DC3D73" w:rsidRDefault="001E6FE7">
                  <w:pPr>
                    <w:widowControl/>
                    <w:adjustRightInd w:val="0"/>
                    <w:snapToGrid w:val="0"/>
                    <w:spacing w:line="300" w:lineRule="exact"/>
                    <w:jc w:val="center"/>
                    <w:rPr>
                      <w:rFonts w:ascii="宋体" w:hAnsi="宋体" w:cs="宋体"/>
                      <w:color w:val="000000"/>
                      <w:sz w:val="16"/>
                      <w:szCs w:val="16"/>
                    </w:rPr>
                  </w:pPr>
                  <w:r>
                    <w:rPr>
                      <w:rFonts w:ascii="宋体" w:hAnsi="宋体" w:cs="宋体" w:hint="eastAsia"/>
                      <w:color w:val="000000"/>
                      <w:sz w:val="16"/>
                      <w:szCs w:val="16"/>
                    </w:rPr>
                    <w:t>光盘投标文件-开标和商务副本</w:t>
                  </w:r>
                </w:p>
              </w:tc>
              <w:tc>
                <w:tcPr>
                  <w:tcW w:w="875" w:type="dxa"/>
                  <w:shd w:val="clear" w:color="auto" w:fill="auto"/>
                  <w:noWrap/>
                  <w:vAlign w:val="center"/>
                </w:tcPr>
                <w:p w14:paraId="30BDDC16" w14:textId="77777777" w:rsidR="00DC3D73" w:rsidRDefault="001E6FE7">
                  <w:pPr>
                    <w:widowControl/>
                    <w:spacing w:line="300" w:lineRule="exact"/>
                    <w:jc w:val="center"/>
                    <w:rPr>
                      <w:rFonts w:ascii="宋体" w:hAnsi="宋体" w:cs="宋体"/>
                      <w:color w:val="000000"/>
                      <w:sz w:val="16"/>
                      <w:szCs w:val="16"/>
                    </w:rPr>
                  </w:pPr>
                  <w:r>
                    <w:rPr>
                      <w:rFonts w:ascii="宋体" w:hAnsi="宋体" w:cs="宋体" w:hint="eastAsia"/>
                      <w:color w:val="000000"/>
                      <w:sz w:val="16"/>
                      <w:szCs w:val="16"/>
                    </w:rPr>
                    <w:t>1</w:t>
                  </w:r>
                  <w:r>
                    <w:rPr>
                      <w:rFonts w:ascii="宋体" w:eastAsia="宋体" w:hAnsi="宋体" w:cs="宋体" w:hint="eastAsia"/>
                      <w:color w:val="000000"/>
                      <w:sz w:val="16"/>
                      <w:szCs w:val="16"/>
                    </w:rPr>
                    <w:t>份</w:t>
                  </w:r>
                </w:p>
              </w:tc>
              <w:tc>
                <w:tcPr>
                  <w:tcW w:w="887" w:type="dxa"/>
                  <w:shd w:val="clear" w:color="auto" w:fill="auto"/>
                  <w:noWrap/>
                  <w:vAlign w:val="center"/>
                </w:tcPr>
                <w:p w14:paraId="7EB0F50E" w14:textId="77777777" w:rsidR="00DC3D73" w:rsidRDefault="001E6FE7">
                  <w:pPr>
                    <w:widowControl/>
                    <w:spacing w:line="300" w:lineRule="exact"/>
                    <w:jc w:val="center"/>
                    <w:rPr>
                      <w:rFonts w:ascii="宋体" w:eastAsia="宋体" w:hAnsi="宋体" w:cs="宋体"/>
                      <w:color w:val="000000"/>
                      <w:sz w:val="16"/>
                      <w:szCs w:val="16"/>
                    </w:rPr>
                  </w:pPr>
                  <w:r>
                    <w:rPr>
                      <w:rFonts w:ascii="宋体" w:eastAsia="宋体" w:hAnsi="宋体" w:cs="宋体" w:hint="eastAsia"/>
                      <w:color w:val="000000"/>
                      <w:sz w:val="16"/>
                      <w:szCs w:val="16"/>
                    </w:rPr>
                    <w:t>单独密封</w:t>
                  </w:r>
                </w:p>
              </w:tc>
              <w:tc>
                <w:tcPr>
                  <w:tcW w:w="888" w:type="dxa"/>
                  <w:vMerge/>
                  <w:shd w:val="clear" w:color="auto" w:fill="auto"/>
                  <w:noWrap/>
                  <w:vAlign w:val="center"/>
                </w:tcPr>
                <w:p w14:paraId="65B61BB6" w14:textId="77777777" w:rsidR="00DC3D73" w:rsidRDefault="00DC3D73">
                  <w:pPr>
                    <w:widowControl/>
                    <w:spacing w:line="300" w:lineRule="exact"/>
                    <w:jc w:val="center"/>
                    <w:rPr>
                      <w:rFonts w:ascii="宋体" w:eastAsia="宋体" w:hAnsi="宋体" w:cs="宋体"/>
                      <w:color w:val="000000"/>
                      <w:sz w:val="16"/>
                      <w:szCs w:val="16"/>
                      <w:highlight w:val="yellow"/>
                    </w:rPr>
                  </w:pPr>
                </w:p>
              </w:tc>
            </w:tr>
            <w:tr w:rsidR="00DC3D73" w14:paraId="6B508152" w14:textId="77777777">
              <w:trPr>
                <w:trHeight w:val="288"/>
                <w:jc w:val="center"/>
              </w:trPr>
              <w:tc>
                <w:tcPr>
                  <w:tcW w:w="603" w:type="dxa"/>
                  <w:shd w:val="clear" w:color="auto" w:fill="auto"/>
                  <w:noWrap/>
                  <w:vAlign w:val="center"/>
                </w:tcPr>
                <w:p w14:paraId="61AD6EA3" w14:textId="77777777" w:rsidR="00DC3D73" w:rsidRDefault="001E6FE7">
                  <w:pPr>
                    <w:widowControl/>
                    <w:spacing w:line="300" w:lineRule="exact"/>
                    <w:jc w:val="center"/>
                    <w:rPr>
                      <w:rFonts w:ascii="宋体" w:eastAsia="宋体" w:hAnsi="宋体" w:cs="宋体"/>
                      <w:color w:val="000000"/>
                      <w:sz w:val="16"/>
                      <w:szCs w:val="16"/>
                    </w:rPr>
                  </w:pPr>
                  <w:r>
                    <w:rPr>
                      <w:rFonts w:ascii="宋体" w:hAnsi="宋体" w:cs="宋体" w:hint="eastAsia"/>
                      <w:color w:val="000000"/>
                      <w:sz w:val="16"/>
                      <w:szCs w:val="16"/>
                    </w:rPr>
                    <w:t>4</w:t>
                  </w:r>
                </w:p>
              </w:tc>
              <w:tc>
                <w:tcPr>
                  <w:tcW w:w="2803" w:type="dxa"/>
                  <w:shd w:val="clear" w:color="auto" w:fill="auto"/>
                  <w:noWrap/>
                  <w:vAlign w:val="center"/>
                </w:tcPr>
                <w:p w14:paraId="557A56AE" w14:textId="77777777" w:rsidR="00DC3D73" w:rsidRDefault="001E6FE7">
                  <w:pPr>
                    <w:widowControl/>
                    <w:adjustRightInd w:val="0"/>
                    <w:snapToGrid w:val="0"/>
                    <w:spacing w:line="300" w:lineRule="exact"/>
                    <w:jc w:val="center"/>
                    <w:rPr>
                      <w:rFonts w:ascii="宋体" w:eastAsia="宋体" w:hAnsi="宋体" w:cs="宋体"/>
                      <w:color w:val="000000"/>
                      <w:sz w:val="16"/>
                      <w:szCs w:val="16"/>
                    </w:rPr>
                  </w:pPr>
                  <w:r>
                    <w:rPr>
                      <w:rFonts w:ascii="宋体" w:hAnsi="宋体" w:cs="宋体" w:hint="eastAsia"/>
                      <w:color w:val="000000"/>
                      <w:sz w:val="16"/>
                      <w:szCs w:val="16"/>
                    </w:rPr>
                    <w:t>光盘投标文件-技术副本</w:t>
                  </w:r>
                </w:p>
              </w:tc>
              <w:tc>
                <w:tcPr>
                  <w:tcW w:w="875" w:type="dxa"/>
                  <w:shd w:val="clear" w:color="auto" w:fill="auto"/>
                  <w:noWrap/>
                  <w:vAlign w:val="center"/>
                </w:tcPr>
                <w:p w14:paraId="515C2787" w14:textId="77777777" w:rsidR="00DC3D73" w:rsidRDefault="001E6FE7">
                  <w:pPr>
                    <w:widowControl/>
                    <w:spacing w:line="300" w:lineRule="exact"/>
                    <w:jc w:val="center"/>
                    <w:rPr>
                      <w:rFonts w:ascii="宋体" w:eastAsia="宋体" w:hAnsi="宋体" w:cs="宋体"/>
                      <w:color w:val="000000"/>
                      <w:sz w:val="16"/>
                      <w:szCs w:val="16"/>
                    </w:rPr>
                  </w:pPr>
                  <w:r>
                    <w:rPr>
                      <w:rFonts w:ascii="宋体" w:hAnsi="宋体" w:cs="宋体" w:hint="eastAsia"/>
                      <w:color w:val="000000"/>
                      <w:sz w:val="16"/>
                      <w:szCs w:val="16"/>
                    </w:rPr>
                    <w:t>1</w:t>
                  </w:r>
                  <w:r>
                    <w:rPr>
                      <w:rFonts w:ascii="宋体" w:eastAsia="宋体" w:hAnsi="宋体" w:cs="宋体" w:hint="eastAsia"/>
                      <w:color w:val="000000"/>
                      <w:sz w:val="16"/>
                      <w:szCs w:val="16"/>
                    </w:rPr>
                    <w:t>份</w:t>
                  </w:r>
                </w:p>
              </w:tc>
              <w:tc>
                <w:tcPr>
                  <w:tcW w:w="887" w:type="dxa"/>
                  <w:shd w:val="clear" w:color="auto" w:fill="auto"/>
                  <w:noWrap/>
                  <w:vAlign w:val="center"/>
                </w:tcPr>
                <w:p w14:paraId="57654979" w14:textId="77777777" w:rsidR="00DC3D73" w:rsidRDefault="001E6FE7">
                  <w:pPr>
                    <w:widowControl/>
                    <w:spacing w:line="300" w:lineRule="exact"/>
                    <w:jc w:val="center"/>
                    <w:rPr>
                      <w:rFonts w:ascii="宋体" w:eastAsia="宋体" w:hAnsi="宋体" w:cs="宋体"/>
                      <w:color w:val="000000"/>
                      <w:sz w:val="16"/>
                      <w:szCs w:val="16"/>
                    </w:rPr>
                  </w:pPr>
                  <w:r>
                    <w:rPr>
                      <w:rFonts w:ascii="宋体" w:eastAsia="宋体" w:hAnsi="宋体" w:cs="宋体" w:hint="eastAsia"/>
                      <w:color w:val="000000"/>
                      <w:sz w:val="16"/>
                      <w:szCs w:val="16"/>
                    </w:rPr>
                    <w:t>单独密封</w:t>
                  </w:r>
                </w:p>
              </w:tc>
              <w:tc>
                <w:tcPr>
                  <w:tcW w:w="888" w:type="dxa"/>
                  <w:vMerge/>
                  <w:shd w:val="clear" w:color="auto" w:fill="auto"/>
                  <w:noWrap/>
                  <w:vAlign w:val="center"/>
                </w:tcPr>
                <w:p w14:paraId="63C08238" w14:textId="77777777" w:rsidR="00DC3D73" w:rsidRDefault="00DC3D73">
                  <w:pPr>
                    <w:widowControl/>
                    <w:spacing w:line="300" w:lineRule="exact"/>
                    <w:jc w:val="center"/>
                    <w:rPr>
                      <w:rFonts w:ascii="宋体" w:eastAsia="宋体" w:hAnsi="宋体" w:cs="宋体"/>
                      <w:color w:val="000000"/>
                      <w:sz w:val="16"/>
                      <w:szCs w:val="16"/>
                      <w:highlight w:val="yellow"/>
                    </w:rPr>
                  </w:pPr>
                </w:p>
              </w:tc>
            </w:tr>
          </w:tbl>
          <w:p w14:paraId="0A7E24F9" w14:textId="77777777" w:rsidR="00DC3D73" w:rsidRDefault="00DC3D73">
            <w:pPr>
              <w:pStyle w:val="NewNewNewNewNewNewNewNewNewNewNewNewNewNewNewNewNewNewNewNewNewNew"/>
              <w:widowControl w:val="0"/>
              <w:adjustRightInd w:val="0"/>
              <w:snapToGrid w:val="0"/>
              <w:spacing w:beforeLines="50" w:before="156" w:beforeAutospacing="0" w:after="0" w:afterAutospacing="0" w:line="280" w:lineRule="exact"/>
              <w:jc w:val="both"/>
              <w:rPr>
                <w:rFonts w:cs="宋体"/>
                <w:sz w:val="18"/>
                <w:szCs w:val="18"/>
              </w:rPr>
            </w:pPr>
          </w:p>
        </w:tc>
      </w:tr>
      <w:tr w:rsidR="00DC3D73" w14:paraId="14A387AF" w14:textId="77777777">
        <w:trPr>
          <w:trHeight w:val="397"/>
          <w:jc w:val="center"/>
        </w:trPr>
        <w:tc>
          <w:tcPr>
            <w:tcW w:w="970" w:type="dxa"/>
            <w:vAlign w:val="center"/>
          </w:tcPr>
          <w:p w14:paraId="21BF8542"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4.1.2</w:t>
            </w:r>
          </w:p>
        </w:tc>
        <w:tc>
          <w:tcPr>
            <w:tcW w:w="1421" w:type="dxa"/>
            <w:vAlign w:val="center"/>
          </w:tcPr>
          <w:p w14:paraId="4B67F916"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封套上应载明的信息</w:t>
            </w:r>
          </w:p>
        </w:tc>
        <w:tc>
          <w:tcPr>
            <w:tcW w:w="6557" w:type="dxa"/>
            <w:vAlign w:val="center"/>
          </w:tcPr>
          <w:p w14:paraId="6ECB9F19" w14:textId="77777777" w:rsidR="00DC3D73" w:rsidRDefault="001E6FE7">
            <w:pPr>
              <w:spacing w:line="280" w:lineRule="exact"/>
              <w:rPr>
                <w:rFonts w:ascii="宋体" w:eastAsia="宋体" w:hAnsi="宋体" w:cs="宋体"/>
                <w:kern w:val="0"/>
                <w:sz w:val="18"/>
                <w:szCs w:val="18"/>
              </w:rPr>
            </w:pPr>
            <w:r>
              <w:rPr>
                <w:rFonts w:ascii="宋体" w:eastAsia="宋体" w:hAnsi="宋体" w:cs="宋体" w:hint="eastAsia"/>
                <w:b/>
                <w:bCs/>
                <w:sz w:val="18"/>
                <w:szCs w:val="18"/>
              </w:rPr>
              <w:t>详见招标文件第六章投标文件格式，按封面页格式要求填写</w:t>
            </w:r>
          </w:p>
        </w:tc>
      </w:tr>
      <w:tr w:rsidR="00DC3D73" w14:paraId="6965EE10" w14:textId="77777777">
        <w:trPr>
          <w:trHeight w:val="397"/>
          <w:jc w:val="center"/>
        </w:trPr>
        <w:tc>
          <w:tcPr>
            <w:tcW w:w="970" w:type="dxa"/>
            <w:vAlign w:val="center"/>
          </w:tcPr>
          <w:p w14:paraId="6098F2F4"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lastRenderedPageBreak/>
              <w:t>4.2.1</w:t>
            </w:r>
          </w:p>
        </w:tc>
        <w:tc>
          <w:tcPr>
            <w:tcW w:w="1421" w:type="dxa"/>
            <w:vAlign w:val="center"/>
          </w:tcPr>
          <w:p w14:paraId="66AD6530"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投标截止时间</w:t>
            </w:r>
          </w:p>
        </w:tc>
        <w:tc>
          <w:tcPr>
            <w:tcW w:w="6557" w:type="dxa"/>
            <w:vAlign w:val="center"/>
          </w:tcPr>
          <w:p w14:paraId="250FC785"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见招标公告</w:t>
            </w:r>
          </w:p>
        </w:tc>
      </w:tr>
      <w:tr w:rsidR="00DC3D73" w14:paraId="265E9AB4" w14:textId="77777777">
        <w:trPr>
          <w:trHeight w:val="397"/>
          <w:jc w:val="center"/>
        </w:trPr>
        <w:tc>
          <w:tcPr>
            <w:tcW w:w="970" w:type="dxa"/>
            <w:vAlign w:val="center"/>
          </w:tcPr>
          <w:p w14:paraId="066AD739"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4.2.2</w:t>
            </w:r>
          </w:p>
        </w:tc>
        <w:tc>
          <w:tcPr>
            <w:tcW w:w="1421" w:type="dxa"/>
            <w:vAlign w:val="center"/>
          </w:tcPr>
          <w:p w14:paraId="4BCF5F67"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递交投标文件地点</w:t>
            </w:r>
          </w:p>
        </w:tc>
        <w:tc>
          <w:tcPr>
            <w:tcW w:w="6557" w:type="dxa"/>
            <w:vAlign w:val="center"/>
          </w:tcPr>
          <w:p w14:paraId="6D8BC702"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见招标公告</w:t>
            </w:r>
          </w:p>
        </w:tc>
      </w:tr>
      <w:tr w:rsidR="00DC3D73" w14:paraId="030D0FE2" w14:textId="77777777">
        <w:trPr>
          <w:trHeight w:val="397"/>
          <w:jc w:val="center"/>
        </w:trPr>
        <w:tc>
          <w:tcPr>
            <w:tcW w:w="970" w:type="dxa"/>
            <w:vAlign w:val="center"/>
          </w:tcPr>
          <w:p w14:paraId="1661B25A"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4.2.3</w:t>
            </w:r>
          </w:p>
        </w:tc>
        <w:tc>
          <w:tcPr>
            <w:tcW w:w="1421" w:type="dxa"/>
            <w:vAlign w:val="center"/>
          </w:tcPr>
          <w:p w14:paraId="3D03DAB2"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投标文件是否退还</w:t>
            </w:r>
          </w:p>
        </w:tc>
        <w:tc>
          <w:tcPr>
            <w:tcW w:w="6557" w:type="dxa"/>
            <w:vAlign w:val="center"/>
          </w:tcPr>
          <w:p w14:paraId="57E9BAC0"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sz w:val="18"/>
                <w:szCs w:val="18"/>
              </w:rPr>
              <w:t>■</w:t>
            </w:r>
            <w:r>
              <w:rPr>
                <w:rFonts w:ascii="宋体" w:eastAsia="宋体" w:hAnsi="宋体" w:cs="宋体" w:hint="eastAsia"/>
                <w:kern w:val="0"/>
                <w:sz w:val="18"/>
                <w:szCs w:val="18"/>
              </w:rPr>
              <w:t xml:space="preserve"> 否</w:t>
            </w:r>
          </w:p>
          <w:p w14:paraId="3CAE3AA8"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 是，退还时间：</w:t>
            </w:r>
          </w:p>
        </w:tc>
      </w:tr>
      <w:tr w:rsidR="00DC3D73" w14:paraId="3E74D9C6" w14:textId="77777777">
        <w:trPr>
          <w:trHeight w:val="397"/>
          <w:jc w:val="center"/>
        </w:trPr>
        <w:tc>
          <w:tcPr>
            <w:tcW w:w="970" w:type="dxa"/>
            <w:vAlign w:val="center"/>
          </w:tcPr>
          <w:p w14:paraId="27270434"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4.2.5</w:t>
            </w:r>
          </w:p>
        </w:tc>
        <w:tc>
          <w:tcPr>
            <w:tcW w:w="1421" w:type="dxa"/>
            <w:vAlign w:val="center"/>
          </w:tcPr>
          <w:p w14:paraId="1ED91417"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拒收投标文件</w:t>
            </w:r>
          </w:p>
        </w:tc>
        <w:tc>
          <w:tcPr>
            <w:tcW w:w="6557" w:type="dxa"/>
            <w:vAlign w:val="center"/>
          </w:tcPr>
          <w:p w14:paraId="08E46EA1"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未按招标文件要求获取招标文件的投标人的投标文件，或逾期送达的投标文件，或不按照招标文件要求密封的投标文件，招标人、招标代理机构不予接收。</w:t>
            </w:r>
          </w:p>
        </w:tc>
      </w:tr>
      <w:tr w:rsidR="00DC3D73" w14:paraId="1CFA57CE" w14:textId="77777777">
        <w:trPr>
          <w:trHeight w:val="397"/>
          <w:jc w:val="center"/>
        </w:trPr>
        <w:tc>
          <w:tcPr>
            <w:tcW w:w="970" w:type="dxa"/>
            <w:vAlign w:val="center"/>
          </w:tcPr>
          <w:p w14:paraId="23D35F1E"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5.1</w:t>
            </w:r>
          </w:p>
        </w:tc>
        <w:tc>
          <w:tcPr>
            <w:tcW w:w="1421" w:type="dxa"/>
            <w:vAlign w:val="center"/>
          </w:tcPr>
          <w:p w14:paraId="7EF4C1BC"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开标时间和地点</w:t>
            </w:r>
          </w:p>
        </w:tc>
        <w:tc>
          <w:tcPr>
            <w:tcW w:w="6557" w:type="dxa"/>
            <w:vAlign w:val="center"/>
          </w:tcPr>
          <w:p w14:paraId="0EB94036"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开标时间：见招标公告</w:t>
            </w:r>
          </w:p>
          <w:p w14:paraId="73E11548" w14:textId="77777777" w:rsidR="00DC3D73" w:rsidRDefault="001E6FE7">
            <w:pPr>
              <w:spacing w:line="280" w:lineRule="exact"/>
              <w:rPr>
                <w:rFonts w:ascii="宋体" w:eastAsia="宋体" w:hAnsi="宋体" w:cs="宋体"/>
                <w:kern w:val="0"/>
                <w:sz w:val="18"/>
                <w:szCs w:val="18"/>
              </w:rPr>
            </w:pPr>
            <w:r>
              <w:rPr>
                <w:rFonts w:ascii="宋体" w:eastAsia="宋体" w:hAnsi="宋体" w:cs="宋体" w:hint="eastAsia"/>
                <w:kern w:val="0"/>
                <w:sz w:val="18"/>
                <w:szCs w:val="18"/>
              </w:rPr>
              <w:t>开标地点：见招标公告</w:t>
            </w:r>
          </w:p>
        </w:tc>
      </w:tr>
      <w:tr w:rsidR="00DC3D73" w14:paraId="5E16E388" w14:textId="77777777">
        <w:trPr>
          <w:trHeight w:val="397"/>
          <w:jc w:val="center"/>
        </w:trPr>
        <w:tc>
          <w:tcPr>
            <w:tcW w:w="970" w:type="dxa"/>
            <w:vAlign w:val="center"/>
          </w:tcPr>
          <w:p w14:paraId="4B073BFF"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5.2（4）</w:t>
            </w:r>
          </w:p>
        </w:tc>
        <w:tc>
          <w:tcPr>
            <w:tcW w:w="1421" w:type="dxa"/>
            <w:vAlign w:val="center"/>
          </w:tcPr>
          <w:p w14:paraId="6F958E62"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开标程序</w:t>
            </w:r>
          </w:p>
        </w:tc>
        <w:tc>
          <w:tcPr>
            <w:tcW w:w="6557" w:type="dxa"/>
            <w:vAlign w:val="center"/>
          </w:tcPr>
          <w:p w14:paraId="57844341" w14:textId="77777777" w:rsidR="00DC3D73" w:rsidRDefault="001E6FE7">
            <w:pPr>
              <w:spacing w:line="300" w:lineRule="exact"/>
              <w:jc w:val="left"/>
              <w:rPr>
                <w:rFonts w:ascii="宋体" w:eastAsia="宋体" w:hAnsi="宋体" w:cs="宋体"/>
                <w:kern w:val="0"/>
                <w:sz w:val="18"/>
                <w:szCs w:val="18"/>
              </w:rPr>
            </w:pPr>
            <w:r>
              <w:rPr>
                <w:rFonts w:ascii="宋体" w:eastAsia="宋体" w:hAnsi="宋体" w:cs="宋体" w:hint="eastAsia"/>
                <w:kern w:val="0"/>
                <w:sz w:val="18"/>
                <w:szCs w:val="18"/>
              </w:rPr>
              <w:t>本次项目使用网上电子开标，凡在当众公示的开标一览表中不显示、显示为非报价数值（乱码或其他）的投标，一律判定为解密不成功。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开标过程中，如发生系统解密中断或解密速度异常缓慢等情形，招标人将迅速组织进行信息系统检查和维护，各投标人可以继续见证开标过程和开标内容，直到服务器未解密开标信息数据全部解密完成。</w:t>
            </w:r>
          </w:p>
          <w:p w14:paraId="081505FC" w14:textId="77777777" w:rsidR="00DC3D73" w:rsidRDefault="001E6FE7">
            <w:pPr>
              <w:spacing w:line="300" w:lineRule="exact"/>
              <w:jc w:val="left"/>
              <w:rPr>
                <w:rFonts w:ascii="宋体" w:eastAsia="宋体" w:hAnsi="宋体" w:cs="宋体"/>
                <w:kern w:val="0"/>
                <w:sz w:val="18"/>
                <w:szCs w:val="18"/>
              </w:rPr>
            </w:pPr>
            <w:r>
              <w:rPr>
                <w:rFonts w:ascii="宋体" w:eastAsia="宋体" w:hAnsi="宋体" w:cs="宋体" w:hint="eastAsia"/>
                <w:kern w:val="0"/>
                <w:sz w:val="18"/>
                <w:szCs w:val="18"/>
              </w:rPr>
              <w:t>投标人可在招标文件规定的投标截止时间前任意时间，在任何具备互联网环境的地方登陆招投标信息系统并插入CA钥匙，验证开标信息是否准时解密，以及是否发生提前解密的情形，监督招标人招投标信息系统的解密进程。投标人可在招标文件规定的投标截止时间后，在任何具备互联网环境的地方登陆招投标信息系统，并使用本人合法数字证书，查看开标记录表，如对其开标过程有异议，投标人根据附件</w:t>
            </w:r>
            <w:r>
              <w:rPr>
                <w:rFonts w:ascii="宋体" w:hAnsi="宋体" w:cs="宋体" w:hint="eastAsia"/>
                <w:kern w:val="0"/>
                <w:sz w:val="18"/>
                <w:szCs w:val="18"/>
              </w:rPr>
              <w:t>二</w:t>
            </w:r>
            <w:r>
              <w:rPr>
                <w:rFonts w:ascii="宋体" w:eastAsia="宋体" w:hAnsi="宋体" w:cs="宋体" w:hint="eastAsia"/>
                <w:kern w:val="0"/>
                <w:sz w:val="18"/>
                <w:szCs w:val="18"/>
              </w:rPr>
              <w:t>格式填写《</w:t>
            </w:r>
            <w:r>
              <w:rPr>
                <w:rFonts w:ascii="宋体" w:hAnsi="宋体" w:cs="宋体" w:hint="eastAsia"/>
                <w:kern w:val="0"/>
                <w:sz w:val="18"/>
                <w:szCs w:val="18"/>
              </w:rPr>
              <w:t>报价</w:t>
            </w:r>
            <w:r>
              <w:rPr>
                <w:rFonts w:ascii="宋体" w:eastAsia="宋体" w:hAnsi="宋体" w:cs="宋体" w:hint="eastAsia"/>
                <w:kern w:val="0"/>
                <w:sz w:val="18"/>
                <w:szCs w:val="18"/>
              </w:rPr>
              <w:t>异议记录表》，并及时将该记录表在开标结束后</w:t>
            </w:r>
            <w:r>
              <w:rPr>
                <w:rFonts w:ascii="宋体" w:hAnsi="宋体" w:cs="宋体" w:hint="eastAsia"/>
                <w:kern w:val="0"/>
                <w:sz w:val="18"/>
                <w:szCs w:val="18"/>
              </w:rPr>
              <w:t>2</w:t>
            </w:r>
            <w:r>
              <w:rPr>
                <w:rFonts w:ascii="宋体" w:eastAsia="宋体" w:hAnsi="宋体" w:cs="宋体" w:hint="eastAsia"/>
                <w:kern w:val="0"/>
                <w:sz w:val="18"/>
                <w:szCs w:val="18"/>
              </w:rPr>
              <w:t>个小时内</w:t>
            </w:r>
            <w:r>
              <w:rPr>
                <w:rFonts w:ascii="宋体" w:hAnsi="宋体" w:cs="宋体" w:hint="eastAsia"/>
                <w:kern w:val="0"/>
                <w:sz w:val="18"/>
                <w:szCs w:val="18"/>
              </w:rPr>
              <w:t>将签字盖章扫描件发送至指定邮箱（电子邮件：zyzb0113@163.com）</w:t>
            </w:r>
            <w:r>
              <w:rPr>
                <w:rFonts w:ascii="宋体" w:eastAsia="宋体" w:hAnsi="宋体" w:cs="宋体" w:hint="eastAsia"/>
                <w:kern w:val="0"/>
                <w:sz w:val="18"/>
                <w:szCs w:val="18"/>
              </w:rPr>
              <w:t>。</w:t>
            </w:r>
          </w:p>
          <w:p w14:paraId="29934135" w14:textId="77777777" w:rsidR="00DC3D73" w:rsidRDefault="001E6FE7">
            <w:pPr>
              <w:spacing w:line="300" w:lineRule="exact"/>
              <w:jc w:val="left"/>
              <w:rPr>
                <w:rFonts w:ascii="宋体" w:eastAsia="宋体" w:hAnsi="宋体" w:cs="宋体"/>
                <w:kern w:val="0"/>
                <w:sz w:val="18"/>
                <w:szCs w:val="18"/>
              </w:rPr>
            </w:pPr>
            <w:r>
              <w:rPr>
                <w:rFonts w:ascii="宋体" w:eastAsia="宋体" w:hAnsi="宋体" w:cs="宋体" w:hint="eastAsia"/>
                <w:kern w:val="0"/>
                <w:sz w:val="18"/>
                <w:szCs w:val="18"/>
              </w:rPr>
              <w:t>电子化开标现场公示结束后，各投标人须于开标结束后24小时内在招标人招投标信息系统完成开标结果确认，逾期未完成开标结果确认的视为投标人对开标结果已确认。</w:t>
            </w:r>
          </w:p>
          <w:p w14:paraId="11394BA0" w14:textId="77777777" w:rsidR="00DC3D73" w:rsidRDefault="001E6FE7">
            <w:pPr>
              <w:spacing w:line="280" w:lineRule="exact"/>
              <w:jc w:val="left"/>
              <w:rPr>
                <w:rFonts w:ascii="宋体" w:eastAsia="宋体" w:hAnsi="宋体" w:cs="宋体"/>
                <w:kern w:val="0"/>
                <w:sz w:val="18"/>
                <w:szCs w:val="18"/>
              </w:rPr>
            </w:pPr>
            <w:r>
              <w:rPr>
                <w:rFonts w:ascii="宋体" w:eastAsia="宋体" w:hAnsi="宋体" w:cs="宋体" w:hint="eastAsia"/>
                <w:b/>
                <w:bCs/>
                <w:kern w:val="0"/>
                <w:sz w:val="18"/>
                <w:szCs w:val="18"/>
              </w:rPr>
              <w:t>投标人在国家电网新一代电子商务平台-电工交易专区解密并当众公示的电子报价和</w:t>
            </w:r>
            <w:r>
              <w:rPr>
                <w:rFonts w:ascii="宋体" w:hAnsi="宋体" w:cs="宋体" w:hint="eastAsia"/>
                <w:b/>
                <w:bCs/>
                <w:kern w:val="0"/>
                <w:sz w:val="18"/>
                <w:szCs w:val="18"/>
              </w:rPr>
              <w:t>U盘及光盘</w:t>
            </w:r>
            <w:r>
              <w:rPr>
                <w:rFonts w:ascii="宋体" w:eastAsia="宋体" w:hAnsi="宋体" w:cs="宋体" w:hint="eastAsia"/>
                <w:b/>
                <w:bCs/>
                <w:kern w:val="0"/>
                <w:sz w:val="18"/>
                <w:szCs w:val="18"/>
              </w:rPr>
              <w:t>报价应保持一致，否则将导致投标文件被否决。</w:t>
            </w:r>
          </w:p>
        </w:tc>
      </w:tr>
      <w:tr w:rsidR="00DC3D73" w14:paraId="00AC77E6" w14:textId="77777777">
        <w:trPr>
          <w:trHeight w:val="397"/>
          <w:jc w:val="center"/>
        </w:trPr>
        <w:tc>
          <w:tcPr>
            <w:tcW w:w="970" w:type="dxa"/>
            <w:vAlign w:val="center"/>
          </w:tcPr>
          <w:p w14:paraId="2F23D144"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6.1.1</w:t>
            </w:r>
          </w:p>
        </w:tc>
        <w:tc>
          <w:tcPr>
            <w:tcW w:w="1421" w:type="dxa"/>
            <w:vAlign w:val="center"/>
          </w:tcPr>
          <w:p w14:paraId="0C1FF705"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评标委员会的组建</w:t>
            </w:r>
          </w:p>
        </w:tc>
        <w:tc>
          <w:tcPr>
            <w:tcW w:w="6557" w:type="dxa"/>
            <w:vAlign w:val="center"/>
          </w:tcPr>
          <w:p w14:paraId="41544213" w14:textId="77777777" w:rsidR="00DC3D73" w:rsidRDefault="001E6FE7">
            <w:pPr>
              <w:widowControl/>
              <w:spacing w:line="300" w:lineRule="exact"/>
              <w:jc w:val="left"/>
              <w:textAlignment w:val="center"/>
              <w:rPr>
                <w:rFonts w:ascii="宋体" w:eastAsia="宋体" w:hAnsi="宋体" w:cs="宋体"/>
                <w:kern w:val="0"/>
                <w:sz w:val="18"/>
                <w:szCs w:val="18"/>
              </w:rPr>
            </w:pPr>
            <w:r>
              <w:rPr>
                <w:rFonts w:ascii="宋体" w:eastAsia="宋体" w:hAnsi="宋体" w:cs="宋体" w:hint="eastAsia"/>
                <w:kern w:val="0"/>
                <w:sz w:val="18"/>
                <w:szCs w:val="18"/>
              </w:rPr>
              <w:t>评标委员会构成：由招标人或其委托的招标代理机构熟悉相关业务的代表招标人的代表和有关技术、经济等方面的专家组成，成员人数为五人以上单数，其中技术、经济等方面的专家不得少于成员总数的三分之二。</w:t>
            </w:r>
          </w:p>
          <w:p w14:paraId="5877A2C6"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评标专家确定方式：从招标代理机构专家库随机抽取</w:t>
            </w:r>
          </w:p>
        </w:tc>
      </w:tr>
      <w:tr w:rsidR="00DC3D73" w14:paraId="32C3324D" w14:textId="77777777">
        <w:trPr>
          <w:trHeight w:val="397"/>
          <w:jc w:val="center"/>
        </w:trPr>
        <w:tc>
          <w:tcPr>
            <w:tcW w:w="970" w:type="dxa"/>
            <w:vAlign w:val="center"/>
          </w:tcPr>
          <w:p w14:paraId="73807098"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6.3.2</w:t>
            </w:r>
          </w:p>
        </w:tc>
        <w:tc>
          <w:tcPr>
            <w:tcW w:w="1421" w:type="dxa"/>
            <w:vAlign w:val="center"/>
          </w:tcPr>
          <w:p w14:paraId="216C6059"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评标委员会推荐中标候选人的人数</w:t>
            </w:r>
          </w:p>
        </w:tc>
        <w:tc>
          <w:tcPr>
            <w:tcW w:w="6557" w:type="dxa"/>
            <w:vAlign w:val="center"/>
          </w:tcPr>
          <w:p w14:paraId="55B8EF5A"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推荐的中标候选人数：不多于3人</w:t>
            </w:r>
            <w:r>
              <w:rPr>
                <w:rFonts w:ascii="宋体" w:eastAsia="宋体" w:hAnsi="宋体" w:cs="宋体" w:hint="eastAsia"/>
                <w:b/>
                <w:bCs/>
                <w:kern w:val="0"/>
                <w:sz w:val="18"/>
                <w:szCs w:val="18"/>
                <w:highlight w:val="yellow"/>
              </w:rPr>
              <w:t>（签订框架协议的标包按照实际入围服务商数量公示入围候选人）</w:t>
            </w:r>
            <w:r>
              <w:rPr>
                <w:rFonts w:ascii="宋体" w:eastAsia="宋体" w:hAnsi="宋体" w:cs="宋体" w:hint="eastAsia"/>
                <w:kern w:val="0"/>
                <w:sz w:val="18"/>
                <w:szCs w:val="18"/>
                <w:highlight w:val="yellow"/>
              </w:rPr>
              <w:t>。</w:t>
            </w:r>
          </w:p>
        </w:tc>
      </w:tr>
      <w:tr w:rsidR="00DC3D73" w14:paraId="6C81C4B7" w14:textId="77777777">
        <w:trPr>
          <w:trHeight w:val="397"/>
          <w:jc w:val="center"/>
        </w:trPr>
        <w:tc>
          <w:tcPr>
            <w:tcW w:w="970" w:type="dxa"/>
            <w:vAlign w:val="center"/>
          </w:tcPr>
          <w:p w14:paraId="056D8F50"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7.1</w:t>
            </w:r>
          </w:p>
        </w:tc>
        <w:tc>
          <w:tcPr>
            <w:tcW w:w="1421" w:type="dxa"/>
            <w:vAlign w:val="center"/>
          </w:tcPr>
          <w:p w14:paraId="571FB3A6"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中标候选人公示媒介及期限</w:t>
            </w:r>
          </w:p>
        </w:tc>
        <w:tc>
          <w:tcPr>
            <w:tcW w:w="6557" w:type="dxa"/>
            <w:vAlign w:val="center"/>
          </w:tcPr>
          <w:p w14:paraId="763BBAFF" w14:textId="77777777" w:rsidR="00DC3D73" w:rsidRDefault="001E6FE7">
            <w:pPr>
              <w:wordWrap w:val="0"/>
              <w:spacing w:line="300" w:lineRule="exact"/>
              <w:jc w:val="left"/>
              <w:rPr>
                <w:rFonts w:ascii="宋体" w:eastAsia="宋体" w:hAnsi="宋体" w:cs="宋体"/>
                <w:kern w:val="0"/>
                <w:sz w:val="18"/>
                <w:szCs w:val="18"/>
                <w:u w:val="single"/>
              </w:rPr>
            </w:pPr>
            <w:r>
              <w:rPr>
                <w:rFonts w:ascii="宋体" w:eastAsia="宋体" w:hAnsi="宋体" w:cs="宋体" w:hint="eastAsia"/>
                <w:sz w:val="18"/>
                <w:szCs w:val="18"/>
              </w:rPr>
              <w:t>公示媒介：《中国招标投标公共服务平台》（http://www.cebpubservice.com/）及《国家电网新一代电子商务平台-电工交易专区》（https://sgccetp.com.cn/portal/#/），公示期限：不少于3日</w:t>
            </w:r>
          </w:p>
        </w:tc>
      </w:tr>
      <w:tr w:rsidR="00DC3D73" w14:paraId="1E2FEBD3" w14:textId="77777777">
        <w:trPr>
          <w:trHeight w:val="397"/>
          <w:jc w:val="center"/>
        </w:trPr>
        <w:tc>
          <w:tcPr>
            <w:tcW w:w="970" w:type="dxa"/>
            <w:vMerge w:val="restart"/>
            <w:vAlign w:val="center"/>
          </w:tcPr>
          <w:p w14:paraId="496498E4"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7.4</w:t>
            </w:r>
          </w:p>
        </w:tc>
        <w:tc>
          <w:tcPr>
            <w:tcW w:w="1421" w:type="dxa"/>
            <w:vMerge w:val="restart"/>
            <w:vAlign w:val="center"/>
          </w:tcPr>
          <w:p w14:paraId="334A38C6" w14:textId="77777777" w:rsidR="00DC3D73" w:rsidRDefault="001E6FE7">
            <w:pPr>
              <w:widowControl/>
              <w:spacing w:line="280" w:lineRule="exact"/>
              <w:rPr>
                <w:rFonts w:ascii="宋体" w:eastAsia="宋体" w:hAnsi="宋体" w:cs="宋体"/>
                <w:b/>
                <w:bCs/>
                <w:kern w:val="0"/>
                <w:sz w:val="18"/>
                <w:szCs w:val="18"/>
                <w:highlight w:val="yellow"/>
              </w:rPr>
            </w:pPr>
            <w:r>
              <w:rPr>
                <w:rFonts w:ascii="宋体" w:eastAsia="宋体" w:hAnsi="宋体" w:cs="宋体" w:hint="eastAsia"/>
                <w:b/>
                <w:bCs/>
                <w:kern w:val="0"/>
                <w:sz w:val="18"/>
                <w:szCs w:val="18"/>
                <w:highlight w:val="yellow"/>
              </w:rPr>
              <w:t>是否授权评标委员会确定中标人</w:t>
            </w:r>
          </w:p>
        </w:tc>
        <w:tc>
          <w:tcPr>
            <w:tcW w:w="6557" w:type="dxa"/>
            <w:vMerge w:val="restart"/>
            <w:vAlign w:val="center"/>
          </w:tcPr>
          <w:p w14:paraId="4170C485" w14:textId="77777777" w:rsidR="00DC3D73" w:rsidRDefault="001E6FE7">
            <w:pPr>
              <w:widowControl/>
              <w:spacing w:line="280" w:lineRule="exact"/>
              <w:jc w:val="left"/>
              <w:rPr>
                <w:rFonts w:ascii="宋体" w:eastAsia="宋体" w:hAnsi="宋体" w:cs="宋体"/>
                <w:b/>
                <w:bCs/>
                <w:kern w:val="0"/>
                <w:sz w:val="18"/>
                <w:szCs w:val="18"/>
                <w:highlight w:val="yellow"/>
              </w:rPr>
            </w:pPr>
            <w:r>
              <w:rPr>
                <w:rFonts w:ascii="宋体" w:eastAsia="宋体" w:hAnsi="宋体" w:cs="宋体" w:hint="eastAsia"/>
                <w:b/>
                <w:bCs/>
                <w:kern w:val="0"/>
                <w:sz w:val="18"/>
                <w:szCs w:val="18"/>
                <w:highlight w:val="yellow"/>
              </w:rPr>
              <w:t>是</w:t>
            </w:r>
          </w:p>
        </w:tc>
      </w:tr>
      <w:tr w:rsidR="00DC3D73" w14:paraId="47FDDD10" w14:textId="77777777">
        <w:trPr>
          <w:trHeight w:val="397"/>
          <w:jc w:val="center"/>
        </w:trPr>
        <w:tc>
          <w:tcPr>
            <w:tcW w:w="970" w:type="dxa"/>
            <w:vMerge/>
            <w:vAlign w:val="center"/>
          </w:tcPr>
          <w:p w14:paraId="2F76B866" w14:textId="77777777" w:rsidR="00DC3D73" w:rsidRDefault="00DC3D73">
            <w:pPr>
              <w:widowControl/>
              <w:spacing w:line="280" w:lineRule="exact"/>
              <w:jc w:val="left"/>
              <w:rPr>
                <w:rFonts w:ascii="宋体" w:eastAsia="宋体" w:hAnsi="宋体" w:cs="宋体"/>
                <w:kern w:val="0"/>
                <w:sz w:val="18"/>
                <w:szCs w:val="18"/>
              </w:rPr>
            </w:pPr>
          </w:p>
        </w:tc>
        <w:tc>
          <w:tcPr>
            <w:tcW w:w="1421" w:type="dxa"/>
            <w:vMerge/>
            <w:vAlign w:val="center"/>
          </w:tcPr>
          <w:p w14:paraId="788CE41D" w14:textId="77777777" w:rsidR="00DC3D73" w:rsidRDefault="00DC3D73">
            <w:pPr>
              <w:widowControl/>
              <w:spacing w:line="280" w:lineRule="exact"/>
              <w:jc w:val="left"/>
              <w:rPr>
                <w:rFonts w:ascii="宋体" w:eastAsia="宋体" w:hAnsi="宋体" w:cs="宋体"/>
                <w:kern w:val="0"/>
                <w:sz w:val="18"/>
                <w:szCs w:val="18"/>
              </w:rPr>
            </w:pPr>
          </w:p>
        </w:tc>
        <w:tc>
          <w:tcPr>
            <w:tcW w:w="6557" w:type="dxa"/>
            <w:vMerge/>
            <w:vAlign w:val="center"/>
          </w:tcPr>
          <w:p w14:paraId="50181C2D" w14:textId="77777777" w:rsidR="00DC3D73" w:rsidRDefault="00DC3D73">
            <w:pPr>
              <w:widowControl/>
              <w:spacing w:line="280" w:lineRule="exact"/>
              <w:jc w:val="left"/>
              <w:rPr>
                <w:rFonts w:ascii="宋体" w:eastAsia="宋体" w:hAnsi="宋体" w:cs="宋体"/>
                <w:kern w:val="0"/>
                <w:sz w:val="18"/>
                <w:szCs w:val="18"/>
              </w:rPr>
            </w:pPr>
          </w:p>
        </w:tc>
      </w:tr>
      <w:tr w:rsidR="00DC3D73" w14:paraId="3AE30446" w14:textId="77777777">
        <w:trPr>
          <w:trHeight w:val="553"/>
          <w:jc w:val="center"/>
        </w:trPr>
        <w:tc>
          <w:tcPr>
            <w:tcW w:w="970" w:type="dxa"/>
            <w:vAlign w:val="center"/>
          </w:tcPr>
          <w:p w14:paraId="71168C2C"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7.6</w:t>
            </w:r>
          </w:p>
        </w:tc>
        <w:tc>
          <w:tcPr>
            <w:tcW w:w="1421" w:type="dxa"/>
            <w:vAlign w:val="center"/>
          </w:tcPr>
          <w:p w14:paraId="090C5A44"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技术成果经济补偿</w:t>
            </w:r>
          </w:p>
        </w:tc>
        <w:tc>
          <w:tcPr>
            <w:tcW w:w="6557" w:type="dxa"/>
            <w:vAlign w:val="center"/>
          </w:tcPr>
          <w:p w14:paraId="39EF93EF"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sz w:val="18"/>
                <w:szCs w:val="18"/>
              </w:rPr>
              <w:t>■</w:t>
            </w:r>
            <w:r>
              <w:rPr>
                <w:rFonts w:ascii="宋体" w:eastAsia="宋体" w:hAnsi="宋体" w:cs="宋体" w:hint="eastAsia"/>
                <w:kern w:val="0"/>
                <w:sz w:val="18"/>
                <w:szCs w:val="18"/>
              </w:rPr>
              <w:t xml:space="preserve"> 不补偿</w:t>
            </w:r>
          </w:p>
          <w:p w14:paraId="370AF843" w14:textId="77777777" w:rsidR="00DC3D73" w:rsidRDefault="001E6FE7">
            <w:pPr>
              <w:spacing w:line="280" w:lineRule="exact"/>
              <w:rPr>
                <w:rFonts w:ascii="宋体" w:eastAsia="宋体" w:hAnsi="宋体" w:cs="宋体"/>
                <w:kern w:val="0"/>
                <w:sz w:val="18"/>
                <w:szCs w:val="18"/>
              </w:rPr>
            </w:pPr>
            <w:r>
              <w:rPr>
                <w:rFonts w:ascii="宋体" w:eastAsia="宋体" w:hAnsi="宋体" w:cs="宋体" w:hint="eastAsia"/>
                <w:kern w:val="0"/>
                <w:sz w:val="18"/>
                <w:szCs w:val="18"/>
              </w:rPr>
              <w:t>□ 补偿，补偿标准：</w:t>
            </w:r>
          </w:p>
        </w:tc>
      </w:tr>
      <w:tr w:rsidR="00DC3D73" w14:paraId="3FB58E1B" w14:textId="77777777">
        <w:trPr>
          <w:trHeight w:val="397"/>
          <w:jc w:val="center"/>
        </w:trPr>
        <w:tc>
          <w:tcPr>
            <w:tcW w:w="970" w:type="dxa"/>
            <w:vAlign w:val="center"/>
          </w:tcPr>
          <w:p w14:paraId="3227B46B"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7.7.1</w:t>
            </w:r>
          </w:p>
        </w:tc>
        <w:tc>
          <w:tcPr>
            <w:tcW w:w="1421" w:type="dxa"/>
            <w:vAlign w:val="center"/>
          </w:tcPr>
          <w:p w14:paraId="38412F2F"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履约保证金</w:t>
            </w:r>
          </w:p>
        </w:tc>
        <w:tc>
          <w:tcPr>
            <w:tcW w:w="6557" w:type="dxa"/>
            <w:vAlign w:val="center"/>
          </w:tcPr>
          <w:p w14:paraId="37BBEE66" w14:textId="77777777" w:rsidR="00DC3D73" w:rsidRDefault="001E6FE7">
            <w:pPr>
              <w:pStyle w:val="14"/>
              <w:widowControl w:val="0"/>
              <w:adjustRightInd w:val="0"/>
              <w:snapToGrid w:val="0"/>
              <w:spacing w:before="0" w:beforeAutospacing="0" w:after="0" w:afterAutospacing="0" w:line="280" w:lineRule="exact"/>
              <w:jc w:val="both"/>
              <w:rPr>
                <w:rFonts w:cs="宋体"/>
                <w:kern w:val="2"/>
                <w:sz w:val="18"/>
                <w:szCs w:val="18"/>
              </w:rPr>
            </w:pPr>
            <w:r>
              <w:rPr>
                <w:rFonts w:cs="宋体" w:hint="eastAsia"/>
                <w:kern w:val="2"/>
                <w:sz w:val="18"/>
                <w:szCs w:val="18"/>
              </w:rPr>
              <w:t>依据合同约定</w:t>
            </w:r>
          </w:p>
        </w:tc>
      </w:tr>
      <w:tr w:rsidR="00DC3D73" w14:paraId="0BE30A7C" w14:textId="77777777">
        <w:trPr>
          <w:trHeight w:val="397"/>
          <w:jc w:val="center"/>
        </w:trPr>
        <w:tc>
          <w:tcPr>
            <w:tcW w:w="970" w:type="dxa"/>
            <w:vAlign w:val="center"/>
          </w:tcPr>
          <w:p w14:paraId="33196D7D"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9</w:t>
            </w:r>
          </w:p>
        </w:tc>
        <w:tc>
          <w:tcPr>
            <w:tcW w:w="1421" w:type="dxa"/>
            <w:vAlign w:val="center"/>
          </w:tcPr>
          <w:p w14:paraId="718A196B" w14:textId="77777777" w:rsidR="00DC3D73" w:rsidRDefault="001E6FE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是否采用电子</w:t>
            </w:r>
            <w:r>
              <w:rPr>
                <w:rFonts w:ascii="宋体" w:eastAsia="宋体" w:hAnsi="宋体" w:cs="宋体" w:hint="eastAsia"/>
                <w:kern w:val="0"/>
                <w:sz w:val="18"/>
                <w:szCs w:val="18"/>
              </w:rPr>
              <w:lastRenderedPageBreak/>
              <w:t>招标投标</w:t>
            </w:r>
          </w:p>
        </w:tc>
        <w:tc>
          <w:tcPr>
            <w:tcW w:w="6557" w:type="dxa"/>
            <w:vAlign w:val="center"/>
          </w:tcPr>
          <w:p w14:paraId="59FE02E0"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lastRenderedPageBreak/>
              <w:t>□ 否</w:t>
            </w:r>
          </w:p>
          <w:p w14:paraId="00C11F86" w14:textId="77777777" w:rsidR="00DC3D73" w:rsidRDefault="001E6FE7">
            <w:pPr>
              <w:spacing w:line="280" w:lineRule="exact"/>
              <w:rPr>
                <w:rFonts w:ascii="宋体" w:eastAsia="宋体" w:hAnsi="宋体" w:cs="宋体"/>
                <w:b/>
                <w:kern w:val="0"/>
                <w:sz w:val="18"/>
                <w:szCs w:val="18"/>
              </w:rPr>
            </w:pPr>
            <w:r>
              <w:rPr>
                <w:rFonts w:ascii="宋体" w:eastAsia="宋体" w:hAnsi="宋体" w:cs="宋体" w:hint="eastAsia"/>
                <w:sz w:val="18"/>
                <w:szCs w:val="18"/>
              </w:rPr>
              <w:lastRenderedPageBreak/>
              <w:t>■</w:t>
            </w:r>
            <w:r>
              <w:rPr>
                <w:rFonts w:ascii="宋体" w:eastAsia="宋体" w:hAnsi="宋体" w:cs="宋体" w:hint="eastAsia"/>
                <w:kern w:val="0"/>
                <w:sz w:val="18"/>
                <w:szCs w:val="18"/>
              </w:rPr>
              <w:t xml:space="preserve"> 是，具体要求：见招标公告</w:t>
            </w:r>
          </w:p>
        </w:tc>
      </w:tr>
      <w:tr w:rsidR="00DC3D73" w14:paraId="3211039B" w14:textId="77777777">
        <w:trPr>
          <w:trHeight w:val="90"/>
          <w:jc w:val="center"/>
        </w:trPr>
        <w:tc>
          <w:tcPr>
            <w:tcW w:w="970" w:type="dxa"/>
            <w:vAlign w:val="center"/>
          </w:tcPr>
          <w:p w14:paraId="2015F05F"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lastRenderedPageBreak/>
              <w:t>10</w:t>
            </w:r>
          </w:p>
        </w:tc>
        <w:tc>
          <w:tcPr>
            <w:tcW w:w="1421" w:type="dxa"/>
            <w:vAlign w:val="center"/>
          </w:tcPr>
          <w:p w14:paraId="04B329C5" w14:textId="77777777" w:rsidR="00DC3D73" w:rsidRDefault="001E6FE7">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需要补充的其他内容</w:t>
            </w:r>
          </w:p>
        </w:tc>
        <w:tc>
          <w:tcPr>
            <w:tcW w:w="6557" w:type="dxa"/>
            <w:vAlign w:val="center"/>
          </w:tcPr>
          <w:p w14:paraId="68561DB4" w14:textId="77777777" w:rsidR="00DC3D73" w:rsidRDefault="001E6FE7">
            <w:pPr>
              <w:widowControl/>
              <w:numPr>
                <w:ilvl w:val="0"/>
                <w:numId w:val="1"/>
              </w:numPr>
              <w:spacing w:line="280" w:lineRule="exact"/>
              <w:jc w:val="left"/>
              <w:rPr>
                <w:rFonts w:ascii="宋体" w:eastAsia="宋体" w:hAnsi="宋体" w:cs="宋体"/>
                <w:sz w:val="18"/>
                <w:szCs w:val="18"/>
              </w:rPr>
            </w:pPr>
            <w:bookmarkStart w:id="25" w:name="RANGE!C154"/>
            <w:r>
              <w:rPr>
                <w:rFonts w:ascii="宋体" w:eastAsia="宋体" w:hAnsi="宋体" w:cs="宋体" w:hint="eastAsia"/>
                <w:b/>
                <w:bCs/>
                <w:sz w:val="18"/>
                <w:szCs w:val="18"/>
              </w:rPr>
              <w:t>招标代理服务费收费标准：见附件一</w:t>
            </w:r>
            <w:r>
              <w:rPr>
                <w:rFonts w:ascii="宋体" w:eastAsia="宋体" w:hAnsi="宋体" w:cs="宋体" w:hint="eastAsia"/>
                <w:b/>
                <w:bCs/>
                <w:sz w:val="18"/>
                <w:szCs w:val="18"/>
                <w:highlight w:val="yellow"/>
              </w:rPr>
              <w:t>（本次招标代理服务费以包为单位收取，本项目LN22022R-DD-KJFWTY包1、包2、包3、LN22022R-DDGP-FWTY包1、包3-包8、LN22022R-JZXR-FWTY包1-包5签订框架协议，其入围服务商每家应收取的招标代理服务费详见下表：）</w:t>
            </w:r>
          </w:p>
          <w:tbl>
            <w:tblPr>
              <w:tblW w:w="6008" w:type="dxa"/>
              <w:jc w:val="center"/>
              <w:tblLayout w:type="fixed"/>
              <w:tblLook w:val="04A0" w:firstRow="1" w:lastRow="0" w:firstColumn="1" w:lastColumn="0" w:noHBand="0" w:noVBand="1"/>
            </w:tblPr>
            <w:tblGrid>
              <w:gridCol w:w="3894"/>
              <w:gridCol w:w="2114"/>
            </w:tblGrid>
            <w:tr w:rsidR="00DC3D73" w14:paraId="1F8C90F8" w14:textId="77777777">
              <w:trPr>
                <w:trHeight w:val="283"/>
                <w:jc w:val="center"/>
              </w:trPr>
              <w:tc>
                <w:tcPr>
                  <w:tcW w:w="3894" w:type="dxa"/>
                  <w:tcBorders>
                    <w:top w:val="single" w:sz="4" w:space="0" w:color="000000"/>
                    <w:left w:val="single" w:sz="4" w:space="0" w:color="000000"/>
                    <w:bottom w:val="single" w:sz="4" w:space="0" w:color="000000"/>
                    <w:right w:val="single" w:sz="4" w:space="0" w:color="000000"/>
                  </w:tcBorders>
                  <w:shd w:val="clear" w:color="auto" w:fill="auto"/>
                  <w:noWrap/>
                  <w:vAlign w:val="center"/>
                </w:tcPr>
                <w:bookmarkEnd w:id="25"/>
                <w:p w14:paraId="4ABE6E40"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分标编号（包号）</w:t>
                  </w:r>
                </w:p>
              </w:tc>
              <w:tc>
                <w:tcPr>
                  <w:tcW w:w="21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865F8"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服务费（元）</w:t>
                  </w:r>
                </w:p>
              </w:tc>
            </w:tr>
            <w:tr w:rsidR="00DC3D73" w14:paraId="072E1B05" w14:textId="77777777">
              <w:trPr>
                <w:trHeight w:val="283"/>
                <w:jc w:val="center"/>
              </w:trPr>
              <w:tc>
                <w:tcPr>
                  <w:tcW w:w="3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24492"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LN22022R-DD-KJFWTY包1</w:t>
                  </w:r>
                </w:p>
              </w:tc>
              <w:tc>
                <w:tcPr>
                  <w:tcW w:w="21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D8402"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2250</w:t>
                  </w:r>
                </w:p>
              </w:tc>
            </w:tr>
            <w:tr w:rsidR="00DC3D73" w14:paraId="4421E9A6" w14:textId="77777777">
              <w:trPr>
                <w:trHeight w:val="283"/>
                <w:jc w:val="center"/>
              </w:trPr>
              <w:tc>
                <w:tcPr>
                  <w:tcW w:w="3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F3D93"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LN22022R-DD-KJFWTY包2</w:t>
                  </w:r>
                </w:p>
              </w:tc>
              <w:tc>
                <w:tcPr>
                  <w:tcW w:w="21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9F111"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13095</w:t>
                  </w:r>
                </w:p>
              </w:tc>
            </w:tr>
            <w:tr w:rsidR="00DC3D73" w14:paraId="10BAF156" w14:textId="77777777">
              <w:trPr>
                <w:trHeight w:val="283"/>
                <w:jc w:val="center"/>
              </w:trPr>
              <w:tc>
                <w:tcPr>
                  <w:tcW w:w="3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D624A"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LN22022R-DD-KJFWTY包3</w:t>
                  </w:r>
                </w:p>
              </w:tc>
              <w:tc>
                <w:tcPr>
                  <w:tcW w:w="21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09AAE"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1500</w:t>
                  </w:r>
                </w:p>
              </w:tc>
            </w:tr>
            <w:tr w:rsidR="00DC3D73" w14:paraId="2ECF9A5F" w14:textId="77777777">
              <w:trPr>
                <w:trHeight w:val="283"/>
                <w:jc w:val="center"/>
              </w:trPr>
              <w:tc>
                <w:tcPr>
                  <w:tcW w:w="3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927E9"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LN22022R-DDGP-FWTY包1</w:t>
                  </w:r>
                </w:p>
              </w:tc>
              <w:tc>
                <w:tcPr>
                  <w:tcW w:w="21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D1446"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72000</w:t>
                  </w:r>
                </w:p>
              </w:tc>
            </w:tr>
            <w:tr w:rsidR="00DC3D73" w14:paraId="7FD46996" w14:textId="77777777">
              <w:trPr>
                <w:trHeight w:val="283"/>
                <w:jc w:val="center"/>
              </w:trPr>
              <w:tc>
                <w:tcPr>
                  <w:tcW w:w="3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1F94A"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LN22022R-DDGP-FWTY包3</w:t>
                  </w:r>
                </w:p>
              </w:tc>
              <w:tc>
                <w:tcPr>
                  <w:tcW w:w="21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5705C"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14700</w:t>
                  </w:r>
                </w:p>
              </w:tc>
            </w:tr>
            <w:tr w:rsidR="00DC3D73" w14:paraId="516D9055" w14:textId="77777777">
              <w:trPr>
                <w:trHeight w:val="283"/>
                <w:jc w:val="center"/>
              </w:trPr>
              <w:tc>
                <w:tcPr>
                  <w:tcW w:w="3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39C7A"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LN22022R-DDGP-FWTY包4</w:t>
                  </w:r>
                </w:p>
              </w:tc>
              <w:tc>
                <w:tcPr>
                  <w:tcW w:w="21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6A6E6"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3750</w:t>
                  </w:r>
                </w:p>
              </w:tc>
            </w:tr>
            <w:tr w:rsidR="00DC3D73" w14:paraId="172C47D2" w14:textId="77777777">
              <w:trPr>
                <w:trHeight w:val="283"/>
                <w:jc w:val="center"/>
              </w:trPr>
              <w:tc>
                <w:tcPr>
                  <w:tcW w:w="3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6F15B"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LN22022R-DDGP-FWTY包5</w:t>
                  </w:r>
                </w:p>
              </w:tc>
              <w:tc>
                <w:tcPr>
                  <w:tcW w:w="21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62028"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10500</w:t>
                  </w:r>
                </w:p>
              </w:tc>
            </w:tr>
            <w:tr w:rsidR="00DC3D73" w14:paraId="5937CA10" w14:textId="77777777">
              <w:trPr>
                <w:trHeight w:val="283"/>
                <w:jc w:val="center"/>
              </w:trPr>
              <w:tc>
                <w:tcPr>
                  <w:tcW w:w="3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BF9FD"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LN22022R-DDGP-FWTY包6</w:t>
                  </w:r>
                </w:p>
              </w:tc>
              <w:tc>
                <w:tcPr>
                  <w:tcW w:w="21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22950"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3000</w:t>
                  </w:r>
                </w:p>
              </w:tc>
            </w:tr>
            <w:tr w:rsidR="00DC3D73" w14:paraId="41CC956F" w14:textId="77777777">
              <w:trPr>
                <w:trHeight w:val="283"/>
                <w:jc w:val="center"/>
              </w:trPr>
              <w:tc>
                <w:tcPr>
                  <w:tcW w:w="3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FA626"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LN22022R-DDGP-FWTY包7</w:t>
                  </w:r>
                </w:p>
              </w:tc>
              <w:tc>
                <w:tcPr>
                  <w:tcW w:w="21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5CD95"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21400</w:t>
                  </w:r>
                </w:p>
              </w:tc>
            </w:tr>
            <w:tr w:rsidR="00DC3D73" w14:paraId="3C44EEFF" w14:textId="77777777">
              <w:trPr>
                <w:trHeight w:val="283"/>
                <w:jc w:val="center"/>
              </w:trPr>
              <w:tc>
                <w:tcPr>
                  <w:tcW w:w="3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DA807"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LN22022R-DDGP-FWTY包8</w:t>
                  </w:r>
                </w:p>
              </w:tc>
              <w:tc>
                <w:tcPr>
                  <w:tcW w:w="21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3F32E"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18200</w:t>
                  </w:r>
                </w:p>
              </w:tc>
            </w:tr>
            <w:tr w:rsidR="00DC3D73" w14:paraId="3E593252" w14:textId="77777777">
              <w:trPr>
                <w:trHeight w:val="283"/>
                <w:jc w:val="center"/>
              </w:trPr>
              <w:tc>
                <w:tcPr>
                  <w:tcW w:w="3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18AD2"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LN22022R-JZXR-FWTY包1</w:t>
                  </w:r>
                </w:p>
              </w:tc>
              <w:tc>
                <w:tcPr>
                  <w:tcW w:w="21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7807D"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8250</w:t>
                  </w:r>
                </w:p>
              </w:tc>
            </w:tr>
            <w:tr w:rsidR="00DC3D73" w14:paraId="29EE349A" w14:textId="77777777">
              <w:trPr>
                <w:trHeight w:val="283"/>
                <w:jc w:val="center"/>
              </w:trPr>
              <w:tc>
                <w:tcPr>
                  <w:tcW w:w="3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C57BD"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LN22022R-JZXR-FWTY包2</w:t>
                  </w:r>
                </w:p>
              </w:tc>
              <w:tc>
                <w:tcPr>
                  <w:tcW w:w="21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EF9B3" w14:textId="77777777" w:rsidR="00DC3D73" w:rsidRDefault="001E6FE7">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2850</w:t>
                  </w:r>
                </w:p>
              </w:tc>
            </w:tr>
            <w:tr w:rsidR="00DC3D73" w14:paraId="3CC9A7A1" w14:textId="77777777">
              <w:trPr>
                <w:trHeight w:val="283"/>
                <w:jc w:val="center"/>
              </w:trPr>
              <w:tc>
                <w:tcPr>
                  <w:tcW w:w="3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4B2FD" w14:textId="77777777" w:rsidR="00DC3D73" w:rsidRDefault="001E6FE7">
                  <w:pPr>
                    <w:widowControl/>
                    <w:jc w:val="center"/>
                    <w:textAlignment w:val="center"/>
                    <w:rPr>
                      <w:rFonts w:asciiTheme="minorEastAsia" w:hAnsiTheme="minorEastAsia" w:cstheme="minorEastAsia"/>
                      <w:b/>
                      <w:bCs/>
                      <w:color w:val="000000"/>
                      <w:kern w:val="0"/>
                      <w:sz w:val="18"/>
                      <w:szCs w:val="18"/>
                      <w:lang w:bidi="ar"/>
                    </w:rPr>
                  </w:pPr>
                  <w:r>
                    <w:rPr>
                      <w:rFonts w:asciiTheme="minorEastAsia" w:hAnsiTheme="minorEastAsia" w:cstheme="minorEastAsia" w:hint="eastAsia"/>
                      <w:b/>
                      <w:bCs/>
                      <w:color w:val="000000"/>
                      <w:kern w:val="0"/>
                      <w:sz w:val="18"/>
                      <w:szCs w:val="18"/>
                      <w:lang w:bidi="ar"/>
                    </w:rPr>
                    <w:t>LN22022R-JZXR-FWTY包3</w:t>
                  </w:r>
                </w:p>
              </w:tc>
              <w:tc>
                <w:tcPr>
                  <w:tcW w:w="21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372D8" w14:textId="77777777" w:rsidR="00DC3D73" w:rsidRDefault="001E6FE7">
                  <w:pPr>
                    <w:widowControl/>
                    <w:jc w:val="center"/>
                    <w:textAlignment w:val="center"/>
                    <w:rPr>
                      <w:rFonts w:asciiTheme="minorEastAsia" w:hAnsiTheme="minorEastAsia" w:cstheme="minorEastAsia"/>
                      <w:b/>
                      <w:bCs/>
                      <w:color w:val="000000"/>
                      <w:kern w:val="0"/>
                      <w:sz w:val="18"/>
                      <w:szCs w:val="18"/>
                      <w:lang w:bidi="ar"/>
                    </w:rPr>
                  </w:pPr>
                  <w:r>
                    <w:rPr>
                      <w:rFonts w:asciiTheme="minorEastAsia" w:hAnsiTheme="minorEastAsia" w:cstheme="minorEastAsia" w:hint="eastAsia"/>
                      <w:b/>
                      <w:bCs/>
                      <w:color w:val="000000"/>
                      <w:kern w:val="0"/>
                      <w:sz w:val="18"/>
                      <w:szCs w:val="18"/>
                      <w:lang w:bidi="ar"/>
                    </w:rPr>
                    <w:t>3000</w:t>
                  </w:r>
                </w:p>
              </w:tc>
            </w:tr>
            <w:tr w:rsidR="00DC3D73" w14:paraId="72325D89" w14:textId="77777777">
              <w:trPr>
                <w:trHeight w:val="283"/>
                <w:jc w:val="center"/>
              </w:trPr>
              <w:tc>
                <w:tcPr>
                  <w:tcW w:w="3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09931" w14:textId="77777777" w:rsidR="00DC3D73" w:rsidRDefault="001E6FE7">
                  <w:pPr>
                    <w:widowControl/>
                    <w:jc w:val="center"/>
                    <w:textAlignment w:val="center"/>
                    <w:rPr>
                      <w:rFonts w:asciiTheme="minorEastAsia" w:hAnsiTheme="minorEastAsia" w:cstheme="minorEastAsia"/>
                      <w:b/>
                      <w:bCs/>
                      <w:color w:val="000000"/>
                      <w:kern w:val="0"/>
                      <w:sz w:val="18"/>
                      <w:szCs w:val="18"/>
                      <w:lang w:bidi="ar"/>
                    </w:rPr>
                  </w:pPr>
                  <w:r>
                    <w:rPr>
                      <w:rFonts w:asciiTheme="minorEastAsia" w:hAnsiTheme="minorEastAsia" w:cstheme="minorEastAsia" w:hint="eastAsia"/>
                      <w:b/>
                      <w:bCs/>
                      <w:color w:val="000000"/>
                      <w:kern w:val="0"/>
                      <w:sz w:val="18"/>
                      <w:szCs w:val="18"/>
                      <w:lang w:bidi="ar"/>
                    </w:rPr>
                    <w:t>LN22022R-JZXR-FWTY包4</w:t>
                  </w:r>
                </w:p>
              </w:tc>
              <w:tc>
                <w:tcPr>
                  <w:tcW w:w="21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1AE24" w14:textId="77777777" w:rsidR="00DC3D73" w:rsidRDefault="001E6FE7">
                  <w:pPr>
                    <w:widowControl/>
                    <w:jc w:val="center"/>
                    <w:textAlignment w:val="center"/>
                    <w:rPr>
                      <w:rFonts w:asciiTheme="minorEastAsia" w:hAnsiTheme="minorEastAsia" w:cstheme="minorEastAsia"/>
                      <w:b/>
                      <w:bCs/>
                      <w:color w:val="000000"/>
                      <w:kern w:val="0"/>
                      <w:sz w:val="18"/>
                      <w:szCs w:val="18"/>
                      <w:lang w:bidi="ar"/>
                    </w:rPr>
                  </w:pPr>
                  <w:r>
                    <w:rPr>
                      <w:rFonts w:asciiTheme="minorEastAsia" w:hAnsiTheme="minorEastAsia" w:cstheme="minorEastAsia" w:hint="eastAsia"/>
                      <w:b/>
                      <w:bCs/>
                      <w:color w:val="000000"/>
                      <w:kern w:val="0"/>
                      <w:sz w:val="18"/>
                      <w:szCs w:val="18"/>
                      <w:lang w:bidi="ar"/>
                    </w:rPr>
                    <w:t>2250</w:t>
                  </w:r>
                </w:p>
              </w:tc>
            </w:tr>
            <w:tr w:rsidR="00DC3D73" w14:paraId="59361CAB" w14:textId="77777777">
              <w:trPr>
                <w:trHeight w:val="283"/>
                <w:jc w:val="center"/>
              </w:trPr>
              <w:tc>
                <w:tcPr>
                  <w:tcW w:w="3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B5565" w14:textId="77777777" w:rsidR="00DC3D73" w:rsidRDefault="001E6FE7">
                  <w:pPr>
                    <w:widowControl/>
                    <w:jc w:val="center"/>
                    <w:textAlignment w:val="center"/>
                    <w:rPr>
                      <w:rFonts w:asciiTheme="minorEastAsia" w:hAnsiTheme="minorEastAsia" w:cstheme="minorEastAsia"/>
                      <w:b/>
                      <w:bCs/>
                      <w:color w:val="000000"/>
                      <w:kern w:val="0"/>
                      <w:sz w:val="18"/>
                      <w:szCs w:val="18"/>
                      <w:lang w:bidi="ar"/>
                    </w:rPr>
                  </w:pPr>
                  <w:r>
                    <w:rPr>
                      <w:rFonts w:asciiTheme="minorEastAsia" w:hAnsiTheme="minorEastAsia" w:cstheme="minorEastAsia" w:hint="eastAsia"/>
                      <w:b/>
                      <w:bCs/>
                      <w:color w:val="000000"/>
                      <w:kern w:val="0"/>
                      <w:sz w:val="18"/>
                      <w:szCs w:val="18"/>
                      <w:lang w:bidi="ar"/>
                    </w:rPr>
                    <w:t>LN22022R-JZXR-FWTY包5</w:t>
                  </w:r>
                </w:p>
              </w:tc>
              <w:tc>
                <w:tcPr>
                  <w:tcW w:w="21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7CAA6" w14:textId="77777777" w:rsidR="00DC3D73" w:rsidRDefault="001E6FE7">
                  <w:pPr>
                    <w:widowControl/>
                    <w:jc w:val="center"/>
                    <w:textAlignment w:val="center"/>
                    <w:rPr>
                      <w:rFonts w:asciiTheme="minorEastAsia" w:hAnsiTheme="minorEastAsia" w:cstheme="minorEastAsia"/>
                      <w:b/>
                      <w:bCs/>
                      <w:color w:val="000000"/>
                      <w:kern w:val="0"/>
                      <w:sz w:val="18"/>
                      <w:szCs w:val="18"/>
                      <w:lang w:bidi="ar"/>
                    </w:rPr>
                  </w:pPr>
                  <w:r>
                    <w:rPr>
                      <w:rFonts w:asciiTheme="minorEastAsia" w:hAnsiTheme="minorEastAsia" w:cstheme="minorEastAsia" w:hint="eastAsia"/>
                      <w:b/>
                      <w:bCs/>
                      <w:color w:val="000000"/>
                      <w:kern w:val="0"/>
                      <w:sz w:val="18"/>
                      <w:szCs w:val="18"/>
                      <w:lang w:bidi="ar"/>
                    </w:rPr>
                    <w:t>3000</w:t>
                  </w:r>
                </w:p>
              </w:tc>
            </w:tr>
          </w:tbl>
          <w:p w14:paraId="0BF6A836" w14:textId="77777777" w:rsidR="00DC3D73" w:rsidRDefault="001E6FE7">
            <w:pPr>
              <w:pStyle w:val="a0"/>
              <w:spacing w:line="280" w:lineRule="exact"/>
              <w:ind w:firstLineChars="0" w:firstLine="0"/>
              <w:rPr>
                <w:rFonts w:ascii="宋体" w:hAnsi="宋体" w:cs="宋体"/>
                <w:sz w:val="18"/>
                <w:szCs w:val="18"/>
              </w:rPr>
            </w:pPr>
            <w:r>
              <w:rPr>
                <w:rFonts w:ascii="宋体" w:hAnsi="宋体" w:cs="宋体" w:hint="eastAsia"/>
                <w:sz w:val="18"/>
                <w:szCs w:val="18"/>
              </w:rPr>
              <w:t>（1）投标人被确定为中标人后，一次性向招标代理机构交纳招标代理服务费，收费以包为单位收取；</w:t>
            </w:r>
          </w:p>
          <w:p w14:paraId="109FDC2A" w14:textId="77777777" w:rsidR="00DC3D73" w:rsidRDefault="001E6FE7">
            <w:pPr>
              <w:widowControl/>
              <w:spacing w:line="280" w:lineRule="exact"/>
              <w:jc w:val="left"/>
              <w:rPr>
                <w:rFonts w:ascii="宋体" w:eastAsia="宋体" w:hAnsi="宋体" w:cs="宋体"/>
                <w:sz w:val="18"/>
                <w:szCs w:val="18"/>
              </w:rPr>
            </w:pPr>
            <w:r>
              <w:rPr>
                <w:rFonts w:ascii="宋体" w:eastAsia="宋体" w:hAnsi="宋体" w:cs="宋体" w:hint="eastAsia"/>
                <w:sz w:val="18"/>
                <w:szCs w:val="18"/>
              </w:rPr>
              <w:t>（2）本次招标，招标人、招标代理机构与投标人三方作如下约定：招标代理服务费用包含在投标人的投标总报价中，由招标人随合同款支付给中标人，投标人被确定为中标人后向招标代理机构支付招标代理服务费用。投标人如果投标即视为同意此约定。投标人要严格按照“投标文件格式”中提供的“三方约定”内容进行签订并提供在商务投标文件中；</w:t>
            </w:r>
          </w:p>
          <w:p w14:paraId="5FCDE1BE" w14:textId="77777777" w:rsidR="00DC3D73" w:rsidRDefault="001E6FE7">
            <w:pPr>
              <w:spacing w:line="280" w:lineRule="exact"/>
              <w:jc w:val="left"/>
              <w:rPr>
                <w:rFonts w:ascii="宋体" w:eastAsia="宋体" w:hAnsi="宋体" w:cs="宋体"/>
                <w:sz w:val="18"/>
                <w:szCs w:val="18"/>
              </w:rPr>
            </w:pPr>
            <w:r>
              <w:rPr>
                <w:rFonts w:ascii="宋体" w:eastAsia="宋体" w:hAnsi="宋体" w:cs="宋体" w:hint="eastAsia"/>
                <w:sz w:val="18"/>
                <w:szCs w:val="18"/>
              </w:rPr>
              <w:t>2.如果负责投标、谈判、签约、执行等具体工作的投标人代表为投标人法定代表人本人，则仅需提供法定代表人身份证明；否则，应提供附有法定代表人身份证明的授权委托书。</w:t>
            </w:r>
          </w:p>
          <w:p w14:paraId="785A0F7C" w14:textId="77777777" w:rsidR="00DC3D73" w:rsidRDefault="001E6FE7">
            <w:pPr>
              <w:spacing w:line="280" w:lineRule="exact"/>
              <w:jc w:val="left"/>
              <w:rPr>
                <w:rFonts w:ascii="宋体" w:eastAsia="宋体" w:hAnsi="宋体" w:cs="宋体"/>
                <w:sz w:val="18"/>
                <w:szCs w:val="18"/>
              </w:rPr>
            </w:pPr>
            <w:r>
              <w:rPr>
                <w:rFonts w:ascii="宋体" w:eastAsia="宋体" w:hAnsi="宋体" w:cs="宋体" w:hint="eastAsia"/>
                <w:b/>
                <w:bCs/>
                <w:sz w:val="18"/>
                <w:szCs w:val="18"/>
              </w:rPr>
              <w:t>3.本次民营企业、外商投资企业、中介机构供应商必须在</w:t>
            </w:r>
            <w:r>
              <w:rPr>
                <w:rFonts w:ascii="宋体" w:hAnsi="宋体" w:cs="宋体" w:hint="eastAsia"/>
                <w:b/>
                <w:bCs/>
                <w:sz w:val="18"/>
                <w:szCs w:val="18"/>
              </w:rPr>
              <w:t>投标</w:t>
            </w:r>
            <w:r>
              <w:rPr>
                <w:rFonts w:ascii="宋体" w:eastAsia="宋体" w:hAnsi="宋体" w:cs="宋体" w:hint="eastAsia"/>
                <w:b/>
                <w:bCs/>
                <w:sz w:val="18"/>
                <w:szCs w:val="18"/>
              </w:rPr>
              <w:t>文件中响应并提供“重法纪、 讲诚信、承诺函（格式）”，同时提供《民营企业、外商投资企业、中介机构“合规聘用人员”承诺函》，经企业法定代表人签字并加盖企业公章后，放在商务文件中，以上承诺函作为投标文件组成部分，与其他投标文件具有同等法律效力，如发现承诺函内容不全、与招标文件要求不符或经核实存在代签等情况，招标人将在评标阶段视情节严重程度进行否决投标处理。具体内容见投标文件格式。</w:t>
            </w:r>
            <w:r>
              <w:rPr>
                <w:rFonts w:ascii="宋体" w:hAnsi="宋体" w:cs="宋体" w:hint="eastAsia"/>
                <w:b/>
                <w:bCs/>
                <w:sz w:val="18"/>
                <w:szCs w:val="18"/>
              </w:rPr>
              <w:t>招标</w:t>
            </w:r>
            <w:r>
              <w:rPr>
                <w:rFonts w:ascii="宋体" w:eastAsia="宋体" w:hAnsi="宋体" w:cs="宋体" w:hint="eastAsia"/>
                <w:b/>
                <w:bCs/>
                <w:sz w:val="18"/>
                <w:szCs w:val="18"/>
              </w:rPr>
              <w:t>公告及</w:t>
            </w:r>
            <w:r>
              <w:rPr>
                <w:rFonts w:ascii="宋体" w:hAnsi="宋体" w:cs="宋体" w:hint="eastAsia"/>
                <w:b/>
                <w:bCs/>
                <w:sz w:val="18"/>
                <w:szCs w:val="18"/>
              </w:rPr>
              <w:t>招标</w:t>
            </w:r>
            <w:r>
              <w:rPr>
                <w:rFonts w:ascii="宋体" w:eastAsia="宋体" w:hAnsi="宋体" w:cs="宋体" w:hint="eastAsia"/>
                <w:b/>
                <w:bCs/>
                <w:sz w:val="18"/>
                <w:szCs w:val="18"/>
              </w:rPr>
              <w:t>文件中标注“▲”符号的条款，如有偏差会导致投标被拒绝或否决，</w:t>
            </w:r>
            <w:r>
              <w:rPr>
                <w:rFonts w:ascii="宋体" w:hAnsi="宋体" w:cs="宋体" w:hint="eastAsia"/>
                <w:b/>
                <w:bCs/>
                <w:sz w:val="18"/>
                <w:szCs w:val="18"/>
              </w:rPr>
              <w:t>投标</w:t>
            </w:r>
            <w:r>
              <w:rPr>
                <w:rFonts w:ascii="宋体" w:eastAsia="宋体" w:hAnsi="宋体" w:cs="宋体" w:hint="eastAsia"/>
                <w:b/>
                <w:bCs/>
                <w:sz w:val="18"/>
                <w:szCs w:val="18"/>
              </w:rPr>
              <w:t>被拒绝或否决包括但不限于标注“▲”符号的条款。</w:t>
            </w:r>
          </w:p>
        </w:tc>
      </w:tr>
    </w:tbl>
    <w:p w14:paraId="51C41904" w14:textId="77777777" w:rsidR="00DC3D73" w:rsidRDefault="001E6FE7">
      <w:pPr>
        <w:spacing w:line="400" w:lineRule="exact"/>
        <w:rPr>
          <w:rFonts w:ascii="宋体" w:hAnsi="宋体"/>
        </w:rPr>
      </w:pPr>
      <w:r>
        <w:rPr>
          <w:rFonts w:ascii="宋体" w:hAnsi="宋体" w:hint="eastAsia"/>
        </w:rPr>
        <w:t>注：表中的“■”项为选择项中被选项。</w:t>
      </w:r>
    </w:p>
    <w:p w14:paraId="6B0081C5" w14:textId="77777777" w:rsidR="00DC3D73" w:rsidRDefault="001E6FE7">
      <w:pPr>
        <w:pStyle w:val="2"/>
        <w:rPr>
          <w:rFonts w:ascii="宋体" w:eastAsia="宋体" w:hAnsi="宋体" w:cs="宋体"/>
          <w:kern w:val="0"/>
        </w:rPr>
      </w:pPr>
      <w:r>
        <w:rPr>
          <w:rFonts w:eastAsia="宋体"/>
        </w:rPr>
        <w:br w:type="page"/>
      </w:r>
      <w:bookmarkStart w:id="26" w:name="_Toc20069"/>
      <w:r>
        <w:rPr>
          <w:rStyle w:val="20"/>
          <w:rFonts w:ascii="宋体" w:eastAsia="宋体" w:hAnsi="宋体" w:cs="宋体" w:hint="eastAsia"/>
        </w:rPr>
        <w:lastRenderedPageBreak/>
        <w:t>1  总则</w:t>
      </w:r>
      <w:bookmarkStart w:id="27" w:name="_bookmark23"/>
      <w:bookmarkEnd w:id="26"/>
      <w:bookmarkEnd w:id="27"/>
    </w:p>
    <w:p w14:paraId="0D7F622C" w14:textId="77777777" w:rsidR="00DC3D73" w:rsidRDefault="001E6FE7">
      <w:pPr>
        <w:widowControl/>
        <w:spacing w:line="360" w:lineRule="auto"/>
        <w:jc w:val="left"/>
        <w:rPr>
          <w:rFonts w:ascii="宋体" w:eastAsia="宋体" w:hAnsi="宋体" w:cs="宋体"/>
          <w:kern w:val="0"/>
        </w:rPr>
      </w:pPr>
      <w:r>
        <w:rPr>
          <w:rFonts w:ascii="宋体" w:eastAsia="宋体" w:hAnsi="宋体" w:cs="宋体" w:hint="eastAsia"/>
          <w:kern w:val="0"/>
        </w:rPr>
        <w:t>1.1  招标项目概况</w:t>
      </w:r>
    </w:p>
    <w:p w14:paraId="6AE5F258"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1.1.1根据《中华人民共和国招标投标法》、《中华人民共和国招标投标法实施条例》等有关法律、法规和规章的规定，本招标项目已具备招标条件，现对该项目服务进行招标。</w:t>
      </w:r>
    </w:p>
    <w:p w14:paraId="128F1B4C"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1.1.2招标人：见投标人须知前附表。</w:t>
      </w:r>
    </w:p>
    <w:p w14:paraId="1716F9DE"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1.1.3招标代理机构：见投标人须知前附表。</w:t>
      </w:r>
    </w:p>
    <w:p w14:paraId="677C8985"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1.1.4招标项目名称：见投标人须知前附表。</w:t>
      </w:r>
    </w:p>
    <w:p w14:paraId="2FB4A549"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1.1.5项目建设地点：见投标人须知前附表。</w:t>
      </w:r>
    </w:p>
    <w:p w14:paraId="40359F8F"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1.1.6项目建设规模：见投标人须知前附表。</w:t>
      </w:r>
    </w:p>
    <w:p w14:paraId="64371A12"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1.1.7项目投资估算：见投标人须知前附表。</w:t>
      </w:r>
    </w:p>
    <w:p w14:paraId="30F01EAC" w14:textId="77777777" w:rsidR="00DC3D73" w:rsidRDefault="001E6FE7">
      <w:pPr>
        <w:widowControl/>
        <w:snapToGrid w:val="0"/>
        <w:spacing w:line="360" w:lineRule="auto"/>
        <w:rPr>
          <w:rFonts w:ascii="宋体" w:eastAsia="宋体" w:hAnsi="宋体" w:cs="宋体"/>
          <w:kern w:val="0"/>
        </w:rPr>
      </w:pPr>
      <w:bookmarkStart w:id="28" w:name="_bookmark24"/>
      <w:bookmarkEnd w:id="28"/>
      <w:r>
        <w:rPr>
          <w:rFonts w:ascii="宋体" w:eastAsia="宋体" w:hAnsi="宋体" w:cs="宋体" w:hint="eastAsia"/>
          <w:kern w:val="0"/>
        </w:rPr>
        <w:t>1.2  招标项目的资金来源和落实情况</w:t>
      </w:r>
    </w:p>
    <w:p w14:paraId="06D5892D"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1.2.1资金来源及比例：见投标人须知前附表。</w:t>
      </w:r>
    </w:p>
    <w:p w14:paraId="48FC2AE9"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1.2.2资金落实情况：见投标人须知前附表。</w:t>
      </w:r>
    </w:p>
    <w:p w14:paraId="0D0702E4" w14:textId="77777777" w:rsidR="00DC3D73" w:rsidRDefault="001E6FE7">
      <w:pPr>
        <w:widowControl/>
        <w:snapToGrid w:val="0"/>
        <w:spacing w:line="360" w:lineRule="auto"/>
        <w:rPr>
          <w:rFonts w:ascii="宋体" w:eastAsia="宋体" w:hAnsi="宋体" w:cs="宋体"/>
          <w:kern w:val="0"/>
        </w:rPr>
      </w:pPr>
      <w:bookmarkStart w:id="29" w:name="_bookmark25"/>
      <w:bookmarkEnd w:id="29"/>
      <w:r>
        <w:rPr>
          <w:rFonts w:ascii="宋体" w:eastAsia="宋体" w:hAnsi="宋体" w:cs="宋体" w:hint="eastAsia"/>
          <w:kern w:val="0"/>
        </w:rPr>
        <w:t>1.3  招标范围、服务期限和质量标准</w:t>
      </w:r>
    </w:p>
    <w:p w14:paraId="61069AED"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1.3.1招标范围：见投标人须知前附表。</w:t>
      </w:r>
    </w:p>
    <w:p w14:paraId="5572557B"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1.3.2计划工期：见投标人须知前附表。</w:t>
      </w:r>
    </w:p>
    <w:p w14:paraId="1E46324B" w14:textId="77777777" w:rsidR="00DC3D73" w:rsidRDefault="001E6FE7">
      <w:pPr>
        <w:widowControl/>
        <w:snapToGrid w:val="0"/>
        <w:spacing w:line="360" w:lineRule="auto"/>
        <w:rPr>
          <w:rFonts w:ascii="宋体" w:eastAsia="宋体" w:hAnsi="宋体" w:cs="宋体"/>
          <w:sz w:val="18"/>
        </w:rPr>
      </w:pPr>
      <w:r>
        <w:rPr>
          <w:rFonts w:ascii="宋体" w:eastAsia="宋体" w:hAnsi="宋体" w:cs="宋体" w:hint="eastAsia"/>
          <w:kern w:val="0"/>
        </w:rPr>
        <w:t>1.3.3质量标准：见投标人须知前附表。</w:t>
      </w:r>
    </w:p>
    <w:p w14:paraId="06041C39" w14:textId="77777777" w:rsidR="00DC3D73" w:rsidRDefault="001E6FE7">
      <w:pPr>
        <w:widowControl/>
        <w:snapToGrid w:val="0"/>
        <w:spacing w:line="360" w:lineRule="auto"/>
        <w:rPr>
          <w:rFonts w:ascii="宋体" w:eastAsia="宋体" w:hAnsi="宋体" w:cs="宋体"/>
          <w:kern w:val="0"/>
        </w:rPr>
      </w:pPr>
      <w:bookmarkStart w:id="30" w:name="_bookmark26"/>
      <w:bookmarkEnd w:id="30"/>
      <w:r>
        <w:rPr>
          <w:rFonts w:ascii="宋体" w:eastAsia="宋体" w:hAnsi="宋体" w:cs="宋体" w:hint="eastAsia"/>
          <w:kern w:val="0"/>
        </w:rPr>
        <w:t>1.4  投标人资格要求</w:t>
      </w:r>
    </w:p>
    <w:p w14:paraId="66BB7A4A"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1.4.1投标人应具备承担本招标项目资质条件、能力和信誉：</w:t>
      </w:r>
    </w:p>
    <w:p w14:paraId="414F62F1"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（1）资质要求：见投标人须知前附表；</w:t>
      </w:r>
    </w:p>
    <w:p w14:paraId="1D938D45"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（2）财务要求：见投标人须知前附表；</w:t>
      </w:r>
    </w:p>
    <w:p w14:paraId="409F621D"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（3）业绩要求：见投标人须知前附表；</w:t>
      </w:r>
    </w:p>
    <w:p w14:paraId="3D83C867"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（4）信誉要求：见投标人须知前附表；</w:t>
      </w:r>
    </w:p>
    <w:p w14:paraId="03ABF768"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（5）项目负责人要求：见投标人须知前附表；</w:t>
      </w:r>
    </w:p>
    <w:p w14:paraId="773EF80A"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（6）其他主要人员要求：见投标人须知前附表。</w:t>
      </w:r>
    </w:p>
    <w:p w14:paraId="45BE9EBA"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（7）其他要求：见投标人须知前附表。需要提交的相关证明材料见本章第3.5款规定。</w:t>
      </w:r>
    </w:p>
    <w:p w14:paraId="3CDC3297"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1.4.2投标人须知前附表规定接受联合体投标的，联合体除应符合本章第1.4.1项和投标人须知前附表的要求外，还应遵守以下规定：</w:t>
      </w:r>
    </w:p>
    <w:p w14:paraId="668DAFB5"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（1）联合体各方应按招标文件提供的格式签订联合体协议书，明确联合体牵头人和各方权利义务，并承诺就中标项目向招标人承担连带责任；</w:t>
      </w:r>
    </w:p>
    <w:p w14:paraId="649A9F53"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（2）由同一专业的单位组成的联合体，按照资质等级较低的单位确定资质等级；</w:t>
      </w:r>
    </w:p>
    <w:p w14:paraId="1ADF1490"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（3）联合体各方不得再以自己名义单独或参加其他联合体在本招标项目中投标，否则各相关投标均无效。</w:t>
      </w:r>
    </w:p>
    <w:p w14:paraId="7B2490E1"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lastRenderedPageBreak/>
        <w:t>1.4.3投标人不得存在下列情形之一：</w:t>
      </w:r>
    </w:p>
    <w:p w14:paraId="44D70D43"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（1）为招标人不具有独立法人资格的附属机构（单位）；</w:t>
      </w:r>
    </w:p>
    <w:p w14:paraId="09249132"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（2）与招标人存在利害关系且可能影响招标公正性；</w:t>
      </w:r>
    </w:p>
    <w:p w14:paraId="5AE2D413"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（3）与本招标项目的其他投标人为同一个单位负责人；</w:t>
      </w:r>
    </w:p>
    <w:p w14:paraId="4AEEBD7C"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（4）与本招标项目的其他投标人存在控股、管理关系；</w:t>
      </w:r>
    </w:p>
    <w:p w14:paraId="43E81D0E"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（5）为本招标项目的代建人；</w:t>
      </w:r>
    </w:p>
    <w:p w14:paraId="3AAF8837"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（6）为本招标项目的招标代理机构；</w:t>
      </w:r>
    </w:p>
    <w:p w14:paraId="7B096F8F"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（7）与本招标项目的代建人或招标代理机构同为一个法定代表人；</w:t>
      </w:r>
    </w:p>
    <w:p w14:paraId="3409A907"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（8）与本招标项目的代建人或招标代理机构存在控股或参股关系；</w:t>
      </w:r>
    </w:p>
    <w:p w14:paraId="71A6308E"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（9）被依法暂停或者取消投标资格；</w:t>
      </w:r>
    </w:p>
    <w:p w14:paraId="0FA1AE93"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（10）被责令停产停业、暂扣或者吊销许可证、暂扣或者吊销执照；</w:t>
      </w:r>
    </w:p>
    <w:p w14:paraId="48B301F6"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（11）进入清算程序，或被宣告破产，或其他丧失履约能力的情形；</w:t>
      </w:r>
    </w:p>
    <w:p w14:paraId="165F1BED"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（12）在最近三年内发生重大质量问题（以相关行业主管部门的行政处罚决定或司法机关出具的有关法律文书为准）；</w:t>
      </w:r>
    </w:p>
    <w:p w14:paraId="59BF199B"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（13）被工商行政管理机关在全国企业信用信息公示系统中列入严重违法失信企业名单；</w:t>
      </w:r>
    </w:p>
    <w:p w14:paraId="1346263A"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（14）被最高人民法院在“信用中国”网站（</w:t>
      </w:r>
      <w:hyperlink r:id="rId14">
        <w:r>
          <w:rPr>
            <w:rFonts w:ascii="宋体" w:eastAsia="宋体" w:hAnsi="宋体" w:cs="宋体" w:hint="eastAsia"/>
            <w:kern w:val="0"/>
          </w:rPr>
          <w:t>www.creditchina.gov.cn</w:t>
        </w:r>
      </w:hyperlink>
      <w:r>
        <w:rPr>
          <w:rFonts w:ascii="宋体" w:eastAsia="宋体" w:hAnsi="宋体" w:cs="宋体" w:hint="eastAsia"/>
          <w:kern w:val="0"/>
        </w:rPr>
        <w:t>）或各级信用信息共享平台中列入失信被执行人名单；</w:t>
      </w:r>
    </w:p>
    <w:p w14:paraId="05354D86"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（15）在近三年内投标人或其法定代表人、拟委任的项目负责人有行贿犯罪行为的（以检察机关职务犯罪预防部门出具的查询结果为准）；</w:t>
      </w:r>
    </w:p>
    <w:p w14:paraId="68EBC7F9"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（16）法律法规或投标人须知前附表规定的其他情形。</w:t>
      </w:r>
    </w:p>
    <w:p w14:paraId="3863816F"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（17）国家电网有限公司及其各级单位在职人员和离职（退休）不足三年的人员被聘用或参（入）股民营企业、外商投资企业、中介机构的。</w:t>
      </w:r>
    </w:p>
    <w:p w14:paraId="5C696154" w14:textId="77777777" w:rsidR="00DC3D73" w:rsidRDefault="001E6FE7">
      <w:pPr>
        <w:widowControl/>
        <w:snapToGrid w:val="0"/>
        <w:spacing w:line="360" w:lineRule="auto"/>
        <w:rPr>
          <w:rFonts w:ascii="宋体" w:eastAsia="宋体" w:hAnsi="宋体" w:cs="宋体"/>
          <w:kern w:val="0"/>
        </w:rPr>
      </w:pPr>
      <w:bookmarkStart w:id="31" w:name="_bookmark27"/>
      <w:bookmarkEnd w:id="31"/>
      <w:r>
        <w:rPr>
          <w:rFonts w:ascii="宋体" w:eastAsia="宋体" w:hAnsi="宋体" w:cs="宋体" w:hint="eastAsia"/>
          <w:kern w:val="0"/>
        </w:rPr>
        <w:t>1.5  费用承担</w:t>
      </w:r>
    </w:p>
    <w:p w14:paraId="51C7C3D5"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投标人准备和参加投标活动发生的费用自理。</w:t>
      </w:r>
      <w:bookmarkStart w:id="32" w:name="_bookmark28"/>
      <w:bookmarkEnd w:id="32"/>
    </w:p>
    <w:p w14:paraId="77B0A6EE"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1.6  保密</w:t>
      </w:r>
    </w:p>
    <w:p w14:paraId="4F00EF85"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参与招标投标活动的各方应对招标文件和投标文件中的商业和技术等秘密保密，否则应承担相应的法律责任。</w:t>
      </w:r>
    </w:p>
    <w:p w14:paraId="71F1B348" w14:textId="77777777" w:rsidR="00DC3D73" w:rsidRDefault="001E6FE7">
      <w:pPr>
        <w:widowControl/>
        <w:snapToGrid w:val="0"/>
        <w:spacing w:line="360" w:lineRule="auto"/>
        <w:rPr>
          <w:rFonts w:ascii="宋体" w:eastAsia="宋体" w:hAnsi="宋体" w:cs="宋体"/>
          <w:kern w:val="0"/>
        </w:rPr>
      </w:pPr>
      <w:bookmarkStart w:id="33" w:name="_bookmark29"/>
      <w:bookmarkEnd w:id="33"/>
      <w:r>
        <w:rPr>
          <w:rFonts w:ascii="宋体" w:eastAsia="宋体" w:hAnsi="宋体" w:cs="宋体" w:hint="eastAsia"/>
          <w:kern w:val="0"/>
        </w:rPr>
        <w:t>1.7  语言文字</w:t>
      </w:r>
    </w:p>
    <w:p w14:paraId="6077B58F"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招标投标文件使用的语言文字为中文。专用术语使用外文的，应附有中文注释。</w:t>
      </w:r>
    </w:p>
    <w:p w14:paraId="6B7D1812" w14:textId="77777777" w:rsidR="00DC3D73" w:rsidRDefault="001E6FE7">
      <w:pPr>
        <w:widowControl/>
        <w:snapToGrid w:val="0"/>
        <w:spacing w:line="360" w:lineRule="auto"/>
        <w:rPr>
          <w:rFonts w:ascii="宋体" w:eastAsia="宋体" w:hAnsi="宋体" w:cs="宋体"/>
          <w:kern w:val="0"/>
        </w:rPr>
      </w:pPr>
      <w:bookmarkStart w:id="34" w:name="_bookmark30"/>
      <w:bookmarkEnd w:id="34"/>
      <w:r>
        <w:rPr>
          <w:rFonts w:ascii="宋体" w:eastAsia="宋体" w:hAnsi="宋体" w:cs="宋体" w:hint="eastAsia"/>
          <w:kern w:val="0"/>
        </w:rPr>
        <w:t>1.8  计量单位</w:t>
      </w:r>
    </w:p>
    <w:p w14:paraId="391164AC"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所有计量均采用中华人民共和国法定计量单位。</w:t>
      </w:r>
    </w:p>
    <w:p w14:paraId="6B4FF751" w14:textId="77777777" w:rsidR="00DC3D73" w:rsidRDefault="001E6FE7">
      <w:pPr>
        <w:widowControl/>
        <w:snapToGrid w:val="0"/>
        <w:spacing w:line="360" w:lineRule="auto"/>
        <w:rPr>
          <w:rFonts w:ascii="宋体" w:eastAsia="宋体" w:hAnsi="宋体" w:cs="宋体"/>
          <w:kern w:val="0"/>
        </w:rPr>
      </w:pPr>
      <w:bookmarkStart w:id="35" w:name="_bookmark31"/>
      <w:bookmarkEnd w:id="35"/>
      <w:r>
        <w:rPr>
          <w:rFonts w:ascii="宋体" w:eastAsia="宋体" w:hAnsi="宋体" w:cs="宋体" w:hint="eastAsia"/>
          <w:kern w:val="0"/>
        </w:rPr>
        <w:t>1.9  踏勘现场</w:t>
      </w:r>
    </w:p>
    <w:p w14:paraId="75CFE0A6"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1.9.1投标人须知前附表规定组织踏勘现场的，招标人按投标人须知前附表规定的时间、地点组织投标人踏勘项目现场。部分投标人未按时参加踏勘现场的，不影响踏勘现场的正常进行。</w:t>
      </w:r>
    </w:p>
    <w:p w14:paraId="42EA34D1"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lastRenderedPageBreak/>
        <w:t>1.9.2投标人踏勘现场发生的费用自理。</w:t>
      </w:r>
    </w:p>
    <w:p w14:paraId="2DF92126"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1.9.3除招标人的原因外，投标人自行负责在踏勘现场中所发生的人员伤亡和财产损失。</w:t>
      </w:r>
    </w:p>
    <w:p w14:paraId="497985DF"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1.9.4招标人在踏勘现场中介绍的工程场地和相关的周边环境情况，供投标人在编制投标文件时参考，招标人不对投标人据此作出的判断和决策负责。</w:t>
      </w:r>
    </w:p>
    <w:p w14:paraId="56119866" w14:textId="77777777" w:rsidR="00DC3D73" w:rsidRDefault="001E6FE7">
      <w:pPr>
        <w:widowControl/>
        <w:snapToGrid w:val="0"/>
        <w:spacing w:line="360" w:lineRule="auto"/>
        <w:rPr>
          <w:rFonts w:ascii="宋体" w:eastAsia="宋体" w:hAnsi="宋体" w:cs="宋体"/>
          <w:kern w:val="0"/>
        </w:rPr>
      </w:pPr>
      <w:bookmarkStart w:id="36" w:name="_bookmark32"/>
      <w:bookmarkEnd w:id="36"/>
      <w:r>
        <w:rPr>
          <w:rFonts w:ascii="宋体" w:eastAsia="宋体" w:hAnsi="宋体" w:cs="宋体" w:hint="eastAsia"/>
          <w:kern w:val="0"/>
        </w:rPr>
        <w:t>1.10  投标预备会</w:t>
      </w:r>
    </w:p>
    <w:p w14:paraId="7C105977"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1.10.1投标人须知前附表规定召开投标预备会的，招标人按投标人须知前附表规定的时间和地点召开投标预备会，澄清投标人提出的问题。</w:t>
      </w:r>
    </w:p>
    <w:p w14:paraId="1A453753"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1.10.2投标人应按投标人须知前附表规定的时间和形式将提出的问题送达招标人，以便招标人在会议期间澄清。</w:t>
      </w:r>
    </w:p>
    <w:p w14:paraId="6C681FD3"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1.10.3投标预备会后，招标人将对投标人所提问题的澄清，以投标人须知前附表规定的形式通知所有获取招标文件的投标人。该澄清内容为招标文件的组成部分。</w:t>
      </w:r>
    </w:p>
    <w:p w14:paraId="7199D617" w14:textId="77777777" w:rsidR="00DC3D73" w:rsidRDefault="001E6FE7">
      <w:pPr>
        <w:widowControl/>
        <w:snapToGrid w:val="0"/>
        <w:spacing w:line="360" w:lineRule="auto"/>
        <w:rPr>
          <w:rFonts w:ascii="宋体" w:eastAsia="宋体" w:hAnsi="宋体" w:cs="宋体"/>
          <w:kern w:val="0"/>
        </w:rPr>
      </w:pPr>
      <w:bookmarkStart w:id="37" w:name="_bookmark33"/>
      <w:bookmarkEnd w:id="37"/>
      <w:r>
        <w:rPr>
          <w:rFonts w:ascii="宋体" w:eastAsia="宋体" w:hAnsi="宋体" w:cs="宋体" w:hint="eastAsia"/>
          <w:kern w:val="0"/>
        </w:rPr>
        <w:t>1.11  分包</w:t>
      </w:r>
    </w:p>
    <w:p w14:paraId="35B714AF"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1.11.1投标人拟在中标后将中标项目的非主体、非关键性工作进行分包的，应符合投标人须知前附表规定的分包内容、分包金额和资质要求等限制性条件，除投标人须知前附表规定的非主体、非关键性工作外，其他工作不得分包。</w:t>
      </w:r>
    </w:p>
    <w:p w14:paraId="4BA15FCE"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1.11.2中标人不得向他人转让中标项目，接受分包的人不得再次分包。中标人应当就分包项目向招标人负责，接受分包的人就分包项目承担连带责任。</w:t>
      </w:r>
    </w:p>
    <w:p w14:paraId="08E540B3" w14:textId="77777777" w:rsidR="00DC3D73" w:rsidRDefault="001E6FE7">
      <w:pPr>
        <w:widowControl/>
        <w:snapToGrid w:val="0"/>
        <w:spacing w:line="360" w:lineRule="auto"/>
        <w:rPr>
          <w:rFonts w:ascii="宋体" w:eastAsia="宋体" w:hAnsi="宋体" w:cs="宋体"/>
          <w:kern w:val="0"/>
        </w:rPr>
      </w:pPr>
      <w:bookmarkStart w:id="38" w:name="_bookmark34"/>
      <w:bookmarkEnd w:id="38"/>
      <w:r>
        <w:rPr>
          <w:rFonts w:ascii="宋体" w:eastAsia="宋体" w:hAnsi="宋体" w:cs="宋体" w:hint="eastAsia"/>
          <w:kern w:val="0"/>
        </w:rPr>
        <w:t>1.12  响应和偏差</w:t>
      </w:r>
    </w:p>
    <w:p w14:paraId="5DEFC4DA"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1.12.1投标文件应当对招标文件的实质性要求和条件作出满足性或更有利于招标人的响应，否则，投标人的投标将被否决。实质性要求和条件见投标人须知前附表。</w:t>
      </w:r>
    </w:p>
    <w:p w14:paraId="525FD761"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1.12.2投标人应根据招标文件的要求提供投标工作方案等内容以对招标文件作出响应。</w:t>
      </w:r>
    </w:p>
    <w:p w14:paraId="41D68B91"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1.12.3投标人须知前附表允许投标文件偏离招标文件某些要求的，偏差应当符合招标文件规定的偏差范围和幅度。</w:t>
      </w:r>
    </w:p>
    <w:p w14:paraId="5EB4FFA8" w14:textId="77777777" w:rsidR="00DC3D73" w:rsidRDefault="001E6FE7">
      <w:pPr>
        <w:pStyle w:val="2"/>
        <w:spacing w:beforeLines="0" w:before="192" w:afterLines="0" w:after="192" w:line="360" w:lineRule="auto"/>
        <w:rPr>
          <w:rFonts w:ascii="宋体" w:eastAsia="宋体" w:hAnsi="宋体" w:cs="宋体"/>
        </w:rPr>
      </w:pPr>
      <w:bookmarkStart w:id="39" w:name="_bookmark35"/>
      <w:bookmarkStart w:id="40" w:name="_Toc28013"/>
      <w:bookmarkEnd w:id="39"/>
      <w:r>
        <w:rPr>
          <w:rFonts w:ascii="宋体" w:eastAsia="宋体" w:hAnsi="宋体" w:cs="宋体" w:hint="eastAsia"/>
        </w:rPr>
        <w:t>2  招标文件</w:t>
      </w:r>
      <w:bookmarkEnd w:id="40"/>
    </w:p>
    <w:p w14:paraId="60C0C2E5" w14:textId="77777777" w:rsidR="00DC3D73" w:rsidRDefault="001E6FE7">
      <w:pPr>
        <w:widowControl/>
        <w:snapToGrid w:val="0"/>
        <w:spacing w:line="360" w:lineRule="auto"/>
        <w:rPr>
          <w:rFonts w:ascii="宋体" w:eastAsia="宋体" w:hAnsi="宋体" w:cs="宋体"/>
          <w:kern w:val="0"/>
        </w:rPr>
      </w:pPr>
      <w:bookmarkStart w:id="41" w:name="_bookmark36"/>
      <w:bookmarkEnd w:id="41"/>
      <w:r>
        <w:rPr>
          <w:rFonts w:ascii="宋体" w:eastAsia="宋体" w:hAnsi="宋体" w:cs="宋体" w:hint="eastAsia"/>
          <w:kern w:val="0"/>
        </w:rPr>
        <w:t>2.1  招标文件的组成</w:t>
      </w:r>
    </w:p>
    <w:p w14:paraId="5E01B67D"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本招标文件包括：</w:t>
      </w:r>
    </w:p>
    <w:p w14:paraId="02C2B773"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（1）招标公告（或投标邀请书）；</w:t>
      </w:r>
    </w:p>
    <w:p w14:paraId="030468AF"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（2）投标人须知；</w:t>
      </w:r>
    </w:p>
    <w:p w14:paraId="5B30B401"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（3）评标办法；</w:t>
      </w:r>
    </w:p>
    <w:p w14:paraId="76765E33"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（4）合同条款及格式；</w:t>
      </w:r>
    </w:p>
    <w:p w14:paraId="3608CCE7"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（5）发包人要求；</w:t>
      </w:r>
    </w:p>
    <w:p w14:paraId="0AA995DC"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（6）投标文件格式；</w:t>
      </w:r>
    </w:p>
    <w:p w14:paraId="26E6C787"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（7）投标人须知前附表规定的其他资料。</w:t>
      </w:r>
    </w:p>
    <w:p w14:paraId="7E815F21"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lastRenderedPageBreak/>
        <w:t>根据本章第1.10款、第2.2款和第2.3款对招标文件所作的澄清、修改，构成招标文件的组成部分。</w:t>
      </w:r>
    </w:p>
    <w:p w14:paraId="442B7411" w14:textId="77777777" w:rsidR="00DC3D73" w:rsidRDefault="001E6FE7">
      <w:pPr>
        <w:widowControl/>
        <w:snapToGrid w:val="0"/>
        <w:spacing w:line="360" w:lineRule="auto"/>
        <w:rPr>
          <w:rFonts w:ascii="宋体" w:eastAsia="宋体" w:hAnsi="宋体" w:cs="宋体"/>
          <w:kern w:val="0"/>
        </w:rPr>
      </w:pPr>
      <w:bookmarkStart w:id="42" w:name="_bookmark37"/>
      <w:bookmarkEnd w:id="42"/>
      <w:r>
        <w:rPr>
          <w:rFonts w:ascii="宋体" w:eastAsia="宋体" w:hAnsi="宋体" w:cs="宋体" w:hint="eastAsia"/>
          <w:kern w:val="0"/>
        </w:rPr>
        <w:t>2.2  招标文件的澄清</w:t>
      </w:r>
    </w:p>
    <w:p w14:paraId="52108C69"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FE788FC"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2.2.2招标文件的澄清以投标人须知前附表规定的形式发给所有获取招标文件的投标人，但不指明澄清问题的来源。澄清发出的时间距本章第4.2.1项规定的投标截止时间不足15日的，并且澄清内容可能影响投标文件编制的，将相应延长投标截止时间。</w:t>
      </w:r>
    </w:p>
    <w:p w14:paraId="507F1A84"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2.2.3投标人在收到澄清后，应按投标人须知前附表规定的时间和形式通知招标人，确认已收到该澄清。</w:t>
      </w:r>
    </w:p>
    <w:p w14:paraId="3729142B"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2.2.4除非招标人认为确有必要答复，否则，招标人有权拒绝回复投标人在本章第2.2.1项规定的时间后的任何澄清要求。</w:t>
      </w:r>
    </w:p>
    <w:p w14:paraId="3DF783C6" w14:textId="77777777" w:rsidR="00DC3D73" w:rsidRDefault="001E6FE7">
      <w:pPr>
        <w:widowControl/>
        <w:snapToGrid w:val="0"/>
        <w:spacing w:line="360" w:lineRule="auto"/>
        <w:rPr>
          <w:rFonts w:ascii="宋体" w:eastAsia="宋体" w:hAnsi="宋体" w:cs="宋体"/>
          <w:kern w:val="0"/>
        </w:rPr>
      </w:pPr>
      <w:bookmarkStart w:id="43" w:name="_bookmark38"/>
      <w:bookmarkEnd w:id="43"/>
      <w:r>
        <w:rPr>
          <w:rFonts w:ascii="宋体" w:eastAsia="宋体" w:hAnsi="宋体" w:cs="宋体" w:hint="eastAsia"/>
          <w:kern w:val="0"/>
        </w:rPr>
        <w:t>2.3  招标文件的修改</w:t>
      </w:r>
    </w:p>
    <w:p w14:paraId="5B8707B6" w14:textId="77777777" w:rsidR="00DC3D73" w:rsidRDefault="001E6FE7">
      <w:pPr>
        <w:widowControl/>
        <w:snapToGrid w:val="0"/>
        <w:spacing w:line="360" w:lineRule="auto"/>
        <w:rPr>
          <w:rFonts w:ascii="宋体" w:eastAsia="宋体" w:hAnsi="宋体" w:cs="宋体"/>
        </w:rPr>
      </w:pPr>
      <w:r>
        <w:rPr>
          <w:rFonts w:ascii="宋体" w:eastAsia="宋体" w:hAnsi="宋体" w:cs="宋体" w:hint="eastAsia"/>
        </w:rPr>
        <w:t>2.3.1招标人以投标人须知前</w:t>
      </w:r>
      <w:r>
        <w:rPr>
          <w:rFonts w:ascii="宋体" w:eastAsia="宋体" w:hAnsi="宋体" w:cs="宋体" w:hint="eastAsia"/>
          <w:kern w:val="0"/>
        </w:rPr>
        <w:t>附表</w:t>
      </w:r>
      <w:r>
        <w:rPr>
          <w:rFonts w:ascii="宋体" w:eastAsia="宋体" w:hAnsi="宋体" w:cs="宋体" w:hint="eastAsia"/>
        </w:rPr>
        <w:t>规定的形式修改招标文件，并通知所有已获取招标文件的投标人。修改招标文件的时间距本章第4.2.1项规定的投标截止时间不足15日的，并且修改内容可能影响投标文件编制的，将相应延长投标截止时间。</w:t>
      </w:r>
    </w:p>
    <w:p w14:paraId="663FC794" w14:textId="77777777" w:rsidR="00DC3D73" w:rsidRDefault="001E6FE7">
      <w:pPr>
        <w:widowControl/>
        <w:snapToGrid w:val="0"/>
        <w:spacing w:line="360" w:lineRule="auto"/>
        <w:rPr>
          <w:rFonts w:ascii="宋体" w:eastAsia="宋体" w:hAnsi="宋体" w:cs="宋体"/>
        </w:rPr>
      </w:pPr>
      <w:r>
        <w:rPr>
          <w:rFonts w:ascii="宋体" w:eastAsia="宋体" w:hAnsi="宋体" w:cs="宋体" w:hint="eastAsia"/>
        </w:rPr>
        <w:t>2.3.2投标人收到修改内容后，应按投标人须知前附表规定的时间和形式通知招标人，确认已收到该修改。</w:t>
      </w:r>
    </w:p>
    <w:p w14:paraId="37D85946" w14:textId="77777777" w:rsidR="00DC3D73" w:rsidRDefault="001E6FE7">
      <w:pPr>
        <w:widowControl/>
        <w:snapToGrid w:val="0"/>
        <w:spacing w:line="360" w:lineRule="auto"/>
        <w:rPr>
          <w:rFonts w:ascii="宋体" w:eastAsia="宋体" w:hAnsi="宋体" w:cs="宋体"/>
          <w:kern w:val="0"/>
        </w:rPr>
      </w:pPr>
      <w:bookmarkStart w:id="44" w:name="_bookmark39"/>
      <w:bookmarkEnd w:id="44"/>
      <w:r>
        <w:rPr>
          <w:rFonts w:ascii="宋体" w:eastAsia="宋体" w:hAnsi="宋体" w:cs="宋体" w:hint="eastAsia"/>
          <w:kern w:val="0"/>
        </w:rPr>
        <w:t>2.4 招标文件的异议</w:t>
      </w:r>
    </w:p>
    <w:p w14:paraId="01E5AA79"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投标人或者其他利害关系人对招标文件有异议的，应当在投标截止时间10日前以书面形式提出。招标人将在收到异议之日起3日内作出答复；作出答复前，将暂停招标投标活动。</w:t>
      </w:r>
    </w:p>
    <w:p w14:paraId="62C9A7D7" w14:textId="77777777" w:rsidR="00DC3D73" w:rsidRDefault="001E6FE7">
      <w:pPr>
        <w:pStyle w:val="2"/>
        <w:spacing w:beforeLines="0" w:before="192" w:afterLines="0" w:after="192" w:line="360" w:lineRule="auto"/>
        <w:rPr>
          <w:rFonts w:ascii="宋体" w:eastAsia="宋体" w:hAnsi="宋体" w:cs="宋体"/>
        </w:rPr>
      </w:pPr>
      <w:bookmarkStart w:id="45" w:name="_bookmark40"/>
      <w:bookmarkStart w:id="46" w:name="_Toc30192"/>
      <w:bookmarkEnd w:id="45"/>
      <w:r>
        <w:rPr>
          <w:rFonts w:ascii="宋体" w:eastAsia="宋体" w:hAnsi="宋体" w:cs="宋体" w:hint="eastAsia"/>
        </w:rPr>
        <w:t>3  投标文件</w:t>
      </w:r>
      <w:bookmarkEnd w:id="46"/>
    </w:p>
    <w:p w14:paraId="6D38D2AC" w14:textId="77777777" w:rsidR="00DC3D73" w:rsidRDefault="001E6FE7">
      <w:pPr>
        <w:widowControl/>
        <w:snapToGrid w:val="0"/>
        <w:spacing w:line="360" w:lineRule="auto"/>
        <w:rPr>
          <w:rFonts w:ascii="宋体" w:eastAsia="宋体" w:hAnsi="宋体" w:cs="宋体"/>
          <w:kern w:val="0"/>
        </w:rPr>
      </w:pPr>
      <w:bookmarkStart w:id="47" w:name="_bookmark41"/>
      <w:bookmarkEnd w:id="47"/>
      <w:r>
        <w:rPr>
          <w:rFonts w:ascii="宋体" w:eastAsia="宋体" w:hAnsi="宋体" w:cs="宋体" w:hint="eastAsia"/>
          <w:kern w:val="0"/>
        </w:rPr>
        <w:t>3.1  投标文件的组成</w:t>
      </w:r>
    </w:p>
    <w:p w14:paraId="37F71316"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3.1.1投标文件应包括下列内容：</w:t>
      </w:r>
    </w:p>
    <w:p w14:paraId="1CA3FD8C"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（1）投标函及投标函附录；</w:t>
      </w:r>
    </w:p>
    <w:p w14:paraId="5A42B36F"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（2）法定代表人身份证明或授权委托书；</w:t>
      </w:r>
    </w:p>
    <w:p w14:paraId="4BEA7F6B"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（3）联合体协议书；</w:t>
      </w:r>
    </w:p>
    <w:p w14:paraId="7E26FA64"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（4）投标保证金；</w:t>
      </w:r>
    </w:p>
    <w:p w14:paraId="3860DC51"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（5）服务费用清单；</w:t>
      </w:r>
    </w:p>
    <w:p w14:paraId="76F0F15B"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（6）资格审查资料；</w:t>
      </w:r>
    </w:p>
    <w:p w14:paraId="14681969"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（7）服务方案；</w:t>
      </w:r>
    </w:p>
    <w:p w14:paraId="78A3939A"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lastRenderedPageBreak/>
        <w:t>（8）投标人须知前附表规定的其他资料。投标人在评标过程中作出的符合法律法规和招标文件规定的澄清确认，构成投标文件的组成部分。</w:t>
      </w:r>
    </w:p>
    <w:p w14:paraId="36627F92"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3.1.2投标人须知前附表规定不接受联合体投标的，或投标人没有组成联合体的，投标文件不包括本章第3.1.1（3）目所指的联合体协议书。</w:t>
      </w:r>
    </w:p>
    <w:p w14:paraId="7BC4CAFE"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3.1.3投标人须知前附表未要求提交投标保证金的，投标文件不包括本章第3.1.1（4）目所指的投标保证金。</w:t>
      </w:r>
    </w:p>
    <w:p w14:paraId="47AC7300" w14:textId="77777777" w:rsidR="00DC3D73" w:rsidRDefault="001E6FE7">
      <w:pPr>
        <w:widowControl/>
        <w:snapToGrid w:val="0"/>
        <w:spacing w:line="360" w:lineRule="auto"/>
        <w:rPr>
          <w:rFonts w:ascii="宋体" w:eastAsia="宋体" w:hAnsi="宋体" w:cs="宋体"/>
          <w:kern w:val="0"/>
        </w:rPr>
      </w:pPr>
      <w:bookmarkStart w:id="48" w:name="_bookmark42"/>
      <w:bookmarkEnd w:id="48"/>
      <w:r>
        <w:rPr>
          <w:rFonts w:ascii="宋体" w:eastAsia="宋体" w:hAnsi="宋体" w:cs="宋体" w:hint="eastAsia"/>
          <w:kern w:val="0"/>
        </w:rPr>
        <w:t>3.2  投标报价</w:t>
      </w:r>
    </w:p>
    <w:p w14:paraId="3DC4A33D"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3.2.1投标报价应包括国家规定的增值税税金，除投标人须知前附表另有规定外，增值税税金按一般计税方法计算。投标人应按第六章“投标文件格式”的要求在投标函中进行报价并填写服务费用清单。</w:t>
      </w:r>
    </w:p>
    <w:p w14:paraId="3BB725A4"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3.2.2投标人应充分了解该项目的总体情况以及影响投标报价的其他要素。</w:t>
      </w:r>
    </w:p>
    <w:p w14:paraId="7C2BCD2E" w14:textId="77777777" w:rsidR="00DC3D73" w:rsidRDefault="001E6FE7">
      <w:pPr>
        <w:widowControl/>
        <w:snapToGrid w:val="0"/>
        <w:spacing w:line="360" w:lineRule="auto"/>
        <w:rPr>
          <w:rFonts w:eastAsia="宋体"/>
          <w:kern w:val="0"/>
        </w:rPr>
      </w:pPr>
      <w:r>
        <w:rPr>
          <w:rFonts w:ascii="宋体" w:eastAsia="宋体" w:hAnsi="宋体" w:cs="宋体" w:hint="eastAsia"/>
          <w:kern w:val="0"/>
        </w:rPr>
        <w:t>3.2.3本项目的报价方式：</w:t>
      </w:r>
      <w:r>
        <w:rPr>
          <w:rFonts w:ascii="宋体" w:eastAsia="宋体" w:hAnsi="宋体" w:cs="宋体" w:hint="eastAsia"/>
          <w:b/>
          <w:bCs/>
          <w:kern w:val="0"/>
        </w:rPr>
        <w:t>详见招标公告</w:t>
      </w:r>
    </w:p>
    <w:p w14:paraId="376B5E4A"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投标人在投标截止时间前修改投标函中的投标报价总额，应同时修改投标文件“服务费用清单”中的相应报价。此修改须符合本章第4.3款的有关要求。</w:t>
      </w:r>
    </w:p>
    <w:p w14:paraId="2D0D0B09" w14:textId="77777777" w:rsidR="00DC3D73" w:rsidRDefault="001E6FE7">
      <w:pPr>
        <w:widowControl/>
        <w:snapToGrid w:val="0"/>
        <w:spacing w:line="360" w:lineRule="auto"/>
        <w:rPr>
          <w:kern w:val="0"/>
        </w:rPr>
      </w:pPr>
      <w:r>
        <w:rPr>
          <w:rFonts w:ascii="宋体" w:eastAsia="宋体" w:hAnsi="宋体" w:cs="宋体" w:hint="eastAsia"/>
          <w:kern w:val="0"/>
        </w:rPr>
        <w:t>3.2.4招标人设有最高投标限价的，投标人的投标报价不得超过最高投标限价，</w:t>
      </w:r>
      <w:r>
        <w:rPr>
          <w:rFonts w:ascii="宋体" w:eastAsia="宋体" w:hAnsi="宋体" w:cs="宋体" w:hint="eastAsia"/>
          <w:b/>
          <w:bCs/>
          <w:kern w:val="0"/>
        </w:rPr>
        <w:t>最高限价详见招标公告</w:t>
      </w:r>
      <w:r>
        <w:rPr>
          <w:kern w:val="0"/>
        </w:rPr>
        <w:t>。</w:t>
      </w:r>
    </w:p>
    <w:p w14:paraId="686D1D0D"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3.2.5投标报价的其他要求见投标人须知前附表。</w:t>
      </w:r>
    </w:p>
    <w:p w14:paraId="3D00722F" w14:textId="77777777" w:rsidR="00DC3D73" w:rsidRDefault="001E6FE7">
      <w:pPr>
        <w:widowControl/>
        <w:snapToGrid w:val="0"/>
        <w:spacing w:line="360" w:lineRule="auto"/>
        <w:rPr>
          <w:rFonts w:ascii="宋体" w:eastAsia="宋体" w:hAnsi="宋体" w:cs="宋体"/>
          <w:kern w:val="0"/>
        </w:rPr>
      </w:pPr>
      <w:bookmarkStart w:id="49" w:name="_bookmark43"/>
      <w:bookmarkEnd w:id="49"/>
      <w:r>
        <w:rPr>
          <w:rFonts w:ascii="宋体" w:eastAsia="宋体" w:hAnsi="宋体" w:cs="宋体" w:hint="eastAsia"/>
          <w:kern w:val="0"/>
        </w:rPr>
        <w:t>3.3  投标有效期</w:t>
      </w:r>
    </w:p>
    <w:p w14:paraId="55295595"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3.3.1除投标人须知前附表另有规定外，投标有效期为90天。</w:t>
      </w:r>
    </w:p>
    <w:p w14:paraId="2DC50D2C"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3.3.2在投标有效期内，投标人撤销投标文件的，应承担招标文件和法律规定的责任。</w:t>
      </w:r>
    </w:p>
    <w:p w14:paraId="7B9714DE"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6E087837" w14:textId="77777777" w:rsidR="00DC3D73" w:rsidRDefault="001E6FE7">
      <w:pPr>
        <w:widowControl/>
        <w:snapToGrid w:val="0"/>
        <w:spacing w:line="360" w:lineRule="auto"/>
        <w:rPr>
          <w:rFonts w:ascii="宋体" w:eastAsia="宋体" w:hAnsi="宋体" w:cs="宋体"/>
          <w:kern w:val="0"/>
        </w:rPr>
      </w:pPr>
      <w:bookmarkStart w:id="50" w:name="_bookmark44"/>
      <w:bookmarkEnd w:id="50"/>
      <w:r>
        <w:rPr>
          <w:rFonts w:ascii="宋体" w:eastAsia="宋体" w:hAnsi="宋体" w:cs="宋体" w:hint="eastAsia"/>
          <w:kern w:val="0"/>
        </w:rPr>
        <w:t>3.4  投标保证金</w:t>
      </w:r>
    </w:p>
    <w:p w14:paraId="55F8C1A7"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3.4.1投标人在递交投标文件的同时，应按下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4329FE42"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3.4.2投标人不按本章第3.4.1项要求提交投标保证金的，评标委员会将否决其投标。</w:t>
      </w:r>
    </w:p>
    <w:p w14:paraId="3D0BF49B"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3.4.3招标人最迟将在与中标人签订合同后5日内，向未中标的投标人和中标人退还投标保证金。投标保证金以现金或者支票形式递交的，还应退还银行同期存款利息。</w:t>
      </w:r>
    </w:p>
    <w:p w14:paraId="0EB3B4DB"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3.4.4有下列情形之一的，投标保证金将不予退还：</w:t>
      </w:r>
    </w:p>
    <w:p w14:paraId="1F2DE12B"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（1）投标人在投标有效期内撤销投标文件；</w:t>
      </w:r>
    </w:p>
    <w:p w14:paraId="3E23FD85"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lastRenderedPageBreak/>
        <w:t>（2）中标人在收到中标通知书后，无正当理由不与招标人订立合同，在签订合同时向招标人提出附加条件，或者不按照招标文件要求提交履约保证金；</w:t>
      </w:r>
    </w:p>
    <w:p w14:paraId="05C1BB6D"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（3）发生投标人须知前附表规定的其他可以不予退还投标保证金的情形。</w:t>
      </w:r>
    </w:p>
    <w:p w14:paraId="743FEB7C" w14:textId="77777777" w:rsidR="00DC3D73" w:rsidRDefault="001E6FE7">
      <w:pPr>
        <w:widowControl/>
        <w:snapToGrid w:val="0"/>
        <w:spacing w:line="360" w:lineRule="auto"/>
        <w:rPr>
          <w:rFonts w:ascii="宋体" w:eastAsia="宋体" w:hAnsi="宋体" w:cs="宋体"/>
          <w:kern w:val="0"/>
        </w:rPr>
      </w:pPr>
      <w:bookmarkStart w:id="51" w:name="_bookmark45"/>
      <w:bookmarkEnd w:id="51"/>
      <w:r>
        <w:rPr>
          <w:rFonts w:ascii="宋体" w:eastAsia="宋体" w:hAnsi="宋体" w:cs="宋体" w:hint="eastAsia"/>
          <w:kern w:val="0"/>
        </w:rPr>
        <w:t>3.5  资格审查资料（适用于已进行资格预审的）</w:t>
      </w:r>
    </w:p>
    <w:p w14:paraId="5339D84D"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投标人在递交投标文件前，发生可能影响其投标资格的新情况的，应更新或补充其在申请资格预审时提供的资料，以证实其各项资格条件仍能继续满足资格预审文件的要求，且没有实质性降低。</w:t>
      </w:r>
    </w:p>
    <w:p w14:paraId="6D2BDD4F" w14:textId="77777777" w:rsidR="00DC3D73" w:rsidRDefault="001E6FE7">
      <w:pPr>
        <w:widowControl/>
        <w:snapToGrid w:val="0"/>
        <w:spacing w:line="360" w:lineRule="auto"/>
        <w:rPr>
          <w:rFonts w:ascii="宋体" w:eastAsia="宋体" w:hAnsi="宋体" w:cs="宋体"/>
          <w:kern w:val="0"/>
        </w:rPr>
      </w:pPr>
      <w:bookmarkStart w:id="52" w:name="_bookmark46"/>
      <w:bookmarkEnd w:id="52"/>
      <w:r>
        <w:rPr>
          <w:rFonts w:ascii="宋体" w:eastAsia="宋体" w:hAnsi="宋体" w:cs="宋体" w:hint="eastAsia"/>
          <w:kern w:val="0"/>
        </w:rPr>
        <w:t>3.5  资格审查资料（适用于未进行资格预审的）</w:t>
      </w:r>
      <w:r>
        <w:rPr>
          <w:rFonts w:ascii="宋体" w:eastAsia="宋体" w:hAnsi="宋体" w:cs="宋体" w:hint="eastAsia"/>
          <w:kern w:val="0"/>
          <w:highlight w:val="yellow"/>
        </w:rPr>
        <w:t>（本项目适用）</w:t>
      </w:r>
    </w:p>
    <w:p w14:paraId="46D609A6"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除投标人须知前附表另有规定外，投标人应按下列规定提供资格审查资料，以证明其满足本章第1.4款规定的资质、财务、业绩、信誉等要求。</w:t>
      </w:r>
    </w:p>
    <w:p w14:paraId="1C3CF927"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3.5.1“投标人基本情况表”应附投标人营业执照和组织机构代码证的复印件（按照“三证合一”或“五证合一”登记制度进行登记的，可仅提供营业执照复印件）、投标人服务资质证书副本等材料的复印件。</w:t>
      </w:r>
    </w:p>
    <w:p w14:paraId="6A2F0A75"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29B11AAC"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3.5.3“近年完成的类似服务项目情况表”应附中标通知书和（或）合同协议书、发包人出具的证明文件；具体时间要求见投标人须知前附表，每张表格只填写一个项目，并标明序号。</w:t>
      </w:r>
    </w:p>
    <w:p w14:paraId="0A590F1B"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3.5.4“正在服务和新承接的项目情况表”应附中标通知书和（或）合同协议书复印件。每张表格只填写一个项目，并标明序号。</w:t>
      </w:r>
    </w:p>
    <w:p w14:paraId="15A53163"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3.5.5“近年发生的诉讼及仲裁情况”应说明投标人败诉的服务合同的相关情况，并附法院或仲裁机构作出的判决、裁决等有关法律文书复印件，具体时间要求见投标人须知前附表。</w:t>
      </w:r>
    </w:p>
    <w:p w14:paraId="7D646DBD"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3.5.6“拟委任的主要人员汇总表”应填报满足本章第1.4.1项规定的项目负责人和其他主要人员的相关信息。“主要人员简历表”中项目负责人应附身份证、学历证、职称证、执业资格证书和社保缴费证明复印件，管理过的项目业绩须附合同协议书复印件；其他主要人员应附身份证、学历证、职称证、有关证书和社保缴费证明复印件。</w:t>
      </w:r>
    </w:p>
    <w:p w14:paraId="10D2F681"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3.5.7投标人须知前附表规定接受联合体投标的，本章第3.5.1项至第3.5.6项规定的表格和资料应包括联合体各方相关情况。</w:t>
      </w:r>
    </w:p>
    <w:p w14:paraId="08477CAC" w14:textId="77777777" w:rsidR="00DC3D73" w:rsidRDefault="001E6FE7">
      <w:pPr>
        <w:widowControl/>
        <w:snapToGrid w:val="0"/>
        <w:spacing w:line="360" w:lineRule="auto"/>
        <w:rPr>
          <w:rFonts w:ascii="宋体" w:eastAsia="宋体" w:hAnsi="宋体" w:cs="宋体"/>
          <w:kern w:val="0"/>
        </w:rPr>
      </w:pPr>
      <w:bookmarkStart w:id="53" w:name="_bookmark47"/>
      <w:bookmarkEnd w:id="53"/>
      <w:r>
        <w:rPr>
          <w:rFonts w:ascii="宋体" w:eastAsia="宋体" w:hAnsi="宋体" w:cs="宋体" w:hint="eastAsia"/>
          <w:kern w:val="0"/>
        </w:rPr>
        <w:t>3.6  备选投标方案</w:t>
      </w:r>
    </w:p>
    <w:p w14:paraId="398682BD"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3.6.1除投标人须知前附表规定允许外，投标人不得递交备选投标方案，否则其投标将被否决。</w:t>
      </w:r>
    </w:p>
    <w:p w14:paraId="78526599"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C108FBA"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3.6.3投标人提供两个或两个以上投标报价，或者在投标文件中提供一个报价，但同时提供两个或两个以上服务方案的，视为提供备选方案。</w:t>
      </w:r>
    </w:p>
    <w:p w14:paraId="726690D5" w14:textId="77777777" w:rsidR="00DC3D73" w:rsidRDefault="001E6FE7">
      <w:pPr>
        <w:widowControl/>
        <w:snapToGrid w:val="0"/>
        <w:spacing w:line="360" w:lineRule="auto"/>
        <w:rPr>
          <w:rFonts w:ascii="宋体" w:eastAsia="宋体" w:hAnsi="宋体" w:cs="宋体"/>
          <w:kern w:val="0"/>
        </w:rPr>
      </w:pPr>
      <w:bookmarkStart w:id="54" w:name="_bookmark48"/>
      <w:bookmarkEnd w:id="54"/>
      <w:r>
        <w:rPr>
          <w:rFonts w:ascii="宋体" w:eastAsia="宋体" w:hAnsi="宋体" w:cs="宋体" w:hint="eastAsia"/>
          <w:kern w:val="0"/>
        </w:rPr>
        <w:lastRenderedPageBreak/>
        <w:t>3.7  投标文件的编制</w:t>
      </w:r>
    </w:p>
    <w:p w14:paraId="63CF3968"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1FDA38B4"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3.7.2投标文件应当对招标文件有关服务期限、投标有效期、发包人要求、招标范围等实质性内容作出响应。</w:t>
      </w:r>
    </w:p>
    <w:p w14:paraId="11BE16C7"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3.7.3（1）投标文件应用不褪色的材料书写或打印，投标函、投标函附录及对投标文件的澄清、说明和补正应由投标人的法定代表人或其授权的代理人签字并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r>
        <w:rPr>
          <w:rFonts w:ascii="宋体" w:eastAsia="宋体" w:hAnsi="宋体" w:cs="宋体" w:hint="eastAsia"/>
        </w:rPr>
        <w:t>签字盖章的具体要求见投标人须知前附表。</w:t>
      </w:r>
    </w:p>
    <w:p w14:paraId="447C8B69"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78FD210B"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（3）投标文件的正本与副本应分别装订，并编制目录，投标文件需分册装订的，具体分册装订要求见投标人须知前附表规定。</w:t>
      </w:r>
    </w:p>
    <w:p w14:paraId="21E9A466" w14:textId="77777777" w:rsidR="00DC3D73" w:rsidRDefault="001E6FE7">
      <w:pPr>
        <w:pStyle w:val="2"/>
        <w:spacing w:beforeLines="0" w:before="192" w:afterLines="0" w:after="192" w:line="360" w:lineRule="auto"/>
        <w:rPr>
          <w:rFonts w:ascii="宋体" w:eastAsia="宋体" w:hAnsi="宋体" w:cs="宋体"/>
        </w:rPr>
      </w:pPr>
      <w:bookmarkStart w:id="55" w:name="_bookmark49"/>
      <w:bookmarkStart w:id="56" w:name="_Toc29123"/>
      <w:bookmarkEnd w:id="55"/>
      <w:r>
        <w:rPr>
          <w:rFonts w:ascii="宋体" w:eastAsia="宋体" w:hAnsi="宋体" w:cs="宋体" w:hint="eastAsia"/>
        </w:rPr>
        <w:t>4  投标</w:t>
      </w:r>
      <w:bookmarkEnd w:id="56"/>
    </w:p>
    <w:p w14:paraId="1B54AB35" w14:textId="77777777" w:rsidR="00DC3D73" w:rsidRDefault="001E6FE7">
      <w:pPr>
        <w:widowControl/>
        <w:snapToGrid w:val="0"/>
        <w:spacing w:line="360" w:lineRule="auto"/>
        <w:rPr>
          <w:rFonts w:ascii="宋体" w:eastAsia="宋体" w:hAnsi="宋体" w:cs="宋体"/>
          <w:kern w:val="0"/>
        </w:rPr>
      </w:pPr>
      <w:bookmarkStart w:id="57" w:name="_bookmark50"/>
      <w:bookmarkEnd w:id="57"/>
      <w:r>
        <w:rPr>
          <w:rFonts w:ascii="宋体" w:eastAsia="宋体" w:hAnsi="宋体" w:cs="宋体" w:hint="eastAsia"/>
          <w:kern w:val="0"/>
        </w:rPr>
        <w:t>4.1  投标文件的密封和标记</w:t>
      </w:r>
    </w:p>
    <w:p w14:paraId="1A38D50A"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4.1.1投标文件应密封包装，并在封套的封口处加盖投标人单位章或由投标人的法定代表人或其授权的代理人签字。</w:t>
      </w:r>
    </w:p>
    <w:p w14:paraId="1151B0BC"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4.1.2投标文件封套上应写明的内容见投标人须知前附表。</w:t>
      </w:r>
    </w:p>
    <w:p w14:paraId="05F5D672"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4.1.3未按本章第4.1.1项要求密封的投标文件，招标人将予以拒收。</w:t>
      </w:r>
    </w:p>
    <w:p w14:paraId="43308517" w14:textId="77777777" w:rsidR="00DC3D73" w:rsidRDefault="001E6FE7">
      <w:pPr>
        <w:widowControl/>
        <w:snapToGrid w:val="0"/>
        <w:spacing w:line="360" w:lineRule="auto"/>
        <w:rPr>
          <w:rFonts w:ascii="宋体" w:eastAsia="宋体" w:hAnsi="宋体" w:cs="宋体"/>
          <w:kern w:val="0"/>
        </w:rPr>
      </w:pPr>
      <w:bookmarkStart w:id="58" w:name="_bookmark51"/>
      <w:bookmarkEnd w:id="58"/>
      <w:r>
        <w:rPr>
          <w:rFonts w:ascii="宋体" w:eastAsia="宋体" w:hAnsi="宋体" w:cs="宋体" w:hint="eastAsia"/>
          <w:kern w:val="0"/>
        </w:rPr>
        <w:t>4.2  投标文件的递交</w:t>
      </w:r>
    </w:p>
    <w:p w14:paraId="376EAD9B"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4.2.1投标人应在投标人须知前附表规定的投标截止时间前递交投标文件。</w:t>
      </w:r>
    </w:p>
    <w:p w14:paraId="2C06DC84"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4.2.2投标人递交投标文件的地点：见投标人须知前附表。</w:t>
      </w:r>
    </w:p>
    <w:p w14:paraId="1E467930"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4.2.3除投标人须知前附表另有规定外，投标人所递交的投标文件不予退还。</w:t>
      </w:r>
    </w:p>
    <w:p w14:paraId="10A3F9FC"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4.2.4招标人收到投标文件后，向投标人出具签收凭证。</w:t>
      </w:r>
    </w:p>
    <w:p w14:paraId="7DBA0053"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4.2.5逾期送达的投标文件，招标人将予以拒收。</w:t>
      </w:r>
    </w:p>
    <w:p w14:paraId="63AB70CD" w14:textId="77777777" w:rsidR="00DC3D73" w:rsidRDefault="001E6FE7">
      <w:pPr>
        <w:widowControl/>
        <w:snapToGrid w:val="0"/>
        <w:spacing w:line="360" w:lineRule="auto"/>
        <w:rPr>
          <w:rFonts w:ascii="宋体" w:eastAsia="宋体" w:hAnsi="宋体" w:cs="宋体"/>
          <w:kern w:val="0"/>
        </w:rPr>
      </w:pPr>
      <w:bookmarkStart w:id="59" w:name="_bookmark52"/>
      <w:bookmarkEnd w:id="59"/>
      <w:r>
        <w:rPr>
          <w:rFonts w:ascii="宋体" w:eastAsia="宋体" w:hAnsi="宋体" w:cs="宋体" w:hint="eastAsia"/>
          <w:kern w:val="0"/>
        </w:rPr>
        <w:t>4.3  投标文件的修改与撤回</w:t>
      </w:r>
    </w:p>
    <w:p w14:paraId="43136408"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4.3.1在本章第4.2.1项规定的投标截止时间前，投标人可以修改或撤回已递交的投标文件，但应以书面形式通知招标人。</w:t>
      </w:r>
    </w:p>
    <w:p w14:paraId="59F14E89"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lastRenderedPageBreak/>
        <w:t>4.3.2投标人修改或撤回已递交投标文件的书面通知应按照本章第3.7.3项的要求签字盖章。招标人收到书面通知后，向投标人出具签收凭证。</w:t>
      </w:r>
    </w:p>
    <w:p w14:paraId="195ED07D"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4.3.3投标人撤回投标文件的，招标人自收到投标人书面撤回通知之日起5日内退还已收取的投标保证金。</w:t>
      </w:r>
    </w:p>
    <w:p w14:paraId="65710268"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4.3.4修改的内容为投标文件的组成部分。修改的投标文件应按照本章第3条、第4条的规定进行编制、密封、标记和递交，并标明“修改”字样。</w:t>
      </w:r>
    </w:p>
    <w:p w14:paraId="3B76360F" w14:textId="77777777" w:rsidR="00DC3D73" w:rsidRDefault="001E6FE7">
      <w:pPr>
        <w:pStyle w:val="2"/>
        <w:spacing w:beforeLines="0" w:before="192" w:afterLines="0" w:after="192" w:line="360" w:lineRule="auto"/>
        <w:rPr>
          <w:rFonts w:ascii="宋体" w:eastAsia="宋体" w:hAnsi="宋体" w:cs="宋体"/>
        </w:rPr>
      </w:pPr>
      <w:bookmarkStart w:id="60" w:name="_bookmark53"/>
      <w:bookmarkStart w:id="61" w:name="_Toc11171"/>
      <w:bookmarkEnd w:id="60"/>
      <w:r>
        <w:rPr>
          <w:rFonts w:ascii="宋体" w:eastAsia="宋体" w:hAnsi="宋体" w:cs="宋体" w:hint="eastAsia"/>
        </w:rPr>
        <w:t>5  开标</w:t>
      </w:r>
      <w:bookmarkEnd w:id="61"/>
    </w:p>
    <w:p w14:paraId="4104B4F7" w14:textId="77777777" w:rsidR="00DC3D73" w:rsidRDefault="001E6FE7">
      <w:pPr>
        <w:widowControl/>
        <w:snapToGrid w:val="0"/>
        <w:spacing w:line="360" w:lineRule="auto"/>
        <w:rPr>
          <w:rFonts w:ascii="宋体" w:eastAsia="宋体" w:hAnsi="宋体" w:cs="宋体"/>
          <w:kern w:val="0"/>
        </w:rPr>
      </w:pPr>
      <w:bookmarkStart w:id="62" w:name="_bookmark54"/>
      <w:bookmarkEnd w:id="62"/>
      <w:r>
        <w:rPr>
          <w:rFonts w:ascii="宋体" w:eastAsia="宋体" w:hAnsi="宋体" w:cs="宋体" w:hint="eastAsia"/>
          <w:kern w:val="0"/>
        </w:rPr>
        <w:t>5.1  开标时间和地点</w:t>
      </w:r>
    </w:p>
    <w:p w14:paraId="6C9F4790"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招标人在本章第4.2.1项规定的投标截止时间（开标时间）和投标人须知前附表规定的地点公开开标，并邀请所有投标人的法定代表人或其委托代理人准时参加。</w:t>
      </w:r>
      <w:bookmarkStart w:id="63" w:name="_bookmark55"/>
      <w:bookmarkEnd w:id="63"/>
    </w:p>
    <w:p w14:paraId="3589455E" w14:textId="77777777" w:rsidR="00DC3D73" w:rsidRDefault="001E6FE7">
      <w:pPr>
        <w:widowControl/>
        <w:snapToGrid w:val="0"/>
        <w:spacing w:line="360" w:lineRule="auto"/>
        <w:rPr>
          <w:rFonts w:ascii="宋体" w:eastAsia="宋体" w:hAnsi="宋体" w:cs="宋体"/>
          <w:kern w:val="0"/>
        </w:rPr>
      </w:pPr>
      <w:bookmarkStart w:id="64" w:name="_bookmark56"/>
      <w:bookmarkEnd w:id="64"/>
      <w:r>
        <w:rPr>
          <w:rFonts w:ascii="宋体" w:eastAsia="宋体" w:hAnsi="宋体" w:cs="宋体" w:hint="eastAsia"/>
          <w:kern w:val="0"/>
        </w:rPr>
        <w:t>5.2  开标程序</w:t>
      </w:r>
    </w:p>
    <w:p w14:paraId="6E36E9E8"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szCs w:val="21"/>
        </w:rPr>
        <w:t>主持人按投标人须知前附表规定的程序进行开标</w:t>
      </w:r>
      <w:r>
        <w:rPr>
          <w:rFonts w:ascii="宋体" w:hAnsi="宋体" w:cs="宋体" w:hint="eastAsia"/>
          <w:szCs w:val="21"/>
        </w:rPr>
        <w:t>。</w:t>
      </w:r>
    </w:p>
    <w:p w14:paraId="4BB8636A" w14:textId="77777777" w:rsidR="00DC3D73" w:rsidRDefault="001E6FE7">
      <w:pPr>
        <w:widowControl/>
        <w:snapToGrid w:val="0"/>
        <w:spacing w:line="360" w:lineRule="auto"/>
        <w:rPr>
          <w:rFonts w:ascii="宋体" w:eastAsia="宋体" w:hAnsi="宋体" w:cs="宋体"/>
          <w:kern w:val="0"/>
        </w:rPr>
      </w:pPr>
      <w:bookmarkStart w:id="65" w:name="_bookmark57"/>
      <w:bookmarkEnd w:id="65"/>
      <w:r>
        <w:rPr>
          <w:rFonts w:ascii="宋体" w:eastAsia="宋体" w:hAnsi="宋体" w:cs="宋体" w:hint="eastAsia"/>
          <w:kern w:val="0"/>
        </w:rPr>
        <w:t>5.3  开标异议</w:t>
      </w:r>
    </w:p>
    <w:p w14:paraId="7BCAB657"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hAnsi="宋体" w:cs="宋体" w:hint="eastAsia"/>
          <w:szCs w:val="21"/>
        </w:rPr>
        <w:t>投标</w:t>
      </w:r>
      <w:r>
        <w:rPr>
          <w:rFonts w:ascii="宋体" w:eastAsia="宋体" w:hAnsi="宋体" w:cs="宋体" w:hint="eastAsia"/>
          <w:szCs w:val="21"/>
        </w:rPr>
        <w:t>人按投标人须知前附表规定的程序进行</w:t>
      </w:r>
      <w:r>
        <w:rPr>
          <w:rFonts w:ascii="宋体" w:hAnsi="宋体" w:cs="宋体" w:hint="eastAsia"/>
          <w:szCs w:val="21"/>
        </w:rPr>
        <w:t>提出异议</w:t>
      </w:r>
      <w:r>
        <w:rPr>
          <w:rFonts w:ascii="宋体" w:eastAsia="宋体" w:hAnsi="宋体" w:cs="宋体" w:hint="eastAsia"/>
          <w:szCs w:val="21"/>
        </w:rPr>
        <w:t>。</w:t>
      </w:r>
    </w:p>
    <w:p w14:paraId="2AC229D5" w14:textId="77777777" w:rsidR="00DC3D73" w:rsidRDefault="001E6FE7">
      <w:pPr>
        <w:pStyle w:val="2"/>
        <w:spacing w:beforeLines="0" w:before="192" w:afterLines="0" w:after="192" w:line="360" w:lineRule="auto"/>
        <w:rPr>
          <w:rFonts w:ascii="宋体" w:eastAsia="宋体" w:hAnsi="宋体" w:cs="宋体"/>
        </w:rPr>
      </w:pPr>
      <w:bookmarkStart w:id="66" w:name="_bookmark58"/>
      <w:bookmarkStart w:id="67" w:name="_Toc28069"/>
      <w:bookmarkEnd w:id="66"/>
      <w:r>
        <w:rPr>
          <w:rFonts w:ascii="宋体" w:eastAsia="宋体" w:hAnsi="宋体" w:cs="宋体" w:hint="eastAsia"/>
        </w:rPr>
        <w:t>6  评标</w:t>
      </w:r>
      <w:bookmarkEnd w:id="67"/>
    </w:p>
    <w:p w14:paraId="75CB9E87" w14:textId="77777777" w:rsidR="00DC3D73" w:rsidRDefault="001E6FE7">
      <w:pPr>
        <w:widowControl/>
        <w:snapToGrid w:val="0"/>
        <w:spacing w:line="360" w:lineRule="auto"/>
        <w:rPr>
          <w:rFonts w:ascii="宋体" w:eastAsia="宋体" w:hAnsi="宋体" w:cs="宋体"/>
          <w:kern w:val="0"/>
        </w:rPr>
      </w:pPr>
      <w:bookmarkStart w:id="68" w:name="_bookmark59"/>
      <w:bookmarkEnd w:id="68"/>
      <w:r>
        <w:rPr>
          <w:rFonts w:ascii="宋体" w:eastAsia="宋体" w:hAnsi="宋体" w:cs="宋体" w:hint="eastAsia"/>
          <w:kern w:val="0"/>
        </w:rPr>
        <w:t>6.1  评标委员会</w:t>
      </w:r>
    </w:p>
    <w:p w14:paraId="1F8D8C31"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448040D"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6.1.2评标委员会成员有下列情形之一的，应当回避：</w:t>
      </w:r>
    </w:p>
    <w:p w14:paraId="29D02ECE"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（1）投标人或投标人主要负责人的近亲属；</w:t>
      </w:r>
    </w:p>
    <w:p w14:paraId="32A064A3"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（2）项目主管部门或者行政监督部门的人员；</w:t>
      </w:r>
    </w:p>
    <w:p w14:paraId="4E4185D9"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（3）与投标人有经济利益关系，可能影响对投标公正评审的；</w:t>
      </w:r>
    </w:p>
    <w:p w14:paraId="42B8BE5B"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（4）曾因在招标、评标以及其他与招标投标有关活动中从事违法行为而受过行政处罚或刑事处罚的；</w:t>
      </w:r>
    </w:p>
    <w:p w14:paraId="446B91CF"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（5）与投标人有其他利害关系。</w:t>
      </w:r>
    </w:p>
    <w:p w14:paraId="6DC5897D"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6.1.3评标过程中，评标委员会成员有回避事由、擅离职守或者因健康等原因不能继续评标的，招标人有权更换。被更换的评标委员会成员作出的评审结论无效，由更换后的评标委员会成员重新进行评审。</w:t>
      </w:r>
    </w:p>
    <w:p w14:paraId="4E3871B4" w14:textId="77777777" w:rsidR="00DC3D73" w:rsidRDefault="001E6FE7">
      <w:pPr>
        <w:widowControl/>
        <w:snapToGrid w:val="0"/>
        <w:spacing w:line="360" w:lineRule="auto"/>
        <w:rPr>
          <w:rFonts w:ascii="宋体" w:eastAsia="宋体" w:hAnsi="宋体" w:cs="宋体"/>
          <w:kern w:val="0"/>
        </w:rPr>
      </w:pPr>
      <w:bookmarkStart w:id="69" w:name="_bookmark60"/>
      <w:bookmarkEnd w:id="69"/>
      <w:r>
        <w:rPr>
          <w:rFonts w:ascii="宋体" w:eastAsia="宋体" w:hAnsi="宋体" w:cs="宋体" w:hint="eastAsia"/>
          <w:kern w:val="0"/>
        </w:rPr>
        <w:t>6.2  评标原则</w:t>
      </w:r>
    </w:p>
    <w:p w14:paraId="666ED271"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评标活动遵循公平、公正、科学和择优的原则。</w:t>
      </w:r>
    </w:p>
    <w:p w14:paraId="448C20E7" w14:textId="77777777" w:rsidR="00DC3D73" w:rsidRDefault="001E6FE7">
      <w:pPr>
        <w:widowControl/>
        <w:snapToGrid w:val="0"/>
        <w:spacing w:line="360" w:lineRule="auto"/>
        <w:rPr>
          <w:rFonts w:ascii="宋体" w:eastAsia="宋体" w:hAnsi="宋体" w:cs="宋体"/>
          <w:kern w:val="0"/>
        </w:rPr>
      </w:pPr>
      <w:bookmarkStart w:id="70" w:name="_bookmark61"/>
      <w:bookmarkEnd w:id="70"/>
      <w:r>
        <w:rPr>
          <w:rFonts w:ascii="宋体" w:eastAsia="宋体" w:hAnsi="宋体" w:cs="宋体" w:hint="eastAsia"/>
          <w:kern w:val="0"/>
        </w:rPr>
        <w:t>6.3  评标</w:t>
      </w:r>
    </w:p>
    <w:p w14:paraId="4ED70E51"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lastRenderedPageBreak/>
        <w:t>6.3.1评标委员会按照第三章“评标办法”规定的方法、评审因素、标准和程序对投标文件进行评审。第三章“评标办法”没有规定的方法、评审因素和标准，不作为评标依据。</w:t>
      </w:r>
    </w:p>
    <w:p w14:paraId="2B4D0F72"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6.3.2评标完成后，评标委员会应当向招标人提交书面评标报告和中标候选人名单。评标委员会推荐中标候选人的人数见投标人须知前附表。</w:t>
      </w:r>
    </w:p>
    <w:p w14:paraId="46564FF8" w14:textId="77777777" w:rsidR="00DC3D73" w:rsidRDefault="001E6FE7">
      <w:pPr>
        <w:pStyle w:val="2"/>
        <w:spacing w:beforeLines="0" w:before="192" w:afterLines="0" w:after="192" w:line="360" w:lineRule="auto"/>
        <w:rPr>
          <w:rFonts w:ascii="宋体" w:eastAsia="宋体" w:hAnsi="宋体" w:cs="宋体"/>
        </w:rPr>
      </w:pPr>
      <w:bookmarkStart w:id="71" w:name="_bookmark62"/>
      <w:bookmarkStart w:id="72" w:name="_Toc12717"/>
      <w:bookmarkEnd w:id="71"/>
      <w:r>
        <w:rPr>
          <w:rFonts w:ascii="宋体" w:eastAsia="宋体" w:hAnsi="宋体" w:cs="宋体" w:hint="eastAsia"/>
        </w:rPr>
        <w:t>7  合同授予</w:t>
      </w:r>
      <w:bookmarkEnd w:id="72"/>
    </w:p>
    <w:p w14:paraId="7846C8D6" w14:textId="77777777" w:rsidR="00DC3D73" w:rsidRDefault="001E6FE7">
      <w:pPr>
        <w:widowControl/>
        <w:snapToGrid w:val="0"/>
        <w:spacing w:line="360" w:lineRule="auto"/>
        <w:rPr>
          <w:rFonts w:ascii="宋体" w:eastAsia="宋体" w:hAnsi="宋体" w:cs="宋体"/>
          <w:kern w:val="0"/>
        </w:rPr>
      </w:pPr>
      <w:bookmarkStart w:id="73" w:name="_bookmark63"/>
      <w:bookmarkEnd w:id="73"/>
      <w:r>
        <w:rPr>
          <w:rFonts w:ascii="宋体" w:eastAsia="宋体" w:hAnsi="宋体" w:cs="宋体" w:hint="eastAsia"/>
          <w:kern w:val="0"/>
        </w:rPr>
        <w:t>7.1  中标候选人公示</w:t>
      </w:r>
    </w:p>
    <w:p w14:paraId="4E93C196"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招标人在收到评标报告之日起3日内，按照投标人须知前附表规定的公示媒介和期限公示中标候选人，公示期不得少于3天。</w:t>
      </w:r>
    </w:p>
    <w:p w14:paraId="15767D79" w14:textId="77777777" w:rsidR="00DC3D73" w:rsidRDefault="001E6FE7">
      <w:pPr>
        <w:widowControl/>
        <w:snapToGrid w:val="0"/>
        <w:spacing w:line="360" w:lineRule="auto"/>
        <w:rPr>
          <w:rFonts w:ascii="宋体" w:eastAsia="宋体" w:hAnsi="宋体" w:cs="宋体"/>
          <w:kern w:val="0"/>
        </w:rPr>
      </w:pPr>
      <w:bookmarkStart w:id="74" w:name="_bookmark64"/>
      <w:bookmarkEnd w:id="74"/>
      <w:r>
        <w:rPr>
          <w:rFonts w:ascii="宋体" w:eastAsia="宋体" w:hAnsi="宋体" w:cs="宋体" w:hint="eastAsia"/>
          <w:kern w:val="0"/>
        </w:rPr>
        <w:t>7.2  评标结果异议</w:t>
      </w:r>
    </w:p>
    <w:p w14:paraId="7DB84699"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投标人或者其他利害关系人对评标结果有异议的，应当在中标候选人公示期间提出。招标人将在收到异议之日起3日内作出答复；作出答复前，将暂停招标投标活动。</w:t>
      </w:r>
    </w:p>
    <w:p w14:paraId="21794BE7" w14:textId="77777777" w:rsidR="00DC3D73" w:rsidRDefault="001E6FE7">
      <w:pPr>
        <w:widowControl/>
        <w:snapToGrid w:val="0"/>
        <w:spacing w:line="360" w:lineRule="auto"/>
        <w:rPr>
          <w:rFonts w:ascii="宋体" w:eastAsia="宋体" w:hAnsi="宋体" w:cs="宋体"/>
          <w:kern w:val="0"/>
        </w:rPr>
      </w:pPr>
      <w:bookmarkStart w:id="75" w:name="_bookmark65"/>
      <w:bookmarkEnd w:id="75"/>
      <w:r>
        <w:rPr>
          <w:rFonts w:ascii="宋体" w:eastAsia="宋体" w:hAnsi="宋体" w:cs="宋体" w:hint="eastAsia"/>
          <w:kern w:val="0"/>
        </w:rPr>
        <w:t>7.3  中标候选人履约能力审查</w:t>
      </w:r>
    </w:p>
    <w:p w14:paraId="45619B2F"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中标候选人的经营、财务状况发生较大变化或存在违法行为，招标人认为可能影响其履约能力的，将在发出中标通知书前提请原评标委员会按照招标文件规定的标准和方法进行审查确认。</w:t>
      </w:r>
    </w:p>
    <w:p w14:paraId="4C8B31BD" w14:textId="77777777" w:rsidR="00DC3D73" w:rsidRDefault="001E6FE7">
      <w:pPr>
        <w:widowControl/>
        <w:snapToGrid w:val="0"/>
        <w:spacing w:line="360" w:lineRule="auto"/>
        <w:rPr>
          <w:rFonts w:ascii="宋体" w:eastAsia="宋体" w:hAnsi="宋体" w:cs="宋体"/>
          <w:kern w:val="0"/>
        </w:rPr>
      </w:pPr>
      <w:bookmarkStart w:id="76" w:name="_bookmark66"/>
      <w:bookmarkEnd w:id="76"/>
      <w:r>
        <w:rPr>
          <w:rFonts w:ascii="宋体" w:eastAsia="宋体" w:hAnsi="宋体" w:cs="宋体" w:hint="eastAsia"/>
          <w:kern w:val="0"/>
        </w:rPr>
        <w:t>7.4  定标</w:t>
      </w:r>
    </w:p>
    <w:p w14:paraId="13000D6F"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按照投标人须知前附表的规定，招标人或招标人授权的评标委员会依法确定中标人。</w:t>
      </w:r>
    </w:p>
    <w:p w14:paraId="041012C6" w14:textId="77777777" w:rsidR="00DC3D73" w:rsidRDefault="001E6FE7">
      <w:pPr>
        <w:widowControl/>
        <w:snapToGrid w:val="0"/>
        <w:spacing w:line="360" w:lineRule="auto"/>
        <w:rPr>
          <w:rFonts w:ascii="宋体" w:eastAsia="宋体" w:hAnsi="宋体" w:cs="宋体"/>
          <w:kern w:val="0"/>
        </w:rPr>
      </w:pPr>
      <w:bookmarkStart w:id="77" w:name="_bookmark67"/>
      <w:bookmarkEnd w:id="77"/>
      <w:r>
        <w:rPr>
          <w:rFonts w:ascii="宋体" w:eastAsia="宋体" w:hAnsi="宋体" w:cs="宋体" w:hint="eastAsia"/>
          <w:kern w:val="0"/>
        </w:rPr>
        <w:t>7.5  中标通知</w:t>
      </w:r>
    </w:p>
    <w:p w14:paraId="77ACF94A"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在本章第3.3款规定的投标有效期内，招标人以书面形式向中标人发出中标通知书，同时将中标结果通知未中标的投标人。</w:t>
      </w:r>
    </w:p>
    <w:p w14:paraId="41E47109" w14:textId="77777777" w:rsidR="00DC3D73" w:rsidRDefault="001E6FE7">
      <w:pPr>
        <w:widowControl/>
        <w:snapToGrid w:val="0"/>
        <w:spacing w:line="360" w:lineRule="auto"/>
        <w:rPr>
          <w:rFonts w:ascii="宋体" w:eastAsia="宋体" w:hAnsi="宋体" w:cs="宋体"/>
          <w:kern w:val="0"/>
        </w:rPr>
      </w:pPr>
      <w:bookmarkStart w:id="78" w:name="_bookmark68"/>
      <w:bookmarkEnd w:id="78"/>
      <w:r>
        <w:rPr>
          <w:rFonts w:ascii="宋体" w:eastAsia="宋体" w:hAnsi="宋体" w:cs="宋体" w:hint="eastAsia"/>
          <w:kern w:val="0"/>
        </w:rPr>
        <w:t>7.6  技术成果经济补偿</w:t>
      </w:r>
    </w:p>
    <w:p w14:paraId="73D1487F"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招标人对符合招标文件规定的未中标人的技术成果进行补偿的，招标人将按投标人须知前附表规定的标准给予经济补偿，未中标人在投标文件中声明放弃技术成果经济补偿费的除外。招标人将于中标通知书发出后30日内向未中标人支付技术成果经济补偿费。</w:t>
      </w:r>
    </w:p>
    <w:p w14:paraId="3ED7355C" w14:textId="77777777" w:rsidR="00DC3D73" w:rsidRDefault="001E6FE7">
      <w:pPr>
        <w:widowControl/>
        <w:snapToGrid w:val="0"/>
        <w:spacing w:line="360" w:lineRule="auto"/>
        <w:rPr>
          <w:rFonts w:ascii="宋体" w:eastAsia="宋体" w:hAnsi="宋体" w:cs="宋体"/>
          <w:kern w:val="0"/>
        </w:rPr>
      </w:pPr>
      <w:bookmarkStart w:id="79" w:name="_bookmark69"/>
      <w:bookmarkEnd w:id="79"/>
      <w:r>
        <w:rPr>
          <w:rFonts w:ascii="宋体" w:eastAsia="宋体" w:hAnsi="宋体" w:cs="宋体" w:hint="eastAsia"/>
          <w:kern w:val="0"/>
        </w:rPr>
        <w:t>7.7  履约保证金</w:t>
      </w:r>
    </w:p>
    <w:p w14:paraId="6126E2C3"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7.7.1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2BD6329A"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7.7.2中标人不能按本章第7.7.1项要求提交履约保证金的，视为放弃中标，其投标保证金不予退还，给招标人造成的损失超过投标保证金数额的，中标人还应当对超过部分予以赔偿。</w:t>
      </w:r>
    </w:p>
    <w:p w14:paraId="535FF6AA" w14:textId="77777777" w:rsidR="00DC3D73" w:rsidRDefault="001E6FE7">
      <w:pPr>
        <w:widowControl/>
        <w:snapToGrid w:val="0"/>
        <w:spacing w:line="360" w:lineRule="auto"/>
        <w:rPr>
          <w:rFonts w:ascii="宋体" w:eastAsia="宋体" w:hAnsi="宋体" w:cs="宋体"/>
          <w:kern w:val="0"/>
        </w:rPr>
      </w:pPr>
      <w:bookmarkStart w:id="80" w:name="_bookmark70"/>
      <w:bookmarkEnd w:id="80"/>
      <w:r>
        <w:rPr>
          <w:rFonts w:ascii="宋体" w:eastAsia="宋体" w:hAnsi="宋体" w:cs="宋体" w:hint="eastAsia"/>
          <w:kern w:val="0"/>
        </w:rPr>
        <w:t>7.8  签订合同</w:t>
      </w:r>
    </w:p>
    <w:p w14:paraId="2386C4DB"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7.8.1招标人和中标人应当在中标通知书发出之日起30日内，根据招标文件和中标人的投标文件订立书面合同。中标人无正当理由拒签合同，在签订合同时向招标人提出附加条件，或者不按照招标</w:t>
      </w:r>
      <w:r>
        <w:rPr>
          <w:rFonts w:ascii="宋体" w:eastAsia="宋体" w:hAnsi="宋体" w:cs="宋体" w:hint="eastAsia"/>
          <w:kern w:val="0"/>
        </w:rPr>
        <w:lastRenderedPageBreak/>
        <w:t>文件要求提交履约保证金的，招标人有权取消其中标资格，其投标保证金不予退还；给招标人造成的损失超过投标保证金数额的，中标人还应当对超过部分予以赔偿。</w:t>
      </w:r>
    </w:p>
    <w:p w14:paraId="043ACB05"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7.8.2发出中标通知书后，招标人无正当理由拒签合同，或者在签订合同时向中标人提出附加条件的，招标人向中标人退还投标保证金；给中标人造成损失的，还应当赔偿损失。</w:t>
      </w:r>
    </w:p>
    <w:p w14:paraId="5E8B40E7"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7.8.3联合体中标的，联合体各方应当共同与招标人签订合同，就中标项目向招标人承担连带责任。</w:t>
      </w:r>
    </w:p>
    <w:p w14:paraId="1F45BFB4" w14:textId="77777777" w:rsidR="00DC3D73" w:rsidRDefault="001E6FE7">
      <w:pPr>
        <w:pStyle w:val="2"/>
        <w:spacing w:beforeLines="0" w:before="192" w:afterLines="0" w:after="192" w:line="360" w:lineRule="auto"/>
        <w:rPr>
          <w:rFonts w:ascii="宋体" w:eastAsia="宋体" w:hAnsi="宋体" w:cs="宋体"/>
        </w:rPr>
      </w:pPr>
      <w:bookmarkStart w:id="81" w:name="_bookmark71"/>
      <w:bookmarkStart w:id="82" w:name="_Toc31905"/>
      <w:bookmarkEnd w:id="81"/>
      <w:r>
        <w:rPr>
          <w:rFonts w:ascii="宋体" w:eastAsia="宋体" w:hAnsi="宋体" w:cs="宋体" w:hint="eastAsia"/>
        </w:rPr>
        <w:t>8  纪律和监督</w:t>
      </w:r>
      <w:bookmarkEnd w:id="82"/>
    </w:p>
    <w:p w14:paraId="51D81170" w14:textId="77777777" w:rsidR="00DC3D73" w:rsidRDefault="001E6FE7">
      <w:pPr>
        <w:widowControl/>
        <w:snapToGrid w:val="0"/>
        <w:spacing w:line="360" w:lineRule="auto"/>
        <w:rPr>
          <w:rFonts w:ascii="宋体" w:eastAsia="宋体" w:hAnsi="宋体" w:cs="宋体"/>
          <w:kern w:val="0"/>
        </w:rPr>
      </w:pPr>
      <w:bookmarkStart w:id="83" w:name="_bookmark72"/>
      <w:bookmarkEnd w:id="83"/>
      <w:r>
        <w:rPr>
          <w:rFonts w:ascii="宋体" w:eastAsia="宋体" w:hAnsi="宋体" w:cs="宋体" w:hint="eastAsia"/>
          <w:kern w:val="0"/>
        </w:rPr>
        <w:t>8.1  对招标人的纪律要求</w:t>
      </w:r>
    </w:p>
    <w:p w14:paraId="6921E69A"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招标人不得泄露招标投标活动中应当保密的情况和资料，不得与投标人串通损害国家利益、社会公共利益或者他人合法权益。</w:t>
      </w:r>
    </w:p>
    <w:p w14:paraId="549897E2" w14:textId="77777777" w:rsidR="00DC3D73" w:rsidRDefault="001E6FE7">
      <w:pPr>
        <w:widowControl/>
        <w:snapToGrid w:val="0"/>
        <w:spacing w:line="360" w:lineRule="auto"/>
        <w:rPr>
          <w:rFonts w:ascii="宋体" w:eastAsia="宋体" w:hAnsi="宋体" w:cs="宋体"/>
          <w:kern w:val="0"/>
        </w:rPr>
      </w:pPr>
      <w:bookmarkStart w:id="84" w:name="_bookmark73"/>
      <w:bookmarkEnd w:id="84"/>
      <w:r>
        <w:rPr>
          <w:rFonts w:ascii="宋体" w:eastAsia="宋体" w:hAnsi="宋体" w:cs="宋体" w:hint="eastAsia"/>
          <w:kern w:val="0"/>
        </w:rPr>
        <w:t>8.2  对投标人的纪律要求</w:t>
      </w:r>
    </w:p>
    <w:p w14:paraId="7D078F31"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60D3FB1" w14:textId="77777777" w:rsidR="00DC3D73" w:rsidRDefault="001E6FE7">
      <w:pPr>
        <w:widowControl/>
        <w:snapToGrid w:val="0"/>
        <w:spacing w:line="360" w:lineRule="auto"/>
        <w:rPr>
          <w:rFonts w:ascii="宋体" w:eastAsia="宋体" w:hAnsi="宋体" w:cs="宋体"/>
          <w:kern w:val="0"/>
        </w:rPr>
      </w:pPr>
      <w:bookmarkStart w:id="85" w:name="_bookmark74"/>
      <w:bookmarkEnd w:id="85"/>
      <w:r>
        <w:rPr>
          <w:rFonts w:ascii="宋体" w:eastAsia="宋体" w:hAnsi="宋体" w:cs="宋体" w:hint="eastAsia"/>
          <w:kern w:val="0"/>
        </w:rPr>
        <w:t>8.3  对评标委员会成员的纪律要求</w:t>
      </w:r>
    </w:p>
    <w:p w14:paraId="65512A90"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75DAB82A" w14:textId="77777777" w:rsidR="00DC3D73" w:rsidRDefault="001E6FE7">
      <w:pPr>
        <w:widowControl/>
        <w:snapToGrid w:val="0"/>
        <w:spacing w:line="360" w:lineRule="auto"/>
        <w:rPr>
          <w:rFonts w:ascii="宋体" w:eastAsia="宋体" w:hAnsi="宋体" w:cs="宋体"/>
          <w:kern w:val="0"/>
        </w:rPr>
      </w:pPr>
      <w:bookmarkStart w:id="86" w:name="_bookmark75"/>
      <w:bookmarkEnd w:id="86"/>
      <w:r>
        <w:rPr>
          <w:rFonts w:ascii="宋体" w:eastAsia="宋体" w:hAnsi="宋体" w:cs="宋体" w:hint="eastAsia"/>
          <w:kern w:val="0"/>
        </w:rPr>
        <w:t>8.4  对与评标活动有关的工作人员的纪律要求</w:t>
      </w:r>
    </w:p>
    <w:p w14:paraId="62D82C00"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A1CE8E0" w14:textId="77777777" w:rsidR="00DC3D73" w:rsidRDefault="001E6FE7">
      <w:pPr>
        <w:widowControl/>
        <w:snapToGrid w:val="0"/>
        <w:spacing w:line="360" w:lineRule="auto"/>
        <w:rPr>
          <w:rFonts w:ascii="宋体" w:eastAsia="宋体" w:hAnsi="宋体" w:cs="宋体"/>
          <w:kern w:val="0"/>
        </w:rPr>
      </w:pPr>
      <w:bookmarkStart w:id="87" w:name="_bookmark76"/>
      <w:bookmarkEnd w:id="87"/>
      <w:r>
        <w:rPr>
          <w:rFonts w:ascii="宋体" w:eastAsia="宋体" w:hAnsi="宋体" w:cs="宋体" w:hint="eastAsia"/>
          <w:kern w:val="0"/>
        </w:rPr>
        <w:t>8.5  投诉</w:t>
      </w:r>
    </w:p>
    <w:p w14:paraId="621E89ED"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8.5.1投标人或者其他利害关系人认为招标投标活动不符合法律、行政法规规定的，可以自知道或者应当知道之日起10日内向有关行政监督部门投诉。投诉应当有明确的请求和必要的证明材料。</w:t>
      </w:r>
    </w:p>
    <w:p w14:paraId="489E3DE9"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8.5.2投标人或者其他利害关系人对招标文件、开标和评标结果提出投诉的，应当按照投标人须知第2.4款、第5.3款和第7.2款的规定先向招标人提出异议。异议答复期间不计算在第8.5.1项规定的期限内。</w:t>
      </w:r>
    </w:p>
    <w:p w14:paraId="79B9F44D" w14:textId="77777777" w:rsidR="00DC3D73" w:rsidRDefault="001E6FE7">
      <w:pPr>
        <w:widowControl/>
        <w:snapToGrid w:val="0"/>
        <w:spacing w:line="360" w:lineRule="auto"/>
        <w:rPr>
          <w:rFonts w:ascii="宋体" w:eastAsia="宋体" w:hAnsi="宋体" w:cs="宋体"/>
          <w:kern w:val="0"/>
        </w:rPr>
      </w:pPr>
      <w:bookmarkStart w:id="88" w:name="_bookmark77"/>
      <w:bookmarkStart w:id="89" w:name="_Toc30476"/>
      <w:bookmarkEnd w:id="88"/>
      <w:r>
        <w:rPr>
          <w:rFonts w:ascii="宋体" w:eastAsia="宋体" w:hAnsi="宋体" w:cs="宋体" w:hint="eastAsia"/>
          <w:kern w:val="0"/>
        </w:rPr>
        <w:t>9  是否采用电子招标投标</w:t>
      </w:r>
      <w:bookmarkEnd w:id="89"/>
    </w:p>
    <w:p w14:paraId="6DDE13F3"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本招标项目是否采用电子招标投标方式，见投标人须知前附表。</w:t>
      </w:r>
    </w:p>
    <w:p w14:paraId="7BB0335B" w14:textId="77777777" w:rsidR="00DC3D73" w:rsidRDefault="001E6FE7">
      <w:pPr>
        <w:widowControl/>
        <w:snapToGrid w:val="0"/>
        <w:spacing w:line="360" w:lineRule="auto"/>
        <w:rPr>
          <w:rFonts w:ascii="宋体" w:eastAsia="宋体" w:hAnsi="宋体" w:cs="宋体"/>
          <w:kern w:val="0"/>
        </w:rPr>
      </w:pPr>
      <w:bookmarkStart w:id="90" w:name="_bookmark78"/>
      <w:bookmarkStart w:id="91" w:name="_Toc21669"/>
      <w:bookmarkEnd w:id="90"/>
      <w:r>
        <w:rPr>
          <w:rFonts w:ascii="宋体" w:eastAsia="宋体" w:hAnsi="宋体" w:cs="宋体" w:hint="eastAsia"/>
          <w:kern w:val="0"/>
        </w:rPr>
        <w:t>10  需要补充的其他内容</w:t>
      </w:r>
      <w:bookmarkEnd w:id="91"/>
    </w:p>
    <w:p w14:paraId="31AF216C"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需要补充的其他内容：见投标人须知前附表。</w:t>
      </w:r>
      <w:bookmarkStart w:id="92" w:name="_Toc499888792"/>
    </w:p>
    <w:p w14:paraId="26A1ED59" w14:textId="77777777" w:rsidR="00DC3D73" w:rsidRDefault="00DC3D73">
      <w:pPr>
        <w:widowControl/>
        <w:snapToGrid w:val="0"/>
        <w:spacing w:line="360" w:lineRule="auto"/>
        <w:rPr>
          <w:rFonts w:ascii="宋体" w:eastAsia="宋体" w:hAnsi="宋体" w:cs="宋体"/>
          <w:kern w:val="0"/>
        </w:rPr>
      </w:pPr>
    </w:p>
    <w:p w14:paraId="2D1B4341" w14:textId="77777777" w:rsidR="00DC3D73" w:rsidRDefault="001E6FE7">
      <w:pPr>
        <w:rPr>
          <w:rFonts w:ascii="宋体" w:eastAsia="宋体" w:hAnsi="宋体" w:cs="宋体"/>
          <w:b/>
          <w:bCs/>
          <w:szCs w:val="21"/>
        </w:rPr>
      </w:pPr>
      <w:bookmarkStart w:id="93" w:name="_Toc386615096"/>
      <w:bookmarkStart w:id="94" w:name="_Toc386559318"/>
      <w:bookmarkStart w:id="95" w:name="_Toc387167813"/>
      <w:bookmarkStart w:id="96" w:name="_Toc386987380"/>
      <w:bookmarkStart w:id="97" w:name="_Toc389216464"/>
      <w:bookmarkStart w:id="98" w:name="_Toc385783739"/>
      <w:bookmarkStart w:id="99" w:name="_Toc385787484"/>
      <w:bookmarkEnd w:id="92"/>
      <w:r>
        <w:rPr>
          <w:rFonts w:ascii="宋体" w:eastAsia="宋体" w:hAnsi="宋体" w:cs="宋体" w:hint="eastAsia"/>
          <w:b/>
          <w:bCs/>
          <w:szCs w:val="21"/>
        </w:rPr>
        <w:lastRenderedPageBreak/>
        <w:br w:type="page"/>
      </w:r>
    </w:p>
    <w:p w14:paraId="09EFD8E0" w14:textId="77777777" w:rsidR="00DC3D73" w:rsidRDefault="001E6FE7">
      <w:pPr>
        <w:spacing w:line="360" w:lineRule="auto"/>
      </w:pPr>
      <w:r>
        <w:rPr>
          <w:rFonts w:ascii="宋体" w:eastAsia="宋体" w:hAnsi="宋体" w:cs="宋体" w:hint="eastAsia"/>
          <w:b/>
          <w:bCs/>
          <w:szCs w:val="21"/>
        </w:rPr>
        <w:lastRenderedPageBreak/>
        <w:t>附件</w:t>
      </w:r>
      <w:r>
        <w:rPr>
          <w:rFonts w:ascii="宋体" w:hAnsi="宋体" w:cs="宋体" w:hint="eastAsia"/>
          <w:b/>
          <w:bCs/>
          <w:szCs w:val="21"/>
        </w:rPr>
        <w:t>一</w:t>
      </w:r>
      <w:r>
        <w:rPr>
          <w:rFonts w:ascii="宋体" w:eastAsia="宋体" w:hAnsi="宋体" w:cs="宋体" w:hint="eastAsia"/>
          <w:b/>
          <w:bCs/>
          <w:szCs w:val="21"/>
        </w:rPr>
        <w:t>：招标代理服务费</w:t>
      </w:r>
    </w:p>
    <w:p w14:paraId="515FCF0F" w14:textId="77777777" w:rsidR="00DC3D73" w:rsidRDefault="001E6FE7">
      <w:pPr>
        <w:adjustRightInd w:val="0"/>
        <w:snapToGrid w:val="0"/>
        <w:spacing w:line="360" w:lineRule="auto"/>
        <w:ind w:firstLine="435"/>
        <w:rPr>
          <w:rFonts w:ascii="宋体" w:eastAsia="宋体" w:hAnsi="宋体" w:cs="宋体"/>
        </w:rPr>
      </w:pPr>
      <w:r>
        <w:rPr>
          <w:rFonts w:ascii="宋体" w:eastAsia="宋体" w:hAnsi="宋体" w:cs="宋体" w:hint="eastAsia"/>
        </w:rPr>
        <w:t>采购代理服务收费标准参照执行国家计委计价格[2002]1980号、国家发改委《关于放开建设项目服务价格的通知》发改价格〔2015〕299号两个文件规定费率标准（参见下表），以包为单位收取（有子包的以子包为单位收取）。</w:t>
      </w:r>
    </w:p>
    <w:p w14:paraId="63974970" w14:textId="77777777" w:rsidR="00DC3D73" w:rsidRDefault="001E6FE7">
      <w:pPr>
        <w:adjustRightInd w:val="0"/>
        <w:snapToGrid w:val="0"/>
        <w:spacing w:line="360" w:lineRule="auto"/>
        <w:ind w:firstLine="435"/>
      </w:pPr>
      <w:r>
        <w:rPr>
          <w:rFonts w:ascii="宋体" w:eastAsia="宋体" w:hAnsi="宋体" w:cs="宋体" w:hint="eastAsia"/>
        </w:rPr>
        <w:t>收费方式参照执行国家发展改革委办公厅《关于招标代理服务收费有关问题的通知》（发改办价格[2003]857号）文件的规定。</w:t>
      </w:r>
    </w:p>
    <w:p w14:paraId="3DE94978" w14:textId="77777777" w:rsidR="00DC3D73" w:rsidRDefault="001E6FE7">
      <w:pPr>
        <w:jc w:val="center"/>
        <w:rPr>
          <w:b/>
          <w:sz w:val="32"/>
          <w:highlight w:val="magenta"/>
        </w:rPr>
      </w:pPr>
      <w:r>
        <w:rPr>
          <w:rFonts w:hint="eastAsia"/>
          <w:b/>
          <w:sz w:val="32"/>
        </w:rPr>
        <w:t>招标代理服务收费标准</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2486"/>
        <w:gridCol w:w="2191"/>
        <w:gridCol w:w="2191"/>
      </w:tblGrid>
      <w:tr w:rsidR="00DC3D73" w14:paraId="68CE25FD" w14:textId="77777777">
        <w:trPr>
          <w:trHeight w:val="1230"/>
        </w:trPr>
        <w:tc>
          <w:tcPr>
            <w:tcW w:w="2412" w:type="dxa"/>
          </w:tcPr>
          <w:p w14:paraId="39B45D22" w14:textId="77777777" w:rsidR="00DC3D73" w:rsidRDefault="001E6FE7">
            <w:pPr>
              <w:ind w:firstLine="1275"/>
              <w:rPr>
                <w:b/>
              </w:rPr>
            </w:pPr>
            <w:r>
              <w:rPr>
                <w:rFonts w:hint="eastAsia"/>
                <w:noProof/>
                <w:sz w:val="28"/>
              </w:rPr>
              <mc:AlternateContent>
                <mc:Choice Requires="wps">
                  <w:drawing>
                    <wp:anchor distT="0" distB="0" distL="114300" distR="114300" simplePos="0" relativeHeight="251669504" behindDoc="0" locked="0" layoutInCell="1" allowOverlap="1" wp14:anchorId="6B4E9C5C" wp14:editId="41D17014">
                      <wp:simplePos x="0" y="0"/>
                      <wp:positionH relativeFrom="column">
                        <wp:posOffset>549910</wp:posOffset>
                      </wp:positionH>
                      <wp:positionV relativeFrom="paragraph">
                        <wp:posOffset>14605</wp:posOffset>
                      </wp:positionV>
                      <wp:extent cx="914400" cy="1188720"/>
                      <wp:effectExtent l="3810" t="3175" r="15240" b="8255"/>
                      <wp:wrapNone/>
                      <wp:docPr id="1" name="直接连接符 1"/>
                      <wp:cNvGraphicFramePr/>
                      <a:graphic xmlns:a="http://schemas.openxmlformats.org/drawingml/2006/main">
                        <a:graphicData uri="http://schemas.microsoft.com/office/word/2010/wordprocessingShape">
                          <wps:wsp>
                            <wps:cNvCnPr/>
                            <wps:spPr>
                              <a:xfrm>
                                <a:off x="0" y="0"/>
                                <a:ext cx="914400" cy="11887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7FA748A" id="直接连接符 1"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43.3pt,1.15pt" to="115.3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"/>
                  </w:pict>
                </mc:Fallback>
              </mc:AlternateContent>
            </w:r>
            <w:r>
              <w:rPr>
                <w:b/>
                <w:noProof/>
                <w:sz w:val="20"/>
              </w:rPr>
              <mc:AlternateContent>
                <mc:Choice Requires="wps">
                  <w:drawing>
                    <wp:anchor distT="0" distB="0" distL="114300" distR="114300" simplePos="0" relativeHeight="251668480" behindDoc="0" locked="0" layoutInCell="0" allowOverlap="1" wp14:anchorId="1AC59672" wp14:editId="29294B76">
                      <wp:simplePos x="0" y="0"/>
                      <wp:positionH relativeFrom="column">
                        <wp:posOffset>-114300</wp:posOffset>
                      </wp:positionH>
                      <wp:positionV relativeFrom="paragraph">
                        <wp:posOffset>-6350</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09682A3" id="直接连接符 7"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9pt,-.5pt" to="-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" o:allowincell="f"/>
                  </w:pict>
                </mc:Fallback>
              </mc:AlternateContent>
            </w:r>
            <w:r>
              <w:rPr>
                <w:rFonts w:hint="eastAsia"/>
                <w:b/>
              </w:rPr>
              <w:t>服</w:t>
            </w:r>
          </w:p>
          <w:p w14:paraId="5765A157" w14:textId="77777777" w:rsidR="00DC3D73" w:rsidRDefault="001E6FE7">
            <w:pPr>
              <w:ind w:firstLine="211"/>
              <w:rPr>
                <w:b/>
              </w:rPr>
            </w:pPr>
            <w:r>
              <w:rPr>
                <w:rFonts w:hint="eastAsia"/>
                <w:b/>
              </w:rPr>
              <w:t>费　　　　　务</w:t>
            </w:r>
          </w:p>
          <w:p w14:paraId="70EB6516" w14:textId="77777777" w:rsidR="00DC3D73" w:rsidRDefault="001E6FE7">
            <w:pPr>
              <w:ind w:firstLine="1004"/>
              <w:rPr>
                <w:b/>
              </w:rPr>
            </w:pPr>
            <w:r>
              <w:rPr>
                <w:rFonts w:hint="eastAsia"/>
                <w:b/>
              </w:rPr>
              <w:t xml:space="preserve">　　　类</w:t>
            </w:r>
          </w:p>
          <w:p w14:paraId="1191FF12" w14:textId="77777777" w:rsidR="00DC3D73" w:rsidRDefault="001E6FE7">
            <w:pPr>
              <w:ind w:firstLine="1054"/>
              <w:rPr>
                <w:b/>
              </w:rPr>
            </w:pPr>
            <w:r>
              <w:rPr>
                <w:rFonts w:hint="eastAsia"/>
                <w:b/>
                <w:noProof/>
              </w:rPr>
              <mc:AlternateContent>
                <mc:Choice Requires="wps">
                  <w:drawing>
                    <wp:anchor distT="0" distB="0" distL="114300" distR="114300" simplePos="0" relativeHeight="251670528" behindDoc="0" locked="0" layoutInCell="1" allowOverlap="1" wp14:anchorId="3040C29D" wp14:editId="3F76C538">
                      <wp:simplePos x="0" y="0"/>
                      <wp:positionH relativeFrom="column">
                        <wp:posOffset>-49530</wp:posOffset>
                      </wp:positionH>
                      <wp:positionV relativeFrom="paragraph">
                        <wp:posOffset>-62230</wp:posOffset>
                      </wp:positionV>
                      <wp:extent cx="1535430" cy="663575"/>
                      <wp:effectExtent l="1905" t="4445" r="5715" b="17780"/>
                      <wp:wrapNone/>
                      <wp:docPr id="8" name="直接连接符 8"/>
                      <wp:cNvGraphicFramePr/>
                      <a:graphic xmlns:a="http://schemas.openxmlformats.org/drawingml/2006/main">
                        <a:graphicData uri="http://schemas.microsoft.com/office/word/2010/wordprocessingShape">
                          <wps:wsp>
                            <wps:cNvCnPr/>
                            <wps:spPr>
                              <a:xfrm>
                                <a:off x="0" y="0"/>
                                <a:ext cx="1535430" cy="6635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69EE929" id="直接连接符 8"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3.9pt,-4.9pt" to="117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"/>
                  </w:pict>
                </mc:Fallback>
              </mc:AlternateContent>
            </w:r>
            <w:r>
              <w:rPr>
                <w:rFonts w:hint="eastAsia"/>
                <w:b/>
              </w:rPr>
              <w:t>率　　　型</w:t>
            </w:r>
          </w:p>
          <w:p w14:paraId="28F3159B" w14:textId="77777777" w:rsidR="00DC3D73" w:rsidRDefault="001E6FE7">
            <w:pPr>
              <w:ind w:firstLine="1054"/>
              <w:rPr>
                <w:b/>
              </w:rPr>
            </w:pPr>
            <w:r>
              <w:rPr>
                <w:rFonts w:hint="eastAsia"/>
                <w:b/>
              </w:rPr>
              <w:t xml:space="preserve">　　　　</w:t>
            </w:r>
          </w:p>
          <w:p w14:paraId="10909A67" w14:textId="77777777" w:rsidR="00DC3D73" w:rsidRDefault="001E6FE7">
            <w:pPr>
              <w:rPr>
                <w:b/>
              </w:rPr>
            </w:pPr>
            <w:r>
              <w:rPr>
                <w:rFonts w:hint="eastAsia"/>
                <w:b/>
              </w:rPr>
              <w:t>中标金额（万元）</w:t>
            </w:r>
          </w:p>
        </w:tc>
        <w:tc>
          <w:tcPr>
            <w:tcW w:w="2486" w:type="dxa"/>
            <w:vAlign w:val="center"/>
          </w:tcPr>
          <w:p w14:paraId="168012A6" w14:textId="77777777" w:rsidR="00DC3D73" w:rsidRDefault="001E6FE7">
            <w:pPr>
              <w:jc w:val="center"/>
              <w:rPr>
                <w:b/>
              </w:rPr>
            </w:pPr>
            <w:r>
              <w:rPr>
                <w:rFonts w:hint="eastAsia"/>
                <w:b/>
              </w:rPr>
              <w:t>货物招标</w:t>
            </w:r>
          </w:p>
        </w:tc>
        <w:tc>
          <w:tcPr>
            <w:tcW w:w="2191" w:type="dxa"/>
            <w:vAlign w:val="center"/>
          </w:tcPr>
          <w:p w14:paraId="4A582ABE" w14:textId="77777777" w:rsidR="00DC3D73" w:rsidRDefault="001E6FE7">
            <w:pPr>
              <w:jc w:val="center"/>
              <w:rPr>
                <w:b/>
              </w:rPr>
            </w:pPr>
            <w:r>
              <w:rPr>
                <w:rFonts w:hint="eastAsia"/>
                <w:b/>
              </w:rPr>
              <w:t>服务招标</w:t>
            </w:r>
          </w:p>
        </w:tc>
        <w:tc>
          <w:tcPr>
            <w:tcW w:w="2191" w:type="dxa"/>
            <w:vAlign w:val="center"/>
          </w:tcPr>
          <w:p w14:paraId="336C9CF5" w14:textId="77777777" w:rsidR="00DC3D73" w:rsidRDefault="001E6FE7">
            <w:pPr>
              <w:jc w:val="center"/>
              <w:rPr>
                <w:b/>
              </w:rPr>
            </w:pPr>
            <w:r>
              <w:rPr>
                <w:rFonts w:hint="eastAsia"/>
                <w:b/>
              </w:rPr>
              <w:t>工程招标</w:t>
            </w:r>
          </w:p>
        </w:tc>
      </w:tr>
      <w:tr w:rsidR="00DC3D73" w14:paraId="49F33282" w14:textId="77777777">
        <w:tc>
          <w:tcPr>
            <w:tcW w:w="2412" w:type="dxa"/>
          </w:tcPr>
          <w:p w14:paraId="47944396" w14:textId="77777777" w:rsidR="00DC3D73" w:rsidRDefault="001E6FE7">
            <w:pPr>
              <w:jc w:val="center"/>
            </w:pPr>
            <w:r>
              <w:rPr>
                <w:rFonts w:hint="eastAsia"/>
              </w:rPr>
              <w:t>100</w:t>
            </w:r>
            <w:r>
              <w:rPr>
                <w:rFonts w:hint="eastAsia"/>
              </w:rPr>
              <w:t>以下</w:t>
            </w:r>
          </w:p>
        </w:tc>
        <w:tc>
          <w:tcPr>
            <w:tcW w:w="2486" w:type="dxa"/>
          </w:tcPr>
          <w:p w14:paraId="1DF1A1D1" w14:textId="77777777" w:rsidR="00DC3D73" w:rsidRDefault="001E6FE7">
            <w:pPr>
              <w:jc w:val="center"/>
            </w:pPr>
            <w:r>
              <w:rPr>
                <w:rFonts w:hint="eastAsia"/>
              </w:rPr>
              <w:t>1.5%</w:t>
            </w:r>
          </w:p>
        </w:tc>
        <w:tc>
          <w:tcPr>
            <w:tcW w:w="2191" w:type="dxa"/>
          </w:tcPr>
          <w:p w14:paraId="59D99DF9" w14:textId="77777777" w:rsidR="00DC3D73" w:rsidRDefault="001E6FE7">
            <w:pPr>
              <w:jc w:val="center"/>
            </w:pPr>
            <w:r>
              <w:rPr>
                <w:rFonts w:hint="eastAsia"/>
              </w:rPr>
              <w:t>1.5%</w:t>
            </w:r>
          </w:p>
        </w:tc>
        <w:tc>
          <w:tcPr>
            <w:tcW w:w="2191" w:type="dxa"/>
          </w:tcPr>
          <w:p w14:paraId="0C8E4B80" w14:textId="77777777" w:rsidR="00DC3D73" w:rsidRDefault="001E6FE7">
            <w:pPr>
              <w:jc w:val="center"/>
            </w:pPr>
            <w:r>
              <w:rPr>
                <w:rFonts w:hint="eastAsia"/>
              </w:rPr>
              <w:t>1.0%</w:t>
            </w:r>
          </w:p>
        </w:tc>
      </w:tr>
      <w:tr w:rsidR="00DC3D73" w14:paraId="710E3C8E" w14:textId="77777777">
        <w:tc>
          <w:tcPr>
            <w:tcW w:w="2412" w:type="dxa"/>
          </w:tcPr>
          <w:p w14:paraId="11E58A3C" w14:textId="77777777" w:rsidR="00DC3D73" w:rsidRDefault="001E6FE7">
            <w:pPr>
              <w:jc w:val="center"/>
            </w:pPr>
            <w:r>
              <w:rPr>
                <w:rFonts w:hint="eastAsia"/>
              </w:rPr>
              <w:t>100-500</w:t>
            </w:r>
          </w:p>
        </w:tc>
        <w:tc>
          <w:tcPr>
            <w:tcW w:w="2486" w:type="dxa"/>
          </w:tcPr>
          <w:p w14:paraId="2DF4CD94" w14:textId="77777777" w:rsidR="00DC3D73" w:rsidRDefault="001E6FE7">
            <w:pPr>
              <w:jc w:val="center"/>
            </w:pPr>
            <w:r>
              <w:rPr>
                <w:rFonts w:hint="eastAsia"/>
              </w:rPr>
              <w:t>1.1%</w:t>
            </w:r>
          </w:p>
        </w:tc>
        <w:tc>
          <w:tcPr>
            <w:tcW w:w="2191" w:type="dxa"/>
          </w:tcPr>
          <w:p w14:paraId="237F7FEF" w14:textId="77777777" w:rsidR="00DC3D73" w:rsidRDefault="001E6FE7">
            <w:pPr>
              <w:jc w:val="center"/>
            </w:pPr>
            <w:r>
              <w:rPr>
                <w:rFonts w:hint="eastAsia"/>
              </w:rPr>
              <w:t>0.8%</w:t>
            </w:r>
          </w:p>
        </w:tc>
        <w:tc>
          <w:tcPr>
            <w:tcW w:w="2191" w:type="dxa"/>
          </w:tcPr>
          <w:p w14:paraId="6D5BAD24" w14:textId="77777777" w:rsidR="00DC3D73" w:rsidRDefault="001E6FE7">
            <w:pPr>
              <w:jc w:val="center"/>
            </w:pPr>
            <w:r>
              <w:rPr>
                <w:rFonts w:hint="eastAsia"/>
              </w:rPr>
              <w:t>0.7%</w:t>
            </w:r>
          </w:p>
        </w:tc>
      </w:tr>
      <w:tr w:rsidR="00DC3D73" w14:paraId="1C54CB05" w14:textId="77777777">
        <w:tc>
          <w:tcPr>
            <w:tcW w:w="2412" w:type="dxa"/>
          </w:tcPr>
          <w:p w14:paraId="4A3604CD" w14:textId="77777777" w:rsidR="00DC3D73" w:rsidRDefault="001E6FE7">
            <w:pPr>
              <w:jc w:val="center"/>
            </w:pPr>
            <w:r>
              <w:rPr>
                <w:rFonts w:hint="eastAsia"/>
              </w:rPr>
              <w:t>500-1000</w:t>
            </w:r>
          </w:p>
        </w:tc>
        <w:tc>
          <w:tcPr>
            <w:tcW w:w="2486" w:type="dxa"/>
          </w:tcPr>
          <w:p w14:paraId="156317FF" w14:textId="77777777" w:rsidR="00DC3D73" w:rsidRDefault="001E6FE7">
            <w:pPr>
              <w:jc w:val="center"/>
            </w:pPr>
            <w:r>
              <w:rPr>
                <w:rFonts w:hint="eastAsia"/>
              </w:rPr>
              <w:t>0.8%</w:t>
            </w:r>
          </w:p>
        </w:tc>
        <w:tc>
          <w:tcPr>
            <w:tcW w:w="2191" w:type="dxa"/>
          </w:tcPr>
          <w:p w14:paraId="159C5E37" w14:textId="77777777" w:rsidR="00DC3D73" w:rsidRDefault="001E6FE7">
            <w:pPr>
              <w:jc w:val="center"/>
            </w:pPr>
            <w:r>
              <w:rPr>
                <w:rFonts w:hint="eastAsia"/>
              </w:rPr>
              <w:t>0.45%</w:t>
            </w:r>
          </w:p>
        </w:tc>
        <w:tc>
          <w:tcPr>
            <w:tcW w:w="2191" w:type="dxa"/>
          </w:tcPr>
          <w:p w14:paraId="2AD72FE2" w14:textId="77777777" w:rsidR="00DC3D73" w:rsidRDefault="001E6FE7">
            <w:pPr>
              <w:jc w:val="center"/>
            </w:pPr>
            <w:r>
              <w:rPr>
                <w:rFonts w:hint="eastAsia"/>
              </w:rPr>
              <w:t>0.55%</w:t>
            </w:r>
          </w:p>
        </w:tc>
      </w:tr>
      <w:tr w:rsidR="00DC3D73" w14:paraId="22A5E8CF" w14:textId="77777777">
        <w:tc>
          <w:tcPr>
            <w:tcW w:w="2412" w:type="dxa"/>
          </w:tcPr>
          <w:p w14:paraId="7BFD3117" w14:textId="77777777" w:rsidR="00DC3D73" w:rsidRDefault="001E6FE7">
            <w:pPr>
              <w:jc w:val="center"/>
            </w:pPr>
            <w:r>
              <w:rPr>
                <w:rFonts w:hint="eastAsia"/>
              </w:rPr>
              <w:t>1000-5000</w:t>
            </w:r>
          </w:p>
        </w:tc>
        <w:tc>
          <w:tcPr>
            <w:tcW w:w="2486" w:type="dxa"/>
          </w:tcPr>
          <w:p w14:paraId="3B513AFD" w14:textId="77777777" w:rsidR="00DC3D73" w:rsidRDefault="001E6FE7">
            <w:pPr>
              <w:jc w:val="center"/>
            </w:pPr>
            <w:r>
              <w:rPr>
                <w:rFonts w:hint="eastAsia"/>
              </w:rPr>
              <w:t>0.5%</w:t>
            </w:r>
          </w:p>
        </w:tc>
        <w:tc>
          <w:tcPr>
            <w:tcW w:w="2191" w:type="dxa"/>
          </w:tcPr>
          <w:p w14:paraId="3650CAA9" w14:textId="77777777" w:rsidR="00DC3D73" w:rsidRDefault="001E6FE7">
            <w:pPr>
              <w:jc w:val="center"/>
            </w:pPr>
            <w:r>
              <w:rPr>
                <w:rFonts w:hint="eastAsia"/>
              </w:rPr>
              <w:t>0.25%</w:t>
            </w:r>
          </w:p>
        </w:tc>
        <w:tc>
          <w:tcPr>
            <w:tcW w:w="2191" w:type="dxa"/>
          </w:tcPr>
          <w:p w14:paraId="547B8B90" w14:textId="77777777" w:rsidR="00DC3D73" w:rsidRDefault="001E6FE7">
            <w:pPr>
              <w:jc w:val="center"/>
            </w:pPr>
            <w:r>
              <w:rPr>
                <w:rFonts w:hint="eastAsia"/>
              </w:rPr>
              <w:t>0.35%</w:t>
            </w:r>
          </w:p>
        </w:tc>
      </w:tr>
      <w:tr w:rsidR="00DC3D73" w14:paraId="7B77FD89" w14:textId="77777777">
        <w:tc>
          <w:tcPr>
            <w:tcW w:w="2412" w:type="dxa"/>
          </w:tcPr>
          <w:p w14:paraId="51E10A57" w14:textId="77777777" w:rsidR="00DC3D73" w:rsidRDefault="001E6FE7">
            <w:pPr>
              <w:jc w:val="center"/>
            </w:pPr>
            <w:r>
              <w:rPr>
                <w:rFonts w:hint="eastAsia"/>
              </w:rPr>
              <w:t>5000-10000</w:t>
            </w:r>
          </w:p>
        </w:tc>
        <w:tc>
          <w:tcPr>
            <w:tcW w:w="2486" w:type="dxa"/>
          </w:tcPr>
          <w:p w14:paraId="41568DD6" w14:textId="77777777" w:rsidR="00DC3D73" w:rsidRDefault="001E6FE7">
            <w:pPr>
              <w:jc w:val="center"/>
            </w:pPr>
            <w:r>
              <w:rPr>
                <w:rFonts w:hint="eastAsia"/>
              </w:rPr>
              <w:t>0.25%</w:t>
            </w:r>
          </w:p>
        </w:tc>
        <w:tc>
          <w:tcPr>
            <w:tcW w:w="2191" w:type="dxa"/>
          </w:tcPr>
          <w:p w14:paraId="308C299A" w14:textId="77777777" w:rsidR="00DC3D73" w:rsidRDefault="001E6FE7">
            <w:pPr>
              <w:jc w:val="center"/>
            </w:pPr>
            <w:r>
              <w:rPr>
                <w:rFonts w:hint="eastAsia"/>
              </w:rPr>
              <w:t>0.1%</w:t>
            </w:r>
          </w:p>
        </w:tc>
        <w:tc>
          <w:tcPr>
            <w:tcW w:w="2191" w:type="dxa"/>
          </w:tcPr>
          <w:p w14:paraId="0C24D124" w14:textId="77777777" w:rsidR="00DC3D73" w:rsidRDefault="001E6FE7">
            <w:pPr>
              <w:jc w:val="center"/>
            </w:pPr>
            <w:r>
              <w:rPr>
                <w:rFonts w:hint="eastAsia"/>
              </w:rPr>
              <w:t>0.2%</w:t>
            </w:r>
          </w:p>
        </w:tc>
      </w:tr>
      <w:tr w:rsidR="00DC3D73" w14:paraId="649FBAAD" w14:textId="77777777">
        <w:tc>
          <w:tcPr>
            <w:tcW w:w="2412" w:type="dxa"/>
          </w:tcPr>
          <w:p w14:paraId="45465818" w14:textId="77777777" w:rsidR="00DC3D73" w:rsidRDefault="001E6FE7">
            <w:pPr>
              <w:jc w:val="center"/>
            </w:pPr>
            <w:r>
              <w:rPr>
                <w:rFonts w:hint="eastAsia"/>
              </w:rPr>
              <w:t>10000-100000</w:t>
            </w:r>
          </w:p>
        </w:tc>
        <w:tc>
          <w:tcPr>
            <w:tcW w:w="2486" w:type="dxa"/>
          </w:tcPr>
          <w:p w14:paraId="36AE7D24" w14:textId="77777777" w:rsidR="00DC3D73" w:rsidRDefault="001E6FE7">
            <w:pPr>
              <w:jc w:val="center"/>
            </w:pPr>
            <w:r>
              <w:rPr>
                <w:rFonts w:hint="eastAsia"/>
              </w:rPr>
              <w:t>0.05%</w:t>
            </w:r>
          </w:p>
        </w:tc>
        <w:tc>
          <w:tcPr>
            <w:tcW w:w="2191" w:type="dxa"/>
          </w:tcPr>
          <w:p w14:paraId="5F03A18C" w14:textId="77777777" w:rsidR="00DC3D73" w:rsidRDefault="001E6FE7">
            <w:pPr>
              <w:jc w:val="center"/>
            </w:pPr>
            <w:r>
              <w:rPr>
                <w:rFonts w:hint="eastAsia"/>
              </w:rPr>
              <w:t>0.05%</w:t>
            </w:r>
          </w:p>
        </w:tc>
        <w:tc>
          <w:tcPr>
            <w:tcW w:w="2191" w:type="dxa"/>
          </w:tcPr>
          <w:p w14:paraId="29595F0A" w14:textId="77777777" w:rsidR="00DC3D73" w:rsidRDefault="001E6FE7">
            <w:pPr>
              <w:jc w:val="center"/>
            </w:pPr>
            <w:r>
              <w:rPr>
                <w:rFonts w:hint="eastAsia"/>
              </w:rPr>
              <w:t>0.05%</w:t>
            </w:r>
          </w:p>
        </w:tc>
      </w:tr>
      <w:tr w:rsidR="00DC3D73" w14:paraId="725CEE16" w14:textId="77777777">
        <w:tc>
          <w:tcPr>
            <w:tcW w:w="2412" w:type="dxa"/>
          </w:tcPr>
          <w:p w14:paraId="5EC979F4" w14:textId="77777777" w:rsidR="00DC3D73" w:rsidRDefault="001E6FE7">
            <w:pPr>
              <w:jc w:val="center"/>
            </w:pPr>
            <w:r>
              <w:rPr>
                <w:rFonts w:hint="eastAsia"/>
              </w:rPr>
              <w:t>100000</w:t>
            </w:r>
            <w:r>
              <w:rPr>
                <w:rFonts w:hint="eastAsia"/>
              </w:rPr>
              <w:t>以上</w:t>
            </w:r>
          </w:p>
        </w:tc>
        <w:tc>
          <w:tcPr>
            <w:tcW w:w="2486" w:type="dxa"/>
          </w:tcPr>
          <w:p w14:paraId="72587030" w14:textId="77777777" w:rsidR="00DC3D73" w:rsidRDefault="001E6FE7">
            <w:pPr>
              <w:jc w:val="center"/>
            </w:pPr>
            <w:r>
              <w:rPr>
                <w:rFonts w:hint="eastAsia"/>
              </w:rPr>
              <w:t>0.01%</w:t>
            </w:r>
          </w:p>
        </w:tc>
        <w:tc>
          <w:tcPr>
            <w:tcW w:w="2191" w:type="dxa"/>
          </w:tcPr>
          <w:p w14:paraId="45D4C684" w14:textId="77777777" w:rsidR="00DC3D73" w:rsidRDefault="001E6FE7">
            <w:pPr>
              <w:jc w:val="center"/>
            </w:pPr>
            <w:r>
              <w:rPr>
                <w:rFonts w:hint="eastAsia"/>
              </w:rPr>
              <w:t>0.01%</w:t>
            </w:r>
          </w:p>
        </w:tc>
        <w:tc>
          <w:tcPr>
            <w:tcW w:w="2191" w:type="dxa"/>
          </w:tcPr>
          <w:p w14:paraId="0ED09125" w14:textId="77777777" w:rsidR="00DC3D73" w:rsidRDefault="001E6FE7">
            <w:pPr>
              <w:jc w:val="center"/>
            </w:pPr>
            <w:r>
              <w:rPr>
                <w:rFonts w:hint="eastAsia"/>
              </w:rPr>
              <w:t>0.01%</w:t>
            </w:r>
          </w:p>
        </w:tc>
      </w:tr>
    </w:tbl>
    <w:p w14:paraId="7226C44A" w14:textId="77777777" w:rsidR="00DC3D73" w:rsidRDefault="00DC3D73">
      <w:pPr>
        <w:rPr>
          <w:b/>
          <w:sz w:val="32"/>
        </w:rPr>
      </w:pPr>
    </w:p>
    <w:p w14:paraId="5445464A" w14:textId="77777777" w:rsidR="00DC3D73" w:rsidRDefault="00DC3D73">
      <w:pPr>
        <w:spacing w:line="400" w:lineRule="exact"/>
        <w:rPr>
          <w:rFonts w:eastAsia="Times New Roman"/>
        </w:rPr>
      </w:pPr>
    </w:p>
    <w:p w14:paraId="00A66505" w14:textId="77777777" w:rsidR="00DC3D73" w:rsidRDefault="00DC3D73"/>
    <w:p w14:paraId="0A7E2605" w14:textId="77777777" w:rsidR="00DC3D73" w:rsidRDefault="00DC3D73">
      <w:pPr>
        <w:pStyle w:val="2"/>
        <w:sectPr w:rsidR="00DC3D73">
          <w:pgSz w:w="11906" w:h="16838"/>
          <w:pgMar w:top="1383" w:right="1134" w:bottom="1383" w:left="1701" w:header="850" w:footer="992" w:gutter="0"/>
          <w:cols w:space="0"/>
          <w:docGrid w:type="lines" w:linePitch="312"/>
        </w:sectPr>
      </w:pPr>
      <w:bookmarkStart w:id="100" w:name="_Toc496706248"/>
      <w:bookmarkStart w:id="101" w:name="_Toc464719625"/>
      <w:bookmarkStart w:id="102" w:name="_Toc496719538"/>
      <w:bookmarkEnd w:id="93"/>
      <w:bookmarkEnd w:id="94"/>
      <w:bookmarkEnd w:id="95"/>
      <w:bookmarkEnd w:id="96"/>
      <w:bookmarkEnd w:id="97"/>
      <w:bookmarkEnd w:id="98"/>
      <w:bookmarkEnd w:id="99"/>
    </w:p>
    <w:bookmarkEnd w:id="100"/>
    <w:bookmarkEnd w:id="101"/>
    <w:bookmarkEnd w:id="102"/>
    <w:p w14:paraId="24853FF2" w14:textId="77777777" w:rsidR="00DC3D73" w:rsidRDefault="001E6FE7">
      <w:pPr>
        <w:spacing w:line="360" w:lineRule="auto"/>
        <w:rPr>
          <w:rFonts w:ascii="Arial" w:hAnsi="Arial" w:cs="Arial"/>
          <w:szCs w:val="21"/>
        </w:rPr>
      </w:pPr>
      <w:r>
        <w:rPr>
          <w:rFonts w:ascii="宋体" w:eastAsia="宋体" w:hAnsi="宋体" w:cs="宋体" w:hint="eastAsia"/>
          <w:b/>
          <w:bCs/>
          <w:szCs w:val="21"/>
        </w:rPr>
        <w:lastRenderedPageBreak/>
        <w:t>附件</w:t>
      </w:r>
      <w:r>
        <w:rPr>
          <w:rFonts w:ascii="宋体" w:hAnsi="宋体" w:cs="宋体" w:hint="eastAsia"/>
          <w:b/>
          <w:bCs/>
          <w:szCs w:val="21"/>
        </w:rPr>
        <w:t>二</w:t>
      </w:r>
      <w:r>
        <w:rPr>
          <w:rFonts w:ascii="宋体" w:eastAsia="宋体" w:hAnsi="宋体" w:cs="宋体" w:hint="eastAsia"/>
          <w:b/>
          <w:bCs/>
          <w:szCs w:val="21"/>
        </w:rPr>
        <w:t>：其他表格要求</w:t>
      </w:r>
    </w:p>
    <w:p w14:paraId="26F2F9C0" w14:textId="77777777" w:rsidR="00DC3D73" w:rsidRDefault="001E6FE7">
      <w:pPr>
        <w:adjustRightInd w:val="0"/>
        <w:snapToGrid w:val="0"/>
        <w:spacing w:line="360" w:lineRule="auto"/>
        <w:ind w:right="735"/>
        <w:jc w:val="center"/>
        <w:rPr>
          <w:rFonts w:ascii="Arial" w:eastAsia="黑体" w:hAnsi="Arial" w:cs="Arial"/>
          <w:b/>
          <w:sz w:val="28"/>
          <w:szCs w:val="28"/>
        </w:rPr>
      </w:pPr>
      <w:r>
        <w:rPr>
          <w:rFonts w:ascii="宋体" w:hAnsi="宋体" w:cs="宋体" w:hint="eastAsia"/>
          <w:b/>
          <w:sz w:val="24"/>
          <w:szCs w:val="24"/>
        </w:rPr>
        <w:t>1.</w:t>
      </w:r>
      <w:r>
        <w:rPr>
          <w:rFonts w:ascii="宋体" w:eastAsia="宋体" w:hAnsi="宋体" w:cs="宋体" w:hint="eastAsia"/>
          <w:b/>
          <w:sz w:val="24"/>
          <w:szCs w:val="24"/>
        </w:rPr>
        <w:t>报价异议记录表</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7624"/>
      </w:tblGrid>
      <w:tr w:rsidR="00DC3D73" w14:paraId="2836BC60" w14:textId="77777777">
        <w:trPr>
          <w:trHeight w:val="495"/>
          <w:jc w:val="center"/>
        </w:trPr>
        <w:tc>
          <w:tcPr>
            <w:tcW w:w="1452" w:type="dxa"/>
            <w:tcBorders>
              <w:top w:val="double" w:sz="4" w:space="0" w:color="auto"/>
              <w:left w:val="nil"/>
            </w:tcBorders>
            <w:vAlign w:val="center"/>
          </w:tcPr>
          <w:p w14:paraId="5263F9E0" w14:textId="77777777" w:rsidR="00DC3D73" w:rsidRDefault="001E6FE7">
            <w:r>
              <w:rPr>
                <w:rFonts w:hint="eastAsia"/>
              </w:rPr>
              <w:t>问题类型</w:t>
            </w:r>
          </w:p>
        </w:tc>
        <w:tc>
          <w:tcPr>
            <w:tcW w:w="7624" w:type="dxa"/>
            <w:tcBorders>
              <w:top w:val="double" w:sz="4" w:space="0" w:color="auto"/>
              <w:right w:val="nil"/>
            </w:tcBorders>
            <w:vAlign w:val="center"/>
          </w:tcPr>
          <w:p w14:paraId="6075F4A1" w14:textId="77777777" w:rsidR="00DC3D73" w:rsidRDefault="001E6FE7">
            <w:r>
              <w:rPr>
                <w:rFonts w:hint="eastAsia"/>
              </w:rPr>
              <w:t>投标人名称（全称）：</w:t>
            </w:r>
          </w:p>
        </w:tc>
      </w:tr>
      <w:tr w:rsidR="00DC3D73" w14:paraId="76F1BC62" w14:textId="77777777">
        <w:trPr>
          <w:trHeight w:val="1399"/>
          <w:jc w:val="center"/>
        </w:trPr>
        <w:tc>
          <w:tcPr>
            <w:tcW w:w="1452" w:type="dxa"/>
            <w:vMerge w:val="restart"/>
            <w:tcBorders>
              <w:top w:val="double" w:sz="4" w:space="0" w:color="auto"/>
              <w:left w:val="nil"/>
            </w:tcBorders>
            <w:vAlign w:val="center"/>
          </w:tcPr>
          <w:p w14:paraId="56E57A54" w14:textId="77777777" w:rsidR="00DC3D73" w:rsidRDefault="001E6FE7">
            <w:r>
              <w:rPr>
                <w:rFonts w:hint="eastAsia"/>
              </w:rPr>
              <w:t>招标文件</w:t>
            </w:r>
          </w:p>
        </w:tc>
        <w:tc>
          <w:tcPr>
            <w:tcW w:w="7624" w:type="dxa"/>
            <w:tcBorders>
              <w:top w:val="double" w:sz="4" w:space="0" w:color="auto"/>
              <w:right w:val="nil"/>
            </w:tcBorders>
            <w:vAlign w:val="center"/>
          </w:tcPr>
          <w:p w14:paraId="3C92BEFC" w14:textId="77777777" w:rsidR="00DC3D73" w:rsidRDefault="001E6FE7">
            <w:r>
              <w:rPr>
                <w:rFonts w:hint="eastAsia"/>
              </w:rPr>
              <w:t>异议内容：</w:t>
            </w:r>
          </w:p>
          <w:p w14:paraId="64B5948C" w14:textId="77777777" w:rsidR="00DC3D73" w:rsidRDefault="00DC3D73"/>
          <w:p w14:paraId="2510B83F" w14:textId="77777777" w:rsidR="00DC3D73" w:rsidRDefault="001E6FE7">
            <w:r>
              <w:rPr>
                <w:rFonts w:hint="eastAsia"/>
              </w:rPr>
              <w:t>投标人盖章：</w:t>
            </w:r>
            <w:r>
              <w:t>____________________</w:t>
            </w:r>
          </w:p>
          <w:p w14:paraId="0D790642" w14:textId="77777777" w:rsidR="00DC3D73" w:rsidRDefault="001E6FE7">
            <w:r>
              <w:rPr>
                <w:rFonts w:hint="eastAsia"/>
              </w:rPr>
              <w:t>日期、时间：</w:t>
            </w:r>
            <w:r>
              <w:t>____________________</w:t>
            </w:r>
          </w:p>
        </w:tc>
      </w:tr>
      <w:tr w:rsidR="00DC3D73" w14:paraId="16E8CCA5" w14:textId="77777777">
        <w:trPr>
          <w:trHeight w:val="495"/>
          <w:jc w:val="center"/>
        </w:trPr>
        <w:tc>
          <w:tcPr>
            <w:tcW w:w="1452" w:type="dxa"/>
            <w:vMerge/>
            <w:tcBorders>
              <w:left w:val="nil"/>
            </w:tcBorders>
            <w:vAlign w:val="center"/>
          </w:tcPr>
          <w:p w14:paraId="32D4F476" w14:textId="77777777" w:rsidR="00DC3D73" w:rsidRDefault="00DC3D73"/>
        </w:tc>
        <w:tc>
          <w:tcPr>
            <w:tcW w:w="7624" w:type="dxa"/>
            <w:tcBorders>
              <w:top w:val="double" w:sz="4" w:space="0" w:color="auto"/>
              <w:right w:val="nil"/>
            </w:tcBorders>
          </w:tcPr>
          <w:p w14:paraId="2EB32C42" w14:textId="77777777" w:rsidR="00DC3D73" w:rsidRDefault="001E6FE7">
            <w:r>
              <w:rPr>
                <w:rFonts w:hint="eastAsia"/>
              </w:rPr>
              <w:t>答复：</w:t>
            </w:r>
          </w:p>
          <w:p w14:paraId="2AB5AE34" w14:textId="77777777" w:rsidR="00DC3D73" w:rsidRDefault="00DC3D73"/>
        </w:tc>
      </w:tr>
      <w:tr w:rsidR="00DC3D73" w14:paraId="3730948B" w14:textId="77777777">
        <w:trPr>
          <w:trHeight w:val="1990"/>
          <w:jc w:val="center"/>
        </w:trPr>
        <w:tc>
          <w:tcPr>
            <w:tcW w:w="1452" w:type="dxa"/>
            <w:vMerge w:val="restart"/>
            <w:tcBorders>
              <w:top w:val="double" w:sz="4" w:space="0" w:color="auto"/>
              <w:left w:val="nil"/>
            </w:tcBorders>
            <w:vAlign w:val="center"/>
          </w:tcPr>
          <w:p w14:paraId="7BFFA1EA" w14:textId="77777777" w:rsidR="00DC3D73" w:rsidRDefault="001E6FE7">
            <w:r>
              <w:rPr>
                <w:rFonts w:hint="eastAsia"/>
              </w:rPr>
              <w:t>开标过程</w:t>
            </w:r>
          </w:p>
          <w:p w14:paraId="18F39542" w14:textId="77777777" w:rsidR="00DC3D73" w:rsidRDefault="001E6FE7">
            <w:r>
              <w:rPr>
                <w:rFonts w:hint="eastAsia"/>
              </w:rPr>
              <w:t>（现场）</w:t>
            </w:r>
          </w:p>
        </w:tc>
        <w:tc>
          <w:tcPr>
            <w:tcW w:w="7624" w:type="dxa"/>
            <w:tcBorders>
              <w:top w:val="double" w:sz="4" w:space="0" w:color="auto"/>
              <w:right w:val="nil"/>
            </w:tcBorders>
            <w:vAlign w:val="center"/>
          </w:tcPr>
          <w:p w14:paraId="53B1B335" w14:textId="77777777" w:rsidR="00DC3D73" w:rsidRDefault="001E6FE7">
            <w:r>
              <w:rPr>
                <w:rFonts w:hint="eastAsia"/>
              </w:rPr>
              <w:t>异议内容：</w:t>
            </w:r>
          </w:p>
          <w:p w14:paraId="6334D4DD" w14:textId="77777777" w:rsidR="00DC3D73" w:rsidRDefault="00DC3D73"/>
          <w:p w14:paraId="7CD70F9A" w14:textId="77777777" w:rsidR="00DC3D73" w:rsidRDefault="00DC3D73"/>
          <w:p w14:paraId="617E87AC" w14:textId="77777777" w:rsidR="00DC3D73" w:rsidRDefault="001E6FE7">
            <w:r>
              <w:rPr>
                <w:rFonts w:hint="eastAsia"/>
              </w:rPr>
              <w:t>投标人单位名称：</w:t>
            </w:r>
            <w:r>
              <w:t>____________________</w:t>
            </w:r>
          </w:p>
          <w:p w14:paraId="4E27ADB8" w14:textId="77777777" w:rsidR="00DC3D73" w:rsidRDefault="001E6FE7">
            <w:r>
              <w:rPr>
                <w:rFonts w:hint="eastAsia"/>
              </w:rPr>
              <w:t>投标人代表签字：</w:t>
            </w:r>
            <w:r>
              <w:t>____________________</w:t>
            </w:r>
          </w:p>
          <w:p w14:paraId="63405CAF" w14:textId="77777777" w:rsidR="00DC3D73" w:rsidRDefault="001E6FE7">
            <w:r>
              <w:rPr>
                <w:rFonts w:hint="eastAsia"/>
              </w:rPr>
              <w:t>日期、时间：</w:t>
            </w:r>
            <w:r>
              <w:t>____________________</w:t>
            </w:r>
          </w:p>
        </w:tc>
      </w:tr>
      <w:tr w:rsidR="00DC3D73" w14:paraId="578575D4" w14:textId="77777777">
        <w:trPr>
          <w:trHeight w:val="665"/>
          <w:jc w:val="center"/>
        </w:trPr>
        <w:tc>
          <w:tcPr>
            <w:tcW w:w="1452" w:type="dxa"/>
            <w:vMerge/>
            <w:tcBorders>
              <w:left w:val="nil"/>
            </w:tcBorders>
            <w:vAlign w:val="center"/>
          </w:tcPr>
          <w:p w14:paraId="5DBF72B5" w14:textId="77777777" w:rsidR="00DC3D73" w:rsidRDefault="00DC3D73"/>
        </w:tc>
        <w:tc>
          <w:tcPr>
            <w:tcW w:w="7624" w:type="dxa"/>
            <w:tcBorders>
              <w:right w:val="nil"/>
            </w:tcBorders>
          </w:tcPr>
          <w:p w14:paraId="14A07E45" w14:textId="77777777" w:rsidR="00DC3D73" w:rsidRDefault="001E6FE7">
            <w:r>
              <w:rPr>
                <w:rFonts w:hint="eastAsia"/>
              </w:rPr>
              <w:t>答复：</w:t>
            </w:r>
          </w:p>
          <w:p w14:paraId="6C18E1D9" w14:textId="77777777" w:rsidR="00DC3D73" w:rsidRDefault="00DC3D73"/>
          <w:p w14:paraId="119D384C" w14:textId="77777777" w:rsidR="00DC3D73" w:rsidRDefault="00DC3D73"/>
        </w:tc>
      </w:tr>
      <w:tr w:rsidR="00DC3D73" w14:paraId="6C5F79F3" w14:textId="77777777">
        <w:trPr>
          <w:trHeight w:val="442"/>
          <w:jc w:val="center"/>
        </w:trPr>
        <w:tc>
          <w:tcPr>
            <w:tcW w:w="1452" w:type="dxa"/>
            <w:vMerge/>
            <w:tcBorders>
              <w:left w:val="nil"/>
              <w:bottom w:val="double" w:sz="4" w:space="0" w:color="auto"/>
            </w:tcBorders>
            <w:vAlign w:val="center"/>
          </w:tcPr>
          <w:p w14:paraId="36062507" w14:textId="77777777" w:rsidR="00DC3D73" w:rsidRDefault="00DC3D73"/>
        </w:tc>
        <w:tc>
          <w:tcPr>
            <w:tcW w:w="7624" w:type="dxa"/>
            <w:tcBorders>
              <w:bottom w:val="double" w:sz="4" w:space="0" w:color="auto"/>
              <w:right w:val="nil"/>
            </w:tcBorders>
            <w:vAlign w:val="center"/>
          </w:tcPr>
          <w:p w14:paraId="24C73D4F" w14:textId="77777777" w:rsidR="00DC3D73" w:rsidRDefault="001E6FE7">
            <w:r>
              <w:rPr>
                <w:rFonts w:hint="eastAsia"/>
              </w:rPr>
              <w:t>监督人员：</w:t>
            </w:r>
          </w:p>
          <w:p w14:paraId="0A87C948" w14:textId="77777777" w:rsidR="00DC3D73" w:rsidRDefault="001E6FE7">
            <w:r>
              <w:rPr>
                <w:rFonts w:hint="eastAsia"/>
              </w:rPr>
              <w:t>法律人员：</w:t>
            </w:r>
          </w:p>
          <w:p w14:paraId="164190DF" w14:textId="77777777" w:rsidR="00DC3D73" w:rsidRDefault="001E6FE7">
            <w:r>
              <w:rPr>
                <w:rFonts w:hint="eastAsia"/>
              </w:rPr>
              <w:t>异议受理人员：</w:t>
            </w:r>
          </w:p>
        </w:tc>
      </w:tr>
      <w:tr w:rsidR="00DC3D73" w14:paraId="0CC2E883" w14:textId="77777777">
        <w:trPr>
          <w:trHeight w:val="2416"/>
          <w:jc w:val="center"/>
        </w:trPr>
        <w:tc>
          <w:tcPr>
            <w:tcW w:w="1452" w:type="dxa"/>
            <w:tcBorders>
              <w:top w:val="double" w:sz="4" w:space="0" w:color="auto"/>
              <w:left w:val="nil"/>
            </w:tcBorders>
            <w:vAlign w:val="center"/>
          </w:tcPr>
          <w:p w14:paraId="25D64F4C" w14:textId="77777777" w:rsidR="00DC3D73" w:rsidRDefault="001E6FE7">
            <w:r>
              <w:rPr>
                <w:rFonts w:hint="eastAsia"/>
              </w:rPr>
              <w:t>开标过程</w:t>
            </w:r>
          </w:p>
          <w:p w14:paraId="29ACDF5E" w14:textId="77777777" w:rsidR="00DC3D73" w:rsidRDefault="001E6FE7">
            <w:r>
              <w:rPr>
                <w:rFonts w:hint="eastAsia"/>
              </w:rPr>
              <w:t>（不在现场）</w:t>
            </w:r>
          </w:p>
        </w:tc>
        <w:tc>
          <w:tcPr>
            <w:tcW w:w="7624" w:type="dxa"/>
            <w:tcBorders>
              <w:top w:val="double" w:sz="4" w:space="0" w:color="auto"/>
              <w:right w:val="nil"/>
            </w:tcBorders>
          </w:tcPr>
          <w:p w14:paraId="6801DAEF" w14:textId="77777777" w:rsidR="00DC3D73" w:rsidRDefault="001E6FE7">
            <w:r>
              <w:rPr>
                <w:rFonts w:hint="eastAsia"/>
              </w:rPr>
              <w:t>异议内容：</w:t>
            </w:r>
          </w:p>
          <w:p w14:paraId="2A38EF19" w14:textId="77777777" w:rsidR="00DC3D73" w:rsidRDefault="00DC3D73"/>
          <w:p w14:paraId="6539579D" w14:textId="77777777" w:rsidR="00DC3D73" w:rsidRDefault="00DC3D73"/>
          <w:p w14:paraId="63E31174" w14:textId="77777777" w:rsidR="00DC3D73" w:rsidRDefault="00DC3D73"/>
          <w:p w14:paraId="19216CCE" w14:textId="77777777" w:rsidR="00DC3D73" w:rsidRDefault="00DC3D73"/>
          <w:p w14:paraId="3257D043" w14:textId="77777777" w:rsidR="00DC3D73" w:rsidRDefault="00DC3D73"/>
          <w:p w14:paraId="6DDD615F" w14:textId="77777777" w:rsidR="00DC3D73" w:rsidRDefault="00DC3D73"/>
          <w:p w14:paraId="60ED5AD8" w14:textId="77777777" w:rsidR="00DC3D73" w:rsidRDefault="001E6FE7">
            <w:r>
              <w:rPr>
                <w:rFonts w:hint="eastAsia"/>
              </w:rPr>
              <w:t>附件：</w:t>
            </w:r>
            <w:r>
              <w:t>____________________</w:t>
            </w:r>
            <w:r>
              <w:br/>
            </w:r>
            <w:r>
              <w:rPr>
                <w:rFonts w:hint="eastAsia"/>
              </w:rPr>
              <w:t>日期、时间：</w:t>
            </w:r>
            <w:r>
              <w:t>____________________</w:t>
            </w:r>
          </w:p>
        </w:tc>
      </w:tr>
      <w:tr w:rsidR="00DC3D73" w14:paraId="6E551640" w14:textId="77777777">
        <w:trPr>
          <w:trHeight w:val="1347"/>
          <w:jc w:val="center"/>
        </w:trPr>
        <w:tc>
          <w:tcPr>
            <w:tcW w:w="1452" w:type="dxa"/>
            <w:vMerge w:val="restart"/>
            <w:tcBorders>
              <w:left w:val="nil"/>
            </w:tcBorders>
            <w:vAlign w:val="center"/>
          </w:tcPr>
          <w:p w14:paraId="2C5EAD7A" w14:textId="77777777" w:rsidR="00DC3D73" w:rsidRDefault="001E6FE7">
            <w:r>
              <w:rPr>
                <w:rFonts w:hint="eastAsia"/>
              </w:rPr>
              <w:t>中标结果</w:t>
            </w:r>
          </w:p>
        </w:tc>
        <w:tc>
          <w:tcPr>
            <w:tcW w:w="7624" w:type="dxa"/>
            <w:tcBorders>
              <w:right w:val="nil"/>
            </w:tcBorders>
            <w:vAlign w:val="center"/>
          </w:tcPr>
          <w:p w14:paraId="4731EA86" w14:textId="77777777" w:rsidR="00DC3D73" w:rsidRDefault="001E6FE7">
            <w:r>
              <w:rPr>
                <w:rFonts w:hint="eastAsia"/>
              </w:rPr>
              <w:t>异议内容：</w:t>
            </w:r>
          </w:p>
          <w:p w14:paraId="60FF0246" w14:textId="77777777" w:rsidR="00DC3D73" w:rsidRDefault="00DC3D73"/>
          <w:p w14:paraId="32073157" w14:textId="77777777" w:rsidR="00DC3D73" w:rsidRDefault="001E6FE7">
            <w:r>
              <w:rPr>
                <w:rFonts w:hint="eastAsia"/>
              </w:rPr>
              <w:t>投标人盖章：</w:t>
            </w:r>
            <w:r>
              <w:t>____________________</w:t>
            </w:r>
          </w:p>
          <w:p w14:paraId="58FC9E63" w14:textId="77777777" w:rsidR="00DC3D73" w:rsidRDefault="001E6FE7">
            <w:r>
              <w:rPr>
                <w:rFonts w:hint="eastAsia"/>
              </w:rPr>
              <w:t>日期、时间：</w:t>
            </w:r>
            <w:r>
              <w:t>____________________</w:t>
            </w:r>
          </w:p>
        </w:tc>
      </w:tr>
      <w:tr w:rsidR="00DC3D73" w14:paraId="08160A18" w14:textId="77777777">
        <w:trPr>
          <w:trHeight w:val="20"/>
          <w:jc w:val="center"/>
        </w:trPr>
        <w:tc>
          <w:tcPr>
            <w:tcW w:w="1452" w:type="dxa"/>
            <w:vMerge/>
            <w:tcBorders>
              <w:left w:val="nil"/>
            </w:tcBorders>
            <w:vAlign w:val="center"/>
          </w:tcPr>
          <w:p w14:paraId="514390BB" w14:textId="77777777" w:rsidR="00DC3D73" w:rsidRDefault="00DC3D73"/>
        </w:tc>
        <w:tc>
          <w:tcPr>
            <w:tcW w:w="7624" w:type="dxa"/>
            <w:tcBorders>
              <w:right w:val="nil"/>
            </w:tcBorders>
          </w:tcPr>
          <w:p w14:paraId="28143CF6" w14:textId="77777777" w:rsidR="00DC3D73" w:rsidRDefault="001E6FE7">
            <w:r>
              <w:rPr>
                <w:rFonts w:hint="eastAsia"/>
              </w:rPr>
              <w:t>答复：</w:t>
            </w:r>
          </w:p>
          <w:p w14:paraId="2B7379D7" w14:textId="77777777" w:rsidR="00DC3D73" w:rsidRDefault="00DC3D73"/>
        </w:tc>
      </w:tr>
      <w:tr w:rsidR="00DC3D73" w14:paraId="500396D8" w14:textId="77777777">
        <w:trPr>
          <w:trHeight w:val="20"/>
          <w:jc w:val="center"/>
        </w:trPr>
        <w:tc>
          <w:tcPr>
            <w:tcW w:w="1452" w:type="dxa"/>
            <w:tcBorders>
              <w:left w:val="nil"/>
              <w:bottom w:val="double" w:sz="4" w:space="0" w:color="auto"/>
            </w:tcBorders>
            <w:vAlign w:val="center"/>
          </w:tcPr>
          <w:p w14:paraId="508DFE27" w14:textId="77777777" w:rsidR="00DC3D73" w:rsidRDefault="001E6FE7">
            <w:r>
              <w:rPr>
                <w:rFonts w:hint="eastAsia"/>
              </w:rPr>
              <w:t>备注</w:t>
            </w:r>
          </w:p>
        </w:tc>
        <w:tc>
          <w:tcPr>
            <w:tcW w:w="7624" w:type="dxa"/>
            <w:tcBorders>
              <w:bottom w:val="double" w:sz="4" w:space="0" w:color="auto"/>
              <w:right w:val="nil"/>
            </w:tcBorders>
          </w:tcPr>
          <w:p w14:paraId="725C0A49" w14:textId="77777777" w:rsidR="00DC3D73" w:rsidRDefault="001E6FE7">
            <w:r>
              <w:rPr>
                <w:rFonts w:hint="eastAsia"/>
              </w:rPr>
              <w:t>所有异议提报时间须严格按照招标文件相关规定执行，逾期提交的异议将不予受理。</w:t>
            </w:r>
          </w:p>
        </w:tc>
      </w:tr>
    </w:tbl>
    <w:p w14:paraId="34BEADEB" w14:textId="77777777" w:rsidR="00DC3D73" w:rsidRDefault="00DC3D73">
      <w:pPr>
        <w:adjustRightInd w:val="0"/>
        <w:snapToGrid w:val="0"/>
        <w:rPr>
          <w:rFonts w:ascii="Arial" w:eastAsia="黑体" w:hAnsi="Arial" w:cs="Arial"/>
          <w:szCs w:val="21"/>
          <w:shd w:val="clear" w:color="auto" w:fill="FFFF00"/>
        </w:rPr>
      </w:pPr>
    </w:p>
    <w:p w14:paraId="1222D4DC" w14:textId="77777777" w:rsidR="00DC3D73" w:rsidRDefault="001E6FE7">
      <w:pPr>
        <w:adjustRightInd w:val="0"/>
        <w:snapToGrid w:val="0"/>
        <w:ind w:right="735"/>
        <w:rPr>
          <w:rFonts w:ascii="Arial" w:hAnsi="Arial" w:cs="Arial"/>
          <w:szCs w:val="21"/>
        </w:rPr>
      </w:pPr>
      <w:r>
        <w:rPr>
          <w:rFonts w:ascii="Arial" w:hAnsi="Arial" w:cs="Arial"/>
          <w:szCs w:val="21"/>
        </w:rPr>
        <w:br w:type="page"/>
      </w:r>
    </w:p>
    <w:p w14:paraId="5D4CB025" w14:textId="77777777" w:rsidR="00DC3D73" w:rsidRDefault="001E6FE7">
      <w:pPr>
        <w:adjustRightInd w:val="0"/>
        <w:snapToGrid w:val="0"/>
        <w:spacing w:line="360" w:lineRule="auto"/>
        <w:rPr>
          <w:rFonts w:ascii="Arial" w:hAnsi="Arial" w:cs="Arial"/>
        </w:rPr>
      </w:pPr>
      <w:r>
        <w:rPr>
          <w:rFonts w:ascii="宋体" w:eastAsia="宋体" w:hAnsi="宋体" w:cs="宋体" w:hint="eastAsia"/>
          <w:b/>
          <w:sz w:val="24"/>
          <w:szCs w:val="24"/>
        </w:rPr>
        <w:lastRenderedPageBreak/>
        <w:t>2.投标人主动放弃投标情况的说明</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4"/>
        <w:gridCol w:w="4430"/>
        <w:gridCol w:w="4206"/>
      </w:tblGrid>
      <w:tr w:rsidR="00DC3D73" w14:paraId="5E62B4DD" w14:textId="77777777">
        <w:trPr>
          <w:trHeight w:val="333"/>
          <w:jc w:val="center"/>
        </w:trPr>
        <w:tc>
          <w:tcPr>
            <w:tcW w:w="9390" w:type="dxa"/>
            <w:gridSpan w:val="3"/>
            <w:tcMar>
              <w:top w:w="15" w:type="dxa"/>
              <w:left w:w="15" w:type="dxa"/>
              <w:bottom w:w="0" w:type="dxa"/>
              <w:right w:w="15" w:type="dxa"/>
            </w:tcMar>
            <w:vAlign w:val="center"/>
          </w:tcPr>
          <w:p w14:paraId="620E6C6E" w14:textId="77777777" w:rsidR="00DC3D73" w:rsidRDefault="001E6FE7">
            <w:pPr>
              <w:snapToGrid w:val="0"/>
              <w:jc w:val="left"/>
              <w:rPr>
                <w:rFonts w:ascii="宋体" w:eastAsia="宋体" w:hAnsi="宋体" w:cs="宋体"/>
                <w:sz w:val="18"/>
                <w:szCs w:val="18"/>
              </w:rPr>
            </w:pPr>
            <w:r>
              <w:rPr>
                <w:rFonts w:ascii="宋体" w:eastAsia="宋体" w:hAnsi="宋体" w:cs="宋体" w:hint="eastAsia"/>
                <w:kern w:val="0"/>
                <w:sz w:val="18"/>
                <w:szCs w:val="18"/>
              </w:rPr>
              <w:t>申请详情：我公司已经购买但决定放弃投标的货物名称及对应包号如下，特此提出。</w:t>
            </w:r>
          </w:p>
        </w:tc>
      </w:tr>
      <w:tr w:rsidR="00DC3D73" w14:paraId="4DA08AC0" w14:textId="77777777">
        <w:trPr>
          <w:trHeight w:val="340"/>
          <w:jc w:val="center"/>
        </w:trPr>
        <w:tc>
          <w:tcPr>
            <w:tcW w:w="754" w:type="dxa"/>
            <w:tcMar>
              <w:top w:w="15" w:type="dxa"/>
              <w:left w:w="15" w:type="dxa"/>
              <w:bottom w:w="0" w:type="dxa"/>
              <w:right w:w="15" w:type="dxa"/>
            </w:tcMar>
            <w:vAlign w:val="center"/>
          </w:tcPr>
          <w:p w14:paraId="0BC17AA0" w14:textId="77777777" w:rsidR="00DC3D73" w:rsidRDefault="001E6FE7">
            <w:pPr>
              <w:snapToGrid w:val="0"/>
              <w:jc w:val="center"/>
              <w:rPr>
                <w:rFonts w:ascii="宋体" w:eastAsia="宋体" w:hAnsi="宋体" w:cs="宋体"/>
                <w:sz w:val="18"/>
                <w:szCs w:val="18"/>
              </w:rPr>
            </w:pPr>
            <w:r>
              <w:rPr>
                <w:rFonts w:ascii="宋体" w:eastAsia="宋体" w:hAnsi="宋体" w:cs="宋体" w:hint="eastAsia"/>
                <w:sz w:val="18"/>
                <w:szCs w:val="18"/>
              </w:rPr>
              <w:t>序号</w:t>
            </w:r>
          </w:p>
        </w:tc>
        <w:tc>
          <w:tcPr>
            <w:tcW w:w="4430" w:type="dxa"/>
            <w:tcMar>
              <w:top w:w="15" w:type="dxa"/>
              <w:left w:w="15" w:type="dxa"/>
              <w:bottom w:w="0" w:type="dxa"/>
              <w:right w:w="15" w:type="dxa"/>
            </w:tcMar>
            <w:vAlign w:val="center"/>
          </w:tcPr>
          <w:p w14:paraId="1889F4AA" w14:textId="77777777" w:rsidR="00DC3D73" w:rsidRDefault="001E6FE7">
            <w:pPr>
              <w:snapToGrid w:val="0"/>
              <w:jc w:val="center"/>
              <w:rPr>
                <w:rFonts w:ascii="宋体" w:eastAsia="宋体" w:hAnsi="宋体" w:cs="宋体"/>
                <w:sz w:val="18"/>
                <w:szCs w:val="18"/>
              </w:rPr>
            </w:pPr>
            <w:r>
              <w:rPr>
                <w:rFonts w:ascii="宋体" w:eastAsia="宋体" w:hAnsi="宋体" w:cs="宋体" w:hint="eastAsia"/>
                <w:sz w:val="18"/>
                <w:szCs w:val="18"/>
              </w:rPr>
              <w:t>已经购买招标文件但决定放弃投标的货物名称</w:t>
            </w:r>
          </w:p>
        </w:tc>
        <w:tc>
          <w:tcPr>
            <w:tcW w:w="4206" w:type="dxa"/>
            <w:tcMar>
              <w:top w:w="15" w:type="dxa"/>
              <w:left w:w="15" w:type="dxa"/>
              <w:bottom w:w="0" w:type="dxa"/>
              <w:right w:w="15" w:type="dxa"/>
            </w:tcMar>
            <w:vAlign w:val="center"/>
          </w:tcPr>
          <w:p w14:paraId="7F7BDB7F" w14:textId="77777777" w:rsidR="00DC3D73" w:rsidRDefault="001E6FE7">
            <w:pPr>
              <w:snapToGrid w:val="0"/>
              <w:jc w:val="center"/>
              <w:rPr>
                <w:rFonts w:ascii="宋体" w:eastAsia="宋体" w:hAnsi="宋体" w:cs="宋体"/>
                <w:sz w:val="18"/>
                <w:szCs w:val="18"/>
              </w:rPr>
            </w:pPr>
            <w:r>
              <w:rPr>
                <w:rFonts w:ascii="宋体" w:eastAsia="宋体" w:hAnsi="宋体" w:cs="宋体" w:hint="eastAsia"/>
                <w:sz w:val="18"/>
                <w:szCs w:val="18"/>
              </w:rPr>
              <w:t>已经购买招标文件但决定放弃投标的包号</w:t>
            </w:r>
          </w:p>
        </w:tc>
      </w:tr>
      <w:tr w:rsidR="00DC3D73" w14:paraId="0572D7F1" w14:textId="77777777">
        <w:trPr>
          <w:trHeight w:val="340"/>
          <w:jc w:val="center"/>
        </w:trPr>
        <w:tc>
          <w:tcPr>
            <w:tcW w:w="754" w:type="dxa"/>
            <w:tcMar>
              <w:top w:w="15" w:type="dxa"/>
              <w:left w:w="15" w:type="dxa"/>
              <w:bottom w:w="0" w:type="dxa"/>
              <w:right w:w="15" w:type="dxa"/>
            </w:tcMar>
            <w:vAlign w:val="center"/>
          </w:tcPr>
          <w:p w14:paraId="22F7CC15" w14:textId="77777777" w:rsidR="00DC3D73" w:rsidRDefault="00DC3D73">
            <w:pPr>
              <w:snapToGrid w:val="0"/>
              <w:jc w:val="center"/>
              <w:rPr>
                <w:rFonts w:ascii="宋体" w:eastAsia="宋体" w:hAnsi="宋体" w:cs="宋体"/>
                <w:sz w:val="18"/>
                <w:szCs w:val="18"/>
              </w:rPr>
            </w:pPr>
          </w:p>
        </w:tc>
        <w:tc>
          <w:tcPr>
            <w:tcW w:w="4430" w:type="dxa"/>
            <w:tcMar>
              <w:top w:w="15" w:type="dxa"/>
              <w:left w:w="15" w:type="dxa"/>
              <w:bottom w:w="0" w:type="dxa"/>
              <w:right w:w="15" w:type="dxa"/>
            </w:tcMar>
            <w:vAlign w:val="center"/>
          </w:tcPr>
          <w:p w14:paraId="175CFD6D" w14:textId="77777777" w:rsidR="00DC3D73" w:rsidRDefault="00DC3D73">
            <w:pPr>
              <w:snapToGrid w:val="0"/>
              <w:jc w:val="center"/>
              <w:rPr>
                <w:rFonts w:ascii="宋体" w:eastAsia="宋体" w:hAnsi="宋体" w:cs="宋体"/>
                <w:sz w:val="18"/>
                <w:szCs w:val="18"/>
              </w:rPr>
            </w:pPr>
          </w:p>
        </w:tc>
        <w:tc>
          <w:tcPr>
            <w:tcW w:w="4206" w:type="dxa"/>
            <w:tcMar>
              <w:top w:w="15" w:type="dxa"/>
              <w:left w:w="15" w:type="dxa"/>
              <w:bottom w:w="0" w:type="dxa"/>
              <w:right w:w="15" w:type="dxa"/>
            </w:tcMar>
            <w:vAlign w:val="center"/>
          </w:tcPr>
          <w:p w14:paraId="6572F020" w14:textId="77777777" w:rsidR="00DC3D73" w:rsidRDefault="00DC3D73">
            <w:pPr>
              <w:snapToGrid w:val="0"/>
              <w:jc w:val="center"/>
              <w:rPr>
                <w:rFonts w:ascii="宋体" w:eastAsia="宋体" w:hAnsi="宋体" w:cs="宋体"/>
                <w:sz w:val="18"/>
                <w:szCs w:val="18"/>
              </w:rPr>
            </w:pPr>
          </w:p>
        </w:tc>
      </w:tr>
      <w:tr w:rsidR="00DC3D73" w14:paraId="34133907" w14:textId="77777777">
        <w:trPr>
          <w:trHeight w:val="340"/>
          <w:jc w:val="center"/>
        </w:trPr>
        <w:tc>
          <w:tcPr>
            <w:tcW w:w="754" w:type="dxa"/>
            <w:tcMar>
              <w:top w:w="15" w:type="dxa"/>
              <w:left w:w="15" w:type="dxa"/>
              <w:bottom w:w="0" w:type="dxa"/>
              <w:right w:w="15" w:type="dxa"/>
            </w:tcMar>
            <w:vAlign w:val="center"/>
          </w:tcPr>
          <w:p w14:paraId="21D2E3A3" w14:textId="77777777" w:rsidR="00DC3D73" w:rsidRDefault="00DC3D73">
            <w:pPr>
              <w:snapToGrid w:val="0"/>
              <w:jc w:val="center"/>
              <w:rPr>
                <w:rFonts w:ascii="宋体" w:eastAsia="宋体" w:hAnsi="宋体" w:cs="宋体"/>
                <w:sz w:val="18"/>
                <w:szCs w:val="18"/>
              </w:rPr>
            </w:pPr>
          </w:p>
        </w:tc>
        <w:tc>
          <w:tcPr>
            <w:tcW w:w="4430" w:type="dxa"/>
            <w:tcMar>
              <w:top w:w="15" w:type="dxa"/>
              <w:left w:w="15" w:type="dxa"/>
              <w:bottom w:w="0" w:type="dxa"/>
              <w:right w:w="15" w:type="dxa"/>
            </w:tcMar>
            <w:vAlign w:val="center"/>
          </w:tcPr>
          <w:p w14:paraId="3273A8B3" w14:textId="77777777" w:rsidR="00DC3D73" w:rsidRDefault="00DC3D73">
            <w:pPr>
              <w:snapToGrid w:val="0"/>
              <w:jc w:val="center"/>
              <w:rPr>
                <w:rFonts w:ascii="宋体" w:eastAsia="宋体" w:hAnsi="宋体" w:cs="宋体"/>
                <w:sz w:val="18"/>
                <w:szCs w:val="18"/>
              </w:rPr>
            </w:pPr>
          </w:p>
        </w:tc>
        <w:tc>
          <w:tcPr>
            <w:tcW w:w="4206" w:type="dxa"/>
            <w:tcMar>
              <w:top w:w="15" w:type="dxa"/>
              <w:left w:w="15" w:type="dxa"/>
              <w:bottom w:w="0" w:type="dxa"/>
              <w:right w:w="15" w:type="dxa"/>
            </w:tcMar>
            <w:vAlign w:val="center"/>
          </w:tcPr>
          <w:p w14:paraId="1A1BB59E" w14:textId="77777777" w:rsidR="00DC3D73" w:rsidRDefault="00DC3D73">
            <w:pPr>
              <w:snapToGrid w:val="0"/>
              <w:jc w:val="center"/>
              <w:rPr>
                <w:rFonts w:ascii="宋体" w:eastAsia="宋体" w:hAnsi="宋体" w:cs="宋体"/>
                <w:sz w:val="18"/>
                <w:szCs w:val="18"/>
              </w:rPr>
            </w:pPr>
          </w:p>
        </w:tc>
      </w:tr>
      <w:tr w:rsidR="00DC3D73" w14:paraId="02B80B99" w14:textId="77777777">
        <w:trPr>
          <w:trHeight w:val="340"/>
          <w:jc w:val="center"/>
        </w:trPr>
        <w:tc>
          <w:tcPr>
            <w:tcW w:w="754" w:type="dxa"/>
            <w:tcMar>
              <w:top w:w="15" w:type="dxa"/>
              <w:left w:w="15" w:type="dxa"/>
              <w:bottom w:w="0" w:type="dxa"/>
              <w:right w:w="15" w:type="dxa"/>
            </w:tcMar>
            <w:vAlign w:val="center"/>
          </w:tcPr>
          <w:p w14:paraId="607F9815" w14:textId="77777777" w:rsidR="00DC3D73" w:rsidRDefault="00DC3D73">
            <w:pPr>
              <w:snapToGrid w:val="0"/>
              <w:jc w:val="center"/>
              <w:rPr>
                <w:rFonts w:ascii="宋体" w:eastAsia="宋体" w:hAnsi="宋体" w:cs="宋体"/>
                <w:sz w:val="18"/>
                <w:szCs w:val="18"/>
              </w:rPr>
            </w:pPr>
          </w:p>
        </w:tc>
        <w:tc>
          <w:tcPr>
            <w:tcW w:w="4430" w:type="dxa"/>
            <w:tcMar>
              <w:top w:w="15" w:type="dxa"/>
              <w:left w:w="15" w:type="dxa"/>
              <w:bottom w:w="0" w:type="dxa"/>
              <w:right w:w="15" w:type="dxa"/>
            </w:tcMar>
            <w:vAlign w:val="center"/>
          </w:tcPr>
          <w:p w14:paraId="19FA55F7" w14:textId="77777777" w:rsidR="00DC3D73" w:rsidRDefault="00DC3D73">
            <w:pPr>
              <w:snapToGrid w:val="0"/>
              <w:jc w:val="center"/>
              <w:rPr>
                <w:rFonts w:ascii="宋体" w:eastAsia="宋体" w:hAnsi="宋体" w:cs="宋体"/>
                <w:sz w:val="18"/>
                <w:szCs w:val="18"/>
              </w:rPr>
            </w:pPr>
          </w:p>
        </w:tc>
        <w:tc>
          <w:tcPr>
            <w:tcW w:w="4206" w:type="dxa"/>
            <w:tcMar>
              <w:top w:w="15" w:type="dxa"/>
              <w:left w:w="15" w:type="dxa"/>
              <w:bottom w:w="0" w:type="dxa"/>
              <w:right w:w="15" w:type="dxa"/>
            </w:tcMar>
            <w:vAlign w:val="center"/>
          </w:tcPr>
          <w:p w14:paraId="33C0B3A2" w14:textId="77777777" w:rsidR="00DC3D73" w:rsidRDefault="00DC3D73">
            <w:pPr>
              <w:snapToGrid w:val="0"/>
              <w:jc w:val="center"/>
              <w:rPr>
                <w:rFonts w:ascii="宋体" w:eastAsia="宋体" w:hAnsi="宋体" w:cs="宋体"/>
                <w:sz w:val="18"/>
                <w:szCs w:val="18"/>
              </w:rPr>
            </w:pPr>
          </w:p>
        </w:tc>
      </w:tr>
      <w:tr w:rsidR="00DC3D73" w14:paraId="251BEA21" w14:textId="77777777">
        <w:trPr>
          <w:trHeight w:val="340"/>
          <w:jc w:val="center"/>
        </w:trPr>
        <w:tc>
          <w:tcPr>
            <w:tcW w:w="754" w:type="dxa"/>
            <w:tcMar>
              <w:top w:w="15" w:type="dxa"/>
              <w:left w:w="15" w:type="dxa"/>
              <w:bottom w:w="0" w:type="dxa"/>
              <w:right w:w="15" w:type="dxa"/>
            </w:tcMar>
            <w:vAlign w:val="center"/>
          </w:tcPr>
          <w:p w14:paraId="69A19378" w14:textId="77777777" w:rsidR="00DC3D73" w:rsidRDefault="00DC3D73">
            <w:pPr>
              <w:snapToGrid w:val="0"/>
              <w:jc w:val="center"/>
              <w:rPr>
                <w:rFonts w:ascii="宋体" w:eastAsia="宋体" w:hAnsi="宋体" w:cs="宋体"/>
                <w:sz w:val="18"/>
                <w:szCs w:val="18"/>
              </w:rPr>
            </w:pPr>
          </w:p>
        </w:tc>
        <w:tc>
          <w:tcPr>
            <w:tcW w:w="4430" w:type="dxa"/>
            <w:tcMar>
              <w:top w:w="15" w:type="dxa"/>
              <w:left w:w="15" w:type="dxa"/>
              <w:bottom w:w="0" w:type="dxa"/>
              <w:right w:w="15" w:type="dxa"/>
            </w:tcMar>
            <w:vAlign w:val="center"/>
          </w:tcPr>
          <w:p w14:paraId="76A346D9" w14:textId="77777777" w:rsidR="00DC3D73" w:rsidRDefault="00DC3D73">
            <w:pPr>
              <w:snapToGrid w:val="0"/>
              <w:jc w:val="center"/>
              <w:rPr>
                <w:rFonts w:ascii="宋体" w:eastAsia="宋体" w:hAnsi="宋体" w:cs="宋体"/>
                <w:sz w:val="18"/>
                <w:szCs w:val="18"/>
              </w:rPr>
            </w:pPr>
          </w:p>
        </w:tc>
        <w:tc>
          <w:tcPr>
            <w:tcW w:w="4206" w:type="dxa"/>
            <w:tcMar>
              <w:top w:w="15" w:type="dxa"/>
              <w:left w:w="15" w:type="dxa"/>
              <w:bottom w:w="0" w:type="dxa"/>
              <w:right w:w="15" w:type="dxa"/>
            </w:tcMar>
            <w:vAlign w:val="center"/>
          </w:tcPr>
          <w:p w14:paraId="70E1E505" w14:textId="77777777" w:rsidR="00DC3D73" w:rsidRDefault="00DC3D73">
            <w:pPr>
              <w:snapToGrid w:val="0"/>
              <w:jc w:val="center"/>
              <w:rPr>
                <w:rFonts w:ascii="宋体" w:eastAsia="宋体" w:hAnsi="宋体" w:cs="宋体"/>
                <w:sz w:val="18"/>
                <w:szCs w:val="18"/>
              </w:rPr>
            </w:pPr>
          </w:p>
        </w:tc>
      </w:tr>
      <w:tr w:rsidR="00DC3D73" w14:paraId="66BC0108" w14:textId="77777777">
        <w:trPr>
          <w:trHeight w:val="340"/>
          <w:jc w:val="center"/>
        </w:trPr>
        <w:tc>
          <w:tcPr>
            <w:tcW w:w="754" w:type="dxa"/>
            <w:tcMar>
              <w:top w:w="15" w:type="dxa"/>
              <w:left w:w="15" w:type="dxa"/>
              <w:bottom w:w="0" w:type="dxa"/>
              <w:right w:w="15" w:type="dxa"/>
            </w:tcMar>
            <w:vAlign w:val="center"/>
          </w:tcPr>
          <w:p w14:paraId="3AF1AA76" w14:textId="77777777" w:rsidR="00DC3D73" w:rsidRDefault="00DC3D73">
            <w:pPr>
              <w:snapToGrid w:val="0"/>
              <w:jc w:val="center"/>
              <w:rPr>
                <w:rFonts w:ascii="宋体" w:eastAsia="宋体" w:hAnsi="宋体" w:cs="宋体"/>
                <w:sz w:val="18"/>
                <w:szCs w:val="18"/>
              </w:rPr>
            </w:pPr>
          </w:p>
        </w:tc>
        <w:tc>
          <w:tcPr>
            <w:tcW w:w="4430" w:type="dxa"/>
            <w:tcMar>
              <w:top w:w="15" w:type="dxa"/>
              <w:left w:w="15" w:type="dxa"/>
              <w:bottom w:w="0" w:type="dxa"/>
              <w:right w:w="15" w:type="dxa"/>
            </w:tcMar>
            <w:vAlign w:val="center"/>
          </w:tcPr>
          <w:p w14:paraId="64254CBA" w14:textId="77777777" w:rsidR="00DC3D73" w:rsidRDefault="00DC3D73">
            <w:pPr>
              <w:snapToGrid w:val="0"/>
              <w:jc w:val="center"/>
              <w:rPr>
                <w:rFonts w:ascii="宋体" w:eastAsia="宋体" w:hAnsi="宋体" w:cs="宋体"/>
                <w:sz w:val="18"/>
                <w:szCs w:val="18"/>
              </w:rPr>
            </w:pPr>
          </w:p>
        </w:tc>
        <w:tc>
          <w:tcPr>
            <w:tcW w:w="4206" w:type="dxa"/>
            <w:tcMar>
              <w:top w:w="15" w:type="dxa"/>
              <w:left w:w="15" w:type="dxa"/>
              <w:bottom w:w="0" w:type="dxa"/>
              <w:right w:w="15" w:type="dxa"/>
            </w:tcMar>
            <w:vAlign w:val="center"/>
          </w:tcPr>
          <w:p w14:paraId="05FD6FF0" w14:textId="77777777" w:rsidR="00DC3D73" w:rsidRDefault="00DC3D73">
            <w:pPr>
              <w:snapToGrid w:val="0"/>
              <w:jc w:val="center"/>
              <w:rPr>
                <w:rFonts w:ascii="宋体" w:eastAsia="宋体" w:hAnsi="宋体" w:cs="宋体"/>
                <w:sz w:val="18"/>
                <w:szCs w:val="18"/>
              </w:rPr>
            </w:pPr>
          </w:p>
        </w:tc>
      </w:tr>
      <w:tr w:rsidR="00DC3D73" w14:paraId="4763A817" w14:textId="77777777">
        <w:trPr>
          <w:trHeight w:val="340"/>
          <w:jc w:val="center"/>
        </w:trPr>
        <w:tc>
          <w:tcPr>
            <w:tcW w:w="754" w:type="dxa"/>
            <w:tcMar>
              <w:top w:w="15" w:type="dxa"/>
              <w:left w:w="15" w:type="dxa"/>
              <w:bottom w:w="0" w:type="dxa"/>
              <w:right w:w="15" w:type="dxa"/>
            </w:tcMar>
            <w:vAlign w:val="center"/>
          </w:tcPr>
          <w:p w14:paraId="55808E9C" w14:textId="77777777" w:rsidR="00DC3D73" w:rsidRDefault="00DC3D73">
            <w:pPr>
              <w:snapToGrid w:val="0"/>
              <w:jc w:val="center"/>
              <w:rPr>
                <w:rFonts w:ascii="宋体" w:eastAsia="宋体" w:hAnsi="宋体" w:cs="宋体"/>
                <w:sz w:val="18"/>
                <w:szCs w:val="18"/>
              </w:rPr>
            </w:pPr>
          </w:p>
        </w:tc>
        <w:tc>
          <w:tcPr>
            <w:tcW w:w="4430" w:type="dxa"/>
            <w:tcMar>
              <w:top w:w="15" w:type="dxa"/>
              <w:left w:w="15" w:type="dxa"/>
              <w:bottom w:w="0" w:type="dxa"/>
              <w:right w:w="15" w:type="dxa"/>
            </w:tcMar>
            <w:vAlign w:val="center"/>
          </w:tcPr>
          <w:p w14:paraId="3FEBD66E" w14:textId="77777777" w:rsidR="00DC3D73" w:rsidRDefault="00DC3D73">
            <w:pPr>
              <w:snapToGrid w:val="0"/>
              <w:jc w:val="center"/>
              <w:rPr>
                <w:rFonts w:ascii="宋体" w:eastAsia="宋体" w:hAnsi="宋体" w:cs="宋体"/>
                <w:sz w:val="18"/>
                <w:szCs w:val="18"/>
              </w:rPr>
            </w:pPr>
          </w:p>
        </w:tc>
        <w:tc>
          <w:tcPr>
            <w:tcW w:w="4206" w:type="dxa"/>
            <w:tcMar>
              <w:top w:w="15" w:type="dxa"/>
              <w:left w:w="15" w:type="dxa"/>
              <w:bottom w:w="0" w:type="dxa"/>
              <w:right w:w="15" w:type="dxa"/>
            </w:tcMar>
            <w:vAlign w:val="center"/>
          </w:tcPr>
          <w:p w14:paraId="558E190B" w14:textId="77777777" w:rsidR="00DC3D73" w:rsidRDefault="00DC3D73">
            <w:pPr>
              <w:snapToGrid w:val="0"/>
              <w:jc w:val="center"/>
              <w:rPr>
                <w:rFonts w:ascii="宋体" w:eastAsia="宋体" w:hAnsi="宋体" w:cs="宋体"/>
                <w:sz w:val="18"/>
                <w:szCs w:val="18"/>
              </w:rPr>
            </w:pPr>
          </w:p>
        </w:tc>
      </w:tr>
      <w:tr w:rsidR="00DC3D73" w14:paraId="36BB213E" w14:textId="77777777">
        <w:trPr>
          <w:trHeight w:val="340"/>
          <w:jc w:val="center"/>
        </w:trPr>
        <w:tc>
          <w:tcPr>
            <w:tcW w:w="754" w:type="dxa"/>
            <w:tcMar>
              <w:top w:w="15" w:type="dxa"/>
              <w:left w:w="15" w:type="dxa"/>
              <w:bottom w:w="0" w:type="dxa"/>
              <w:right w:w="15" w:type="dxa"/>
            </w:tcMar>
            <w:vAlign w:val="center"/>
          </w:tcPr>
          <w:p w14:paraId="5534662D" w14:textId="77777777" w:rsidR="00DC3D73" w:rsidRDefault="00DC3D73">
            <w:pPr>
              <w:snapToGrid w:val="0"/>
              <w:jc w:val="center"/>
              <w:rPr>
                <w:rFonts w:ascii="宋体" w:eastAsia="宋体" w:hAnsi="宋体" w:cs="宋体"/>
                <w:sz w:val="18"/>
                <w:szCs w:val="18"/>
              </w:rPr>
            </w:pPr>
          </w:p>
        </w:tc>
        <w:tc>
          <w:tcPr>
            <w:tcW w:w="4430" w:type="dxa"/>
            <w:tcMar>
              <w:top w:w="15" w:type="dxa"/>
              <w:left w:w="15" w:type="dxa"/>
              <w:bottom w:w="0" w:type="dxa"/>
              <w:right w:w="15" w:type="dxa"/>
            </w:tcMar>
            <w:vAlign w:val="center"/>
          </w:tcPr>
          <w:p w14:paraId="5640B4CC" w14:textId="77777777" w:rsidR="00DC3D73" w:rsidRDefault="00DC3D73">
            <w:pPr>
              <w:snapToGrid w:val="0"/>
              <w:jc w:val="center"/>
              <w:rPr>
                <w:rFonts w:ascii="宋体" w:eastAsia="宋体" w:hAnsi="宋体" w:cs="宋体"/>
                <w:sz w:val="18"/>
                <w:szCs w:val="18"/>
              </w:rPr>
            </w:pPr>
          </w:p>
        </w:tc>
        <w:tc>
          <w:tcPr>
            <w:tcW w:w="4206" w:type="dxa"/>
            <w:tcMar>
              <w:top w:w="15" w:type="dxa"/>
              <w:left w:w="15" w:type="dxa"/>
              <w:bottom w:w="0" w:type="dxa"/>
              <w:right w:w="15" w:type="dxa"/>
            </w:tcMar>
            <w:vAlign w:val="center"/>
          </w:tcPr>
          <w:p w14:paraId="0B64D7E5" w14:textId="77777777" w:rsidR="00DC3D73" w:rsidRDefault="00DC3D73">
            <w:pPr>
              <w:snapToGrid w:val="0"/>
              <w:jc w:val="center"/>
              <w:rPr>
                <w:rFonts w:ascii="宋体" w:eastAsia="宋体" w:hAnsi="宋体" w:cs="宋体"/>
                <w:sz w:val="18"/>
                <w:szCs w:val="18"/>
              </w:rPr>
            </w:pPr>
          </w:p>
        </w:tc>
      </w:tr>
      <w:tr w:rsidR="00DC3D73" w14:paraId="76E8A120" w14:textId="77777777">
        <w:trPr>
          <w:trHeight w:val="1362"/>
          <w:jc w:val="center"/>
        </w:trPr>
        <w:tc>
          <w:tcPr>
            <w:tcW w:w="9390" w:type="dxa"/>
            <w:gridSpan w:val="3"/>
            <w:tcMar>
              <w:top w:w="15" w:type="dxa"/>
              <w:left w:w="15" w:type="dxa"/>
              <w:bottom w:w="0" w:type="dxa"/>
              <w:right w:w="15" w:type="dxa"/>
            </w:tcMar>
            <w:vAlign w:val="center"/>
          </w:tcPr>
          <w:p w14:paraId="43F71214" w14:textId="77777777" w:rsidR="00DC3D73" w:rsidRDefault="001E6FE7">
            <w:pPr>
              <w:widowControl/>
              <w:adjustRightInd w:val="0"/>
              <w:snapToGrid w:val="0"/>
              <w:rPr>
                <w:rFonts w:ascii="宋体" w:eastAsia="宋体" w:hAnsi="宋体" w:cs="宋体"/>
                <w:kern w:val="0"/>
                <w:sz w:val="18"/>
                <w:szCs w:val="18"/>
              </w:rPr>
            </w:pPr>
            <w:r>
              <w:rPr>
                <w:rFonts w:ascii="宋体" w:eastAsia="宋体" w:hAnsi="宋体" w:cs="宋体" w:hint="eastAsia"/>
                <w:kern w:val="0"/>
                <w:sz w:val="18"/>
                <w:szCs w:val="18"/>
              </w:rPr>
              <w:t>1．本表由投标人填写，并由法定代表人或其授权代表签字同时加盖公章。</w:t>
            </w:r>
          </w:p>
          <w:p w14:paraId="787D58D6" w14:textId="77777777" w:rsidR="00DC3D73" w:rsidRDefault="001E6FE7">
            <w:pPr>
              <w:widowControl/>
              <w:adjustRightInd w:val="0"/>
              <w:snapToGrid w:val="0"/>
              <w:rPr>
                <w:rFonts w:ascii="宋体" w:eastAsia="宋体" w:hAnsi="宋体" w:cs="宋体"/>
                <w:sz w:val="18"/>
                <w:szCs w:val="18"/>
              </w:rPr>
            </w:pPr>
            <w:r>
              <w:rPr>
                <w:rFonts w:ascii="宋体" w:eastAsia="宋体" w:hAnsi="宋体" w:cs="宋体" w:hint="eastAsia"/>
                <w:kern w:val="0"/>
                <w:sz w:val="18"/>
                <w:szCs w:val="18"/>
              </w:rPr>
              <w:t>2．</w:t>
            </w:r>
            <w:r>
              <w:rPr>
                <w:rFonts w:ascii="宋体" w:eastAsia="宋体" w:hAnsi="宋体" w:cs="宋体" w:hint="eastAsia"/>
                <w:sz w:val="18"/>
                <w:szCs w:val="18"/>
              </w:rPr>
              <w:t>投标人在递交投标文件时同时单独密封递交此表（如有），但不得晚于投标截止时间。</w:t>
            </w:r>
          </w:p>
          <w:p w14:paraId="7BC60632" w14:textId="77777777" w:rsidR="00DC3D73" w:rsidRDefault="001E6FE7">
            <w:pPr>
              <w:widowControl/>
              <w:adjustRightInd w:val="0"/>
              <w:snapToGrid w:val="0"/>
              <w:rPr>
                <w:rFonts w:ascii="宋体" w:eastAsia="宋体" w:hAnsi="宋体" w:cs="宋体"/>
                <w:b/>
                <w:sz w:val="18"/>
                <w:szCs w:val="18"/>
              </w:rPr>
            </w:pPr>
            <w:r>
              <w:rPr>
                <w:rFonts w:ascii="宋体" w:eastAsia="宋体" w:hAnsi="宋体" w:cs="宋体" w:hint="eastAsia"/>
                <w:b/>
                <w:kern w:val="0"/>
                <w:sz w:val="18"/>
                <w:szCs w:val="18"/>
              </w:rPr>
              <w:t>3．对于投标人填写在此表中的货物名称及包号，视为该投标人放弃参与相应包的投标，在开标时将予删除；对于投标人已购买但没有填写在此表中的包号，视为该投标人参与相应包的投标，在开标时将予公示；因投标人误填此表引起的误拆或误删，责任由投标人承担。</w:t>
            </w:r>
          </w:p>
        </w:tc>
      </w:tr>
    </w:tbl>
    <w:p w14:paraId="557A374B" w14:textId="77777777" w:rsidR="00DC3D73" w:rsidRDefault="00DC3D73">
      <w:pPr>
        <w:adjustRightInd w:val="0"/>
        <w:snapToGrid w:val="0"/>
        <w:ind w:right="735"/>
        <w:rPr>
          <w:rFonts w:ascii="Arial" w:hAnsi="Arial" w:cs="Arial"/>
          <w:szCs w:val="21"/>
        </w:rPr>
      </w:pPr>
    </w:p>
    <w:p w14:paraId="4CA81D06" w14:textId="77777777" w:rsidR="00DC3D73" w:rsidRDefault="00DC3D73">
      <w:pPr>
        <w:adjustRightInd w:val="0"/>
        <w:snapToGrid w:val="0"/>
        <w:ind w:firstLine="420"/>
        <w:jc w:val="right"/>
        <w:rPr>
          <w:rFonts w:ascii="Arial" w:hAnsi="Arial" w:cs="Arial"/>
          <w:szCs w:val="21"/>
        </w:rPr>
      </w:pPr>
    </w:p>
    <w:p w14:paraId="686E54C8" w14:textId="77777777" w:rsidR="00DC3D73" w:rsidRDefault="00DC3D73">
      <w:pPr>
        <w:adjustRightInd w:val="0"/>
        <w:snapToGrid w:val="0"/>
        <w:ind w:firstLine="420"/>
        <w:jc w:val="right"/>
        <w:rPr>
          <w:rFonts w:ascii="Arial" w:hAnsi="Arial" w:cs="Arial"/>
          <w:szCs w:val="21"/>
        </w:rPr>
      </w:pPr>
    </w:p>
    <w:p w14:paraId="6BB7622F" w14:textId="77777777" w:rsidR="00DC3D73" w:rsidRDefault="001E6FE7">
      <w:pPr>
        <w:adjustRightInd w:val="0"/>
        <w:snapToGrid w:val="0"/>
        <w:ind w:firstLine="420"/>
        <w:jc w:val="right"/>
        <w:rPr>
          <w:rFonts w:ascii="Arial" w:hAnsi="Arial" w:cs="Arial"/>
          <w:szCs w:val="21"/>
        </w:rPr>
      </w:pPr>
      <w:r>
        <w:rPr>
          <w:rFonts w:ascii="Arial" w:hAnsi="Arial" w:cs="Arial"/>
          <w:szCs w:val="21"/>
        </w:rPr>
        <w:t>投标人：（单位盖章）</w:t>
      </w:r>
    </w:p>
    <w:p w14:paraId="753E83A1" w14:textId="77777777" w:rsidR="00DC3D73" w:rsidRDefault="001E6FE7">
      <w:pPr>
        <w:widowControl/>
        <w:jc w:val="right"/>
        <w:rPr>
          <w:rFonts w:ascii="Arial" w:hAnsi="Arial" w:cs="Arial"/>
          <w:szCs w:val="21"/>
        </w:rPr>
      </w:pPr>
      <w:r>
        <w:rPr>
          <w:rFonts w:ascii="Arial" w:hAnsi="Arial" w:cs="Arial"/>
          <w:szCs w:val="21"/>
        </w:rPr>
        <w:t>法定代表人或其授权代表：（签字）</w:t>
      </w:r>
    </w:p>
    <w:p w14:paraId="7A4CC0AE" w14:textId="77777777" w:rsidR="00DC3D73" w:rsidRDefault="00DC3D73">
      <w:pPr>
        <w:pStyle w:val="a7"/>
        <w:rPr>
          <w:rFonts w:ascii="Arial" w:hAnsi="Arial" w:cs="Arial"/>
          <w:szCs w:val="21"/>
        </w:rPr>
      </w:pPr>
    </w:p>
    <w:p w14:paraId="6D88C387" w14:textId="77777777" w:rsidR="00DC3D73" w:rsidRDefault="00DC3D73">
      <w:pPr>
        <w:pStyle w:val="a7"/>
        <w:rPr>
          <w:rFonts w:ascii="Arial" w:hAnsi="Arial" w:cs="Arial"/>
          <w:szCs w:val="21"/>
        </w:rPr>
      </w:pPr>
    </w:p>
    <w:p w14:paraId="32C1F6AC" w14:textId="77777777" w:rsidR="00DC3D73" w:rsidRDefault="00DC3D73">
      <w:pPr>
        <w:pStyle w:val="a7"/>
        <w:rPr>
          <w:rFonts w:ascii="Arial" w:hAnsi="Arial" w:cs="Arial"/>
          <w:szCs w:val="21"/>
        </w:rPr>
      </w:pPr>
    </w:p>
    <w:p w14:paraId="5620FC39" w14:textId="77777777" w:rsidR="00DC3D73" w:rsidRDefault="00DC3D73">
      <w:pPr>
        <w:pStyle w:val="a7"/>
        <w:rPr>
          <w:rFonts w:ascii="Arial" w:hAnsi="Arial" w:cs="Arial"/>
          <w:szCs w:val="21"/>
        </w:rPr>
      </w:pPr>
    </w:p>
    <w:p w14:paraId="4A790B72" w14:textId="77777777" w:rsidR="00DC3D73" w:rsidRDefault="00DC3D73">
      <w:pPr>
        <w:pStyle w:val="a7"/>
        <w:rPr>
          <w:rFonts w:ascii="Arial" w:hAnsi="Arial" w:cs="Arial"/>
          <w:szCs w:val="21"/>
        </w:rPr>
      </w:pPr>
    </w:p>
    <w:p w14:paraId="20B8EE1B" w14:textId="77777777" w:rsidR="00DC3D73" w:rsidRDefault="00DC3D73">
      <w:pPr>
        <w:pStyle w:val="a7"/>
        <w:rPr>
          <w:rFonts w:ascii="Arial" w:hAnsi="Arial" w:cs="Arial"/>
          <w:szCs w:val="21"/>
        </w:rPr>
      </w:pPr>
    </w:p>
    <w:p w14:paraId="7193458B" w14:textId="77777777" w:rsidR="00DC3D73" w:rsidRDefault="00DC3D73">
      <w:pPr>
        <w:pStyle w:val="a7"/>
        <w:rPr>
          <w:rFonts w:ascii="Arial" w:hAnsi="Arial" w:cs="Arial"/>
          <w:szCs w:val="21"/>
        </w:rPr>
      </w:pPr>
    </w:p>
    <w:p w14:paraId="39DFC721" w14:textId="77777777" w:rsidR="00DC3D73" w:rsidRDefault="00DC3D73">
      <w:pPr>
        <w:pStyle w:val="a7"/>
        <w:rPr>
          <w:rFonts w:ascii="Arial" w:hAnsi="Arial" w:cs="Arial"/>
          <w:szCs w:val="21"/>
        </w:rPr>
      </w:pPr>
    </w:p>
    <w:p w14:paraId="58E70A8A" w14:textId="77777777" w:rsidR="00DC3D73" w:rsidRDefault="00DC3D73">
      <w:pPr>
        <w:pStyle w:val="a7"/>
        <w:rPr>
          <w:rFonts w:ascii="Arial" w:hAnsi="Arial" w:cs="Arial"/>
          <w:szCs w:val="21"/>
        </w:rPr>
      </w:pPr>
    </w:p>
    <w:p w14:paraId="328C29E6" w14:textId="77777777" w:rsidR="00DC3D73" w:rsidRDefault="00DC3D73">
      <w:pPr>
        <w:pStyle w:val="a7"/>
        <w:rPr>
          <w:rFonts w:ascii="Arial" w:hAnsi="Arial" w:cs="Arial"/>
          <w:szCs w:val="21"/>
        </w:rPr>
      </w:pPr>
    </w:p>
    <w:p w14:paraId="46302742" w14:textId="77777777" w:rsidR="00DC3D73" w:rsidRDefault="00DC3D73">
      <w:pPr>
        <w:pStyle w:val="a7"/>
        <w:rPr>
          <w:rFonts w:ascii="Arial" w:hAnsi="Arial" w:cs="Arial"/>
          <w:szCs w:val="21"/>
        </w:rPr>
      </w:pPr>
    </w:p>
    <w:p w14:paraId="405EEC7D" w14:textId="77777777" w:rsidR="00DC3D73" w:rsidRDefault="00DC3D73">
      <w:pPr>
        <w:pStyle w:val="a7"/>
        <w:rPr>
          <w:rFonts w:ascii="Arial" w:hAnsi="Arial" w:cs="Arial"/>
          <w:szCs w:val="21"/>
        </w:rPr>
      </w:pPr>
    </w:p>
    <w:p w14:paraId="14A34543" w14:textId="77777777" w:rsidR="00DC3D73" w:rsidRDefault="00DC3D73">
      <w:pPr>
        <w:pStyle w:val="a7"/>
        <w:rPr>
          <w:rFonts w:ascii="Arial" w:hAnsi="Arial" w:cs="Arial"/>
          <w:szCs w:val="21"/>
        </w:rPr>
      </w:pPr>
    </w:p>
    <w:p w14:paraId="56A4EA9D" w14:textId="77777777" w:rsidR="00DC3D73" w:rsidRDefault="00DC3D73">
      <w:pPr>
        <w:pStyle w:val="a7"/>
        <w:rPr>
          <w:rFonts w:ascii="Arial" w:hAnsi="Arial" w:cs="Arial"/>
          <w:szCs w:val="21"/>
        </w:rPr>
      </w:pPr>
    </w:p>
    <w:p w14:paraId="0FC9699F" w14:textId="77777777" w:rsidR="00DC3D73" w:rsidRDefault="00DC3D73">
      <w:pPr>
        <w:pStyle w:val="a7"/>
        <w:rPr>
          <w:rFonts w:ascii="Arial" w:hAnsi="Arial" w:cs="Arial"/>
          <w:szCs w:val="21"/>
        </w:rPr>
      </w:pPr>
    </w:p>
    <w:p w14:paraId="3CE5B168" w14:textId="77777777" w:rsidR="00DC3D73" w:rsidRDefault="00DC3D73">
      <w:pPr>
        <w:pStyle w:val="a7"/>
        <w:rPr>
          <w:rFonts w:ascii="Arial" w:hAnsi="Arial" w:cs="Arial"/>
          <w:szCs w:val="21"/>
        </w:rPr>
      </w:pPr>
    </w:p>
    <w:p w14:paraId="52D3C8E8" w14:textId="77777777" w:rsidR="00DC3D73" w:rsidRDefault="00DC3D73">
      <w:pPr>
        <w:pStyle w:val="a7"/>
        <w:rPr>
          <w:rFonts w:ascii="Arial" w:hAnsi="Arial" w:cs="Arial"/>
          <w:szCs w:val="21"/>
        </w:rPr>
      </w:pPr>
    </w:p>
    <w:p w14:paraId="21CF5C3A" w14:textId="77777777" w:rsidR="00DC3D73" w:rsidRDefault="001E6FE7">
      <w:pPr>
        <w:spacing w:line="360" w:lineRule="auto"/>
        <w:contextualSpacing/>
        <w:jc w:val="left"/>
        <w:rPr>
          <w:b/>
          <w:color w:val="FF0000"/>
          <w:sz w:val="28"/>
          <w:szCs w:val="28"/>
        </w:rPr>
      </w:pPr>
      <w:r>
        <w:rPr>
          <w:rFonts w:hint="eastAsia"/>
          <w:b/>
          <w:szCs w:val="21"/>
        </w:rPr>
        <w:lastRenderedPageBreak/>
        <w:t>附件三：“投标人澄清表”</w:t>
      </w:r>
    </w:p>
    <w:tbl>
      <w:tblPr>
        <w:tblW w:w="9576" w:type="dxa"/>
        <w:jc w:val="center"/>
        <w:tblLayout w:type="fixed"/>
        <w:tblLook w:val="04A0" w:firstRow="1" w:lastRow="0" w:firstColumn="1" w:lastColumn="0" w:noHBand="0" w:noVBand="1"/>
      </w:tblPr>
      <w:tblGrid>
        <w:gridCol w:w="406"/>
        <w:gridCol w:w="516"/>
        <w:gridCol w:w="516"/>
        <w:gridCol w:w="406"/>
        <w:gridCol w:w="617"/>
        <w:gridCol w:w="628"/>
        <w:gridCol w:w="617"/>
        <w:gridCol w:w="700"/>
        <w:gridCol w:w="1140"/>
        <w:gridCol w:w="1163"/>
        <w:gridCol w:w="757"/>
        <w:gridCol w:w="915"/>
        <w:gridCol w:w="1195"/>
      </w:tblGrid>
      <w:tr w:rsidR="00DC3D73" w14:paraId="7A7F3E05" w14:textId="77777777">
        <w:trPr>
          <w:trHeight w:val="660"/>
          <w:jc w:val="center"/>
        </w:trPr>
        <w:tc>
          <w:tcPr>
            <w:tcW w:w="9576" w:type="dxa"/>
            <w:gridSpan w:val="13"/>
            <w:tcBorders>
              <w:top w:val="nil"/>
              <w:left w:val="nil"/>
              <w:bottom w:val="single" w:sz="4" w:space="0" w:color="auto"/>
              <w:right w:val="nil"/>
            </w:tcBorders>
            <w:vAlign w:val="center"/>
          </w:tcPr>
          <w:p w14:paraId="2B11DEC9" w14:textId="77777777" w:rsidR="00DC3D73" w:rsidRDefault="001E6FE7">
            <w:pPr>
              <w:widowControl/>
              <w:jc w:val="center"/>
              <w:rPr>
                <w:rFonts w:ascii="宋体" w:hAnsi="宋体" w:cs="宋体"/>
                <w:b/>
                <w:kern w:val="0"/>
                <w:sz w:val="28"/>
                <w:szCs w:val="28"/>
              </w:rPr>
            </w:pPr>
            <w:r>
              <w:rPr>
                <w:rFonts w:ascii="宋体" w:hAnsi="宋体" w:cs="宋体" w:hint="eastAsia"/>
                <w:b/>
                <w:kern w:val="0"/>
                <w:sz w:val="28"/>
                <w:szCs w:val="28"/>
              </w:rPr>
              <w:t>辽宁电力能源发展集团有限公司2022年第二十七批服务类招标采购项目</w:t>
            </w:r>
          </w:p>
          <w:p w14:paraId="679C83F5" w14:textId="77777777" w:rsidR="00DC3D73" w:rsidRDefault="001E6FE7">
            <w:pPr>
              <w:widowControl/>
              <w:jc w:val="center"/>
              <w:rPr>
                <w:rFonts w:ascii="宋体" w:eastAsia="宋体" w:hAnsi="宋体" w:cs="宋体"/>
                <w:b/>
                <w:kern w:val="0"/>
                <w:sz w:val="32"/>
                <w:szCs w:val="32"/>
              </w:rPr>
            </w:pPr>
            <w:r>
              <w:rPr>
                <w:rFonts w:ascii="宋体" w:eastAsia="宋体" w:hAnsi="宋体" w:cs="宋体" w:hint="eastAsia"/>
                <w:b/>
                <w:kern w:val="0"/>
                <w:sz w:val="28"/>
                <w:szCs w:val="28"/>
              </w:rPr>
              <w:t>投标人澄清表</w:t>
            </w:r>
          </w:p>
        </w:tc>
      </w:tr>
      <w:tr w:rsidR="00DC3D73" w14:paraId="086BA62D" w14:textId="77777777">
        <w:trPr>
          <w:trHeight w:val="1010"/>
          <w:jc w:val="center"/>
        </w:trPr>
        <w:tc>
          <w:tcPr>
            <w:tcW w:w="406" w:type="dxa"/>
            <w:tcBorders>
              <w:top w:val="single" w:sz="4" w:space="0" w:color="auto"/>
              <w:left w:val="single" w:sz="4" w:space="0" w:color="auto"/>
              <w:bottom w:val="single" w:sz="4" w:space="0" w:color="auto"/>
              <w:right w:val="single" w:sz="4" w:space="0" w:color="auto"/>
            </w:tcBorders>
            <w:vAlign w:val="center"/>
          </w:tcPr>
          <w:p w14:paraId="7E7B34DB" w14:textId="77777777" w:rsidR="00DC3D73" w:rsidRDefault="001E6FE7">
            <w:pPr>
              <w:widowControl/>
              <w:jc w:val="center"/>
              <w:rPr>
                <w:rFonts w:ascii="宋体" w:eastAsia="宋体" w:hAnsi="宋体" w:cs="宋体"/>
                <w:b/>
                <w:kern w:val="0"/>
                <w:sz w:val="18"/>
                <w:szCs w:val="18"/>
              </w:rPr>
            </w:pPr>
            <w:r>
              <w:rPr>
                <w:rFonts w:ascii="宋体" w:eastAsia="宋体" w:hAnsi="宋体" w:cs="宋体" w:hint="eastAsia"/>
                <w:b/>
                <w:kern w:val="0"/>
                <w:sz w:val="18"/>
                <w:szCs w:val="18"/>
              </w:rPr>
              <w:t>分标序号</w:t>
            </w:r>
          </w:p>
        </w:tc>
        <w:tc>
          <w:tcPr>
            <w:tcW w:w="516" w:type="dxa"/>
            <w:tcBorders>
              <w:top w:val="single" w:sz="4" w:space="0" w:color="auto"/>
              <w:left w:val="single" w:sz="4" w:space="0" w:color="auto"/>
              <w:bottom w:val="single" w:sz="4" w:space="0" w:color="auto"/>
              <w:right w:val="single" w:sz="4" w:space="0" w:color="auto"/>
            </w:tcBorders>
            <w:vAlign w:val="center"/>
          </w:tcPr>
          <w:p w14:paraId="57A7BD41" w14:textId="77777777" w:rsidR="00DC3D73" w:rsidRDefault="001E6FE7">
            <w:pPr>
              <w:widowControl/>
              <w:jc w:val="center"/>
              <w:rPr>
                <w:rFonts w:ascii="宋体" w:eastAsia="宋体" w:hAnsi="宋体" w:cs="宋体"/>
                <w:b/>
                <w:kern w:val="0"/>
                <w:sz w:val="18"/>
                <w:szCs w:val="18"/>
              </w:rPr>
            </w:pPr>
            <w:r>
              <w:rPr>
                <w:rFonts w:ascii="宋体" w:eastAsia="宋体" w:hAnsi="宋体" w:cs="宋体" w:hint="eastAsia"/>
                <w:b/>
                <w:kern w:val="0"/>
                <w:sz w:val="18"/>
                <w:szCs w:val="18"/>
              </w:rPr>
              <w:t>分标名称</w:t>
            </w:r>
          </w:p>
        </w:tc>
        <w:tc>
          <w:tcPr>
            <w:tcW w:w="516" w:type="dxa"/>
            <w:tcBorders>
              <w:top w:val="single" w:sz="4" w:space="0" w:color="auto"/>
              <w:left w:val="single" w:sz="4" w:space="0" w:color="auto"/>
              <w:bottom w:val="single" w:sz="4" w:space="0" w:color="auto"/>
              <w:right w:val="single" w:sz="4" w:space="0" w:color="auto"/>
            </w:tcBorders>
            <w:vAlign w:val="center"/>
          </w:tcPr>
          <w:p w14:paraId="59143EA7" w14:textId="77777777" w:rsidR="00DC3D73" w:rsidRDefault="001E6FE7">
            <w:pPr>
              <w:widowControl/>
              <w:jc w:val="center"/>
              <w:rPr>
                <w:rFonts w:ascii="宋体" w:eastAsia="宋体" w:hAnsi="宋体" w:cs="宋体"/>
                <w:b/>
                <w:kern w:val="0"/>
                <w:sz w:val="18"/>
                <w:szCs w:val="18"/>
              </w:rPr>
            </w:pPr>
            <w:r>
              <w:rPr>
                <w:rFonts w:ascii="宋体" w:eastAsia="宋体" w:hAnsi="宋体" w:cs="宋体" w:hint="eastAsia"/>
                <w:b/>
                <w:kern w:val="0"/>
                <w:sz w:val="18"/>
                <w:szCs w:val="18"/>
              </w:rPr>
              <w:t>分标编号</w:t>
            </w:r>
          </w:p>
        </w:tc>
        <w:tc>
          <w:tcPr>
            <w:tcW w:w="406" w:type="dxa"/>
            <w:tcBorders>
              <w:top w:val="single" w:sz="4" w:space="0" w:color="auto"/>
              <w:left w:val="single" w:sz="4" w:space="0" w:color="auto"/>
              <w:bottom w:val="single" w:sz="4" w:space="0" w:color="auto"/>
              <w:right w:val="single" w:sz="4" w:space="0" w:color="auto"/>
            </w:tcBorders>
            <w:vAlign w:val="center"/>
          </w:tcPr>
          <w:p w14:paraId="78B476EA" w14:textId="77777777" w:rsidR="00DC3D73" w:rsidRDefault="001E6FE7">
            <w:pPr>
              <w:widowControl/>
              <w:jc w:val="center"/>
              <w:rPr>
                <w:rFonts w:ascii="宋体" w:eastAsia="宋体" w:hAnsi="宋体" w:cs="宋体"/>
                <w:b/>
                <w:kern w:val="0"/>
                <w:sz w:val="18"/>
                <w:szCs w:val="18"/>
              </w:rPr>
            </w:pPr>
            <w:r>
              <w:rPr>
                <w:rFonts w:ascii="宋体" w:eastAsia="宋体" w:hAnsi="宋体" w:cs="宋体" w:hint="eastAsia"/>
                <w:b/>
                <w:kern w:val="0"/>
                <w:sz w:val="18"/>
                <w:szCs w:val="18"/>
              </w:rPr>
              <w:t>包号</w:t>
            </w:r>
          </w:p>
        </w:tc>
        <w:tc>
          <w:tcPr>
            <w:tcW w:w="617" w:type="dxa"/>
            <w:tcBorders>
              <w:top w:val="single" w:sz="4" w:space="0" w:color="auto"/>
              <w:left w:val="single" w:sz="4" w:space="0" w:color="auto"/>
              <w:bottom w:val="single" w:sz="4" w:space="0" w:color="auto"/>
              <w:right w:val="single" w:sz="4" w:space="0" w:color="auto"/>
            </w:tcBorders>
            <w:vAlign w:val="center"/>
          </w:tcPr>
          <w:p w14:paraId="3E42DE94" w14:textId="77777777" w:rsidR="00DC3D73" w:rsidRDefault="001E6FE7">
            <w:pPr>
              <w:widowControl/>
              <w:jc w:val="center"/>
              <w:rPr>
                <w:rFonts w:ascii="宋体" w:eastAsia="宋体" w:hAnsi="宋体" w:cs="宋体"/>
                <w:b/>
                <w:kern w:val="0"/>
                <w:sz w:val="18"/>
                <w:szCs w:val="18"/>
              </w:rPr>
            </w:pPr>
            <w:r>
              <w:rPr>
                <w:rFonts w:ascii="宋体" w:eastAsia="宋体" w:hAnsi="宋体" w:cs="宋体" w:hint="eastAsia"/>
                <w:b/>
                <w:kern w:val="0"/>
                <w:sz w:val="18"/>
                <w:szCs w:val="18"/>
              </w:rPr>
              <w:t>计划编号</w:t>
            </w:r>
          </w:p>
        </w:tc>
        <w:tc>
          <w:tcPr>
            <w:tcW w:w="628" w:type="dxa"/>
            <w:tcBorders>
              <w:top w:val="single" w:sz="4" w:space="0" w:color="auto"/>
              <w:left w:val="single" w:sz="4" w:space="0" w:color="auto"/>
              <w:bottom w:val="single" w:sz="4" w:space="0" w:color="auto"/>
              <w:right w:val="single" w:sz="4" w:space="0" w:color="auto"/>
            </w:tcBorders>
            <w:vAlign w:val="center"/>
          </w:tcPr>
          <w:p w14:paraId="26619914" w14:textId="77777777" w:rsidR="00DC3D73" w:rsidRDefault="001E6FE7">
            <w:pPr>
              <w:widowControl/>
              <w:jc w:val="center"/>
              <w:rPr>
                <w:rFonts w:ascii="宋体" w:eastAsia="宋体" w:hAnsi="宋体" w:cs="宋体"/>
                <w:b/>
                <w:kern w:val="0"/>
                <w:sz w:val="18"/>
                <w:szCs w:val="18"/>
              </w:rPr>
            </w:pPr>
            <w:r>
              <w:rPr>
                <w:rFonts w:ascii="宋体" w:eastAsia="宋体" w:hAnsi="宋体" w:cs="宋体" w:hint="eastAsia"/>
                <w:b/>
                <w:kern w:val="0"/>
                <w:sz w:val="18"/>
                <w:szCs w:val="18"/>
              </w:rPr>
              <w:t>小类</w:t>
            </w:r>
          </w:p>
        </w:tc>
        <w:tc>
          <w:tcPr>
            <w:tcW w:w="617" w:type="dxa"/>
            <w:tcBorders>
              <w:top w:val="single" w:sz="4" w:space="0" w:color="auto"/>
              <w:left w:val="single" w:sz="4" w:space="0" w:color="auto"/>
              <w:bottom w:val="single" w:sz="4" w:space="0" w:color="auto"/>
              <w:right w:val="single" w:sz="4" w:space="0" w:color="auto"/>
            </w:tcBorders>
            <w:vAlign w:val="center"/>
          </w:tcPr>
          <w:p w14:paraId="093A486B" w14:textId="77777777" w:rsidR="00DC3D73" w:rsidRDefault="001E6FE7">
            <w:pPr>
              <w:widowControl/>
              <w:jc w:val="center"/>
              <w:rPr>
                <w:rFonts w:ascii="宋体" w:eastAsia="宋体" w:hAnsi="宋体" w:cs="宋体"/>
                <w:b/>
                <w:kern w:val="0"/>
                <w:sz w:val="18"/>
                <w:szCs w:val="18"/>
              </w:rPr>
            </w:pPr>
            <w:r>
              <w:rPr>
                <w:rFonts w:ascii="宋体" w:eastAsia="宋体" w:hAnsi="宋体" w:cs="宋体" w:hint="eastAsia"/>
                <w:b/>
                <w:kern w:val="0"/>
                <w:sz w:val="18"/>
                <w:szCs w:val="18"/>
              </w:rPr>
              <w:t>商品名称</w:t>
            </w:r>
          </w:p>
        </w:tc>
        <w:tc>
          <w:tcPr>
            <w:tcW w:w="700" w:type="dxa"/>
            <w:tcBorders>
              <w:top w:val="single" w:sz="4" w:space="0" w:color="auto"/>
              <w:left w:val="single" w:sz="4" w:space="0" w:color="auto"/>
              <w:bottom w:val="single" w:sz="4" w:space="0" w:color="auto"/>
              <w:right w:val="single" w:sz="4" w:space="0" w:color="auto"/>
            </w:tcBorders>
            <w:vAlign w:val="center"/>
          </w:tcPr>
          <w:p w14:paraId="1BF8F489" w14:textId="77777777" w:rsidR="00DC3D73" w:rsidRDefault="001E6FE7">
            <w:pPr>
              <w:widowControl/>
              <w:jc w:val="center"/>
              <w:rPr>
                <w:rFonts w:ascii="宋体" w:eastAsia="宋体" w:hAnsi="宋体" w:cs="宋体"/>
                <w:b/>
                <w:kern w:val="0"/>
                <w:sz w:val="18"/>
                <w:szCs w:val="18"/>
              </w:rPr>
            </w:pPr>
            <w:r>
              <w:rPr>
                <w:rFonts w:ascii="宋体" w:eastAsia="宋体" w:hAnsi="宋体" w:cs="宋体" w:hint="eastAsia"/>
                <w:b/>
                <w:kern w:val="0"/>
                <w:sz w:val="18"/>
                <w:szCs w:val="18"/>
              </w:rPr>
              <w:t>详细描述</w:t>
            </w:r>
          </w:p>
        </w:tc>
        <w:tc>
          <w:tcPr>
            <w:tcW w:w="1140" w:type="dxa"/>
            <w:tcBorders>
              <w:top w:val="single" w:sz="4" w:space="0" w:color="auto"/>
              <w:left w:val="single" w:sz="4" w:space="0" w:color="auto"/>
              <w:bottom w:val="single" w:sz="4" w:space="0" w:color="auto"/>
              <w:right w:val="single" w:sz="4" w:space="0" w:color="auto"/>
            </w:tcBorders>
            <w:vAlign w:val="center"/>
          </w:tcPr>
          <w:p w14:paraId="38C9E012" w14:textId="77777777" w:rsidR="00DC3D73" w:rsidRDefault="001E6FE7">
            <w:pPr>
              <w:widowControl/>
              <w:jc w:val="center"/>
              <w:rPr>
                <w:rFonts w:ascii="宋体" w:eastAsia="宋体" w:hAnsi="宋体" w:cs="宋体"/>
                <w:b/>
                <w:kern w:val="0"/>
                <w:sz w:val="18"/>
                <w:szCs w:val="18"/>
              </w:rPr>
            </w:pPr>
            <w:r>
              <w:rPr>
                <w:rFonts w:ascii="宋体" w:eastAsia="宋体" w:hAnsi="宋体" w:cs="宋体" w:hint="eastAsia"/>
                <w:b/>
                <w:kern w:val="0"/>
                <w:sz w:val="18"/>
                <w:szCs w:val="18"/>
              </w:rPr>
              <w:t>提问供应商名称</w:t>
            </w:r>
          </w:p>
        </w:tc>
        <w:tc>
          <w:tcPr>
            <w:tcW w:w="1163" w:type="dxa"/>
            <w:tcBorders>
              <w:top w:val="single" w:sz="4" w:space="0" w:color="auto"/>
              <w:left w:val="single" w:sz="4" w:space="0" w:color="auto"/>
              <w:bottom w:val="single" w:sz="4" w:space="0" w:color="auto"/>
              <w:right w:val="single" w:sz="4" w:space="0" w:color="auto"/>
            </w:tcBorders>
            <w:vAlign w:val="center"/>
          </w:tcPr>
          <w:p w14:paraId="33A5E423" w14:textId="77777777" w:rsidR="00DC3D73" w:rsidRDefault="001E6FE7">
            <w:pPr>
              <w:widowControl/>
              <w:jc w:val="center"/>
              <w:rPr>
                <w:rFonts w:ascii="宋体" w:eastAsia="宋体" w:hAnsi="宋体" w:cs="宋体"/>
                <w:b/>
                <w:kern w:val="0"/>
                <w:sz w:val="18"/>
                <w:szCs w:val="18"/>
              </w:rPr>
            </w:pPr>
            <w:r>
              <w:rPr>
                <w:rFonts w:ascii="宋体" w:eastAsia="宋体" w:hAnsi="宋体" w:cs="宋体" w:hint="eastAsia"/>
                <w:b/>
                <w:kern w:val="0"/>
                <w:sz w:val="18"/>
                <w:szCs w:val="18"/>
              </w:rPr>
              <w:t>供应商联系人及方式</w:t>
            </w:r>
          </w:p>
        </w:tc>
        <w:tc>
          <w:tcPr>
            <w:tcW w:w="757" w:type="dxa"/>
            <w:tcBorders>
              <w:top w:val="single" w:sz="4" w:space="0" w:color="auto"/>
              <w:left w:val="single" w:sz="4" w:space="0" w:color="auto"/>
              <w:bottom w:val="single" w:sz="4" w:space="0" w:color="auto"/>
              <w:right w:val="single" w:sz="4" w:space="0" w:color="auto"/>
            </w:tcBorders>
            <w:vAlign w:val="center"/>
          </w:tcPr>
          <w:p w14:paraId="7E2DE522" w14:textId="77777777" w:rsidR="00DC3D73" w:rsidRDefault="001E6FE7">
            <w:pPr>
              <w:widowControl/>
              <w:jc w:val="center"/>
              <w:rPr>
                <w:rFonts w:ascii="宋体" w:eastAsia="宋体" w:hAnsi="宋体" w:cs="宋体"/>
                <w:b/>
                <w:kern w:val="0"/>
                <w:sz w:val="18"/>
                <w:szCs w:val="18"/>
              </w:rPr>
            </w:pPr>
            <w:r>
              <w:rPr>
                <w:rFonts w:ascii="宋体" w:eastAsia="宋体" w:hAnsi="宋体" w:cs="宋体" w:hint="eastAsia"/>
                <w:b/>
                <w:kern w:val="0"/>
                <w:sz w:val="18"/>
                <w:szCs w:val="18"/>
              </w:rPr>
              <w:t>澄清日期</w:t>
            </w:r>
          </w:p>
        </w:tc>
        <w:tc>
          <w:tcPr>
            <w:tcW w:w="915" w:type="dxa"/>
            <w:tcBorders>
              <w:top w:val="single" w:sz="4" w:space="0" w:color="auto"/>
              <w:left w:val="single" w:sz="4" w:space="0" w:color="auto"/>
              <w:bottom w:val="single" w:sz="4" w:space="0" w:color="auto"/>
              <w:right w:val="single" w:sz="4" w:space="0" w:color="auto"/>
            </w:tcBorders>
            <w:vAlign w:val="center"/>
          </w:tcPr>
          <w:p w14:paraId="41BC4210" w14:textId="77777777" w:rsidR="00DC3D73" w:rsidRDefault="001E6FE7">
            <w:pPr>
              <w:widowControl/>
              <w:jc w:val="center"/>
              <w:rPr>
                <w:rFonts w:ascii="宋体" w:eastAsia="宋体" w:hAnsi="宋体" w:cs="宋体"/>
                <w:b/>
                <w:kern w:val="0"/>
                <w:sz w:val="18"/>
                <w:szCs w:val="18"/>
              </w:rPr>
            </w:pPr>
            <w:r>
              <w:rPr>
                <w:rFonts w:ascii="宋体" w:eastAsia="宋体" w:hAnsi="宋体" w:cs="宋体" w:hint="eastAsia"/>
                <w:b/>
                <w:kern w:val="0"/>
                <w:sz w:val="18"/>
                <w:szCs w:val="18"/>
              </w:rPr>
              <w:t>招标文件要求</w:t>
            </w:r>
          </w:p>
        </w:tc>
        <w:tc>
          <w:tcPr>
            <w:tcW w:w="1195" w:type="dxa"/>
            <w:tcBorders>
              <w:top w:val="single" w:sz="4" w:space="0" w:color="auto"/>
              <w:left w:val="single" w:sz="4" w:space="0" w:color="auto"/>
              <w:bottom w:val="single" w:sz="4" w:space="0" w:color="auto"/>
              <w:right w:val="single" w:sz="4" w:space="0" w:color="auto"/>
            </w:tcBorders>
            <w:vAlign w:val="center"/>
          </w:tcPr>
          <w:p w14:paraId="6E3F2B43" w14:textId="77777777" w:rsidR="00DC3D73" w:rsidRDefault="001E6FE7">
            <w:pPr>
              <w:widowControl/>
              <w:jc w:val="center"/>
              <w:rPr>
                <w:rFonts w:ascii="宋体" w:eastAsia="宋体" w:hAnsi="宋体" w:cs="宋体"/>
                <w:b/>
                <w:kern w:val="0"/>
                <w:sz w:val="18"/>
                <w:szCs w:val="18"/>
              </w:rPr>
            </w:pPr>
            <w:r>
              <w:rPr>
                <w:rFonts w:ascii="宋体" w:eastAsia="宋体" w:hAnsi="宋体" w:cs="宋体" w:hint="eastAsia"/>
                <w:b/>
                <w:kern w:val="0"/>
                <w:sz w:val="18"/>
                <w:szCs w:val="18"/>
              </w:rPr>
              <w:t>投标人需要澄清内容</w:t>
            </w:r>
          </w:p>
        </w:tc>
      </w:tr>
      <w:tr w:rsidR="00DC3D73" w14:paraId="10DA2BA0" w14:textId="77777777">
        <w:trPr>
          <w:trHeight w:val="585"/>
          <w:jc w:val="center"/>
        </w:trPr>
        <w:tc>
          <w:tcPr>
            <w:tcW w:w="406" w:type="dxa"/>
            <w:tcBorders>
              <w:top w:val="single" w:sz="4" w:space="0" w:color="auto"/>
              <w:left w:val="single" w:sz="4" w:space="0" w:color="auto"/>
              <w:bottom w:val="single" w:sz="4" w:space="0" w:color="auto"/>
              <w:right w:val="single" w:sz="4" w:space="0" w:color="auto"/>
            </w:tcBorders>
            <w:vAlign w:val="bottom"/>
          </w:tcPr>
          <w:p w14:paraId="24D2B124"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516" w:type="dxa"/>
            <w:tcBorders>
              <w:top w:val="single" w:sz="4" w:space="0" w:color="auto"/>
              <w:left w:val="single" w:sz="4" w:space="0" w:color="auto"/>
              <w:bottom w:val="single" w:sz="4" w:space="0" w:color="auto"/>
              <w:right w:val="single" w:sz="4" w:space="0" w:color="auto"/>
            </w:tcBorders>
          </w:tcPr>
          <w:p w14:paraId="41E26CAC" w14:textId="77777777" w:rsidR="00DC3D73" w:rsidRDefault="00DC3D73">
            <w:pPr>
              <w:widowControl/>
              <w:jc w:val="left"/>
              <w:rPr>
                <w:rFonts w:ascii="宋体" w:eastAsia="宋体" w:hAnsi="宋体" w:cs="宋体"/>
                <w:kern w:val="0"/>
                <w:sz w:val="24"/>
              </w:rPr>
            </w:pPr>
          </w:p>
        </w:tc>
        <w:tc>
          <w:tcPr>
            <w:tcW w:w="516" w:type="dxa"/>
            <w:tcBorders>
              <w:top w:val="single" w:sz="4" w:space="0" w:color="auto"/>
              <w:left w:val="single" w:sz="4" w:space="0" w:color="auto"/>
              <w:bottom w:val="single" w:sz="4" w:space="0" w:color="auto"/>
              <w:right w:val="single" w:sz="4" w:space="0" w:color="auto"/>
            </w:tcBorders>
            <w:vAlign w:val="bottom"/>
          </w:tcPr>
          <w:p w14:paraId="266FDDF9"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406" w:type="dxa"/>
            <w:tcBorders>
              <w:top w:val="single" w:sz="4" w:space="0" w:color="auto"/>
              <w:left w:val="single" w:sz="4" w:space="0" w:color="auto"/>
              <w:bottom w:val="single" w:sz="4" w:space="0" w:color="auto"/>
              <w:right w:val="single" w:sz="4" w:space="0" w:color="auto"/>
            </w:tcBorders>
            <w:vAlign w:val="bottom"/>
          </w:tcPr>
          <w:p w14:paraId="2CA36AFB"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17" w:type="dxa"/>
            <w:tcBorders>
              <w:top w:val="single" w:sz="4" w:space="0" w:color="auto"/>
              <w:left w:val="single" w:sz="4" w:space="0" w:color="auto"/>
              <w:bottom w:val="single" w:sz="4" w:space="0" w:color="auto"/>
              <w:right w:val="single" w:sz="4" w:space="0" w:color="auto"/>
            </w:tcBorders>
            <w:vAlign w:val="bottom"/>
          </w:tcPr>
          <w:p w14:paraId="144BEAA4"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28" w:type="dxa"/>
            <w:tcBorders>
              <w:top w:val="single" w:sz="4" w:space="0" w:color="auto"/>
              <w:left w:val="single" w:sz="4" w:space="0" w:color="auto"/>
              <w:bottom w:val="single" w:sz="4" w:space="0" w:color="auto"/>
              <w:right w:val="single" w:sz="4" w:space="0" w:color="auto"/>
            </w:tcBorders>
            <w:vAlign w:val="bottom"/>
          </w:tcPr>
          <w:p w14:paraId="3F7545AF"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17" w:type="dxa"/>
            <w:tcBorders>
              <w:top w:val="single" w:sz="4" w:space="0" w:color="auto"/>
              <w:left w:val="single" w:sz="4" w:space="0" w:color="auto"/>
              <w:bottom w:val="single" w:sz="4" w:space="0" w:color="auto"/>
              <w:right w:val="single" w:sz="4" w:space="0" w:color="auto"/>
            </w:tcBorders>
            <w:vAlign w:val="bottom"/>
          </w:tcPr>
          <w:p w14:paraId="10FF1595"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00" w:type="dxa"/>
            <w:tcBorders>
              <w:top w:val="single" w:sz="4" w:space="0" w:color="auto"/>
              <w:left w:val="single" w:sz="4" w:space="0" w:color="auto"/>
              <w:bottom w:val="single" w:sz="4" w:space="0" w:color="auto"/>
              <w:right w:val="single" w:sz="4" w:space="0" w:color="auto"/>
            </w:tcBorders>
            <w:vAlign w:val="bottom"/>
          </w:tcPr>
          <w:p w14:paraId="24EBA1CA"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40" w:type="dxa"/>
            <w:tcBorders>
              <w:top w:val="single" w:sz="4" w:space="0" w:color="auto"/>
              <w:left w:val="single" w:sz="4" w:space="0" w:color="auto"/>
              <w:bottom w:val="single" w:sz="4" w:space="0" w:color="auto"/>
              <w:right w:val="single" w:sz="4" w:space="0" w:color="auto"/>
            </w:tcBorders>
            <w:vAlign w:val="bottom"/>
          </w:tcPr>
          <w:p w14:paraId="7EAA7FBF"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63" w:type="dxa"/>
            <w:tcBorders>
              <w:top w:val="single" w:sz="4" w:space="0" w:color="auto"/>
              <w:left w:val="single" w:sz="4" w:space="0" w:color="auto"/>
              <w:bottom w:val="single" w:sz="4" w:space="0" w:color="auto"/>
              <w:right w:val="single" w:sz="4" w:space="0" w:color="auto"/>
            </w:tcBorders>
            <w:vAlign w:val="bottom"/>
          </w:tcPr>
          <w:p w14:paraId="6DF3B985"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57" w:type="dxa"/>
            <w:tcBorders>
              <w:top w:val="single" w:sz="4" w:space="0" w:color="auto"/>
              <w:left w:val="single" w:sz="4" w:space="0" w:color="auto"/>
              <w:bottom w:val="single" w:sz="4" w:space="0" w:color="auto"/>
              <w:right w:val="single" w:sz="4" w:space="0" w:color="auto"/>
            </w:tcBorders>
            <w:vAlign w:val="bottom"/>
          </w:tcPr>
          <w:p w14:paraId="3A211C54"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5" w:type="dxa"/>
            <w:tcBorders>
              <w:top w:val="single" w:sz="4" w:space="0" w:color="auto"/>
              <w:left w:val="single" w:sz="4" w:space="0" w:color="auto"/>
              <w:bottom w:val="single" w:sz="4" w:space="0" w:color="auto"/>
              <w:right w:val="single" w:sz="4" w:space="0" w:color="auto"/>
            </w:tcBorders>
            <w:vAlign w:val="bottom"/>
          </w:tcPr>
          <w:p w14:paraId="2348837B"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95" w:type="dxa"/>
            <w:tcBorders>
              <w:top w:val="single" w:sz="4" w:space="0" w:color="auto"/>
              <w:left w:val="single" w:sz="4" w:space="0" w:color="auto"/>
              <w:bottom w:val="single" w:sz="4" w:space="0" w:color="auto"/>
              <w:right w:val="single" w:sz="4" w:space="0" w:color="auto"/>
            </w:tcBorders>
            <w:vAlign w:val="bottom"/>
          </w:tcPr>
          <w:p w14:paraId="2FE8CBAB" w14:textId="77777777" w:rsidR="00DC3D73" w:rsidRDefault="00DC3D73">
            <w:pPr>
              <w:widowControl/>
              <w:jc w:val="left"/>
              <w:rPr>
                <w:rFonts w:ascii="宋体" w:eastAsia="宋体" w:hAnsi="宋体" w:cs="宋体"/>
                <w:kern w:val="0"/>
                <w:sz w:val="24"/>
              </w:rPr>
            </w:pPr>
          </w:p>
        </w:tc>
      </w:tr>
      <w:tr w:rsidR="00DC3D73" w14:paraId="5C487AB3" w14:textId="77777777">
        <w:trPr>
          <w:trHeight w:val="585"/>
          <w:jc w:val="center"/>
        </w:trPr>
        <w:tc>
          <w:tcPr>
            <w:tcW w:w="406" w:type="dxa"/>
            <w:tcBorders>
              <w:top w:val="single" w:sz="4" w:space="0" w:color="auto"/>
              <w:left w:val="single" w:sz="4" w:space="0" w:color="auto"/>
              <w:bottom w:val="single" w:sz="4" w:space="0" w:color="auto"/>
              <w:right w:val="single" w:sz="4" w:space="0" w:color="auto"/>
            </w:tcBorders>
            <w:vAlign w:val="bottom"/>
          </w:tcPr>
          <w:p w14:paraId="1CC85E10"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516" w:type="dxa"/>
            <w:tcBorders>
              <w:top w:val="single" w:sz="4" w:space="0" w:color="auto"/>
              <w:left w:val="single" w:sz="4" w:space="0" w:color="auto"/>
              <w:bottom w:val="single" w:sz="4" w:space="0" w:color="auto"/>
              <w:right w:val="single" w:sz="4" w:space="0" w:color="auto"/>
            </w:tcBorders>
          </w:tcPr>
          <w:p w14:paraId="4DCD437C" w14:textId="77777777" w:rsidR="00DC3D73" w:rsidRDefault="00DC3D73">
            <w:pPr>
              <w:widowControl/>
              <w:jc w:val="left"/>
              <w:rPr>
                <w:rFonts w:ascii="宋体" w:eastAsia="宋体" w:hAnsi="宋体" w:cs="宋体"/>
                <w:kern w:val="0"/>
                <w:sz w:val="24"/>
              </w:rPr>
            </w:pPr>
          </w:p>
        </w:tc>
        <w:tc>
          <w:tcPr>
            <w:tcW w:w="516" w:type="dxa"/>
            <w:tcBorders>
              <w:top w:val="single" w:sz="4" w:space="0" w:color="auto"/>
              <w:left w:val="single" w:sz="4" w:space="0" w:color="auto"/>
              <w:bottom w:val="single" w:sz="4" w:space="0" w:color="auto"/>
              <w:right w:val="single" w:sz="4" w:space="0" w:color="auto"/>
            </w:tcBorders>
            <w:vAlign w:val="bottom"/>
          </w:tcPr>
          <w:p w14:paraId="56A2C450"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406" w:type="dxa"/>
            <w:tcBorders>
              <w:top w:val="single" w:sz="4" w:space="0" w:color="auto"/>
              <w:left w:val="single" w:sz="4" w:space="0" w:color="auto"/>
              <w:bottom w:val="single" w:sz="4" w:space="0" w:color="auto"/>
              <w:right w:val="single" w:sz="4" w:space="0" w:color="auto"/>
            </w:tcBorders>
            <w:vAlign w:val="bottom"/>
          </w:tcPr>
          <w:p w14:paraId="3D5209DA"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17" w:type="dxa"/>
            <w:tcBorders>
              <w:top w:val="single" w:sz="4" w:space="0" w:color="auto"/>
              <w:left w:val="single" w:sz="4" w:space="0" w:color="auto"/>
              <w:bottom w:val="single" w:sz="4" w:space="0" w:color="auto"/>
              <w:right w:val="single" w:sz="4" w:space="0" w:color="auto"/>
            </w:tcBorders>
            <w:vAlign w:val="bottom"/>
          </w:tcPr>
          <w:p w14:paraId="0F50D367"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28" w:type="dxa"/>
            <w:tcBorders>
              <w:top w:val="single" w:sz="4" w:space="0" w:color="auto"/>
              <w:left w:val="single" w:sz="4" w:space="0" w:color="auto"/>
              <w:bottom w:val="single" w:sz="4" w:space="0" w:color="auto"/>
              <w:right w:val="single" w:sz="4" w:space="0" w:color="auto"/>
            </w:tcBorders>
            <w:vAlign w:val="bottom"/>
          </w:tcPr>
          <w:p w14:paraId="2ACADCC7"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17" w:type="dxa"/>
            <w:tcBorders>
              <w:top w:val="single" w:sz="4" w:space="0" w:color="auto"/>
              <w:left w:val="single" w:sz="4" w:space="0" w:color="auto"/>
              <w:bottom w:val="single" w:sz="4" w:space="0" w:color="auto"/>
              <w:right w:val="single" w:sz="4" w:space="0" w:color="auto"/>
            </w:tcBorders>
            <w:vAlign w:val="bottom"/>
          </w:tcPr>
          <w:p w14:paraId="43848746"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00" w:type="dxa"/>
            <w:tcBorders>
              <w:top w:val="single" w:sz="4" w:space="0" w:color="auto"/>
              <w:left w:val="single" w:sz="4" w:space="0" w:color="auto"/>
              <w:bottom w:val="single" w:sz="4" w:space="0" w:color="auto"/>
              <w:right w:val="single" w:sz="4" w:space="0" w:color="auto"/>
            </w:tcBorders>
            <w:vAlign w:val="bottom"/>
          </w:tcPr>
          <w:p w14:paraId="4E465F1F"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40" w:type="dxa"/>
            <w:tcBorders>
              <w:top w:val="single" w:sz="4" w:space="0" w:color="auto"/>
              <w:left w:val="single" w:sz="4" w:space="0" w:color="auto"/>
              <w:bottom w:val="single" w:sz="4" w:space="0" w:color="auto"/>
              <w:right w:val="single" w:sz="4" w:space="0" w:color="auto"/>
            </w:tcBorders>
            <w:vAlign w:val="bottom"/>
          </w:tcPr>
          <w:p w14:paraId="7CBC082B"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63" w:type="dxa"/>
            <w:tcBorders>
              <w:top w:val="single" w:sz="4" w:space="0" w:color="auto"/>
              <w:left w:val="single" w:sz="4" w:space="0" w:color="auto"/>
              <w:bottom w:val="single" w:sz="4" w:space="0" w:color="auto"/>
              <w:right w:val="single" w:sz="4" w:space="0" w:color="auto"/>
            </w:tcBorders>
            <w:vAlign w:val="bottom"/>
          </w:tcPr>
          <w:p w14:paraId="549246A4"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57" w:type="dxa"/>
            <w:tcBorders>
              <w:top w:val="single" w:sz="4" w:space="0" w:color="auto"/>
              <w:left w:val="single" w:sz="4" w:space="0" w:color="auto"/>
              <w:bottom w:val="single" w:sz="4" w:space="0" w:color="auto"/>
              <w:right w:val="single" w:sz="4" w:space="0" w:color="auto"/>
            </w:tcBorders>
            <w:vAlign w:val="bottom"/>
          </w:tcPr>
          <w:p w14:paraId="0AACE683"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5" w:type="dxa"/>
            <w:tcBorders>
              <w:top w:val="single" w:sz="4" w:space="0" w:color="auto"/>
              <w:left w:val="single" w:sz="4" w:space="0" w:color="auto"/>
              <w:bottom w:val="single" w:sz="4" w:space="0" w:color="auto"/>
              <w:right w:val="single" w:sz="4" w:space="0" w:color="auto"/>
            </w:tcBorders>
            <w:vAlign w:val="bottom"/>
          </w:tcPr>
          <w:p w14:paraId="2613D668"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95" w:type="dxa"/>
            <w:tcBorders>
              <w:top w:val="single" w:sz="4" w:space="0" w:color="auto"/>
              <w:left w:val="single" w:sz="4" w:space="0" w:color="auto"/>
              <w:bottom w:val="single" w:sz="4" w:space="0" w:color="auto"/>
              <w:right w:val="single" w:sz="4" w:space="0" w:color="auto"/>
            </w:tcBorders>
            <w:vAlign w:val="bottom"/>
          </w:tcPr>
          <w:p w14:paraId="62150AB4" w14:textId="77777777" w:rsidR="00DC3D73" w:rsidRDefault="00DC3D73">
            <w:pPr>
              <w:widowControl/>
              <w:jc w:val="left"/>
              <w:rPr>
                <w:rFonts w:ascii="宋体" w:eastAsia="宋体" w:hAnsi="宋体" w:cs="宋体"/>
                <w:kern w:val="0"/>
                <w:sz w:val="24"/>
              </w:rPr>
            </w:pPr>
          </w:p>
        </w:tc>
      </w:tr>
      <w:tr w:rsidR="00DC3D73" w14:paraId="6EB8E3A0" w14:textId="77777777">
        <w:trPr>
          <w:trHeight w:val="585"/>
          <w:jc w:val="center"/>
        </w:trPr>
        <w:tc>
          <w:tcPr>
            <w:tcW w:w="406" w:type="dxa"/>
            <w:tcBorders>
              <w:top w:val="single" w:sz="4" w:space="0" w:color="auto"/>
              <w:left w:val="single" w:sz="4" w:space="0" w:color="auto"/>
              <w:bottom w:val="single" w:sz="4" w:space="0" w:color="auto"/>
              <w:right w:val="single" w:sz="4" w:space="0" w:color="auto"/>
            </w:tcBorders>
            <w:vAlign w:val="bottom"/>
          </w:tcPr>
          <w:p w14:paraId="639800AA"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516" w:type="dxa"/>
            <w:tcBorders>
              <w:top w:val="single" w:sz="4" w:space="0" w:color="auto"/>
              <w:left w:val="single" w:sz="4" w:space="0" w:color="auto"/>
              <w:bottom w:val="single" w:sz="4" w:space="0" w:color="auto"/>
              <w:right w:val="single" w:sz="4" w:space="0" w:color="auto"/>
            </w:tcBorders>
          </w:tcPr>
          <w:p w14:paraId="595E5937" w14:textId="77777777" w:rsidR="00DC3D73" w:rsidRDefault="00DC3D73">
            <w:pPr>
              <w:widowControl/>
              <w:jc w:val="left"/>
              <w:rPr>
                <w:rFonts w:ascii="宋体" w:eastAsia="宋体" w:hAnsi="宋体" w:cs="宋体"/>
                <w:kern w:val="0"/>
                <w:sz w:val="24"/>
              </w:rPr>
            </w:pPr>
          </w:p>
        </w:tc>
        <w:tc>
          <w:tcPr>
            <w:tcW w:w="516" w:type="dxa"/>
            <w:tcBorders>
              <w:top w:val="single" w:sz="4" w:space="0" w:color="auto"/>
              <w:left w:val="single" w:sz="4" w:space="0" w:color="auto"/>
              <w:bottom w:val="single" w:sz="4" w:space="0" w:color="auto"/>
              <w:right w:val="single" w:sz="4" w:space="0" w:color="auto"/>
            </w:tcBorders>
            <w:vAlign w:val="bottom"/>
          </w:tcPr>
          <w:p w14:paraId="13917C8F"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406" w:type="dxa"/>
            <w:tcBorders>
              <w:top w:val="single" w:sz="4" w:space="0" w:color="auto"/>
              <w:left w:val="single" w:sz="4" w:space="0" w:color="auto"/>
              <w:bottom w:val="single" w:sz="4" w:space="0" w:color="auto"/>
              <w:right w:val="single" w:sz="4" w:space="0" w:color="auto"/>
            </w:tcBorders>
            <w:vAlign w:val="bottom"/>
          </w:tcPr>
          <w:p w14:paraId="4F642ACD"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17" w:type="dxa"/>
            <w:tcBorders>
              <w:top w:val="single" w:sz="4" w:space="0" w:color="auto"/>
              <w:left w:val="single" w:sz="4" w:space="0" w:color="auto"/>
              <w:bottom w:val="single" w:sz="4" w:space="0" w:color="auto"/>
              <w:right w:val="single" w:sz="4" w:space="0" w:color="auto"/>
            </w:tcBorders>
            <w:vAlign w:val="bottom"/>
          </w:tcPr>
          <w:p w14:paraId="50CAE4CC"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28" w:type="dxa"/>
            <w:tcBorders>
              <w:top w:val="single" w:sz="4" w:space="0" w:color="auto"/>
              <w:left w:val="single" w:sz="4" w:space="0" w:color="auto"/>
              <w:bottom w:val="single" w:sz="4" w:space="0" w:color="auto"/>
              <w:right w:val="single" w:sz="4" w:space="0" w:color="auto"/>
            </w:tcBorders>
            <w:vAlign w:val="bottom"/>
          </w:tcPr>
          <w:p w14:paraId="12B83649"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17" w:type="dxa"/>
            <w:tcBorders>
              <w:top w:val="single" w:sz="4" w:space="0" w:color="auto"/>
              <w:left w:val="single" w:sz="4" w:space="0" w:color="auto"/>
              <w:bottom w:val="single" w:sz="4" w:space="0" w:color="auto"/>
              <w:right w:val="single" w:sz="4" w:space="0" w:color="auto"/>
            </w:tcBorders>
            <w:vAlign w:val="bottom"/>
          </w:tcPr>
          <w:p w14:paraId="40074FA2"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00" w:type="dxa"/>
            <w:tcBorders>
              <w:top w:val="single" w:sz="4" w:space="0" w:color="auto"/>
              <w:left w:val="single" w:sz="4" w:space="0" w:color="auto"/>
              <w:bottom w:val="single" w:sz="4" w:space="0" w:color="auto"/>
              <w:right w:val="single" w:sz="4" w:space="0" w:color="auto"/>
            </w:tcBorders>
            <w:vAlign w:val="bottom"/>
          </w:tcPr>
          <w:p w14:paraId="7386CDC5"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40" w:type="dxa"/>
            <w:tcBorders>
              <w:top w:val="single" w:sz="4" w:space="0" w:color="auto"/>
              <w:left w:val="single" w:sz="4" w:space="0" w:color="auto"/>
              <w:bottom w:val="single" w:sz="4" w:space="0" w:color="auto"/>
              <w:right w:val="single" w:sz="4" w:space="0" w:color="auto"/>
            </w:tcBorders>
            <w:vAlign w:val="bottom"/>
          </w:tcPr>
          <w:p w14:paraId="1590E931"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63" w:type="dxa"/>
            <w:tcBorders>
              <w:top w:val="single" w:sz="4" w:space="0" w:color="auto"/>
              <w:left w:val="single" w:sz="4" w:space="0" w:color="auto"/>
              <w:bottom w:val="single" w:sz="4" w:space="0" w:color="auto"/>
              <w:right w:val="single" w:sz="4" w:space="0" w:color="auto"/>
            </w:tcBorders>
            <w:vAlign w:val="bottom"/>
          </w:tcPr>
          <w:p w14:paraId="734EC28E"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57" w:type="dxa"/>
            <w:tcBorders>
              <w:top w:val="single" w:sz="4" w:space="0" w:color="auto"/>
              <w:left w:val="single" w:sz="4" w:space="0" w:color="auto"/>
              <w:bottom w:val="single" w:sz="4" w:space="0" w:color="auto"/>
              <w:right w:val="single" w:sz="4" w:space="0" w:color="auto"/>
            </w:tcBorders>
            <w:vAlign w:val="bottom"/>
          </w:tcPr>
          <w:p w14:paraId="2F8AC5E9"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5" w:type="dxa"/>
            <w:tcBorders>
              <w:top w:val="single" w:sz="4" w:space="0" w:color="auto"/>
              <w:left w:val="single" w:sz="4" w:space="0" w:color="auto"/>
              <w:bottom w:val="single" w:sz="4" w:space="0" w:color="auto"/>
              <w:right w:val="single" w:sz="4" w:space="0" w:color="auto"/>
            </w:tcBorders>
            <w:vAlign w:val="bottom"/>
          </w:tcPr>
          <w:p w14:paraId="79D74D17"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95" w:type="dxa"/>
            <w:tcBorders>
              <w:top w:val="single" w:sz="4" w:space="0" w:color="auto"/>
              <w:left w:val="single" w:sz="4" w:space="0" w:color="auto"/>
              <w:bottom w:val="single" w:sz="4" w:space="0" w:color="auto"/>
              <w:right w:val="single" w:sz="4" w:space="0" w:color="auto"/>
            </w:tcBorders>
            <w:vAlign w:val="bottom"/>
          </w:tcPr>
          <w:p w14:paraId="53B55634" w14:textId="77777777" w:rsidR="00DC3D73" w:rsidRDefault="00DC3D73">
            <w:pPr>
              <w:widowControl/>
              <w:jc w:val="left"/>
              <w:rPr>
                <w:rFonts w:ascii="宋体" w:eastAsia="宋体" w:hAnsi="宋体" w:cs="宋体"/>
                <w:kern w:val="0"/>
                <w:sz w:val="24"/>
              </w:rPr>
            </w:pPr>
          </w:p>
        </w:tc>
      </w:tr>
      <w:tr w:rsidR="00DC3D73" w14:paraId="0574F1A5" w14:textId="77777777">
        <w:trPr>
          <w:trHeight w:val="585"/>
          <w:jc w:val="center"/>
        </w:trPr>
        <w:tc>
          <w:tcPr>
            <w:tcW w:w="406" w:type="dxa"/>
            <w:tcBorders>
              <w:top w:val="single" w:sz="4" w:space="0" w:color="auto"/>
              <w:left w:val="single" w:sz="4" w:space="0" w:color="auto"/>
              <w:bottom w:val="single" w:sz="4" w:space="0" w:color="auto"/>
              <w:right w:val="single" w:sz="4" w:space="0" w:color="auto"/>
            </w:tcBorders>
            <w:vAlign w:val="bottom"/>
          </w:tcPr>
          <w:p w14:paraId="4601700E"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516" w:type="dxa"/>
            <w:tcBorders>
              <w:top w:val="single" w:sz="4" w:space="0" w:color="auto"/>
              <w:left w:val="single" w:sz="4" w:space="0" w:color="auto"/>
              <w:bottom w:val="single" w:sz="4" w:space="0" w:color="auto"/>
              <w:right w:val="single" w:sz="4" w:space="0" w:color="auto"/>
            </w:tcBorders>
          </w:tcPr>
          <w:p w14:paraId="40349789" w14:textId="77777777" w:rsidR="00DC3D73" w:rsidRDefault="00DC3D73">
            <w:pPr>
              <w:widowControl/>
              <w:jc w:val="left"/>
              <w:rPr>
                <w:rFonts w:ascii="宋体" w:eastAsia="宋体" w:hAnsi="宋体" w:cs="宋体"/>
                <w:kern w:val="0"/>
                <w:sz w:val="24"/>
              </w:rPr>
            </w:pPr>
          </w:p>
        </w:tc>
        <w:tc>
          <w:tcPr>
            <w:tcW w:w="516" w:type="dxa"/>
            <w:tcBorders>
              <w:top w:val="single" w:sz="4" w:space="0" w:color="auto"/>
              <w:left w:val="single" w:sz="4" w:space="0" w:color="auto"/>
              <w:bottom w:val="single" w:sz="4" w:space="0" w:color="auto"/>
              <w:right w:val="single" w:sz="4" w:space="0" w:color="auto"/>
            </w:tcBorders>
            <w:vAlign w:val="bottom"/>
          </w:tcPr>
          <w:p w14:paraId="3CA6436D"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406" w:type="dxa"/>
            <w:tcBorders>
              <w:top w:val="single" w:sz="4" w:space="0" w:color="auto"/>
              <w:left w:val="single" w:sz="4" w:space="0" w:color="auto"/>
              <w:bottom w:val="single" w:sz="4" w:space="0" w:color="auto"/>
              <w:right w:val="single" w:sz="4" w:space="0" w:color="auto"/>
            </w:tcBorders>
            <w:vAlign w:val="bottom"/>
          </w:tcPr>
          <w:p w14:paraId="51759293"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17" w:type="dxa"/>
            <w:tcBorders>
              <w:top w:val="single" w:sz="4" w:space="0" w:color="auto"/>
              <w:left w:val="single" w:sz="4" w:space="0" w:color="auto"/>
              <w:bottom w:val="single" w:sz="4" w:space="0" w:color="auto"/>
              <w:right w:val="single" w:sz="4" w:space="0" w:color="auto"/>
            </w:tcBorders>
            <w:vAlign w:val="bottom"/>
          </w:tcPr>
          <w:p w14:paraId="2684F369"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28" w:type="dxa"/>
            <w:tcBorders>
              <w:top w:val="single" w:sz="4" w:space="0" w:color="auto"/>
              <w:left w:val="single" w:sz="4" w:space="0" w:color="auto"/>
              <w:bottom w:val="single" w:sz="4" w:space="0" w:color="auto"/>
              <w:right w:val="single" w:sz="4" w:space="0" w:color="auto"/>
            </w:tcBorders>
            <w:vAlign w:val="bottom"/>
          </w:tcPr>
          <w:p w14:paraId="557ACD19"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17" w:type="dxa"/>
            <w:tcBorders>
              <w:top w:val="single" w:sz="4" w:space="0" w:color="auto"/>
              <w:left w:val="single" w:sz="4" w:space="0" w:color="auto"/>
              <w:bottom w:val="single" w:sz="4" w:space="0" w:color="auto"/>
              <w:right w:val="single" w:sz="4" w:space="0" w:color="auto"/>
            </w:tcBorders>
            <w:vAlign w:val="bottom"/>
          </w:tcPr>
          <w:p w14:paraId="631B1CA2"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00" w:type="dxa"/>
            <w:tcBorders>
              <w:top w:val="single" w:sz="4" w:space="0" w:color="auto"/>
              <w:left w:val="single" w:sz="4" w:space="0" w:color="auto"/>
              <w:bottom w:val="single" w:sz="4" w:space="0" w:color="auto"/>
              <w:right w:val="single" w:sz="4" w:space="0" w:color="auto"/>
            </w:tcBorders>
            <w:vAlign w:val="bottom"/>
          </w:tcPr>
          <w:p w14:paraId="222669EA"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40" w:type="dxa"/>
            <w:tcBorders>
              <w:top w:val="single" w:sz="4" w:space="0" w:color="auto"/>
              <w:left w:val="single" w:sz="4" w:space="0" w:color="auto"/>
              <w:bottom w:val="single" w:sz="4" w:space="0" w:color="auto"/>
              <w:right w:val="single" w:sz="4" w:space="0" w:color="auto"/>
            </w:tcBorders>
            <w:vAlign w:val="bottom"/>
          </w:tcPr>
          <w:p w14:paraId="36BA0189"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63" w:type="dxa"/>
            <w:tcBorders>
              <w:top w:val="single" w:sz="4" w:space="0" w:color="auto"/>
              <w:left w:val="single" w:sz="4" w:space="0" w:color="auto"/>
              <w:bottom w:val="single" w:sz="4" w:space="0" w:color="auto"/>
              <w:right w:val="single" w:sz="4" w:space="0" w:color="auto"/>
            </w:tcBorders>
            <w:vAlign w:val="bottom"/>
          </w:tcPr>
          <w:p w14:paraId="18D9C235"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57" w:type="dxa"/>
            <w:tcBorders>
              <w:top w:val="single" w:sz="4" w:space="0" w:color="auto"/>
              <w:left w:val="single" w:sz="4" w:space="0" w:color="auto"/>
              <w:bottom w:val="single" w:sz="4" w:space="0" w:color="auto"/>
              <w:right w:val="single" w:sz="4" w:space="0" w:color="auto"/>
            </w:tcBorders>
            <w:vAlign w:val="bottom"/>
          </w:tcPr>
          <w:p w14:paraId="74FC3222"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5" w:type="dxa"/>
            <w:tcBorders>
              <w:top w:val="single" w:sz="4" w:space="0" w:color="auto"/>
              <w:left w:val="single" w:sz="4" w:space="0" w:color="auto"/>
              <w:bottom w:val="single" w:sz="4" w:space="0" w:color="auto"/>
              <w:right w:val="single" w:sz="4" w:space="0" w:color="auto"/>
            </w:tcBorders>
            <w:vAlign w:val="bottom"/>
          </w:tcPr>
          <w:p w14:paraId="0A1C3C1D"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95" w:type="dxa"/>
            <w:tcBorders>
              <w:top w:val="single" w:sz="4" w:space="0" w:color="auto"/>
              <w:left w:val="single" w:sz="4" w:space="0" w:color="auto"/>
              <w:bottom w:val="single" w:sz="4" w:space="0" w:color="auto"/>
              <w:right w:val="single" w:sz="4" w:space="0" w:color="auto"/>
            </w:tcBorders>
            <w:vAlign w:val="bottom"/>
          </w:tcPr>
          <w:p w14:paraId="783ADE74" w14:textId="77777777" w:rsidR="00DC3D73" w:rsidRDefault="00DC3D73">
            <w:pPr>
              <w:widowControl/>
              <w:jc w:val="left"/>
              <w:rPr>
                <w:rFonts w:ascii="宋体" w:eastAsia="宋体" w:hAnsi="宋体" w:cs="宋体"/>
                <w:kern w:val="0"/>
                <w:sz w:val="24"/>
              </w:rPr>
            </w:pPr>
          </w:p>
        </w:tc>
      </w:tr>
      <w:tr w:rsidR="00DC3D73" w14:paraId="637C6994" w14:textId="77777777">
        <w:trPr>
          <w:trHeight w:val="585"/>
          <w:jc w:val="center"/>
        </w:trPr>
        <w:tc>
          <w:tcPr>
            <w:tcW w:w="406" w:type="dxa"/>
            <w:tcBorders>
              <w:top w:val="single" w:sz="4" w:space="0" w:color="auto"/>
              <w:left w:val="single" w:sz="4" w:space="0" w:color="auto"/>
              <w:bottom w:val="single" w:sz="4" w:space="0" w:color="auto"/>
              <w:right w:val="single" w:sz="4" w:space="0" w:color="auto"/>
            </w:tcBorders>
            <w:vAlign w:val="bottom"/>
          </w:tcPr>
          <w:p w14:paraId="7266F0D3"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516" w:type="dxa"/>
            <w:tcBorders>
              <w:top w:val="single" w:sz="4" w:space="0" w:color="auto"/>
              <w:left w:val="single" w:sz="4" w:space="0" w:color="auto"/>
              <w:bottom w:val="single" w:sz="4" w:space="0" w:color="auto"/>
              <w:right w:val="single" w:sz="4" w:space="0" w:color="auto"/>
            </w:tcBorders>
          </w:tcPr>
          <w:p w14:paraId="7231BD18" w14:textId="77777777" w:rsidR="00DC3D73" w:rsidRDefault="00DC3D73">
            <w:pPr>
              <w:widowControl/>
              <w:jc w:val="left"/>
              <w:rPr>
                <w:rFonts w:ascii="宋体" w:eastAsia="宋体" w:hAnsi="宋体" w:cs="宋体"/>
                <w:kern w:val="0"/>
                <w:sz w:val="24"/>
              </w:rPr>
            </w:pPr>
          </w:p>
        </w:tc>
        <w:tc>
          <w:tcPr>
            <w:tcW w:w="516" w:type="dxa"/>
            <w:tcBorders>
              <w:top w:val="single" w:sz="4" w:space="0" w:color="auto"/>
              <w:left w:val="single" w:sz="4" w:space="0" w:color="auto"/>
              <w:bottom w:val="single" w:sz="4" w:space="0" w:color="auto"/>
              <w:right w:val="single" w:sz="4" w:space="0" w:color="auto"/>
            </w:tcBorders>
            <w:vAlign w:val="bottom"/>
          </w:tcPr>
          <w:p w14:paraId="79303807"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406" w:type="dxa"/>
            <w:tcBorders>
              <w:top w:val="single" w:sz="4" w:space="0" w:color="auto"/>
              <w:left w:val="single" w:sz="4" w:space="0" w:color="auto"/>
              <w:bottom w:val="single" w:sz="4" w:space="0" w:color="auto"/>
              <w:right w:val="single" w:sz="4" w:space="0" w:color="auto"/>
            </w:tcBorders>
            <w:vAlign w:val="bottom"/>
          </w:tcPr>
          <w:p w14:paraId="49E25D8D"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17" w:type="dxa"/>
            <w:tcBorders>
              <w:top w:val="single" w:sz="4" w:space="0" w:color="auto"/>
              <w:left w:val="single" w:sz="4" w:space="0" w:color="auto"/>
              <w:bottom w:val="single" w:sz="4" w:space="0" w:color="auto"/>
              <w:right w:val="single" w:sz="4" w:space="0" w:color="auto"/>
            </w:tcBorders>
            <w:vAlign w:val="bottom"/>
          </w:tcPr>
          <w:p w14:paraId="0C2BD18D"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28" w:type="dxa"/>
            <w:tcBorders>
              <w:top w:val="single" w:sz="4" w:space="0" w:color="auto"/>
              <w:left w:val="single" w:sz="4" w:space="0" w:color="auto"/>
              <w:bottom w:val="single" w:sz="4" w:space="0" w:color="auto"/>
              <w:right w:val="single" w:sz="4" w:space="0" w:color="auto"/>
            </w:tcBorders>
            <w:vAlign w:val="bottom"/>
          </w:tcPr>
          <w:p w14:paraId="0812D436"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17" w:type="dxa"/>
            <w:tcBorders>
              <w:top w:val="single" w:sz="4" w:space="0" w:color="auto"/>
              <w:left w:val="single" w:sz="4" w:space="0" w:color="auto"/>
              <w:bottom w:val="single" w:sz="4" w:space="0" w:color="auto"/>
              <w:right w:val="single" w:sz="4" w:space="0" w:color="auto"/>
            </w:tcBorders>
            <w:vAlign w:val="bottom"/>
          </w:tcPr>
          <w:p w14:paraId="5563C1C1"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00" w:type="dxa"/>
            <w:tcBorders>
              <w:top w:val="single" w:sz="4" w:space="0" w:color="auto"/>
              <w:left w:val="single" w:sz="4" w:space="0" w:color="auto"/>
              <w:bottom w:val="single" w:sz="4" w:space="0" w:color="auto"/>
              <w:right w:val="single" w:sz="4" w:space="0" w:color="auto"/>
            </w:tcBorders>
            <w:vAlign w:val="bottom"/>
          </w:tcPr>
          <w:p w14:paraId="6F0CF468"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40" w:type="dxa"/>
            <w:tcBorders>
              <w:top w:val="single" w:sz="4" w:space="0" w:color="auto"/>
              <w:left w:val="single" w:sz="4" w:space="0" w:color="auto"/>
              <w:bottom w:val="single" w:sz="4" w:space="0" w:color="auto"/>
              <w:right w:val="single" w:sz="4" w:space="0" w:color="auto"/>
            </w:tcBorders>
            <w:vAlign w:val="bottom"/>
          </w:tcPr>
          <w:p w14:paraId="5F093E2E"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63" w:type="dxa"/>
            <w:tcBorders>
              <w:top w:val="single" w:sz="4" w:space="0" w:color="auto"/>
              <w:left w:val="single" w:sz="4" w:space="0" w:color="auto"/>
              <w:bottom w:val="single" w:sz="4" w:space="0" w:color="auto"/>
              <w:right w:val="single" w:sz="4" w:space="0" w:color="auto"/>
            </w:tcBorders>
            <w:vAlign w:val="bottom"/>
          </w:tcPr>
          <w:p w14:paraId="00A3430E"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57" w:type="dxa"/>
            <w:tcBorders>
              <w:top w:val="single" w:sz="4" w:space="0" w:color="auto"/>
              <w:left w:val="single" w:sz="4" w:space="0" w:color="auto"/>
              <w:bottom w:val="single" w:sz="4" w:space="0" w:color="auto"/>
              <w:right w:val="single" w:sz="4" w:space="0" w:color="auto"/>
            </w:tcBorders>
            <w:vAlign w:val="bottom"/>
          </w:tcPr>
          <w:p w14:paraId="1250297C"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5" w:type="dxa"/>
            <w:tcBorders>
              <w:top w:val="single" w:sz="4" w:space="0" w:color="auto"/>
              <w:left w:val="single" w:sz="4" w:space="0" w:color="auto"/>
              <w:bottom w:val="single" w:sz="4" w:space="0" w:color="auto"/>
              <w:right w:val="single" w:sz="4" w:space="0" w:color="auto"/>
            </w:tcBorders>
            <w:vAlign w:val="bottom"/>
          </w:tcPr>
          <w:p w14:paraId="285432C5"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95" w:type="dxa"/>
            <w:tcBorders>
              <w:top w:val="single" w:sz="4" w:space="0" w:color="auto"/>
              <w:left w:val="single" w:sz="4" w:space="0" w:color="auto"/>
              <w:bottom w:val="single" w:sz="4" w:space="0" w:color="auto"/>
              <w:right w:val="single" w:sz="4" w:space="0" w:color="auto"/>
            </w:tcBorders>
            <w:vAlign w:val="bottom"/>
          </w:tcPr>
          <w:p w14:paraId="412C81CD" w14:textId="77777777" w:rsidR="00DC3D73" w:rsidRDefault="00DC3D73">
            <w:pPr>
              <w:widowControl/>
              <w:jc w:val="left"/>
              <w:rPr>
                <w:rFonts w:ascii="宋体" w:eastAsia="宋体" w:hAnsi="宋体" w:cs="宋体"/>
                <w:kern w:val="0"/>
                <w:sz w:val="24"/>
              </w:rPr>
            </w:pPr>
          </w:p>
        </w:tc>
      </w:tr>
      <w:tr w:rsidR="00DC3D73" w14:paraId="021EF28E" w14:textId="77777777">
        <w:trPr>
          <w:trHeight w:val="585"/>
          <w:jc w:val="center"/>
        </w:trPr>
        <w:tc>
          <w:tcPr>
            <w:tcW w:w="406" w:type="dxa"/>
            <w:tcBorders>
              <w:top w:val="single" w:sz="4" w:space="0" w:color="auto"/>
              <w:left w:val="single" w:sz="4" w:space="0" w:color="auto"/>
              <w:bottom w:val="single" w:sz="4" w:space="0" w:color="auto"/>
              <w:right w:val="single" w:sz="4" w:space="0" w:color="auto"/>
            </w:tcBorders>
            <w:vAlign w:val="bottom"/>
          </w:tcPr>
          <w:p w14:paraId="36EB3BAB"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516" w:type="dxa"/>
            <w:tcBorders>
              <w:top w:val="single" w:sz="4" w:space="0" w:color="auto"/>
              <w:left w:val="single" w:sz="4" w:space="0" w:color="auto"/>
              <w:bottom w:val="single" w:sz="4" w:space="0" w:color="auto"/>
              <w:right w:val="single" w:sz="4" w:space="0" w:color="auto"/>
            </w:tcBorders>
          </w:tcPr>
          <w:p w14:paraId="795CCDFC" w14:textId="77777777" w:rsidR="00DC3D73" w:rsidRDefault="00DC3D73">
            <w:pPr>
              <w:widowControl/>
              <w:jc w:val="left"/>
              <w:rPr>
                <w:rFonts w:ascii="宋体" w:eastAsia="宋体" w:hAnsi="宋体" w:cs="宋体"/>
                <w:kern w:val="0"/>
                <w:sz w:val="24"/>
              </w:rPr>
            </w:pPr>
          </w:p>
        </w:tc>
        <w:tc>
          <w:tcPr>
            <w:tcW w:w="516" w:type="dxa"/>
            <w:tcBorders>
              <w:top w:val="single" w:sz="4" w:space="0" w:color="auto"/>
              <w:left w:val="single" w:sz="4" w:space="0" w:color="auto"/>
              <w:bottom w:val="single" w:sz="4" w:space="0" w:color="auto"/>
              <w:right w:val="single" w:sz="4" w:space="0" w:color="auto"/>
            </w:tcBorders>
            <w:vAlign w:val="bottom"/>
          </w:tcPr>
          <w:p w14:paraId="78572598"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406" w:type="dxa"/>
            <w:tcBorders>
              <w:top w:val="single" w:sz="4" w:space="0" w:color="auto"/>
              <w:left w:val="single" w:sz="4" w:space="0" w:color="auto"/>
              <w:bottom w:val="single" w:sz="4" w:space="0" w:color="auto"/>
              <w:right w:val="single" w:sz="4" w:space="0" w:color="auto"/>
            </w:tcBorders>
            <w:vAlign w:val="bottom"/>
          </w:tcPr>
          <w:p w14:paraId="424A2B89"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17" w:type="dxa"/>
            <w:tcBorders>
              <w:top w:val="single" w:sz="4" w:space="0" w:color="auto"/>
              <w:left w:val="single" w:sz="4" w:space="0" w:color="auto"/>
              <w:bottom w:val="single" w:sz="4" w:space="0" w:color="auto"/>
              <w:right w:val="single" w:sz="4" w:space="0" w:color="auto"/>
            </w:tcBorders>
            <w:vAlign w:val="bottom"/>
          </w:tcPr>
          <w:p w14:paraId="3274EF3A"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28" w:type="dxa"/>
            <w:tcBorders>
              <w:top w:val="single" w:sz="4" w:space="0" w:color="auto"/>
              <w:left w:val="single" w:sz="4" w:space="0" w:color="auto"/>
              <w:bottom w:val="single" w:sz="4" w:space="0" w:color="auto"/>
              <w:right w:val="single" w:sz="4" w:space="0" w:color="auto"/>
            </w:tcBorders>
            <w:vAlign w:val="bottom"/>
          </w:tcPr>
          <w:p w14:paraId="4B0A5059"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17" w:type="dxa"/>
            <w:tcBorders>
              <w:top w:val="single" w:sz="4" w:space="0" w:color="auto"/>
              <w:left w:val="single" w:sz="4" w:space="0" w:color="auto"/>
              <w:bottom w:val="single" w:sz="4" w:space="0" w:color="auto"/>
              <w:right w:val="single" w:sz="4" w:space="0" w:color="auto"/>
            </w:tcBorders>
            <w:vAlign w:val="bottom"/>
          </w:tcPr>
          <w:p w14:paraId="65B93CB9"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00" w:type="dxa"/>
            <w:tcBorders>
              <w:top w:val="single" w:sz="4" w:space="0" w:color="auto"/>
              <w:left w:val="single" w:sz="4" w:space="0" w:color="auto"/>
              <w:bottom w:val="single" w:sz="4" w:space="0" w:color="auto"/>
              <w:right w:val="single" w:sz="4" w:space="0" w:color="auto"/>
            </w:tcBorders>
            <w:vAlign w:val="bottom"/>
          </w:tcPr>
          <w:p w14:paraId="0E5B6F9C"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40" w:type="dxa"/>
            <w:tcBorders>
              <w:top w:val="single" w:sz="4" w:space="0" w:color="auto"/>
              <w:left w:val="single" w:sz="4" w:space="0" w:color="auto"/>
              <w:bottom w:val="single" w:sz="4" w:space="0" w:color="auto"/>
              <w:right w:val="single" w:sz="4" w:space="0" w:color="auto"/>
            </w:tcBorders>
            <w:vAlign w:val="bottom"/>
          </w:tcPr>
          <w:p w14:paraId="64D56473"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63" w:type="dxa"/>
            <w:tcBorders>
              <w:top w:val="single" w:sz="4" w:space="0" w:color="auto"/>
              <w:left w:val="single" w:sz="4" w:space="0" w:color="auto"/>
              <w:bottom w:val="single" w:sz="4" w:space="0" w:color="auto"/>
              <w:right w:val="single" w:sz="4" w:space="0" w:color="auto"/>
            </w:tcBorders>
            <w:vAlign w:val="bottom"/>
          </w:tcPr>
          <w:p w14:paraId="697B7321"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57" w:type="dxa"/>
            <w:tcBorders>
              <w:top w:val="single" w:sz="4" w:space="0" w:color="auto"/>
              <w:left w:val="single" w:sz="4" w:space="0" w:color="auto"/>
              <w:bottom w:val="single" w:sz="4" w:space="0" w:color="auto"/>
              <w:right w:val="single" w:sz="4" w:space="0" w:color="auto"/>
            </w:tcBorders>
            <w:vAlign w:val="bottom"/>
          </w:tcPr>
          <w:p w14:paraId="3FFCB3A5"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5" w:type="dxa"/>
            <w:tcBorders>
              <w:top w:val="single" w:sz="4" w:space="0" w:color="auto"/>
              <w:left w:val="single" w:sz="4" w:space="0" w:color="auto"/>
              <w:bottom w:val="single" w:sz="4" w:space="0" w:color="auto"/>
              <w:right w:val="single" w:sz="4" w:space="0" w:color="auto"/>
            </w:tcBorders>
            <w:vAlign w:val="bottom"/>
          </w:tcPr>
          <w:p w14:paraId="5C84A80B"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95" w:type="dxa"/>
            <w:tcBorders>
              <w:top w:val="single" w:sz="4" w:space="0" w:color="auto"/>
              <w:left w:val="single" w:sz="4" w:space="0" w:color="auto"/>
              <w:bottom w:val="single" w:sz="4" w:space="0" w:color="auto"/>
              <w:right w:val="single" w:sz="4" w:space="0" w:color="auto"/>
            </w:tcBorders>
            <w:vAlign w:val="bottom"/>
          </w:tcPr>
          <w:p w14:paraId="682F856F" w14:textId="77777777" w:rsidR="00DC3D73" w:rsidRDefault="00DC3D73">
            <w:pPr>
              <w:widowControl/>
              <w:jc w:val="left"/>
              <w:rPr>
                <w:rFonts w:ascii="宋体" w:eastAsia="宋体" w:hAnsi="宋体" w:cs="宋体"/>
                <w:kern w:val="0"/>
                <w:sz w:val="24"/>
              </w:rPr>
            </w:pPr>
          </w:p>
        </w:tc>
      </w:tr>
      <w:tr w:rsidR="00DC3D73" w14:paraId="07F84468" w14:textId="77777777">
        <w:trPr>
          <w:trHeight w:val="585"/>
          <w:jc w:val="center"/>
        </w:trPr>
        <w:tc>
          <w:tcPr>
            <w:tcW w:w="406" w:type="dxa"/>
            <w:tcBorders>
              <w:top w:val="single" w:sz="4" w:space="0" w:color="auto"/>
              <w:left w:val="single" w:sz="4" w:space="0" w:color="auto"/>
              <w:bottom w:val="single" w:sz="4" w:space="0" w:color="auto"/>
              <w:right w:val="single" w:sz="4" w:space="0" w:color="auto"/>
            </w:tcBorders>
            <w:vAlign w:val="bottom"/>
          </w:tcPr>
          <w:p w14:paraId="784BF565"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516" w:type="dxa"/>
            <w:tcBorders>
              <w:top w:val="single" w:sz="4" w:space="0" w:color="auto"/>
              <w:left w:val="single" w:sz="4" w:space="0" w:color="auto"/>
              <w:bottom w:val="single" w:sz="4" w:space="0" w:color="auto"/>
              <w:right w:val="single" w:sz="4" w:space="0" w:color="auto"/>
            </w:tcBorders>
          </w:tcPr>
          <w:p w14:paraId="15120C4C" w14:textId="77777777" w:rsidR="00DC3D73" w:rsidRDefault="00DC3D73">
            <w:pPr>
              <w:widowControl/>
              <w:jc w:val="left"/>
              <w:rPr>
                <w:rFonts w:ascii="宋体" w:eastAsia="宋体" w:hAnsi="宋体" w:cs="宋体"/>
                <w:kern w:val="0"/>
                <w:sz w:val="24"/>
              </w:rPr>
            </w:pPr>
          </w:p>
        </w:tc>
        <w:tc>
          <w:tcPr>
            <w:tcW w:w="516" w:type="dxa"/>
            <w:tcBorders>
              <w:top w:val="single" w:sz="4" w:space="0" w:color="auto"/>
              <w:left w:val="single" w:sz="4" w:space="0" w:color="auto"/>
              <w:bottom w:val="single" w:sz="4" w:space="0" w:color="auto"/>
              <w:right w:val="single" w:sz="4" w:space="0" w:color="auto"/>
            </w:tcBorders>
            <w:vAlign w:val="bottom"/>
          </w:tcPr>
          <w:p w14:paraId="706E79AD"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406" w:type="dxa"/>
            <w:tcBorders>
              <w:top w:val="single" w:sz="4" w:space="0" w:color="auto"/>
              <w:left w:val="single" w:sz="4" w:space="0" w:color="auto"/>
              <w:bottom w:val="single" w:sz="4" w:space="0" w:color="auto"/>
              <w:right w:val="single" w:sz="4" w:space="0" w:color="auto"/>
            </w:tcBorders>
            <w:vAlign w:val="bottom"/>
          </w:tcPr>
          <w:p w14:paraId="593ED948"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17" w:type="dxa"/>
            <w:tcBorders>
              <w:top w:val="single" w:sz="4" w:space="0" w:color="auto"/>
              <w:left w:val="single" w:sz="4" w:space="0" w:color="auto"/>
              <w:bottom w:val="single" w:sz="4" w:space="0" w:color="auto"/>
              <w:right w:val="single" w:sz="4" w:space="0" w:color="auto"/>
            </w:tcBorders>
            <w:vAlign w:val="bottom"/>
          </w:tcPr>
          <w:p w14:paraId="5B228DAD"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28" w:type="dxa"/>
            <w:tcBorders>
              <w:top w:val="single" w:sz="4" w:space="0" w:color="auto"/>
              <w:left w:val="single" w:sz="4" w:space="0" w:color="auto"/>
              <w:bottom w:val="single" w:sz="4" w:space="0" w:color="auto"/>
              <w:right w:val="single" w:sz="4" w:space="0" w:color="auto"/>
            </w:tcBorders>
            <w:vAlign w:val="bottom"/>
          </w:tcPr>
          <w:p w14:paraId="57A1FC9D"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617" w:type="dxa"/>
            <w:tcBorders>
              <w:top w:val="single" w:sz="4" w:space="0" w:color="auto"/>
              <w:left w:val="single" w:sz="4" w:space="0" w:color="auto"/>
              <w:bottom w:val="single" w:sz="4" w:space="0" w:color="auto"/>
              <w:right w:val="single" w:sz="4" w:space="0" w:color="auto"/>
            </w:tcBorders>
            <w:vAlign w:val="bottom"/>
          </w:tcPr>
          <w:p w14:paraId="7C64F9E9"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00" w:type="dxa"/>
            <w:tcBorders>
              <w:top w:val="single" w:sz="4" w:space="0" w:color="auto"/>
              <w:left w:val="single" w:sz="4" w:space="0" w:color="auto"/>
              <w:bottom w:val="single" w:sz="4" w:space="0" w:color="auto"/>
              <w:right w:val="single" w:sz="4" w:space="0" w:color="auto"/>
            </w:tcBorders>
            <w:vAlign w:val="bottom"/>
          </w:tcPr>
          <w:p w14:paraId="48D4488B"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40" w:type="dxa"/>
            <w:tcBorders>
              <w:top w:val="single" w:sz="4" w:space="0" w:color="auto"/>
              <w:left w:val="single" w:sz="4" w:space="0" w:color="auto"/>
              <w:bottom w:val="single" w:sz="4" w:space="0" w:color="auto"/>
              <w:right w:val="single" w:sz="4" w:space="0" w:color="auto"/>
            </w:tcBorders>
            <w:vAlign w:val="bottom"/>
          </w:tcPr>
          <w:p w14:paraId="12EFE1BA"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63" w:type="dxa"/>
            <w:tcBorders>
              <w:top w:val="single" w:sz="4" w:space="0" w:color="auto"/>
              <w:left w:val="single" w:sz="4" w:space="0" w:color="auto"/>
              <w:bottom w:val="single" w:sz="4" w:space="0" w:color="auto"/>
              <w:right w:val="single" w:sz="4" w:space="0" w:color="auto"/>
            </w:tcBorders>
            <w:vAlign w:val="bottom"/>
          </w:tcPr>
          <w:p w14:paraId="17B35F42"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757" w:type="dxa"/>
            <w:tcBorders>
              <w:top w:val="single" w:sz="4" w:space="0" w:color="auto"/>
              <w:left w:val="single" w:sz="4" w:space="0" w:color="auto"/>
              <w:bottom w:val="single" w:sz="4" w:space="0" w:color="auto"/>
              <w:right w:val="single" w:sz="4" w:space="0" w:color="auto"/>
            </w:tcBorders>
            <w:vAlign w:val="bottom"/>
          </w:tcPr>
          <w:p w14:paraId="575A33C7"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5" w:type="dxa"/>
            <w:tcBorders>
              <w:top w:val="single" w:sz="4" w:space="0" w:color="auto"/>
              <w:left w:val="single" w:sz="4" w:space="0" w:color="auto"/>
              <w:bottom w:val="single" w:sz="4" w:space="0" w:color="auto"/>
              <w:right w:val="single" w:sz="4" w:space="0" w:color="auto"/>
            </w:tcBorders>
            <w:vAlign w:val="bottom"/>
          </w:tcPr>
          <w:p w14:paraId="3A813A1A" w14:textId="77777777" w:rsidR="00DC3D73" w:rsidRDefault="001E6FE7">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95" w:type="dxa"/>
            <w:tcBorders>
              <w:top w:val="single" w:sz="4" w:space="0" w:color="auto"/>
              <w:left w:val="single" w:sz="4" w:space="0" w:color="auto"/>
              <w:bottom w:val="single" w:sz="4" w:space="0" w:color="auto"/>
              <w:right w:val="single" w:sz="4" w:space="0" w:color="auto"/>
            </w:tcBorders>
            <w:vAlign w:val="bottom"/>
          </w:tcPr>
          <w:p w14:paraId="0A9EC500" w14:textId="77777777" w:rsidR="00DC3D73" w:rsidRDefault="00DC3D73">
            <w:pPr>
              <w:widowControl/>
              <w:jc w:val="left"/>
              <w:rPr>
                <w:rFonts w:ascii="宋体" w:eastAsia="宋体" w:hAnsi="宋体" w:cs="宋体"/>
                <w:kern w:val="0"/>
                <w:sz w:val="24"/>
              </w:rPr>
            </w:pPr>
          </w:p>
        </w:tc>
      </w:tr>
    </w:tbl>
    <w:p w14:paraId="5A64EE1F" w14:textId="77777777" w:rsidR="00DC3D73" w:rsidRDefault="001E6FE7">
      <w:pPr>
        <w:pStyle w:val="a7"/>
        <w:rPr>
          <w:rFonts w:ascii="Arial" w:hAnsi="Arial" w:cs="Arial"/>
          <w:szCs w:val="21"/>
        </w:rPr>
      </w:pPr>
      <w:r>
        <w:rPr>
          <w:rFonts w:ascii="宋体" w:eastAsia="宋体" w:hAnsi="宋体" w:cs="宋体" w:hint="eastAsia"/>
          <w:bCs/>
          <w:sz w:val="18"/>
          <w:szCs w:val="18"/>
        </w:rPr>
        <w:t>备注：本表请采用WORD格式制作（非WORD格式的一律不受理），并发送至指定电子邮箱：（zyzb0113@163.com）</w:t>
      </w:r>
    </w:p>
    <w:p w14:paraId="6D0FF8C5" w14:textId="77777777" w:rsidR="00DC3D73" w:rsidRDefault="00DC3D73"/>
    <w:p w14:paraId="18C791C8" w14:textId="77777777" w:rsidR="00DC3D73" w:rsidRDefault="00DC3D73"/>
    <w:p w14:paraId="3B307502" w14:textId="77777777" w:rsidR="00DC3D73" w:rsidRDefault="00DC3D73"/>
    <w:p w14:paraId="4D058EEA" w14:textId="77777777" w:rsidR="00DC3D73" w:rsidRDefault="00DC3D73">
      <w:pPr>
        <w:pStyle w:val="a0"/>
      </w:pPr>
    </w:p>
    <w:p w14:paraId="694881E5" w14:textId="77777777" w:rsidR="00DC3D73" w:rsidRDefault="00DC3D73">
      <w:pPr>
        <w:pStyle w:val="a0"/>
      </w:pPr>
    </w:p>
    <w:p w14:paraId="1DAC14B2" w14:textId="77777777" w:rsidR="00DC3D73" w:rsidRDefault="00DC3D73"/>
    <w:p w14:paraId="6DA2B6B8" w14:textId="77777777" w:rsidR="00DC3D73" w:rsidRDefault="00DC3D73"/>
    <w:p w14:paraId="1648AAAE" w14:textId="77777777" w:rsidR="00DC3D73" w:rsidRDefault="00DC3D73"/>
    <w:p w14:paraId="7CC8962C" w14:textId="77777777" w:rsidR="00DC3D73" w:rsidRDefault="00DC3D73">
      <w:pPr>
        <w:pStyle w:val="1"/>
        <w:rPr>
          <w:sz w:val="30"/>
          <w:szCs w:val="30"/>
        </w:rPr>
      </w:pPr>
      <w:bookmarkStart w:id="103" w:name="_Toc31042"/>
    </w:p>
    <w:p w14:paraId="36360255" w14:textId="77777777" w:rsidR="00DC3D73" w:rsidRDefault="00DC3D73">
      <w:pPr>
        <w:pStyle w:val="1"/>
        <w:rPr>
          <w:sz w:val="30"/>
          <w:szCs w:val="30"/>
        </w:rPr>
      </w:pPr>
    </w:p>
    <w:p w14:paraId="51044388" w14:textId="77777777" w:rsidR="00DC3D73" w:rsidRDefault="00DC3D73">
      <w:pPr>
        <w:pStyle w:val="1"/>
        <w:rPr>
          <w:sz w:val="30"/>
          <w:szCs w:val="30"/>
        </w:rPr>
      </w:pPr>
    </w:p>
    <w:p w14:paraId="2B9F8B47" w14:textId="77777777" w:rsidR="00DC3D73" w:rsidRDefault="00DC3D73">
      <w:pPr>
        <w:pStyle w:val="1"/>
        <w:rPr>
          <w:sz w:val="30"/>
          <w:szCs w:val="30"/>
        </w:rPr>
      </w:pPr>
    </w:p>
    <w:p w14:paraId="22AEF897" w14:textId="77777777" w:rsidR="00DC3D73" w:rsidRDefault="00DC3D73">
      <w:pPr>
        <w:pStyle w:val="1"/>
        <w:rPr>
          <w:sz w:val="30"/>
          <w:szCs w:val="30"/>
        </w:rPr>
      </w:pPr>
    </w:p>
    <w:p w14:paraId="2D836B82" w14:textId="77777777" w:rsidR="00DC3D73" w:rsidRDefault="00DC3D73">
      <w:pPr>
        <w:pStyle w:val="1"/>
        <w:rPr>
          <w:sz w:val="30"/>
          <w:szCs w:val="30"/>
        </w:rPr>
      </w:pPr>
    </w:p>
    <w:p w14:paraId="25C02BFA" w14:textId="77777777" w:rsidR="00DC3D73" w:rsidRDefault="001E6FE7">
      <w:pPr>
        <w:pStyle w:val="1"/>
      </w:pPr>
      <w:r>
        <w:rPr>
          <w:sz w:val="30"/>
          <w:szCs w:val="30"/>
        </w:rPr>
        <w:lastRenderedPageBreak/>
        <w:t>第三章</w:t>
      </w:r>
      <w:r>
        <w:rPr>
          <w:sz w:val="30"/>
          <w:szCs w:val="30"/>
        </w:rPr>
        <w:t xml:space="preserve"> </w:t>
      </w:r>
      <w:r>
        <w:rPr>
          <w:sz w:val="30"/>
          <w:szCs w:val="30"/>
        </w:rPr>
        <w:t>评标办法</w:t>
      </w:r>
      <w:bookmarkEnd w:id="103"/>
      <w:r>
        <w:rPr>
          <w:rFonts w:hint="eastAsia"/>
          <w:sz w:val="30"/>
          <w:szCs w:val="30"/>
        </w:rPr>
        <w:t>（综合评估法）</w:t>
      </w:r>
    </w:p>
    <w:p w14:paraId="5863CFD0" w14:textId="77777777" w:rsidR="00DC3D73" w:rsidRDefault="001E6FE7">
      <w:pPr>
        <w:spacing w:line="360" w:lineRule="exact"/>
        <w:outlineLvl w:val="1"/>
        <w:rPr>
          <w:rFonts w:eastAsia="黑体"/>
        </w:rPr>
      </w:pPr>
      <w:bookmarkStart w:id="104" w:name="_Toc497463526"/>
      <w:bookmarkStart w:id="105" w:name="_Toc10084"/>
      <w:r>
        <w:rPr>
          <w:rFonts w:ascii="宋体" w:eastAsia="宋体" w:hAnsi="宋体" w:cs="宋体" w:hint="eastAsia"/>
        </w:rPr>
        <w:t>评标办法前附表</w:t>
      </w:r>
      <w:bookmarkEnd w:id="104"/>
      <w:bookmarkEnd w:id="105"/>
    </w:p>
    <w:tbl>
      <w:tblPr>
        <w:tblW w:w="894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19"/>
        <w:gridCol w:w="1655"/>
        <w:gridCol w:w="6474"/>
      </w:tblGrid>
      <w:tr w:rsidR="00DC3D73" w14:paraId="1FF26AD9" w14:textId="77777777">
        <w:trPr>
          <w:trHeight w:val="442"/>
          <w:tblHeader/>
          <w:jc w:val="center"/>
        </w:trPr>
        <w:tc>
          <w:tcPr>
            <w:tcW w:w="819" w:type="dxa"/>
            <w:vAlign w:val="center"/>
          </w:tcPr>
          <w:p w14:paraId="08284F09" w14:textId="77777777" w:rsidR="00DC3D73" w:rsidRDefault="001E6FE7">
            <w:pPr>
              <w:snapToGrid w:val="0"/>
              <w:spacing w:line="280" w:lineRule="exact"/>
              <w:jc w:val="center"/>
              <w:rPr>
                <w:rFonts w:ascii="宋体" w:eastAsia="宋体" w:hAnsi="宋体" w:cs="宋体"/>
                <w:sz w:val="18"/>
                <w:szCs w:val="18"/>
              </w:rPr>
            </w:pPr>
            <w:r>
              <w:rPr>
                <w:rFonts w:ascii="宋体" w:eastAsia="宋体" w:hAnsi="宋体" w:cs="宋体" w:hint="eastAsia"/>
                <w:sz w:val="18"/>
                <w:szCs w:val="18"/>
              </w:rPr>
              <w:t>条款号</w:t>
            </w:r>
          </w:p>
        </w:tc>
        <w:tc>
          <w:tcPr>
            <w:tcW w:w="1655" w:type="dxa"/>
            <w:vAlign w:val="center"/>
          </w:tcPr>
          <w:p w14:paraId="0D6CB209" w14:textId="77777777" w:rsidR="00DC3D73" w:rsidRDefault="001E6FE7">
            <w:pPr>
              <w:snapToGrid w:val="0"/>
              <w:spacing w:line="280" w:lineRule="exact"/>
              <w:jc w:val="center"/>
              <w:rPr>
                <w:rFonts w:ascii="宋体" w:eastAsia="宋体" w:hAnsi="宋体" w:cs="宋体"/>
                <w:sz w:val="18"/>
                <w:szCs w:val="18"/>
              </w:rPr>
            </w:pPr>
            <w:r>
              <w:rPr>
                <w:rFonts w:ascii="宋体" w:eastAsia="宋体" w:hAnsi="宋体" w:cs="宋体" w:hint="eastAsia"/>
                <w:sz w:val="18"/>
                <w:szCs w:val="18"/>
              </w:rPr>
              <w:t>评审因素</w:t>
            </w:r>
          </w:p>
        </w:tc>
        <w:tc>
          <w:tcPr>
            <w:tcW w:w="6474" w:type="dxa"/>
            <w:vAlign w:val="center"/>
          </w:tcPr>
          <w:p w14:paraId="1DF6CBBA" w14:textId="77777777" w:rsidR="00DC3D73" w:rsidRDefault="001E6FE7">
            <w:pPr>
              <w:snapToGrid w:val="0"/>
              <w:spacing w:line="280" w:lineRule="exact"/>
              <w:jc w:val="center"/>
              <w:rPr>
                <w:rFonts w:ascii="宋体" w:eastAsia="宋体" w:hAnsi="宋体" w:cs="宋体"/>
                <w:sz w:val="18"/>
                <w:szCs w:val="18"/>
              </w:rPr>
            </w:pPr>
            <w:r>
              <w:rPr>
                <w:rFonts w:ascii="宋体" w:eastAsia="宋体" w:hAnsi="宋体" w:cs="宋体" w:hint="eastAsia"/>
                <w:sz w:val="18"/>
                <w:szCs w:val="18"/>
              </w:rPr>
              <w:t>条款内容</w:t>
            </w:r>
          </w:p>
        </w:tc>
      </w:tr>
      <w:tr w:rsidR="00DC3D73" w14:paraId="2DA295A2" w14:textId="77777777">
        <w:trPr>
          <w:trHeight w:val="444"/>
          <w:jc w:val="center"/>
        </w:trPr>
        <w:tc>
          <w:tcPr>
            <w:tcW w:w="819" w:type="dxa"/>
            <w:vAlign w:val="center"/>
          </w:tcPr>
          <w:p w14:paraId="31F9DD3A" w14:textId="77777777" w:rsidR="00DC3D73" w:rsidRDefault="001E6FE7">
            <w:pPr>
              <w:snapToGrid w:val="0"/>
              <w:spacing w:line="280" w:lineRule="exact"/>
              <w:jc w:val="center"/>
              <w:rPr>
                <w:rFonts w:ascii="宋体" w:eastAsia="宋体" w:hAnsi="宋体" w:cs="宋体"/>
                <w:sz w:val="18"/>
                <w:szCs w:val="18"/>
              </w:rPr>
            </w:pPr>
            <w:r>
              <w:rPr>
                <w:rFonts w:ascii="宋体" w:eastAsia="宋体" w:hAnsi="宋体" w:cs="宋体" w:hint="eastAsia"/>
                <w:sz w:val="18"/>
                <w:szCs w:val="18"/>
              </w:rPr>
              <w:t>2.1.1</w:t>
            </w:r>
          </w:p>
        </w:tc>
        <w:tc>
          <w:tcPr>
            <w:tcW w:w="1655" w:type="dxa"/>
            <w:vAlign w:val="center"/>
          </w:tcPr>
          <w:p w14:paraId="59A8BE1B" w14:textId="77777777" w:rsidR="00DC3D73" w:rsidRDefault="001E6FE7">
            <w:pPr>
              <w:pStyle w:val="NewNewNewNewNewNewNewNewNew"/>
              <w:snapToGrid w:val="0"/>
              <w:spacing w:line="280" w:lineRule="exact"/>
              <w:ind w:left="40"/>
              <w:jc w:val="center"/>
              <w:rPr>
                <w:rFonts w:ascii="宋体" w:hAnsi="宋体" w:cs="宋体" w:hint="default"/>
                <w:sz w:val="18"/>
                <w:szCs w:val="18"/>
              </w:rPr>
            </w:pPr>
            <w:r>
              <w:rPr>
                <w:rFonts w:ascii="宋体" w:hAnsi="宋体" w:cs="宋体"/>
                <w:sz w:val="18"/>
                <w:szCs w:val="18"/>
              </w:rPr>
              <w:t>初步评审标准（技术）</w:t>
            </w:r>
          </w:p>
        </w:tc>
        <w:tc>
          <w:tcPr>
            <w:tcW w:w="6474" w:type="dxa"/>
            <w:vAlign w:val="center"/>
          </w:tcPr>
          <w:p w14:paraId="3991E8F3" w14:textId="77777777" w:rsidR="00DC3D73" w:rsidRDefault="001E6FE7">
            <w:pPr>
              <w:pStyle w:val="NewNewNewNewNewNewNewNewNew"/>
              <w:snapToGrid w:val="0"/>
              <w:spacing w:line="280" w:lineRule="exact"/>
              <w:ind w:left="40"/>
              <w:rPr>
                <w:rFonts w:ascii="宋体" w:hAnsi="宋体" w:cs="宋体" w:hint="default"/>
                <w:sz w:val="18"/>
                <w:szCs w:val="18"/>
              </w:rPr>
            </w:pPr>
            <w:r>
              <w:rPr>
                <w:rFonts w:ascii="宋体" w:hAnsi="宋体" w:cs="宋体"/>
                <w:sz w:val="18"/>
                <w:szCs w:val="18"/>
              </w:rPr>
              <w:t>见附表二</w:t>
            </w:r>
          </w:p>
        </w:tc>
      </w:tr>
      <w:tr w:rsidR="00DC3D73" w14:paraId="74F39D0D" w14:textId="77777777">
        <w:trPr>
          <w:trHeight w:val="394"/>
          <w:jc w:val="center"/>
        </w:trPr>
        <w:tc>
          <w:tcPr>
            <w:tcW w:w="819" w:type="dxa"/>
            <w:vAlign w:val="center"/>
          </w:tcPr>
          <w:p w14:paraId="51533C25" w14:textId="77777777" w:rsidR="00DC3D73" w:rsidRDefault="001E6FE7">
            <w:pPr>
              <w:snapToGrid w:val="0"/>
              <w:spacing w:line="280" w:lineRule="exact"/>
              <w:jc w:val="center"/>
              <w:rPr>
                <w:rFonts w:ascii="宋体" w:eastAsia="宋体" w:hAnsi="宋体" w:cs="宋体"/>
                <w:sz w:val="18"/>
                <w:szCs w:val="18"/>
              </w:rPr>
            </w:pPr>
            <w:r>
              <w:rPr>
                <w:rFonts w:ascii="宋体" w:eastAsia="宋体" w:hAnsi="宋体" w:cs="宋体" w:hint="eastAsia"/>
                <w:sz w:val="18"/>
                <w:szCs w:val="18"/>
              </w:rPr>
              <w:t>2.1.2</w:t>
            </w:r>
          </w:p>
        </w:tc>
        <w:tc>
          <w:tcPr>
            <w:tcW w:w="1655" w:type="dxa"/>
            <w:vAlign w:val="center"/>
          </w:tcPr>
          <w:p w14:paraId="01373E8C" w14:textId="77777777" w:rsidR="00DC3D73" w:rsidRDefault="001E6FE7">
            <w:pPr>
              <w:pStyle w:val="NewNewNewNewNewNewNewNewNew"/>
              <w:snapToGrid w:val="0"/>
              <w:spacing w:line="280" w:lineRule="exact"/>
              <w:ind w:left="40"/>
              <w:jc w:val="center"/>
              <w:rPr>
                <w:rFonts w:ascii="宋体" w:hAnsi="宋体" w:cs="宋体" w:hint="default"/>
                <w:sz w:val="18"/>
                <w:szCs w:val="18"/>
              </w:rPr>
            </w:pPr>
            <w:r>
              <w:rPr>
                <w:rFonts w:ascii="宋体" w:hAnsi="宋体" w:cs="宋体"/>
                <w:sz w:val="18"/>
                <w:szCs w:val="18"/>
              </w:rPr>
              <w:t>初评条件标准（商务）</w:t>
            </w:r>
          </w:p>
        </w:tc>
        <w:tc>
          <w:tcPr>
            <w:tcW w:w="6474" w:type="dxa"/>
            <w:vAlign w:val="center"/>
          </w:tcPr>
          <w:p w14:paraId="3F6731F0" w14:textId="77777777" w:rsidR="00DC3D73" w:rsidRDefault="001E6FE7">
            <w:pPr>
              <w:pStyle w:val="NewNewNewNewNewNewNewNewNew"/>
              <w:snapToGrid w:val="0"/>
              <w:spacing w:line="280" w:lineRule="exact"/>
              <w:ind w:left="40"/>
              <w:rPr>
                <w:rFonts w:ascii="宋体" w:hAnsi="宋体" w:cs="宋体" w:hint="default"/>
                <w:sz w:val="18"/>
                <w:szCs w:val="18"/>
              </w:rPr>
            </w:pPr>
            <w:r>
              <w:rPr>
                <w:rFonts w:ascii="宋体" w:hAnsi="宋体" w:cs="宋体"/>
                <w:sz w:val="18"/>
                <w:szCs w:val="18"/>
              </w:rPr>
              <w:t>见附表三</w:t>
            </w:r>
          </w:p>
        </w:tc>
      </w:tr>
      <w:tr w:rsidR="00DC3D73" w14:paraId="2484E421" w14:textId="77777777">
        <w:trPr>
          <w:trHeight w:val="575"/>
          <w:jc w:val="center"/>
        </w:trPr>
        <w:tc>
          <w:tcPr>
            <w:tcW w:w="819" w:type="dxa"/>
            <w:vAlign w:val="center"/>
          </w:tcPr>
          <w:p w14:paraId="40DCF15C" w14:textId="77777777" w:rsidR="00DC3D73" w:rsidRDefault="001E6FE7">
            <w:pPr>
              <w:snapToGrid w:val="0"/>
              <w:spacing w:line="280" w:lineRule="exact"/>
              <w:jc w:val="center"/>
              <w:rPr>
                <w:rFonts w:ascii="宋体" w:eastAsia="宋体" w:hAnsi="宋体" w:cs="宋体"/>
                <w:sz w:val="18"/>
                <w:szCs w:val="18"/>
              </w:rPr>
            </w:pPr>
            <w:r>
              <w:rPr>
                <w:rFonts w:ascii="宋体" w:eastAsia="宋体" w:hAnsi="宋体" w:cs="宋体" w:hint="eastAsia"/>
                <w:sz w:val="18"/>
                <w:szCs w:val="18"/>
              </w:rPr>
              <w:t>2.2.1</w:t>
            </w:r>
          </w:p>
        </w:tc>
        <w:tc>
          <w:tcPr>
            <w:tcW w:w="1655" w:type="dxa"/>
            <w:vAlign w:val="center"/>
          </w:tcPr>
          <w:p w14:paraId="77243727" w14:textId="77777777" w:rsidR="00DC3D73" w:rsidRDefault="001E6FE7">
            <w:pPr>
              <w:pStyle w:val="NewNewNewNewNewNewNewNewNew"/>
              <w:snapToGrid w:val="0"/>
              <w:spacing w:line="280" w:lineRule="exact"/>
              <w:ind w:left="40"/>
              <w:jc w:val="center"/>
              <w:rPr>
                <w:rFonts w:ascii="宋体" w:hAnsi="宋体" w:cs="宋体" w:hint="default"/>
                <w:sz w:val="18"/>
                <w:szCs w:val="18"/>
              </w:rPr>
            </w:pPr>
            <w:r>
              <w:rPr>
                <w:rFonts w:ascii="宋体" w:hAnsi="宋体" w:cs="宋体"/>
                <w:sz w:val="18"/>
                <w:szCs w:val="18"/>
              </w:rPr>
              <w:t>分值权重构成</w:t>
            </w:r>
          </w:p>
        </w:tc>
        <w:tc>
          <w:tcPr>
            <w:tcW w:w="6474" w:type="dxa"/>
            <w:vAlign w:val="center"/>
          </w:tcPr>
          <w:p w14:paraId="4364C01D" w14:textId="77777777" w:rsidR="00DC3D73" w:rsidRDefault="001E6FE7">
            <w:pPr>
              <w:pStyle w:val="NewNewNewNewNewNewNewNewNew"/>
              <w:snapToGrid w:val="0"/>
              <w:spacing w:line="280" w:lineRule="exact"/>
              <w:ind w:left="40"/>
              <w:rPr>
                <w:rFonts w:ascii="宋体" w:hAnsi="宋体" w:cs="宋体" w:hint="default"/>
                <w:sz w:val="18"/>
                <w:szCs w:val="18"/>
              </w:rPr>
            </w:pPr>
            <w:r>
              <w:rPr>
                <w:rFonts w:ascii="宋体" w:hAnsi="宋体" w:cs="宋体"/>
                <w:sz w:val="18"/>
                <w:szCs w:val="18"/>
              </w:rPr>
              <w:t>商务部分：15%</w:t>
            </w:r>
          </w:p>
          <w:p w14:paraId="0B2AF693" w14:textId="77777777" w:rsidR="00DC3D73" w:rsidRDefault="001E6FE7">
            <w:pPr>
              <w:pStyle w:val="NewNewNewNewNewNewNewNewNew"/>
              <w:snapToGrid w:val="0"/>
              <w:spacing w:line="280" w:lineRule="exact"/>
              <w:ind w:left="40"/>
              <w:rPr>
                <w:rFonts w:ascii="宋体" w:hAnsi="宋体" w:cs="宋体" w:hint="default"/>
                <w:sz w:val="18"/>
                <w:szCs w:val="18"/>
              </w:rPr>
            </w:pPr>
            <w:r>
              <w:rPr>
                <w:rFonts w:ascii="宋体" w:hAnsi="宋体" w:cs="宋体"/>
                <w:sz w:val="18"/>
                <w:szCs w:val="18"/>
              </w:rPr>
              <w:t>技术部分：55%</w:t>
            </w:r>
          </w:p>
          <w:p w14:paraId="0A42174F" w14:textId="77777777" w:rsidR="00DC3D73" w:rsidRDefault="001E6FE7">
            <w:pPr>
              <w:pStyle w:val="NewNewNewNewNewNewNewNewNew"/>
              <w:snapToGrid w:val="0"/>
              <w:spacing w:line="280" w:lineRule="exact"/>
              <w:ind w:left="40"/>
              <w:rPr>
                <w:rFonts w:ascii="宋体" w:hAnsi="宋体" w:cs="宋体" w:hint="default"/>
                <w:sz w:val="18"/>
                <w:szCs w:val="18"/>
              </w:rPr>
            </w:pPr>
            <w:r>
              <w:rPr>
                <w:rFonts w:ascii="宋体" w:hAnsi="宋体" w:cs="宋体"/>
                <w:sz w:val="18"/>
                <w:szCs w:val="18"/>
              </w:rPr>
              <w:t>投标报价：30%</w:t>
            </w:r>
          </w:p>
        </w:tc>
      </w:tr>
      <w:tr w:rsidR="00DC3D73" w14:paraId="005CBC6D" w14:textId="77777777">
        <w:trPr>
          <w:trHeight w:val="457"/>
          <w:jc w:val="center"/>
        </w:trPr>
        <w:tc>
          <w:tcPr>
            <w:tcW w:w="819" w:type="dxa"/>
            <w:vAlign w:val="center"/>
          </w:tcPr>
          <w:p w14:paraId="193082D5" w14:textId="77777777" w:rsidR="00DC3D73" w:rsidRDefault="001E6FE7">
            <w:pPr>
              <w:snapToGrid w:val="0"/>
              <w:spacing w:line="280" w:lineRule="exact"/>
              <w:jc w:val="center"/>
              <w:rPr>
                <w:rFonts w:ascii="宋体" w:eastAsia="宋体" w:hAnsi="宋体" w:cs="宋体"/>
                <w:sz w:val="18"/>
                <w:szCs w:val="18"/>
              </w:rPr>
            </w:pPr>
            <w:r>
              <w:rPr>
                <w:rFonts w:ascii="宋体" w:eastAsia="宋体" w:hAnsi="宋体" w:cs="宋体" w:hint="eastAsia"/>
                <w:sz w:val="18"/>
                <w:szCs w:val="18"/>
              </w:rPr>
              <w:t>2.2.2</w:t>
            </w:r>
          </w:p>
        </w:tc>
        <w:tc>
          <w:tcPr>
            <w:tcW w:w="1655" w:type="dxa"/>
            <w:vAlign w:val="center"/>
          </w:tcPr>
          <w:p w14:paraId="7517EBBC" w14:textId="77777777" w:rsidR="00DC3D73" w:rsidRDefault="001E6FE7">
            <w:pPr>
              <w:pStyle w:val="NewNewNewNewNewNewNewNewNew"/>
              <w:snapToGrid w:val="0"/>
              <w:spacing w:line="280" w:lineRule="exact"/>
              <w:ind w:left="40"/>
              <w:jc w:val="center"/>
              <w:rPr>
                <w:rFonts w:ascii="宋体" w:hAnsi="宋体" w:cs="宋体" w:hint="default"/>
                <w:sz w:val="18"/>
                <w:szCs w:val="18"/>
              </w:rPr>
            </w:pPr>
            <w:r>
              <w:rPr>
                <w:rFonts w:ascii="宋体" w:hAnsi="宋体" w:cs="宋体"/>
                <w:sz w:val="18"/>
                <w:szCs w:val="18"/>
              </w:rPr>
              <w:t>评标基准价计算方法</w:t>
            </w:r>
          </w:p>
        </w:tc>
        <w:tc>
          <w:tcPr>
            <w:tcW w:w="6474" w:type="dxa"/>
            <w:vAlign w:val="center"/>
          </w:tcPr>
          <w:p w14:paraId="31BB7AA4" w14:textId="77777777" w:rsidR="00DC3D73" w:rsidRDefault="001E6FE7">
            <w:pPr>
              <w:pStyle w:val="NewNewNewNewNewNewNewNewNew"/>
              <w:spacing w:line="280" w:lineRule="exact"/>
              <w:ind w:left="40"/>
              <w:rPr>
                <w:rFonts w:ascii="宋体" w:hAnsi="宋体" w:cs="宋体" w:hint="default"/>
                <w:b/>
                <w:i/>
                <w:sz w:val="18"/>
                <w:szCs w:val="18"/>
              </w:rPr>
            </w:pPr>
            <w:r>
              <w:rPr>
                <w:rFonts w:ascii="宋体" w:hAnsi="宋体" w:cs="宋体"/>
                <w:sz w:val="18"/>
                <w:szCs w:val="18"/>
              </w:rPr>
              <w:t>见本章2.2.4（3）</w:t>
            </w:r>
          </w:p>
        </w:tc>
      </w:tr>
      <w:tr w:rsidR="00DC3D73" w14:paraId="60F663FB" w14:textId="77777777">
        <w:trPr>
          <w:trHeight w:val="432"/>
          <w:jc w:val="center"/>
        </w:trPr>
        <w:tc>
          <w:tcPr>
            <w:tcW w:w="819" w:type="dxa"/>
            <w:vAlign w:val="center"/>
          </w:tcPr>
          <w:p w14:paraId="00B542B8" w14:textId="77777777" w:rsidR="00DC3D73" w:rsidRDefault="001E6FE7">
            <w:pPr>
              <w:snapToGrid w:val="0"/>
              <w:spacing w:line="280" w:lineRule="exact"/>
              <w:jc w:val="center"/>
              <w:rPr>
                <w:rFonts w:ascii="宋体" w:eastAsia="宋体" w:hAnsi="宋体" w:cs="宋体"/>
                <w:sz w:val="18"/>
                <w:szCs w:val="18"/>
              </w:rPr>
            </w:pPr>
            <w:r>
              <w:rPr>
                <w:rFonts w:ascii="宋体" w:eastAsia="宋体" w:hAnsi="宋体" w:cs="宋体" w:hint="eastAsia"/>
                <w:sz w:val="18"/>
                <w:szCs w:val="18"/>
              </w:rPr>
              <w:t>2.2.3</w:t>
            </w:r>
          </w:p>
        </w:tc>
        <w:tc>
          <w:tcPr>
            <w:tcW w:w="1655" w:type="dxa"/>
            <w:vAlign w:val="center"/>
          </w:tcPr>
          <w:p w14:paraId="44CD4B43" w14:textId="77777777" w:rsidR="00DC3D73" w:rsidRDefault="001E6FE7">
            <w:pPr>
              <w:pStyle w:val="NewNewNewNewNewNewNewNewNew"/>
              <w:snapToGrid w:val="0"/>
              <w:spacing w:line="280" w:lineRule="exact"/>
              <w:ind w:left="40"/>
              <w:jc w:val="center"/>
              <w:rPr>
                <w:rFonts w:ascii="宋体" w:hAnsi="宋体" w:cs="宋体" w:hint="default"/>
                <w:sz w:val="18"/>
                <w:szCs w:val="18"/>
              </w:rPr>
            </w:pPr>
            <w:r>
              <w:rPr>
                <w:rFonts w:ascii="宋体" w:hAnsi="宋体" w:cs="宋体"/>
                <w:sz w:val="18"/>
                <w:szCs w:val="18"/>
              </w:rPr>
              <w:t>投标报价偏差率</w:t>
            </w:r>
          </w:p>
        </w:tc>
        <w:tc>
          <w:tcPr>
            <w:tcW w:w="6474" w:type="dxa"/>
            <w:vAlign w:val="center"/>
          </w:tcPr>
          <w:p w14:paraId="12CD16F5" w14:textId="77777777" w:rsidR="00DC3D73" w:rsidRDefault="001E6FE7">
            <w:pPr>
              <w:snapToGrid w:val="0"/>
              <w:spacing w:line="280" w:lineRule="exact"/>
              <w:ind w:left="40"/>
              <w:rPr>
                <w:rFonts w:ascii="宋体" w:eastAsia="宋体" w:hAnsi="宋体" w:cs="宋体"/>
                <w:sz w:val="18"/>
                <w:szCs w:val="18"/>
              </w:rPr>
            </w:pPr>
            <w:r>
              <w:rPr>
                <w:rFonts w:ascii="宋体" w:eastAsia="宋体" w:hAnsi="宋体" w:cs="宋体" w:hint="eastAsia"/>
                <w:sz w:val="18"/>
                <w:szCs w:val="18"/>
              </w:rPr>
              <w:t>本次招标不接受投标报价漏项以及其他报价偏差。</w:t>
            </w:r>
          </w:p>
        </w:tc>
      </w:tr>
      <w:tr w:rsidR="00DC3D73" w14:paraId="34B69DFA" w14:textId="77777777">
        <w:trPr>
          <w:trHeight w:val="390"/>
          <w:jc w:val="center"/>
        </w:trPr>
        <w:tc>
          <w:tcPr>
            <w:tcW w:w="819" w:type="dxa"/>
            <w:vAlign w:val="center"/>
          </w:tcPr>
          <w:p w14:paraId="6766901D" w14:textId="77777777" w:rsidR="00DC3D73" w:rsidRDefault="001E6FE7">
            <w:pPr>
              <w:snapToGrid w:val="0"/>
              <w:spacing w:line="280" w:lineRule="exact"/>
              <w:jc w:val="center"/>
              <w:rPr>
                <w:rFonts w:ascii="宋体" w:eastAsia="宋体" w:hAnsi="宋体" w:cs="宋体"/>
                <w:sz w:val="18"/>
                <w:szCs w:val="18"/>
              </w:rPr>
            </w:pPr>
            <w:r>
              <w:rPr>
                <w:rFonts w:ascii="宋体" w:eastAsia="宋体" w:hAnsi="宋体" w:cs="宋体" w:hint="eastAsia"/>
                <w:sz w:val="18"/>
                <w:szCs w:val="18"/>
              </w:rPr>
              <w:t>2.2.4（1）</w:t>
            </w:r>
          </w:p>
        </w:tc>
        <w:tc>
          <w:tcPr>
            <w:tcW w:w="1655" w:type="dxa"/>
            <w:vAlign w:val="center"/>
          </w:tcPr>
          <w:p w14:paraId="64B39302" w14:textId="77777777" w:rsidR="00DC3D73" w:rsidRDefault="001E6FE7">
            <w:pPr>
              <w:pStyle w:val="NewNewNewNewNewNewNewNewNew"/>
              <w:snapToGrid w:val="0"/>
              <w:spacing w:line="280" w:lineRule="exact"/>
              <w:ind w:left="40"/>
              <w:jc w:val="center"/>
              <w:rPr>
                <w:rFonts w:ascii="宋体" w:hAnsi="宋体" w:cs="宋体" w:hint="default"/>
                <w:sz w:val="18"/>
                <w:szCs w:val="18"/>
              </w:rPr>
            </w:pPr>
            <w:r>
              <w:rPr>
                <w:rFonts w:ascii="宋体" w:hAnsi="宋体" w:cs="宋体"/>
                <w:sz w:val="18"/>
                <w:szCs w:val="18"/>
              </w:rPr>
              <w:t>技术详评评分标准</w:t>
            </w:r>
          </w:p>
        </w:tc>
        <w:tc>
          <w:tcPr>
            <w:tcW w:w="6474" w:type="dxa"/>
            <w:vAlign w:val="center"/>
          </w:tcPr>
          <w:p w14:paraId="581B91D6" w14:textId="77777777" w:rsidR="00DC3D73" w:rsidRDefault="001E6FE7">
            <w:pPr>
              <w:pStyle w:val="NewNewNewNewNewNewNewNewNew"/>
              <w:snapToGrid w:val="0"/>
              <w:spacing w:line="280" w:lineRule="exact"/>
              <w:ind w:left="40"/>
              <w:rPr>
                <w:rFonts w:ascii="宋体" w:hAnsi="宋体" w:cs="宋体" w:hint="default"/>
                <w:sz w:val="18"/>
                <w:szCs w:val="18"/>
              </w:rPr>
            </w:pPr>
            <w:r>
              <w:rPr>
                <w:rFonts w:ascii="宋体" w:hAnsi="宋体" w:cs="宋体"/>
                <w:sz w:val="18"/>
                <w:szCs w:val="18"/>
              </w:rPr>
              <w:t>见附表四</w:t>
            </w:r>
          </w:p>
        </w:tc>
      </w:tr>
      <w:tr w:rsidR="00DC3D73" w14:paraId="532765E9" w14:textId="77777777">
        <w:trPr>
          <w:trHeight w:val="390"/>
          <w:jc w:val="center"/>
        </w:trPr>
        <w:tc>
          <w:tcPr>
            <w:tcW w:w="819" w:type="dxa"/>
            <w:vAlign w:val="center"/>
          </w:tcPr>
          <w:p w14:paraId="5CD7547D" w14:textId="77777777" w:rsidR="00DC3D73" w:rsidRDefault="001E6FE7">
            <w:pPr>
              <w:snapToGrid w:val="0"/>
              <w:spacing w:line="280" w:lineRule="exact"/>
              <w:jc w:val="center"/>
              <w:rPr>
                <w:rFonts w:ascii="宋体" w:eastAsia="宋体" w:hAnsi="宋体" w:cs="宋体"/>
                <w:sz w:val="18"/>
                <w:szCs w:val="18"/>
              </w:rPr>
            </w:pPr>
            <w:r>
              <w:rPr>
                <w:rFonts w:ascii="宋体" w:eastAsia="宋体" w:hAnsi="宋体" w:cs="宋体" w:hint="eastAsia"/>
                <w:sz w:val="18"/>
                <w:szCs w:val="18"/>
              </w:rPr>
              <w:t>2.2.4（2）</w:t>
            </w:r>
          </w:p>
        </w:tc>
        <w:tc>
          <w:tcPr>
            <w:tcW w:w="1655" w:type="dxa"/>
            <w:vAlign w:val="center"/>
          </w:tcPr>
          <w:p w14:paraId="4BD122FD" w14:textId="77777777" w:rsidR="00DC3D73" w:rsidRDefault="001E6FE7">
            <w:pPr>
              <w:pStyle w:val="NewNewNewNewNewNewNewNewNew"/>
              <w:snapToGrid w:val="0"/>
              <w:spacing w:line="280" w:lineRule="exact"/>
              <w:ind w:left="40"/>
              <w:jc w:val="center"/>
              <w:rPr>
                <w:rFonts w:ascii="宋体" w:hAnsi="宋体" w:cs="宋体" w:hint="default"/>
                <w:sz w:val="18"/>
                <w:szCs w:val="18"/>
              </w:rPr>
            </w:pPr>
            <w:r>
              <w:rPr>
                <w:rFonts w:ascii="宋体" w:hAnsi="宋体" w:cs="宋体"/>
                <w:sz w:val="18"/>
                <w:szCs w:val="18"/>
              </w:rPr>
              <w:t>商务详评评分标准</w:t>
            </w:r>
          </w:p>
        </w:tc>
        <w:tc>
          <w:tcPr>
            <w:tcW w:w="6474" w:type="dxa"/>
            <w:vAlign w:val="center"/>
          </w:tcPr>
          <w:p w14:paraId="31382D1C" w14:textId="77777777" w:rsidR="00DC3D73" w:rsidRDefault="001E6FE7">
            <w:pPr>
              <w:pStyle w:val="NewNewNewNewNewNewNewNewNew"/>
              <w:snapToGrid w:val="0"/>
              <w:spacing w:line="280" w:lineRule="exact"/>
              <w:ind w:left="40"/>
              <w:rPr>
                <w:rFonts w:ascii="宋体" w:hAnsi="宋体" w:cs="宋体" w:hint="default"/>
                <w:sz w:val="18"/>
                <w:szCs w:val="18"/>
              </w:rPr>
            </w:pPr>
            <w:r>
              <w:rPr>
                <w:rFonts w:ascii="宋体" w:hAnsi="宋体" w:cs="宋体"/>
                <w:sz w:val="18"/>
                <w:szCs w:val="18"/>
              </w:rPr>
              <w:t>见附表五</w:t>
            </w:r>
          </w:p>
        </w:tc>
      </w:tr>
      <w:tr w:rsidR="00DC3D73" w14:paraId="517F4136" w14:textId="77777777">
        <w:trPr>
          <w:trHeight w:val="907"/>
          <w:jc w:val="center"/>
        </w:trPr>
        <w:tc>
          <w:tcPr>
            <w:tcW w:w="819" w:type="dxa"/>
            <w:vAlign w:val="center"/>
          </w:tcPr>
          <w:p w14:paraId="297D7436" w14:textId="77777777" w:rsidR="00DC3D73" w:rsidRDefault="001E6FE7">
            <w:pPr>
              <w:snapToGrid w:val="0"/>
              <w:spacing w:line="280" w:lineRule="exact"/>
              <w:jc w:val="center"/>
              <w:rPr>
                <w:rFonts w:ascii="宋体" w:eastAsia="宋体" w:hAnsi="宋体" w:cs="宋体"/>
                <w:sz w:val="18"/>
                <w:szCs w:val="18"/>
              </w:rPr>
            </w:pPr>
            <w:r>
              <w:rPr>
                <w:rFonts w:ascii="宋体" w:eastAsia="宋体" w:hAnsi="宋体" w:cs="宋体" w:hint="eastAsia"/>
                <w:sz w:val="18"/>
                <w:szCs w:val="18"/>
              </w:rPr>
              <w:t>2.2.4（3）</w:t>
            </w:r>
          </w:p>
        </w:tc>
        <w:tc>
          <w:tcPr>
            <w:tcW w:w="1655" w:type="dxa"/>
            <w:vAlign w:val="center"/>
          </w:tcPr>
          <w:p w14:paraId="4CE009EB" w14:textId="77777777" w:rsidR="00DC3D73" w:rsidRDefault="001E6FE7">
            <w:pPr>
              <w:pStyle w:val="NewNewNewNewNewNewNewNewNew"/>
              <w:snapToGrid w:val="0"/>
              <w:spacing w:line="280" w:lineRule="exact"/>
              <w:ind w:left="40"/>
              <w:jc w:val="center"/>
              <w:rPr>
                <w:rFonts w:ascii="宋体" w:hAnsi="宋体" w:cs="宋体" w:hint="default"/>
                <w:sz w:val="18"/>
                <w:szCs w:val="18"/>
              </w:rPr>
            </w:pPr>
            <w:r>
              <w:rPr>
                <w:rFonts w:ascii="宋体" w:hAnsi="宋体" w:cs="宋体"/>
                <w:sz w:val="18"/>
                <w:szCs w:val="18"/>
              </w:rPr>
              <w:t>投标报价评分标准</w:t>
            </w:r>
          </w:p>
        </w:tc>
        <w:tc>
          <w:tcPr>
            <w:tcW w:w="6474" w:type="dxa"/>
            <w:vAlign w:val="center"/>
          </w:tcPr>
          <w:p w14:paraId="49E94F17" w14:textId="77777777" w:rsidR="00DC3D73" w:rsidRDefault="001E6FE7">
            <w:pPr>
              <w:pStyle w:val="NewNewNewNewNewNewNewNewNew"/>
              <w:snapToGrid w:val="0"/>
              <w:spacing w:line="320" w:lineRule="exact"/>
              <w:ind w:left="40"/>
              <w:rPr>
                <w:rFonts w:ascii="宋体" w:hAnsi="宋体" w:cs="宋体" w:hint="default"/>
                <w:b/>
                <w:bCs/>
                <w:sz w:val="18"/>
                <w:szCs w:val="18"/>
                <w:highlight w:val="yellow"/>
              </w:rPr>
            </w:pPr>
            <w:r>
              <w:rPr>
                <w:rFonts w:ascii="宋体" w:hAnsi="宋体" w:cs="宋体"/>
                <w:b/>
                <w:bCs/>
                <w:sz w:val="18"/>
                <w:szCs w:val="18"/>
                <w:highlight w:val="yellow"/>
              </w:rPr>
              <w:t>单价总价适用</w:t>
            </w:r>
          </w:p>
          <w:p w14:paraId="168C1394"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A.计算基准价</w:t>
            </w:r>
          </w:p>
          <w:p w14:paraId="16D7CFA9"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计算进入详评的投标人（M个）评标价算术平均值 ，为基准价；</w:t>
            </w:r>
          </w:p>
          <w:p w14:paraId="70465764"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B.基准价和评标价的比对并计算价格分</w:t>
            </w:r>
          </w:p>
          <w:p w14:paraId="55937EBA"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如果评标价&gt;=基准价，n=n1;</w:t>
            </w:r>
          </w:p>
          <w:p w14:paraId="167198E3"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如果评标价&lt;基准价，n=n2;</w:t>
            </w:r>
          </w:p>
          <w:p w14:paraId="1F0304D9" w14:textId="77777777" w:rsidR="00DC3D73" w:rsidRDefault="001E6FE7">
            <w:pPr>
              <w:pStyle w:val="NewNewNewNewNewNewNewNewNew"/>
              <w:snapToGrid w:val="0"/>
              <w:spacing w:line="320" w:lineRule="exact"/>
              <w:ind w:left="40"/>
              <w:rPr>
                <w:rFonts w:ascii="宋体" w:hAnsi="宋体" w:cs="宋体" w:hint="default"/>
                <w:b/>
                <w:bCs/>
                <w:sz w:val="18"/>
                <w:szCs w:val="18"/>
              </w:rPr>
            </w:pPr>
            <w:r>
              <w:rPr>
                <w:rFonts w:ascii="宋体" w:hAnsi="宋体" w:cs="宋体"/>
                <w:b/>
                <w:bCs/>
                <w:sz w:val="18"/>
                <w:szCs w:val="18"/>
              </w:rPr>
              <w:t>（其中n1=2；n2=1）</w:t>
            </w:r>
          </w:p>
          <w:p w14:paraId="51DDBE24"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计算价格分，价格分=100-100×n×|投标人的评标总价-基准价|/基准价；</w:t>
            </w:r>
          </w:p>
          <w:p w14:paraId="42D44597"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d.1 判断价格分是否小于0，如果小于0，则价格分为0。</w:t>
            </w:r>
          </w:p>
          <w:p w14:paraId="647E9BE1"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b/>
                <w:bCs/>
                <w:sz w:val="18"/>
                <w:szCs w:val="18"/>
                <w:highlight w:val="yellow"/>
              </w:rPr>
              <w:t>折扣比例适用</w:t>
            </w:r>
          </w:p>
          <w:p w14:paraId="682EE166"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A.确定有效投标人数量，计算M个投标人的评标价的算数平均值A1：</w:t>
            </w:r>
          </w:p>
          <w:p w14:paraId="6989FE03"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M≤5时，选取评标价在A1的[1+w1，1+w2] 区间内投标人（有效投标人数量为N1）, 一般w1为-15%，w2为10%；</w:t>
            </w:r>
          </w:p>
          <w:p w14:paraId="6DE2B1DF"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 xml:space="preserve">a.1 如果N1=0，则基准价为M个投标人的评标价的算数平均值A1*（1+c）； </w:t>
            </w:r>
          </w:p>
          <w:p w14:paraId="2CCEB0B9"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a.2 如果N1&gt;0，则基准价为N1个投标人的评标价的算数平均值A2*（1+c）。</w:t>
            </w:r>
          </w:p>
          <w:p w14:paraId="105E74AA"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 xml:space="preserve"> 5&lt;M≤10时，去掉评标价最高和最低者计算剩余M-2个投标人的算数平均值A3，选取评标价在A3的的[1+w1，1+w2] 区间内（一般w1为-15%，w2为10%）的投标人（有效投标人数量为N2）；</w:t>
            </w:r>
          </w:p>
          <w:p w14:paraId="12AE4DDD"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 xml:space="preserve">b.1 如果N2=0，则基准价为M-2个投标人的评标价的算数平均值A3*（1+c）； </w:t>
            </w:r>
          </w:p>
          <w:p w14:paraId="43EDE24A"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b.2 如果N2&gt;0，则基准价为N2个投标人的评标价的算数平均值A4*（1+c）。</w:t>
            </w:r>
          </w:p>
          <w:p w14:paraId="180F03E8"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 xml:space="preserve"> 10&lt;M≤20时，去掉评标价最高、次高和最低者计算剩余M-3个投标人的算数平均值A5，选取评标价在A5的的[1+w1，1+w2] 区间内（一般w1为-15%，w2为10%）的投标人（有效投标人数量为N3）；</w:t>
            </w:r>
          </w:p>
          <w:p w14:paraId="131598A7"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 xml:space="preserve">b.1 如果N3=0，则基准价为M-3个投标人的评标价的算数平均值A5*（1+c）； </w:t>
            </w:r>
          </w:p>
          <w:p w14:paraId="3E8DE914"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b.2 如果N3&gt;0，则基准价为N3个投标人的评标价的算数平均值A6*（1+c）。</w:t>
            </w:r>
          </w:p>
          <w:p w14:paraId="653376C2"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 xml:space="preserve"> 20&lt;M≤30时，去掉评标价最高、次高、第三高和最低、次低者计算剩余M-5个投标人的算数平均值A7，选取评标价在A7的[1+w1，1+w2] 区间内（一般w1为-15%，</w:t>
            </w:r>
            <w:r>
              <w:rPr>
                <w:rFonts w:ascii="宋体" w:hAnsi="宋体" w:cs="宋体"/>
                <w:sz w:val="18"/>
                <w:szCs w:val="18"/>
              </w:rPr>
              <w:lastRenderedPageBreak/>
              <w:t>w2为10%）的投标人（有效投标人数量为N4）；</w:t>
            </w:r>
          </w:p>
          <w:p w14:paraId="025FF029"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 xml:space="preserve">b.1 如果N4=0，则基准价为M-5个投标人的评标价的算数平均值A7*（1+c）； </w:t>
            </w:r>
          </w:p>
          <w:p w14:paraId="358CF5CA"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b.2 如果N4&gt;0，则基准价为N4个投标人的评标价的算数平均值A8*（1+c）。</w:t>
            </w:r>
          </w:p>
          <w:p w14:paraId="7BBE1641"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 xml:space="preserve"> 30&lt;M时，去掉评标价四个较高和三个较低者者计算剩余M-7个投标人的算数平均值A9，选取评标价在A9的[1+w1，1+w2] 区间内（一般w1为-15%，w2为10%的投标人（有效投标人数量为N5）；</w:t>
            </w:r>
          </w:p>
          <w:p w14:paraId="4668C495"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 xml:space="preserve">b.1 如果N5=0，则基准价为M-7个投标人的评标价的算数平均值A9*（1+c）； </w:t>
            </w:r>
          </w:p>
          <w:p w14:paraId="3C4A6378"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b.2 如果N5&gt;0，则基准价为N4个投标人的评标价的算数平均值A10*（1+c）。</w:t>
            </w:r>
          </w:p>
          <w:p w14:paraId="0CD6B62F"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B.基准价和评标价的比对并计算价格分</w:t>
            </w:r>
          </w:p>
          <w:p w14:paraId="2417D668"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 xml:space="preserve">  价格得分=100-100×n×|投标人的评标价-基准价|/基准价（四舍五入取后两位）</w:t>
            </w:r>
          </w:p>
          <w:p w14:paraId="41892980"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如果投标人评标价&gt;=基准价，n=n1；</w:t>
            </w:r>
          </w:p>
          <w:p w14:paraId="4609E58C"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如果投标人评标价&lt;基准价，n=n2；</w:t>
            </w:r>
          </w:p>
          <w:p w14:paraId="04B801BB" w14:textId="77777777" w:rsidR="00DC3D73" w:rsidRDefault="001E6FE7">
            <w:pPr>
              <w:pStyle w:val="NewNewNewNewNewNewNewNewNew"/>
              <w:snapToGrid w:val="0"/>
              <w:spacing w:line="320" w:lineRule="exact"/>
              <w:ind w:left="40"/>
              <w:rPr>
                <w:rFonts w:ascii="宋体" w:hAnsi="宋体" w:cs="宋体" w:hint="default"/>
                <w:b/>
                <w:bCs/>
                <w:sz w:val="18"/>
                <w:szCs w:val="18"/>
              </w:rPr>
            </w:pPr>
            <w:r>
              <w:rPr>
                <w:rFonts w:ascii="宋体" w:hAnsi="宋体" w:cs="宋体"/>
                <w:b/>
                <w:bCs/>
                <w:sz w:val="18"/>
                <w:szCs w:val="18"/>
              </w:rPr>
              <w:t>（其中W1=-0.15；W2=0.1；n1=1；n2=0.5；C=0）</w:t>
            </w:r>
          </w:p>
          <w:p w14:paraId="22271C8E" w14:textId="77777777" w:rsidR="00DC3D73" w:rsidRDefault="001E6FE7">
            <w:pPr>
              <w:pStyle w:val="NewNewNewNewNewNewNewNewNew"/>
              <w:snapToGrid w:val="0"/>
              <w:spacing w:line="320" w:lineRule="exact"/>
              <w:ind w:left="40"/>
              <w:rPr>
                <w:rFonts w:ascii="宋体" w:hAnsi="宋体" w:cs="宋体" w:hint="default"/>
                <w:sz w:val="18"/>
                <w:szCs w:val="18"/>
              </w:rPr>
            </w:pPr>
            <w:r>
              <w:rPr>
                <w:rFonts w:ascii="宋体" w:hAnsi="宋体" w:cs="宋体"/>
                <w:sz w:val="18"/>
                <w:szCs w:val="18"/>
              </w:rPr>
              <w:t>判断价格分是否小于0，如果小于0，则价格分为0。</w:t>
            </w:r>
          </w:p>
        </w:tc>
      </w:tr>
      <w:tr w:rsidR="00DC3D73" w14:paraId="45203E9D" w14:textId="77777777">
        <w:trPr>
          <w:trHeight w:val="520"/>
          <w:jc w:val="center"/>
        </w:trPr>
        <w:tc>
          <w:tcPr>
            <w:tcW w:w="819" w:type="dxa"/>
            <w:vAlign w:val="center"/>
          </w:tcPr>
          <w:p w14:paraId="19F5955A" w14:textId="77777777" w:rsidR="00DC3D73" w:rsidRDefault="001E6FE7">
            <w:pPr>
              <w:snapToGrid w:val="0"/>
              <w:spacing w:line="280" w:lineRule="exact"/>
              <w:jc w:val="center"/>
              <w:rPr>
                <w:rFonts w:ascii="宋体" w:eastAsia="宋体" w:hAnsi="宋体" w:cs="宋体"/>
                <w:sz w:val="18"/>
                <w:szCs w:val="18"/>
              </w:rPr>
            </w:pPr>
            <w:r>
              <w:rPr>
                <w:rFonts w:ascii="宋体" w:eastAsia="宋体" w:hAnsi="宋体" w:cs="宋体" w:hint="eastAsia"/>
                <w:sz w:val="18"/>
                <w:szCs w:val="18"/>
              </w:rPr>
              <w:lastRenderedPageBreak/>
              <w:t>3.1</w:t>
            </w:r>
          </w:p>
        </w:tc>
        <w:tc>
          <w:tcPr>
            <w:tcW w:w="1655" w:type="dxa"/>
            <w:vAlign w:val="center"/>
          </w:tcPr>
          <w:p w14:paraId="7D6F6446" w14:textId="77777777" w:rsidR="00DC3D73" w:rsidRDefault="001E6FE7">
            <w:pPr>
              <w:pStyle w:val="NewNewNewNewNewNewNewNewNew"/>
              <w:snapToGrid w:val="0"/>
              <w:spacing w:line="280" w:lineRule="exact"/>
              <w:ind w:left="40"/>
              <w:jc w:val="center"/>
              <w:rPr>
                <w:rFonts w:ascii="宋体" w:hAnsi="宋体" w:cs="宋体" w:hint="default"/>
                <w:sz w:val="18"/>
                <w:szCs w:val="18"/>
              </w:rPr>
            </w:pPr>
            <w:r>
              <w:rPr>
                <w:rFonts w:ascii="宋体" w:hAnsi="宋体" w:cs="宋体"/>
                <w:sz w:val="18"/>
                <w:szCs w:val="18"/>
              </w:rPr>
              <w:t>否决投标项</w:t>
            </w:r>
          </w:p>
        </w:tc>
        <w:tc>
          <w:tcPr>
            <w:tcW w:w="6474" w:type="dxa"/>
            <w:vAlign w:val="center"/>
          </w:tcPr>
          <w:p w14:paraId="3566D5AE" w14:textId="77777777" w:rsidR="00DC3D73" w:rsidRDefault="001E6FE7">
            <w:pPr>
              <w:pStyle w:val="NewNewNewNewNewNewNewNewNew"/>
              <w:snapToGrid w:val="0"/>
              <w:spacing w:line="280" w:lineRule="exact"/>
              <w:ind w:left="40"/>
              <w:rPr>
                <w:rFonts w:ascii="宋体" w:hAnsi="宋体" w:cs="宋体" w:hint="default"/>
                <w:sz w:val="18"/>
                <w:szCs w:val="18"/>
              </w:rPr>
            </w:pPr>
            <w:r>
              <w:rPr>
                <w:rFonts w:ascii="宋体" w:hAnsi="宋体" w:cs="宋体"/>
                <w:sz w:val="18"/>
                <w:szCs w:val="18"/>
              </w:rPr>
              <w:t>见附表一</w:t>
            </w:r>
          </w:p>
        </w:tc>
      </w:tr>
      <w:tr w:rsidR="00DC3D73" w14:paraId="39CDFFC3" w14:textId="77777777">
        <w:trPr>
          <w:trHeight w:val="571"/>
          <w:jc w:val="center"/>
        </w:trPr>
        <w:tc>
          <w:tcPr>
            <w:tcW w:w="819" w:type="dxa"/>
            <w:vAlign w:val="center"/>
          </w:tcPr>
          <w:p w14:paraId="010EF50A" w14:textId="77777777" w:rsidR="00DC3D73" w:rsidRDefault="001E6FE7">
            <w:pPr>
              <w:snapToGrid w:val="0"/>
              <w:spacing w:line="280" w:lineRule="exact"/>
              <w:jc w:val="center"/>
              <w:rPr>
                <w:rFonts w:ascii="宋体" w:eastAsia="宋体" w:hAnsi="宋体" w:cs="宋体"/>
                <w:sz w:val="18"/>
                <w:szCs w:val="18"/>
              </w:rPr>
            </w:pPr>
            <w:r>
              <w:rPr>
                <w:rFonts w:ascii="宋体" w:eastAsia="宋体" w:hAnsi="宋体" w:cs="宋体" w:hint="eastAsia"/>
                <w:sz w:val="18"/>
                <w:szCs w:val="18"/>
              </w:rPr>
              <w:t>3.4.1</w:t>
            </w:r>
          </w:p>
        </w:tc>
        <w:tc>
          <w:tcPr>
            <w:tcW w:w="1655" w:type="dxa"/>
            <w:vAlign w:val="center"/>
          </w:tcPr>
          <w:p w14:paraId="35DB389B" w14:textId="77777777" w:rsidR="00DC3D73" w:rsidRDefault="001E6FE7">
            <w:pPr>
              <w:pStyle w:val="NewNewNewNewNewNewNewNewNew"/>
              <w:snapToGrid w:val="0"/>
              <w:spacing w:line="280" w:lineRule="exact"/>
              <w:ind w:left="40"/>
              <w:jc w:val="center"/>
              <w:rPr>
                <w:rFonts w:ascii="宋体" w:hAnsi="宋体" w:cs="宋体" w:hint="default"/>
                <w:sz w:val="18"/>
                <w:szCs w:val="18"/>
              </w:rPr>
            </w:pPr>
            <w:r>
              <w:rPr>
                <w:rFonts w:ascii="宋体" w:hAnsi="宋体" w:cs="宋体"/>
                <w:sz w:val="18"/>
                <w:szCs w:val="18"/>
              </w:rPr>
              <w:t>限制中标</w:t>
            </w:r>
          </w:p>
        </w:tc>
        <w:tc>
          <w:tcPr>
            <w:tcW w:w="6474" w:type="dxa"/>
            <w:vAlign w:val="center"/>
          </w:tcPr>
          <w:p w14:paraId="36176016" w14:textId="77777777" w:rsidR="00DC3D73" w:rsidRDefault="001E6FE7">
            <w:pPr>
              <w:snapToGrid w:val="0"/>
              <w:spacing w:line="280" w:lineRule="exact"/>
              <w:ind w:left="40"/>
              <w:rPr>
                <w:rFonts w:ascii="宋体" w:eastAsia="宋体" w:hAnsi="宋体" w:cs="宋体"/>
                <w:b/>
                <w:sz w:val="18"/>
                <w:szCs w:val="18"/>
              </w:rPr>
            </w:pPr>
            <w:r>
              <w:rPr>
                <w:rFonts w:ascii="宋体" w:eastAsia="宋体" w:hAnsi="宋体" w:cs="宋体" w:hint="eastAsia"/>
                <w:b/>
                <w:sz w:val="18"/>
                <w:szCs w:val="18"/>
              </w:rPr>
              <w:t>/</w:t>
            </w:r>
          </w:p>
        </w:tc>
      </w:tr>
    </w:tbl>
    <w:p w14:paraId="2ED9B887" w14:textId="77777777" w:rsidR="00DC3D73" w:rsidRDefault="00DC3D73">
      <w:pPr>
        <w:snapToGrid w:val="0"/>
        <w:rPr>
          <w:rFonts w:ascii="宋体" w:eastAsia="宋体" w:hAnsi="宋体" w:cs="宋体"/>
          <w:b/>
          <w:bCs/>
          <w:sz w:val="18"/>
          <w:szCs w:val="18"/>
          <w:highlight w:val="yellow"/>
        </w:rPr>
      </w:pPr>
      <w:bookmarkStart w:id="106" w:name="_Toc385784110"/>
      <w:bookmarkStart w:id="107" w:name="_Toc389719137"/>
      <w:bookmarkStart w:id="108" w:name="_Toc385792868"/>
      <w:bookmarkStart w:id="109" w:name="_Toc449185801"/>
      <w:bookmarkStart w:id="110" w:name="_Toc389217037"/>
      <w:bookmarkStart w:id="111" w:name="_Toc384820696"/>
      <w:bookmarkStart w:id="112" w:name="_Toc386560719"/>
      <w:bookmarkStart w:id="113" w:name="_Toc424217207"/>
      <w:bookmarkStart w:id="114" w:name="_Toc387169404"/>
      <w:bookmarkStart w:id="115" w:name="_Toc475711215"/>
      <w:bookmarkStart w:id="116" w:name="_Toc385587248"/>
      <w:bookmarkStart w:id="117" w:name="_Toc424217329"/>
      <w:bookmarkStart w:id="118" w:name="_Toc449172021"/>
      <w:bookmarkStart w:id="119" w:name="_Toc386988019"/>
      <w:bookmarkStart w:id="120" w:name="_Toc479934102"/>
      <w:bookmarkStart w:id="121" w:name="_Toc497463527"/>
      <w:bookmarkStart w:id="122" w:name="_Toc390064034"/>
    </w:p>
    <w:p w14:paraId="7188E0F7" w14:textId="77777777" w:rsidR="00DC3D73" w:rsidRDefault="001E6FE7">
      <w:pPr>
        <w:spacing w:line="360" w:lineRule="auto"/>
        <w:outlineLvl w:val="1"/>
        <w:rPr>
          <w:rFonts w:eastAsia="黑体"/>
        </w:rPr>
      </w:pPr>
      <w:r>
        <w:rPr>
          <w:b/>
          <w:sz w:val="18"/>
        </w:rPr>
        <w:br w:type="page"/>
      </w:r>
      <w:bookmarkStart w:id="123" w:name="_Toc3198"/>
      <w:r>
        <w:rPr>
          <w:rFonts w:ascii="宋体" w:eastAsia="宋体" w:hAnsi="宋体" w:cs="宋体" w:hint="eastAsia"/>
          <w:b/>
        </w:rPr>
        <w:lastRenderedPageBreak/>
        <w:t>附表一：否决条件</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2B2B6056" w14:textId="77777777" w:rsidR="00DC3D73" w:rsidRDefault="001E6FE7">
      <w:pPr>
        <w:topLinePunct/>
        <w:spacing w:line="360" w:lineRule="auto"/>
        <w:ind w:firstLine="420"/>
      </w:pPr>
      <w:r>
        <w:t>在评标过程中发现下列情况之一的，相应投标人的投标文件作否决投标处理：</w:t>
      </w:r>
      <w:bookmarkStart w:id="124" w:name="_Toc384820697"/>
      <w:bookmarkStart w:id="125" w:name="_Toc449172022"/>
      <w:bookmarkStart w:id="126" w:name="_Toc389217038"/>
      <w:bookmarkStart w:id="127" w:name="_Toc424217208"/>
      <w:bookmarkStart w:id="128" w:name="_Toc449185802"/>
      <w:bookmarkStart w:id="129" w:name="_Toc385784111"/>
      <w:bookmarkStart w:id="130" w:name="_Toc385792869"/>
      <w:bookmarkStart w:id="131" w:name="_Toc424217330"/>
      <w:bookmarkStart w:id="132" w:name="_Toc497463528"/>
      <w:bookmarkStart w:id="133" w:name="_Toc386560720"/>
      <w:bookmarkStart w:id="134" w:name="_Toc387169405"/>
      <w:bookmarkStart w:id="135" w:name="_Toc475711216"/>
      <w:bookmarkStart w:id="136" w:name="_Toc386988020"/>
      <w:bookmarkStart w:id="137" w:name="_Toc390064035"/>
      <w:bookmarkStart w:id="138" w:name="_Toc385587249"/>
      <w:bookmarkStart w:id="139" w:name="_Toc479934103"/>
      <w:bookmarkStart w:id="140" w:name="_Toc1116"/>
      <w:bookmarkStart w:id="141" w:name="_Toc389719138"/>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16"/>
        <w:gridCol w:w="1114"/>
        <w:gridCol w:w="7327"/>
      </w:tblGrid>
      <w:tr w:rsidR="00DC3D73" w14:paraId="7679FC4F" w14:textId="77777777">
        <w:trPr>
          <w:trHeight w:val="529"/>
          <w:tblHeader/>
          <w:jc w:val="center"/>
        </w:trPr>
        <w:tc>
          <w:tcPr>
            <w:tcW w:w="340" w:type="pct"/>
            <w:vAlign w:val="center"/>
          </w:tcPr>
          <w:p w14:paraId="3A1B9FC8" w14:textId="77777777" w:rsidR="00DC3D73" w:rsidRDefault="001E6FE7">
            <w:pPr>
              <w:pStyle w:val="af9"/>
              <w:rPr>
                <w:rFonts w:ascii="宋体" w:eastAsia="宋体" w:hAnsi="宋体" w:cs="宋体"/>
                <w:b/>
                <w:sz w:val="18"/>
                <w:szCs w:val="18"/>
              </w:rPr>
            </w:pPr>
            <w:r>
              <w:rPr>
                <w:rFonts w:ascii="宋体" w:eastAsia="宋体" w:hAnsi="宋体" w:cs="宋体" w:hint="eastAsia"/>
                <w:b/>
                <w:sz w:val="18"/>
                <w:szCs w:val="18"/>
              </w:rPr>
              <w:t>序号</w:t>
            </w:r>
          </w:p>
        </w:tc>
        <w:tc>
          <w:tcPr>
            <w:tcW w:w="615" w:type="pct"/>
            <w:vAlign w:val="center"/>
          </w:tcPr>
          <w:p w14:paraId="50CD7BA5" w14:textId="77777777" w:rsidR="00DC3D73" w:rsidRDefault="001E6FE7">
            <w:pPr>
              <w:pStyle w:val="af9"/>
              <w:rPr>
                <w:rFonts w:ascii="宋体" w:eastAsia="宋体" w:hAnsi="宋体" w:cs="宋体"/>
                <w:b/>
                <w:sz w:val="18"/>
                <w:szCs w:val="18"/>
              </w:rPr>
            </w:pPr>
            <w:r>
              <w:rPr>
                <w:rFonts w:ascii="宋体" w:eastAsia="宋体" w:hAnsi="宋体" w:cs="宋体" w:hint="eastAsia"/>
                <w:b/>
                <w:sz w:val="18"/>
                <w:szCs w:val="18"/>
              </w:rPr>
              <w:t>情形事项</w:t>
            </w:r>
          </w:p>
        </w:tc>
        <w:tc>
          <w:tcPr>
            <w:tcW w:w="4043" w:type="pct"/>
            <w:vAlign w:val="center"/>
          </w:tcPr>
          <w:p w14:paraId="760D476C" w14:textId="77777777" w:rsidR="00DC3D73" w:rsidRDefault="001E6FE7">
            <w:pPr>
              <w:pStyle w:val="af9"/>
              <w:rPr>
                <w:rFonts w:ascii="宋体" w:eastAsia="宋体" w:hAnsi="宋体" w:cs="宋体"/>
                <w:b/>
                <w:sz w:val="18"/>
                <w:szCs w:val="18"/>
              </w:rPr>
            </w:pPr>
            <w:r>
              <w:rPr>
                <w:rFonts w:ascii="宋体" w:eastAsia="宋体" w:hAnsi="宋体" w:cs="宋体" w:hint="eastAsia"/>
                <w:b/>
                <w:sz w:val="18"/>
                <w:szCs w:val="18"/>
              </w:rPr>
              <w:t>具体规定</w:t>
            </w:r>
          </w:p>
        </w:tc>
      </w:tr>
      <w:tr w:rsidR="00DC3D73" w14:paraId="4111F849" w14:textId="77777777">
        <w:trPr>
          <w:trHeight w:val="1385"/>
          <w:jc w:val="center"/>
        </w:trPr>
        <w:tc>
          <w:tcPr>
            <w:tcW w:w="340" w:type="pct"/>
            <w:vAlign w:val="center"/>
          </w:tcPr>
          <w:p w14:paraId="40D14920"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1</w:t>
            </w:r>
          </w:p>
        </w:tc>
        <w:tc>
          <w:tcPr>
            <w:tcW w:w="615" w:type="pct"/>
            <w:vAlign w:val="center"/>
          </w:tcPr>
          <w:p w14:paraId="37EF3627"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主体不符</w:t>
            </w:r>
          </w:p>
        </w:tc>
        <w:tc>
          <w:tcPr>
            <w:tcW w:w="4043" w:type="pct"/>
            <w:vAlign w:val="center"/>
          </w:tcPr>
          <w:p w14:paraId="6EFD54BA" w14:textId="77777777" w:rsidR="00DC3D73" w:rsidRDefault="001E6FE7">
            <w:pPr>
              <w:pStyle w:val="af9"/>
              <w:numPr>
                <w:ilvl w:val="0"/>
                <w:numId w:val="2"/>
              </w:numPr>
              <w:spacing w:line="360" w:lineRule="exact"/>
              <w:jc w:val="left"/>
              <w:rPr>
                <w:rFonts w:ascii="宋体" w:eastAsia="宋体" w:hAnsi="宋体" w:cs="宋体"/>
                <w:sz w:val="18"/>
                <w:szCs w:val="18"/>
              </w:rPr>
            </w:pPr>
            <w:r>
              <w:rPr>
                <w:rFonts w:ascii="宋体" w:eastAsia="宋体" w:hAnsi="宋体" w:cs="宋体" w:hint="eastAsia"/>
                <w:sz w:val="18"/>
                <w:szCs w:val="18"/>
              </w:rPr>
              <w:t>为招标人不具备独立法人资格的附属机构（单位）；</w:t>
            </w:r>
          </w:p>
          <w:p w14:paraId="07A84641" w14:textId="77777777" w:rsidR="00DC3D73" w:rsidRDefault="001E6FE7">
            <w:pPr>
              <w:pStyle w:val="af9"/>
              <w:numPr>
                <w:ilvl w:val="0"/>
                <w:numId w:val="2"/>
              </w:numPr>
              <w:spacing w:line="360" w:lineRule="exact"/>
              <w:jc w:val="left"/>
              <w:rPr>
                <w:rFonts w:ascii="宋体" w:eastAsia="宋体" w:hAnsi="宋体" w:cs="宋体"/>
                <w:sz w:val="18"/>
                <w:szCs w:val="18"/>
              </w:rPr>
            </w:pPr>
            <w:r>
              <w:rPr>
                <w:rFonts w:ascii="宋体" w:eastAsia="宋体" w:hAnsi="宋体" w:cs="宋体" w:hint="eastAsia"/>
                <w:sz w:val="18"/>
                <w:szCs w:val="18"/>
              </w:rPr>
              <w:t>为相应包前期提供设计或咨询的，但设计施工总承包除外；为本标包提供招标代理服务的；</w:t>
            </w:r>
          </w:p>
          <w:p w14:paraId="5D9BE7A1" w14:textId="77777777" w:rsidR="00DC3D73" w:rsidRDefault="001E6FE7">
            <w:pPr>
              <w:pStyle w:val="af9"/>
              <w:numPr>
                <w:ilvl w:val="0"/>
                <w:numId w:val="2"/>
              </w:numPr>
              <w:spacing w:line="360" w:lineRule="exact"/>
              <w:jc w:val="left"/>
              <w:rPr>
                <w:rFonts w:ascii="宋体" w:eastAsia="宋体" w:hAnsi="宋体" w:cs="宋体"/>
                <w:sz w:val="18"/>
                <w:szCs w:val="18"/>
              </w:rPr>
            </w:pPr>
            <w:r>
              <w:rPr>
                <w:rFonts w:ascii="宋体" w:eastAsia="宋体" w:hAnsi="宋体" w:cs="宋体" w:hint="eastAsia"/>
                <w:sz w:val="18"/>
                <w:szCs w:val="18"/>
              </w:rPr>
              <w:t>联合体投标未提交联合投标协议的或提交联合体协议不符合招标文件要求的。</w:t>
            </w:r>
          </w:p>
        </w:tc>
      </w:tr>
      <w:tr w:rsidR="00DC3D73" w14:paraId="34AA2CA2" w14:textId="77777777">
        <w:trPr>
          <w:trHeight w:val="444"/>
          <w:jc w:val="center"/>
        </w:trPr>
        <w:tc>
          <w:tcPr>
            <w:tcW w:w="340" w:type="pct"/>
            <w:vAlign w:val="center"/>
          </w:tcPr>
          <w:p w14:paraId="696ED877"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2</w:t>
            </w:r>
          </w:p>
        </w:tc>
        <w:tc>
          <w:tcPr>
            <w:tcW w:w="615" w:type="pct"/>
            <w:vAlign w:val="center"/>
          </w:tcPr>
          <w:p w14:paraId="5C73462A"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资格不符</w:t>
            </w:r>
          </w:p>
        </w:tc>
        <w:tc>
          <w:tcPr>
            <w:tcW w:w="4043" w:type="pct"/>
            <w:vAlign w:val="center"/>
          </w:tcPr>
          <w:p w14:paraId="4D57998A"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不满足本次招标文件要求的投标人资格条件的。</w:t>
            </w:r>
          </w:p>
        </w:tc>
      </w:tr>
      <w:tr w:rsidR="00DC3D73" w14:paraId="03E0C442" w14:textId="77777777">
        <w:trPr>
          <w:trHeight w:val="1041"/>
          <w:jc w:val="center"/>
        </w:trPr>
        <w:tc>
          <w:tcPr>
            <w:tcW w:w="340" w:type="pct"/>
            <w:vAlign w:val="center"/>
          </w:tcPr>
          <w:p w14:paraId="7F7F1319"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3</w:t>
            </w:r>
          </w:p>
        </w:tc>
        <w:tc>
          <w:tcPr>
            <w:tcW w:w="615" w:type="pct"/>
            <w:vAlign w:val="center"/>
          </w:tcPr>
          <w:p w14:paraId="490C9487"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资信不良</w:t>
            </w:r>
          </w:p>
        </w:tc>
        <w:tc>
          <w:tcPr>
            <w:tcW w:w="4043" w:type="pct"/>
            <w:vAlign w:val="center"/>
          </w:tcPr>
          <w:p w14:paraId="02AACEFF"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（1）被责令停产停业的；</w:t>
            </w:r>
          </w:p>
          <w:p w14:paraId="6DD3B8D8"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（2）被招投标活动政府行政监督部门暂停、取消投标资格的；</w:t>
            </w:r>
          </w:p>
          <w:p w14:paraId="6E6716C0"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（3）财产被接管、冻结、破产的以及财务状况不符合招标文件要求的。</w:t>
            </w:r>
          </w:p>
        </w:tc>
      </w:tr>
      <w:tr w:rsidR="00DC3D73" w14:paraId="21EF06C5" w14:textId="77777777">
        <w:trPr>
          <w:trHeight w:val="1385"/>
          <w:jc w:val="center"/>
        </w:trPr>
        <w:tc>
          <w:tcPr>
            <w:tcW w:w="340" w:type="pct"/>
            <w:vAlign w:val="center"/>
          </w:tcPr>
          <w:p w14:paraId="60D5B8DE"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4</w:t>
            </w:r>
          </w:p>
        </w:tc>
        <w:tc>
          <w:tcPr>
            <w:tcW w:w="615" w:type="pct"/>
            <w:vAlign w:val="center"/>
          </w:tcPr>
          <w:p w14:paraId="022212E4"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实质不符</w:t>
            </w:r>
          </w:p>
        </w:tc>
        <w:tc>
          <w:tcPr>
            <w:tcW w:w="4043" w:type="pct"/>
            <w:vAlign w:val="center"/>
          </w:tcPr>
          <w:p w14:paraId="703B5A11"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（1）投标人在商务/技术偏离表中提出招标人不能接受的条件或偏离的；</w:t>
            </w:r>
          </w:p>
          <w:p w14:paraId="2FFB2295"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（2）投标人的投标函及附表或资格证明文件未提供或实质性不符合招标文件要求的；</w:t>
            </w:r>
          </w:p>
          <w:p w14:paraId="506A87F8"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（3）对招标文件中的工期/服务期、安全质量保证、违约责任、争议解决、履约担保等条款，实质性不响应的。</w:t>
            </w:r>
          </w:p>
        </w:tc>
      </w:tr>
      <w:tr w:rsidR="00DC3D73" w14:paraId="588BCF77" w14:textId="77777777">
        <w:trPr>
          <w:trHeight w:val="1041"/>
          <w:jc w:val="center"/>
        </w:trPr>
        <w:tc>
          <w:tcPr>
            <w:tcW w:w="340" w:type="pct"/>
            <w:vAlign w:val="center"/>
          </w:tcPr>
          <w:p w14:paraId="69E36697"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5</w:t>
            </w:r>
          </w:p>
        </w:tc>
        <w:tc>
          <w:tcPr>
            <w:tcW w:w="615" w:type="pct"/>
            <w:vAlign w:val="center"/>
          </w:tcPr>
          <w:p w14:paraId="53E3A371"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投标担保</w:t>
            </w:r>
          </w:p>
        </w:tc>
        <w:tc>
          <w:tcPr>
            <w:tcW w:w="4043" w:type="pct"/>
            <w:vAlign w:val="center"/>
          </w:tcPr>
          <w:p w14:paraId="5F02182A" w14:textId="77777777" w:rsidR="00DC3D73" w:rsidRDefault="001E6FE7">
            <w:pPr>
              <w:pStyle w:val="af9"/>
              <w:numPr>
                <w:ilvl w:val="0"/>
                <w:numId w:val="3"/>
              </w:numPr>
              <w:spacing w:line="360" w:lineRule="exact"/>
              <w:jc w:val="left"/>
              <w:rPr>
                <w:rFonts w:ascii="宋体" w:eastAsia="宋体" w:hAnsi="宋体" w:cs="宋体"/>
                <w:sz w:val="18"/>
                <w:szCs w:val="18"/>
              </w:rPr>
            </w:pPr>
            <w:r>
              <w:rPr>
                <w:rFonts w:ascii="宋体" w:eastAsia="宋体" w:hAnsi="宋体" w:cs="宋体" w:hint="eastAsia"/>
                <w:sz w:val="18"/>
                <w:szCs w:val="18"/>
              </w:rPr>
              <w:t>未按招标文件要求提交投标保证金；</w:t>
            </w:r>
          </w:p>
          <w:p w14:paraId="6E65F599" w14:textId="77777777" w:rsidR="00DC3D73" w:rsidRDefault="001E6FE7">
            <w:pPr>
              <w:pStyle w:val="af9"/>
              <w:numPr>
                <w:ilvl w:val="0"/>
                <w:numId w:val="3"/>
              </w:numPr>
              <w:spacing w:line="360" w:lineRule="exact"/>
              <w:jc w:val="left"/>
              <w:rPr>
                <w:rFonts w:ascii="宋体" w:eastAsia="宋体" w:hAnsi="宋体" w:cs="宋体"/>
                <w:sz w:val="18"/>
                <w:szCs w:val="18"/>
              </w:rPr>
            </w:pPr>
            <w:r>
              <w:rPr>
                <w:rFonts w:ascii="宋体" w:eastAsia="宋体" w:hAnsi="宋体" w:cs="宋体" w:hint="eastAsia"/>
                <w:sz w:val="18"/>
                <w:szCs w:val="18"/>
              </w:rPr>
              <w:t>以银行电汇形式提供的投标保证金未从投标人基本账户转出或未提供企业银行基本账户开户许可证证明的。</w:t>
            </w:r>
          </w:p>
        </w:tc>
      </w:tr>
      <w:tr w:rsidR="00DC3D73" w14:paraId="7DF1C7C1" w14:textId="77777777">
        <w:trPr>
          <w:trHeight w:val="444"/>
          <w:jc w:val="center"/>
        </w:trPr>
        <w:tc>
          <w:tcPr>
            <w:tcW w:w="340" w:type="pct"/>
            <w:vAlign w:val="center"/>
          </w:tcPr>
          <w:p w14:paraId="06A2DCD4"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6</w:t>
            </w:r>
          </w:p>
        </w:tc>
        <w:tc>
          <w:tcPr>
            <w:tcW w:w="615" w:type="pct"/>
            <w:vAlign w:val="center"/>
          </w:tcPr>
          <w:p w14:paraId="30FE6744"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格式内容</w:t>
            </w:r>
          </w:p>
        </w:tc>
        <w:tc>
          <w:tcPr>
            <w:tcW w:w="4043" w:type="pct"/>
            <w:vAlign w:val="center"/>
          </w:tcPr>
          <w:p w14:paraId="2ACC62A9"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投标文件未按招标文件规定的格式填写，内容不全或者关键字迹模糊无法辨认的；</w:t>
            </w:r>
            <w:r>
              <w:rPr>
                <w:rFonts w:ascii="宋体" w:eastAsia="宋体" w:hAnsi="宋体" w:cs="宋体" w:hint="eastAsia"/>
                <w:sz w:val="18"/>
                <w:szCs w:val="18"/>
                <w:highlight w:val="green"/>
              </w:rPr>
              <w:t>或按照招标文件格式要求制作的电子投标文件失效的。</w:t>
            </w:r>
          </w:p>
        </w:tc>
      </w:tr>
      <w:tr w:rsidR="00DC3D73" w14:paraId="2D3B8DAE" w14:textId="77777777">
        <w:trPr>
          <w:trHeight w:val="2759"/>
          <w:jc w:val="center"/>
        </w:trPr>
        <w:tc>
          <w:tcPr>
            <w:tcW w:w="340" w:type="pct"/>
            <w:vAlign w:val="center"/>
          </w:tcPr>
          <w:p w14:paraId="3F893990"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7</w:t>
            </w:r>
          </w:p>
        </w:tc>
        <w:tc>
          <w:tcPr>
            <w:tcW w:w="615" w:type="pct"/>
            <w:vAlign w:val="center"/>
          </w:tcPr>
          <w:p w14:paraId="0E722C4C"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文件签署</w:t>
            </w:r>
          </w:p>
        </w:tc>
        <w:tc>
          <w:tcPr>
            <w:tcW w:w="4043" w:type="pct"/>
            <w:vAlign w:val="center"/>
          </w:tcPr>
          <w:p w14:paraId="4D1A1110" w14:textId="77777777" w:rsidR="00DC3D73" w:rsidRDefault="001E6FE7">
            <w:pPr>
              <w:pStyle w:val="af9"/>
              <w:numPr>
                <w:ilvl w:val="0"/>
                <w:numId w:val="4"/>
              </w:numPr>
              <w:spacing w:line="360" w:lineRule="exact"/>
              <w:jc w:val="left"/>
              <w:rPr>
                <w:rFonts w:ascii="宋体" w:eastAsia="宋体" w:hAnsi="宋体" w:cs="宋体"/>
                <w:sz w:val="18"/>
                <w:szCs w:val="18"/>
              </w:rPr>
            </w:pPr>
            <w:r>
              <w:rPr>
                <w:rFonts w:ascii="宋体" w:eastAsia="宋体" w:hAnsi="宋体" w:cs="宋体" w:hint="eastAsia"/>
                <w:sz w:val="18"/>
                <w:szCs w:val="18"/>
              </w:rPr>
              <w:t>投标函及附录存在以下两种情况之一的：未加盖单位公章；无法定代表人（或其委托代理人）签字；</w:t>
            </w:r>
          </w:p>
          <w:p w14:paraId="7C0D6827" w14:textId="77777777" w:rsidR="00DC3D73" w:rsidRDefault="001E6FE7">
            <w:pPr>
              <w:pStyle w:val="af9"/>
              <w:numPr>
                <w:ilvl w:val="0"/>
                <w:numId w:val="4"/>
              </w:numPr>
              <w:spacing w:line="360" w:lineRule="exact"/>
              <w:jc w:val="left"/>
              <w:rPr>
                <w:rFonts w:ascii="宋体" w:eastAsia="宋体" w:hAnsi="宋体" w:cs="宋体"/>
                <w:sz w:val="18"/>
                <w:szCs w:val="18"/>
              </w:rPr>
            </w:pPr>
            <w:r>
              <w:rPr>
                <w:rFonts w:ascii="宋体" w:eastAsia="宋体" w:hAnsi="宋体" w:cs="宋体" w:hint="eastAsia"/>
                <w:sz w:val="18"/>
                <w:szCs w:val="18"/>
              </w:rPr>
              <w:t xml:space="preserve">由法定代表人签字的，未附法定代表人身份证明的； </w:t>
            </w:r>
          </w:p>
          <w:p w14:paraId="29619C1A" w14:textId="77777777" w:rsidR="00DC3D73" w:rsidRDefault="001E6FE7">
            <w:pPr>
              <w:pStyle w:val="af9"/>
              <w:numPr>
                <w:ilvl w:val="0"/>
                <w:numId w:val="4"/>
              </w:numPr>
              <w:spacing w:line="360" w:lineRule="exact"/>
              <w:jc w:val="left"/>
              <w:rPr>
                <w:rFonts w:ascii="宋体" w:eastAsia="宋体" w:hAnsi="宋体" w:cs="宋体"/>
                <w:sz w:val="18"/>
                <w:szCs w:val="18"/>
              </w:rPr>
            </w:pPr>
            <w:r>
              <w:rPr>
                <w:rFonts w:ascii="宋体" w:eastAsia="宋体" w:hAnsi="宋体" w:cs="宋体" w:hint="eastAsia"/>
                <w:sz w:val="18"/>
                <w:szCs w:val="18"/>
              </w:rPr>
              <w:t>由委托代理人签字的，未附有效的法定代表人授权委托书的；</w:t>
            </w:r>
          </w:p>
          <w:p w14:paraId="20AE55B5"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（4）法定代表人授权委托书存在以下四种情况之一的：未加盖单位公章、无法定代表人签字、无委托代理人签字、无身份证明的；</w:t>
            </w:r>
          </w:p>
          <w:p w14:paraId="5B1AC670"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（5）投标文件使用投标专用章替代单位公章，缺少投标专用章具备同等效力证明文件的。</w:t>
            </w:r>
          </w:p>
        </w:tc>
      </w:tr>
      <w:tr w:rsidR="00DC3D73" w14:paraId="059BA60B" w14:textId="77777777">
        <w:trPr>
          <w:trHeight w:val="444"/>
          <w:jc w:val="center"/>
        </w:trPr>
        <w:tc>
          <w:tcPr>
            <w:tcW w:w="340" w:type="pct"/>
            <w:vAlign w:val="center"/>
          </w:tcPr>
          <w:p w14:paraId="60B721A1"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8</w:t>
            </w:r>
          </w:p>
        </w:tc>
        <w:tc>
          <w:tcPr>
            <w:tcW w:w="615" w:type="pct"/>
            <w:vAlign w:val="center"/>
          </w:tcPr>
          <w:p w14:paraId="6C91FA06"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投标期限</w:t>
            </w:r>
          </w:p>
        </w:tc>
        <w:tc>
          <w:tcPr>
            <w:tcW w:w="4043" w:type="pct"/>
            <w:vAlign w:val="center"/>
          </w:tcPr>
          <w:p w14:paraId="37319E88"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投标有效期不满足招标文件要求的。</w:t>
            </w:r>
          </w:p>
        </w:tc>
      </w:tr>
      <w:tr w:rsidR="00DC3D73" w14:paraId="29D923C0" w14:textId="77777777">
        <w:trPr>
          <w:trHeight w:val="444"/>
          <w:jc w:val="center"/>
        </w:trPr>
        <w:tc>
          <w:tcPr>
            <w:tcW w:w="340" w:type="pct"/>
            <w:vAlign w:val="center"/>
          </w:tcPr>
          <w:p w14:paraId="3F3DB748"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9</w:t>
            </w:r>
          </w:p>
        </w:tc>
        <w:tc>
          <w:tcPr>
            <w:tcW w:w="615" w:type="pct"/>
            <w:vAlign w:val="center"/>
          </w:tcPr>
          <w:p w14:paraId="3DAD2357"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逾期交付</w:t>
            </w:r>
          </w:p>
        </w:tc>
        <w:tc>
          <w:tcPr>
            <w:tcW w:w="4043" w:type="pct"/>
            <w:vAlign w:val="center"/>
          </w:tcPr>
          <w:p w14:paraId="3631A6CF"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投标文件所承诺的工期/服务期不满足招标文件要求的。</w:t>
            </w:r>
          </w:p>
        </w:tc>
      </w:tr>
      <w:tr w:rsidR="00DC3D73" w14:paraId="2DC196DD" w14:textId="77777777">
        <w:trPr>
          <w:trHeight w:val="697"/>
          <w:jc w:val="center"/>
        </w:trPr>
        <w:tc>
          <w:tcPr>
            <w:tcW w:w="340" w:type="pct"/>
            <w:vAlign w:val="center"/>
          </w:tcPr>
          <w:p w14:paraId="0A3D3A58"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10</w:t>
            </w:r>
          </w:p>
        </w:tc>
        <w:tc>
          <w:tcPr>
            <w:tcW w:w="615" w:type="pct"/>
            <w:vAlign w:val="center"/>
          </w:tcPr>
          <w:p w14:paraId="69F40148"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交付偏差</w:t>
            </w:r>
          </w:p>
        </w:tc>
        <w:tc>
          <w:tcPr>
            <w:tcW w:w="4043" w:type="pct"/>
            <w:vAlign w:val="center"/>
          </w:tcPr>
          <w:p w14:paraId="50E213A7"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投标文件有重大缺漏项，投标范围与招标文件要求存在严重偏差的；</w:t>
            </w:r>
          </w:p>
          <w:p w14:paraId="0C18C81C"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投标文件技术标准和要求不符合招标文件“技术标准和要求”的实质性规定的。</w:t>
            </w:r>
          </w:p>
        </w:tc>
      </w:tr>
      <w:tr w:rsidR="00DC3D73" w14:paraId="225E379C" w14:textId="77777777">
        <w:trPr>
          <w:trHeight w:val="1728"/>
          <w:jc w:val="center"/>
        </w:trPr>
        <w:tc>
          <w:tcPr>
            <w:tcW w:w="340" w:type="pct"/>
            <w:vAlign w:val="center"/>
          </w:tcPr>
          <w:p w14:paraId="76C57B11"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11</w:t>
            </w:r>
          </w:p>
        </w:tc>
        <w:tc>
          <w:tcPr>
            <w:tcW w:w="615" w:type="pct"/>
            <w:vAlign w:val="center"/>
          </w:tcPr>
          <w:p w14:paraId="110F32C4"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虚假投标</w:t>
            </w:r>
          </w:p>
        </w:tc>
        <w:tc>
          <w:tcPr>
            <w:tcW w:w="4043" w:type="pct"/>
            <w:vAlign w:val="center"/>
          </w:tcPr>
          <w:p w14:paraId="0F1B38C9"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投标文件响应与事实不符或虚假投标的（虚假投标包括但不限于投标人在其投标文件中提供虚假的资格证明文件、业绩证明文件、验收报告、故意修改招标文件明确列明的技术要求并对其进行响应等），该投标人参与本次投标的所有包将均被否决，且该投标人在今后一段时间内参与国家电网公司及其所属单位招标活动的任何投标也将被否决。</w:t>
            </w:r>
          </w:p>
        </w:tc>
      </w:tr>
      <w:tr w:rsidR="00DC3D73" w14:paraId="11A152F5" w14:textId="77777777">
        <w:trPr>
          <w:trHeight w:val="444"/>
          <w:jc w:val="center"/>
        </w:trPr>
        <w:tc>
          <w:tcPr>
            <w:tcW w:w="340" w:type="pct"/>
            <w:vAlign w:val="center"/>
          </w:tcPr>
          <w:p w14:paraId="1388252E"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lastRenderedPageBreak/>
              <w:t>12</w:t>
            </w:r>
          </w:p>
        </w:tc>
        <w:tc>
          <w:tcPr>
            <w:tcW w:w="615" w:type="pct"/>
            <w:vAlign w:val="center"/>
          </w:tcPr>
          <w:p w14:paraId="69071074"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修改文件</w:t>
            </w:r>
          </w:p>
        </w:tc>
        <w:tc>
          <w:tcPr>
            <w:tcW w:w="4043" w:type="pct"/>
            <w:vAlign w:val="center"/>
          </w:tcPr>
          <w:p w14:paraId="4F0F1B90"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投标人在规定的投标有效期内主动要求修改或撤销其投标文件的。</w:t>
            </w:r>
          </w:p>
        </w:tc>
      </w:tr>
      <w:tr w:rsidR="00DC3D73" w14:paraId="4DC6BCFD" w14:textId="77777777">
        <w:trPr>
          <w:trHeight w:val="1385"/>
          <w:jc w:val="center"/>
        </w:trPr>
        <w:tc>
          <w:tcPr>
            <w:tcW w:w="340" w:type="pct"/>
            <w:vAlign w:val="center"/>
          </w:tcPr>
          <w:p w14:paraId="74F84D34"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13</w:t>
            </w:r>
          </w:p>
        </w:tc>
        <w:tc>
          <w:tcPr>
            <w:tcW w:w="615" w:type="pct"/>
            <w:vAlign w:val="center"/>
          </w:tcPr>
          <w:p w14:paraId="74B6B9AD"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不良履约</w:t>
            </w:r>
          </w:p>
        </w:tc>
        <w:tc>
          <w:tcPr>
            <w:tcW w:w="4043" w:type="pct"/>
            <w:vAlign w:val="center"/>
          </w:tcPr>
          <w:p w14:paraId="20FE105E"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投标人刻意隐瞒招标公告安全质量条件所涉及的安全质量事故，以及严重不良履约行为，经查证属实的，该投标人参与本次投标的所有包将均被否决。情形特别严重的，该投标人参与本次投标的所有包将均被否决，且该投标人在今后一段时间内参与国家电网公司及其所属单位招标活动的投标也将被否决。</w:t>
            </w:r>
          </w:p>
        </w:tc>
      </w:tr>
      <w:tr w:rsidR="00DC3D73" w14:paraId="5989FB3C" w14:textId="77777777">
        <w:trPr>
          <w:trHeight w:val="1385"/>
          <w:jc w:val="center"/>
        </w:trPr>
        <w:tc>
          <w:tcPr>
            <w:tcW w:w="340" w:type="pct"/>
            <w:vAlign w:val="center"/>
          </w:tcPr>
          <w:p w14:paraId="5C4D23C1"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14</w:t>
            </w:r>
          </w:p>
        </w:tc>
        <w:tc>
          <w:tcPr>
            <w:tcW w:w="615" w:type="pct"/>
            <w:vAlign w:val="center"/>
          </w:tcPr>
          <w:p w14:paraId="166187E5"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串通投标</w:t>
            </w:r>
          </w:p>
        </w:tc>
        <w:tc>
          <w:tcPr>
            <w:tcW w:w="4043" w:type="pct"/>
            <w:vAlign w:val="center"/>
          </w:tcPr>
          <w:p w14:paraId="36A71B6F"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（1）投标人与其他投标人相互串通报价，或者与招标人串通投标的；</w:t>
            </w:r>
          </w:p>
          <w:p w14:paraId="43D4307D"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（2）投标人以向招标人或者评标委员会成员行贿的手段谋取中标的；</w:t>
            </w:r>
          </w:p>
          <w:p w14:paraId="3E5509F8"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（3）不同投标人的投标文件异常一致或者投标报价呈规律性差异的；</w:t>
            </w:r>
          </w:p>
          <w:p w14:paraId="5F6C51C6"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（4）以及对应招标投标法实施条例中第39、40、41条规定任何情形之一的。</w:t>
            </w:r>
          </w:p>
        </w:tc>
      </w:tr>
      <w:tr w:rsidR="00DC3D73" w14:paraId="5ABFD53A" w14:textId="77777777">
        <w:trPr>
          <w:trHeight w:val="444"/>
          <w:jc w:val="center"/>
        </w:trPr>
        <w:tc>
          <w:tcPr>
            <w:tcW w:w="340" w:type="pct"/>
            <w:vAlign w:val="center"/>
          </w:tcPr>
          <w:p w14:paraId="1D7812A0"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15</w:t>
            </w:r>
          </w:p>
        </w:tc>
        <w:tc>
          <w:tcPr>
            <w:tcW w:w="615" w:type="pct"/>
            <w:vAlign w:val="center"/>
          </w:tcPr>
          <w:p w14:paraId="226F5832"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拒绝澄清</w:t>
            </w:r>
          </w:p>
        </w:tc>
        <w:tc>
          <w:tcPr>
            <w:tcW w:w="4043" w:type="pct"/>
            <w:vAlign w:val="center"/>
          </w:tcPr>
          <w:p w14:paraId="2497485D"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不按评标委员会要求对投标文件进行澄清、说明或补正的。</w:t>
            </w:r>
          </w:p>
        </w:tc>
      </w:tr>
      <w:tr w:rsidR="00DC3D73" w14:paraId="5A56ADE1" w14:textId="77777777">
        <w:trPr>
          <w:trHeight w:val="2759"/>
          <w:jc w:val="center"/>
        </w:trPr>
        <w:tc>
          <w:tcPr>
            <w:tcW w:w="340" w:type="pct"/>
            <w:vAlign w:val="center"/>
          </w:tcPr>
          <w:p w14:paraId="0C63E9D1"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16</w:t>
            </w:r>
          </w:p>
        </w:tc>
        <w:tc>
          <w:tcPr>
            <w:tcW w:w="615" w:type="pct"/>
            <w:vAlign w:val="center"/>
          </w:tcPr>
          <w:p w14:paraId="700D9EEF"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无效报价</w:t>
            </w:r>
          </w:p>
        </w:tc>
        <w:tc>
          <w:tcPr>
            <w:tcW w:w="4043" w:type="pct"/>
            <w:vAlign w:val="center"/>
          </w:tcPr>
          <w:p w14:paraId="559736E0"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（1）投标报价构成招标文件规定为无效报价的；</w:t>
            </w:r>
          </w:p>
          <w:p w14:paraId="2521198D"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2）招标文件中明确规定了最高投标限价，投标人的投标价格超过最高投标限价的；投标报价需要算术修正的，当按照单价改正合价时超限价，否决投标；当以修正算术错误后的各分组工程量清单中的合计金额为准时，合计金额超限价，否决投标；</w:t>
            </w:r>
          </w:p>
          <w:p w14:paraId="01DDF877"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（3）投标人递交两份或多份内容不同的投标文件，或在一份投标文件中对同一标包有两个或多个报价，且未声明哪一个为最终报价的（按招标文件规定提交备选投标方案的除外）；</w:t>
            </w:r>
          </w:p>
          <w:p w14:paraId="3B919039"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（4）</w:t>
            </w:r>
            <w:r>
              <w:rPr>
                <w:rFonts w:ascii="宋体" w:eastAsia="宋体" w:hAnsi="宋体" w:cs="宋体" w:hint="eastAsia"/>
                <w:sz w:val="18"/>
                <w:szCs w:val="18"/>
                <w:highlight w:val="yellow"/>
              </w:rPr>
              <w:t>国家电网新一代电子商务平台提交的电子投标报价与U盘及光盘投标报价不一致。</w:t>
            </w:r>
          </w:p>
        </w:tc>
      </w:tr>
      <w:tr w:rsidR="00DC3D73" w14:paraId="61DB5767" w14:textId="77777777">
        <w:trPr>
          <w:trHeight w:val="697"/>
          <w:jc w:val="center"/>
        </w:trPr>
        <w:tc>
          <w:tcPr>
            <w:tcW w:w="340" w:type="pct"/>
            <w:vAlign w:val="center"/>
          </w:tcPr>
          <w:p w14:paraId="4A59730B"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17</w:t>
            </w:r>
          </w:p>
        </w:tc>
        <w:tc>
          <w:tcPr>
            <w:tcW w:w="615" w:type="pct"/>
            <w:vAlign w:val="center"/>
          </w:tcPr>
          <w:p w14:paraId="649F52D2"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未按国家税率税种报价</w:t>
            </w:r>
          </w:p>
        </w:tc>
        <w:tc>
          <w:tcPr>
            <w:tcW w:w="4043" w:type="pct"/>
            <w:vAlign w:val="center"/>
          </w:tcPr>
          <w:p w14:paraId="4F393CB9"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未按照国家现行法律法规规定的税率税种报价的</w:t>
            </w:r>
          </w:p>
        </w:tc>
      </w:tr>
      <w:tr w:rsidR="00DC3D73" w14:paraId="2B14EBDC" w14:textId="77777777">
        <w:trPr>
          <w:trHeight w:val="697"/>
          <w:jc w:val="center"/>
        </w:trPr>
        <w:tc>
          <w:tcPr>
            <w:tcW w:w="340" w:type="pct"/>
            <w:vAlign w:val="center"/>
          </w:tcPr>
          <w:p w14:paraId="36B4EE39"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18</w:t>
            </w:r>
          </w:p>
        </w:tc>
        <w:tc>
          <w:tcPr>
            <w:tcW w:w="615" w:type="pct"/>
            <w:vAlign w:val="center"/>
          </w:tcPr>
          <w:p w14:paraId="5623D872"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低价竞标</w:t>
            </w:r>
          </w:p>
        </w:tc>
        <w:tc>
          <w:tcPr>
            <w:tcW w:w="4043" w:type="pct"/>
            <w:vAlign w:val="center"/>
          </w:tcPr>
          <w:p w14:paraId="38338227"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b/>
                <w:bCs/>
                <w:sz w:val="18"/>
                <w:szCs w:val="18"/>
                <w:highlight w:val="magenta"/>
              </w:rPr>
              <w:t>投标人的报价为异常低价，有可能影响合同履行的，应当要求投标人在合理期限内作澄清或者说明，并提供必要的证明材料。不能说明其报价合理性，导致合同履行风险过高的，应当否决其投标。</w:t>
            </w:r>
          </w:p>
        </w:tc>
      </w:tr>
      <w:tr w:rsidR="00DC3D73" w14:paraId="5B5C1B97" w14:textId="77777777">
        <w:trPr>
          <w:trHeight w:val="1041"/>
          <w:jc w:val="center"/>
        </w:trPr>
        <w:tc>
          <w:tcPr>
            <w:tcW w:w="340" w:type="pct"/>
            <w:vAlign w:val="center"/>
          </w:tcPr>
          <w:p w14:paraId="5CA91AA8"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19</w:t>
            </w:r>
          </w:p>
        </w:tc>
        <w:tc>
          <w:tcPr>
            <w:tcW w:w="615" w:type="pct"/>
            <w:vAlign w:val="center"/>
          </w:tcPr>
          <w:p w14:paraId="5E7080A9"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法定否决</w:t>
            </w:r>
          </w:p>
        </w:tc>
        <w:tc>
          <w:tcPr>
            <w:tcW w:w="4043" w:type="pct"/>
            <w:vAlign w:val="center"/>
          </w:tcPr>
          <w:p w14:paraId="1D04C73C"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《中华人民共和国招标投标法》、《中华人民共和国招标投标法实施条例》、《工程建设项目施工招标投标办法》和《评标委员会和评标方法暂行规定》等法律法规规章规定的其他否决情形。</w:t>
            </w:r>
          </w:p>
        </w:tc>
      </w:tr>
      <w:tr w:rsidR="00DC3D73" w14:paraId="474FF5F5" w14:textId="77777777">
        <w:trPr>
          <w:trHeight w:val="697"/>
          <w:jc w:val="center"/>
        </w:trPr>
        <w:tc>
          <w:tcPr>
            <w:tcW w:w="340" w:type="pct"/>
            <w:vAlign w:val="center"/>
          </w:tcPr>
          <w:p w14:paraId="779B650A"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20</w:t>
            </w:r>
          </w:p>
        </w:tc>
        <w:tc>
          <w:tcPr>
            <w:tcW w:w="615" w:type="pct"/>
            <w:vAlign w:val="center"/>
          </w:tcPr>
          <w:p w14:paraId="1F803422"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货币单位</w:t>
            </w:r>
          </w:p>
        </w:tc>
        <w:tc>
          <w:tcPr>
            <w:tcW w:w="4043" w:type="pct"/>
            <w:vAlign w:val="center"/>
          </w:tcPr>
          <w:p w14:paraId="145CCDCD"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投标价格出现数值与货币单位不对应，即出现了明显的百倍至万倍于正常水平的报价（如把“投标函价格表”中的“万元”当成“元”进行报价）。</w:t>
            </w:r>
          </w:p>
        </w:tc>
      </w:tr>
      <w:tr w:rsidR="00DC3D73" w14:paraId="3E2AF6D9" w14:textId="77777777">
        <w:trPr>
          <w:trHeight w:val="444"/>
          <w:jc w:val="center"/>
        </w:trPr>
        <w:tc>
          <w:tcPr>
            <w:tcW w:w="340" w:type="pct"/>
            <w:vAlign w:val="center"/>
          </w:tcPr>
          <w:p w14:paraId="619B9297"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21</w:t>
            </w:r>
          </w:p>
        </w:tc>
        <w:tc>
          <w:tcPr>
            <w:tcW w:w="615" w:type="pct"/>
            <w:vAlign w:val="center"/>
          </w:tcPr>
          <w:p w14:paraId="28539BD9"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价格修正</w:t>
            </w:r>
          </w:p>
        </w:tc>
        <w:tc>
          <w:tcPr>
            <w:tcW w:w="4043" w:type="pct"/>
            <w:vAlign w:val="center"/>
          </w:tcPr>
          <w:p w14:paraId="2A8EAA60"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投标人不接受评标委员会依法所作的修正价格的。</w:t>
            </w:r>
          </w:p>
        </w:tc>
      </w:tr>
      <w:tr w:rsidR="00DC3D73" w14:paraId="50518D5B" w14:textId="77777777">
        <w:trPr>
          <w:trHeight w:val="1041"/>
          <w:jc w:val="center"/>
        </w:trPr>
        <w:tc>
          <w:tcPr>
            <w:tcW w:w="340" w:type="pct"/>
            <w:vAlign w:val="center"/>
          </w:tcPr>
          <w:p w14:paraId="114CB1BC"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22</w:t>
            </w:r>
          </w:p>
        </w:tc>
        <w:tc>
          <w:tcPr>
            <w:tcW w:w="615" w:type="pct"/>
            <w:vAlign w:val="center"/>
          </w:tcPr>
          <w:p w14:paraId="464B370A"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改变工程量清单</w:t>
            </w:r>
          </w:p>
        </w:tc>
        <w:tc>
          <w:tcPr>
            <w:tcW w:w="4043" w:type="pct"/>
            <w:vAlign w:val="center"/>
          </w:tcPr>
          <w:p w14:paraId="4E8B47E2"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已标价的工程量清单中的工程量与招标文件工程量清单中的工程量应完全一致，投标人擅自改变工程量清单（包括工程量、暂估价、暂列金额、招标人提供设备、材料表、项目特征等内容）的。</w:t>
            </w:r>
          </w:p>
        </w:tc>
      </w:tr>
      <w:tr w:rsidR="00DC3D73" w14:paraId="25A5F741" w14:textId="77777777">
        <w:trPr>
          <w:trHeight w:val="1156"/>
          <w:jc w:val="center"/>
        </w:trPr>
        <w:tc>
          <w:tcPr>
            <w:tcW w:w="340" w:type="pct"/>
            <w:vAlign w:val="center"/>
          </w:tcPr>
          <w:p w14:paraId="63A8B73F"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23</w:t>
            </w:r>
          </w:p>
        </w:tc>
        <w:tc>
          <w:tcPr>
            <w:tcW w:w="615" w:type="pct"/>
            <w:vAlign w:val="center"/>
          </w:tcPr>
          <w:p w14:paraId="5A8AC7E6"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非竞争性费用</w:t>
            </w:r>
          </w:p>
        </w:tc>
        <w:tc>
          <w:tcPr>
            <w:tcW w:w="4043" w:type="pct"/>
            <w:vAlign w:val="center"/>
          </w:tcPr>
          <w:p w14:paraId="19239E7F"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（1）安全文明施工费：未按照招标文件规定计取安全文明施工费并独立报价的；</w:t>
            </w:r>
          </w:p>
          <w:p w14:paraId="06841CBF"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（2）规费：未按照规定计取社会保险费、住房公积金、危险作业以外伤害保险费的；</w:t>
            </w:r>
          </w:p>
          <w:p w14:paraId="154F7E1E"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（3）税金：未按照国家或省级、行业建设主管部门的规定计价的。</w:t>
            </w:r>
          </w:p>
        </w:tc>
      </w:tr>
      <w:tr w:rsidR="00DC3D73" w14:paraId="7C5BD647" w14:textId="77777777">
        <w:trPr>
          <w:trHeight w:val="697"/>
          <w:jc w:val="center"/>
        </w:trPr>
        <w:tc>
          <w:tcPr>
            <w:tcW w:w="340" w:type="pct"/>
            <w:vAlign w:val="center"/>
          </w:tcPr>
          <w:p w14:paraId="6B0B2E7C"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lastRenderedPageBreak/>
              <w:t>24</w:t>
            </w:r>
          </w:p>
        </w:tc>
        <w:tc>
          <w:tcPr>
            <w:tcW w:w="615" w:type="pct"/>
            <w:vAlign w:val="center"/>
          </w:tcPr>
          <w:p w14:paraId="27033BE4"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行贿记录</w:t>
            </w:r>
          </w:p>
        </w:tc>
        <w:tc>
          <w:tcPr>
            <w:tcW w:w="4043" w:type="pct"/>
            <w:vAlign w:val="center"/>
          </w:tcPr>
          <w:p w14:paraId="421D6295"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b/>
                <w:sz w:val="18"/>
                <w:szCs w:val="18"/>
              </w:rPr>
              <w:t>投标单位或投标单位法定代表人或拟委任的项目负责人（如招标文件要求委任项目负责人）在本次投标截止日起前三年内存在行贿犯罪记录的。</w:t>
            </w:r>
          </w:p>
        </w:tc>
      </w:tr>
      <w:tr w:rsidR="00DC3D73" w14:paraId="4F5670EE" w14:textId="77777777">
        <w:trPr>
          <w:trHeight w:val="697"/>
          <w:jc w:val="center"/>
        </w:trPr>
        <w:tc>
          <w:tcPr>
            <w:tcW w:w="340" w:type="pct"/>
            <w:vAlign w:val="center"/>
          </w:tcPr>
          <w:p w14:paraId="6A384E10"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25</w:t>
            </w:r>
          </w:p>
        </w:tc>
        <w:tc>
          <w:tcPr>
            <w:tcW w:w="615" w:type="pct"/>
            <w:vAlign w:val="center"/>
          </w:tcPr>
          <w:p w14:paraId="0D17A7CA"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工程量清单格式问题</w:t>
            </w:r>
          </w:p>
        </w:tc>
        <w:tc>
          <w:tcPr>
            <w:tcW w:w="4043" w:type="pct"/>
            <w:vAlign w:val="center"/>
          </w:tcPr>
          <w:p w14:paraId="5F8C9A0B"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（1）纸质文件的已标价的工程量清单报价文件对工程量清单标准格式删减或修改的；</w:t>
            </w:r>
          </w:p>
          <w:p w14:paraId="2FFE7189"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（2）将多个工程量清单合并成一个清单进行投标的；</w:t>
            </w:r>
          </w:p>
        </w:tc>
      </w:tr>
      <w:tr w:rsidR="00DC3D73" w14:paraId="690F54D1" w14:textId="77777777">
        <w:trPr>
          <w:trHeight w:val="2072"/>
          <w:jc w:val="center"/>
        </w:trPr>
        <w:tc>
          <w:tcPr>
            <w:tcW w:w="340" w:type="pct"/>
            <w:vAlign w:val="center"/>
          </w:tcPr>
          <w:p w14:paraId="42374456"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26</w:t>
            </w:r>
          </w:p>
        </w:tc>
        <w:tc>
          <w:tcPr>
            <w:tcW w:w="615" w:type="pct"/>
            <w:vAlign w:val="center"/>
          </w:tcPr>
          <w:p w14:paraId="5D4563F8"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失信惩戒</w:t>
            </w:r>
          </w:p>
        </w:tc>
        <w:tc>
          <w:tcPr>
            <w:tcW w:w="4043" w:type="pct"/>
            <w:vAlign w:val="center"/>
          </w:tcPr>
          <w:p w14:paraId="4A18FAEF"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（1）投标人被人民法院列为失信被执行人的。</w:t>
            </w:r>
          </w:p>
          <w:p w14:paraId="3B5F747F"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（2）投标人被政府主管部门认定存在严重违法失信行为并纳入电力行业“黑名单”的。</w:t>
            </w:r>
          </w:p>
          <w:p w14:paraId="58050586" w14:textId="77777777" w:rsidR="00DC3D73" w:rsidRDefault="001E6FE7">
            <w:pPr>
              <w:pStyle w:val="af9"/>
              <w:spacing w:line="360" w:lineRule="exact"/>
              <w:jc w:val="left"/>
              <w:rPr>
                <w:rFonts w:ascii="宋体" w:eastAsia="宋体" w:hAnsi="宋体" w:cs="宋体"/>
                <w:b/>
                <w:sz w:val="18"/>
                <w:szCs w:val="18"/>
              </w:rPr>
            </w:pPr>
            <w:r>
              <w:rPr>
                <w:rFonts w:ascii="宋体" w:eastAsia="宋体" w:hAnsi="宋体" w:cs="宋体" w:hint="eastAsia"/>
                <w:sz w:val="18"/>
                <w:szCs w:val="18"/>
              </w:rPr>
              <w:t>（3）</w:t>
            </w:r>
            <w:r>
              <w:rPr>
                <w:rFonts w:ascii="宋体" w:eastAsia="宋体" w:hAnsi="宋体" w:cs="宋体" w:hint="eastAsia"/>
                <w:b/>
                <w:sz w:val="18"/>
                <w:szCs w:val="18"/>
              </w:rPr>
              <w:t>被“信用中国”网站（www.creditchina.gov.cn）列入“黑名单”或被国家企业信用信息公示系统（www.gsxt.gov.cn）列入“列入严重违法失信企业名单（黑名单）”、“列入经营异常名录信息”的。</w:t>
            </w:r>
          </w:p>
          <w:p w14:paraId="53B1DA44"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bCs/>
                <w:sz w:val="18"/>
                <w:szCs w:val="18"/>
              </w:rPr>
              <w:t>（4）</w:t>
            </w:r>
            <w:r>
              <w:rPr>
                <w:rFonts w:ascii="宋体" w:eastAsia="宋体" w:hAnsi="宋体" w:cs="宋体" w:hint="eastAsia"/>
                <w:sz w:val="18"/>
                <w:szCs w:val="18"/>
              </w:rPr>
              <w:t>联合体投标的，联合体中任一方符合前述条件的。</w:t>
            </w:r>
          </w:p>
        </w:tc>
      </w:tr>
      <w:tr w:rsidR="00DC3D73" w14:paraId="49913CBC" w14:textId="77777777">
        <w:trPr>
          <w:trHeight w:val="531"/>
          <w:jc w:val="center"/>
        </w:trPr>
        <w:tc>
          <w:tcPr>
            <w:tcW w:w="340" w:type="pct"/>
            <w:vAlign w:val="center"/>
          </w:tcPr>
          <w:p w14:paraId="0C35C845"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27</w:t>
            </w:r>
          </w:p>
        </w:tc>
        <w:tc>
          <w:tcPr>
            <w:tcW w:w="615" w:type="pct"/>
            <w:vAlign w:val="center"/>
          </w:tcPr>
          <w:p w14:paraId="0650B997" w14:textId="77777777" w:rsidR="00DC3D73" w:rsidRDefault="001E6FE7">
            <w:pPr>
              <w:widowControl/>
              <w:snapToGrid w:val="0"/>
              <w:jc w:val="center"/>
              <w:rPr>
                <w:rFonts w:ascii="宋体" w:eastAsia="宋体" w:hAnsi="宋体" w:cs="宋体"/>
                <w:sz w:val="18"/>
                <w:szCs w:val="18"/>
              </w:rPr>
            </w:pPr>
            <w:r>
              <w:rPr>
                <w:rFonts w:ascii="宋体" w:eastAsia="宋体" w:hAnsi="宋体" w:cs="宋体" w:hint="eastAsia"/>
                <w:sz w:val="18"/>
                <w:szCs w:val="18"/>
              </w:rPr>
              <w:t>不良行为</w:t>
            </w:r>
          </w:p>
        </w:tc>
        <w:tc>
          <w:tcPr>
            <w:tcW w:w="4043" w:type="pct"/>
            <w:vAlign w:val="center"/>
          </w:tcPr>
          <w:p w14:paraId="61EC8402" w14:textId="77777777" w:rsidR="00DC3D73" w:rsidRDefault="001E6FE7">
            <w:pPr>
              <w:widowControl/>
              <w:snapToGrid w:val="0"/>
              <w:rPr>
                <w:rFonts w:ascii="宋体" w:eastAsia="宋体" w:hAnsi="宋体" w:cs="宋体"/>
                <w:b/>
                <w:sz w:val="18"/>
                <w:szCs w:val="18"/>
              </w:rPr>
            </w:pPr>
            <w:r>
              <w:rPr>
                <w:rFonts w:ascii="宋体" w:eastAsia="宋体" w:hAnsi="宋体" w:cs="宋体" w:hint="eastAsia"/>
                <w:sz w:val="18"/>
                <w:szCs w:val="18"/>
              </w:rPr>
              <w:t>根据《国家电网公司供应商不良行为处理管理细则》的规定，投标人存在导致其被暂停中标资格或取消中标资格的不良行为，且在处理有效期内的。</w:t>
            </w:r>
          </w:p>
        </w:tc>
      </w:tr>
      <w:tr w:rsidR="00DC3D73" w14:paraId="129AF658" w14:textId="77777777">
        <w:trPr>
          <w:trHeight w:val="463"/>
          <w:jc w:val="center"/>
        </w:trPr>
        <w:tc>
          <w:tcPr>
            <w:tcW w:w="340" w:type="pct"/>
            <w:vAlign w:val="center"/>
          </w:tcPr>
          <w:p w14:paraId="63D3C360"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28</w:t>
            </w:r>
          </w:p>
        </w:tc>
        <w:tc>
          <w:tcPr>
            <w:tcW w:w="615" w:type="pct"/>
            <w:vAlign w:val="center"/>
          </w:tcPr>
          <w:p w14:paraId="4DFB13DD" w14:textId="77777777" w:rsidR="00DC3D73" w:rsidRDefault="001E6FE7">
            <w:pPr>
              <w:pStyle w:val="af9"/>
              <w:spacing w:line="360" w:lineRule="exact"/>
              <w:rPr>
                <w:rFonts w:ascii="宋体" w:eastAsia="宋体" w:hAnsi="宋体" w:cs="宋体"/>
                <w:sz w:val="18"/>
                <w:szCs w:val="18"/>
              </w:rPr>
            </w:pPr>
            <w:r>
              <w:rPr>
                <w:rFonts w:ascii="宋体" w:eastAsia="宋体" w:hAnsi="宋体" w:cs="宋体" w:hint="eastAsia"/>
                <w:sz w:val="18"/>
                <w:szCs w:val="18"/>
              </w:rPr>
              <w:t>其他事项</w:t>
            </w:r>
          </w:p>
        </w:tc>
        <w:tc>
          <w:tcPr>
            <w:tcW w:w="4043" w:type="pct"/>
            <w:vAlign w:val="center"/>
          </w:tcPr>
          <w:p w14:paraId="3435E4E5" w14:textId="77777777" w:rsidR="00DC3D73" w:rsidRDefault="001E6FE7">
            <w:pPr>
              <w:pStyle w:val="af9"/>
              <w:spacing w:line="360" w:lineRule="exact"/>
              <w:jc w:val="left"/>
              <w:rPr>
                <w:rFonts w:ascii="宋体" w:eastAsia="宋体" w:hAnsi="宋体" w:cs="宋体"/>
                <w:sz w:val="18"/>
                <w:szCs w:val="18"/>
              </w:rPr>
            </w:pPr>
            <w:r>
              <w:rPr>
                <w:rFonts w:ascii="宋体" w:eastAsia="宋体" w:hAnsi="宋体" w:cs="宋体" w:hint="eastAsia"/>
                <w:sz w:val="18"/>
                <w:szCs w:val="18"/>
              </w:rPr>
              <w:t>投标人或投标文件符合招标文件中规定否决投标的其他条款的。</w:t>
            </w:r>
          </w:p>
        </w:tc>
      </w:tr>
    </w:tbl>
    <w:p w14:paraId="5DE93694" w14:textId="77777777" w:rsidR="00DC3D73" w:rsidRDefault="001E6FE7">
      <w:pPr>
        <w:topLinePunct/>
        <w:spacing w:line="360" w:lineRule="auto"/>
        <w:rPr>
          <w:rFonts w:eastAsia="黑体"/>
        </w:rPr>
      </w:pPr>
      <w:r>
        <w:rPr>
          <w:rFonts w:eastAsia="黑体"/>
        </w:rPr>
        <w:br w:type="page"/>
      </w:r>
      <w:r>
        <w:rPr>
          <w:rFonts w:ascii="宋体" w:eastAsia="宋体" w:hAnsi="宋体" w:cs="宋体" w:hint="eastAsia"/>
        </w:rPr>
        <w:lastRenderedPageBreak/>
        <w:t>附表二：初步评审</w:t>
      </w:r>
      <w:bookmarkEnd w:id="124"/>
      <w:r>
        <w:rPr>
          <w:rFonts w:ascii="宋体" w:eastAsia="宋体" w:hAnsi="宋体" w:cs="宋体" w:hint="eastAsia"/>
        </w:rPr>
        <w:t>标准（技术）</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2"/>
        <w:gridCol w:w="5925"/>
      </w:tblGrid>
      <w:tr w:rsidR="00DC3D73" w14:paraId="5199256D" w14:textId="77777777">
        <w:trPr>
          <w:trHeight w:val="510"/>
          <w:jc w:val="center"/>
        </w:trPr>
        <w:tc>
          <w:tcPr>
            <w:tcW w:w="1729" w:type="pct"/>
            <w:vAlign w:val="center"/>
          </w:tcPr>
          <w:p w14:paraId="56DFB6D6" w14:textId="77777777" w:rsidR="00DC3D73" w:rsidRDefault="001E6FE7">
            <w:pPr>
              <w:widowControl/>
              <w:jc w:val="center"/>
              <w:rPr>
                <w:rFonts w:ascii="宋体" w:eastAsia="宋体" w:hAnsi="宋体" w:cs="宋体"/>
                <w:b/>
                <w:bCs/>
                <w:kern w:val="0"/>
                <w:sz w:val="18"/>
                <w:szCs w:val="18"/>
              </w:rPr>
            </w:pPr>
            <w:bookmarkStart w:id="142" w:name="_Toc384820698"/>
            <w:bookmarkStart w:id="143" w:name="_Toc385587250"/>
            <w:bookmarkStart w:id="144" w:name="_Toc387169406"/>
            <w:bookmarkStart w:id="145" w:name="_Toc390064036"/>
            <w:bookmarkStart w:id="146" w:name="_Toc389719139"/>
            <w:bookmarkStart w:id="147" w:name="_Toc497463529"/>
            <w:bookmarkStart w:id="148" w:name="_Toc479934104"/>
            <w:bookmarkStart w:id="149" w:name="_Toc424217209"/>
            <w:bookmarkStart w:id="150" w:name="_Toc449185803"/>
            <w:bookmarkStart w:id="151" w:name="_Toc386988021"/>
            <w:bookmarkStart w:id="152" w:name="_Toc386560721"/>
            <w:bookmarkStart w:id="153" w:name="_Toc389217039"/>
            <w:bookmarkStart w:id="154" w:name="_Toc424217331"/>
            <w:bookmarkStart w:id="155" w:name="_Toc449172023"/>
            <w:bookmarkStart w:id="156" w:name="_Toc385784112"/>
            <w:bookmarkStart w:id="157" w:name="_Toc385792870"/>
            <w:bookmarkStart w:id="158" w:name="_Toc475711217"/>
            <w:r>
              <w:rPr>
                <w:rFonts w:ascii="宋体" w:eastAsia="宋体" w:hAnsi="宋体" w:cs="宋体" w:hint="eastAsia"/>
                <w:b/>
                <w:bCs/>
                <w:kern w:val="0"/>
                <w:sz w:val="18"/>
                <w:szCs w:val="18"/>
              </w:rPr>
              <w:t>评审因素</w:t>
            </w:r>
          </w:p>
        </w:tc>
        <w:tc>
          <w:tcPr>
            <w:tcW w:w="3270" w:type="pct"/>
            <w:vAlign w:val="center"/>
          </w:tcPr>
          <w:p w14:paraId="5F761F3C" w14:textId="77777777" w:rsidR="00DC3D73" w:rsidRDefault="001E6FE7">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评审标准</w:t>
            </w:r>
          </w:p>
        </w:tc>
      </w:tr>
      <w:tr w:rsidR="00DC3D73" w14:paraId="7E40360E" w14:textId="77777777">
        <w:trPr>
          <w:trHeight w:val="510"/>
          <w:jc w:val="center"/>
        </w:trPr>
        <w:tc>
          <w:tcPr>
            <w:tcW w:w="1729" w:type="pct"/>
            <w:vAlign w:val="center"/>
          </w:tcPr>
          <w:p w14:paraId="7B3D9E43" w14:textId="77777777" w:rsidR="00DC3D73" w:rsidRDefault="001E6FE7">
            <w:pPr>
              <w:widowControl/>
              <w:jc w:val="center"/>
              <w:rPr>
                <w:rFonts w:ascii="宋体" w:eastAsia="宋体" w:hAnsi="宋体" w:cs="宋体"/>
                <w:kern w:val="0"/>
                <w:sz w:val="18"/>
                <w:szCs w:val="18"/>
              </w:rPr>
            </w:pPr>
            <w:r>
              <w:rPr>
                <w:rFonts w:ascii="宋体" w:eastAsia="宋体" w:hAnsi="宋体" w:cs="宋体" w:hint="eastAsia"/>
                <w:kern w:val="0"/>
                <w:sz w:val="18"/>
                <w:szCs w:val="18"/>
                <w:lang w:bidi="ar"/>
              </w:rPr>
              <w:t>服务人员</w:t>
            </w:r>
            <w:r>
              <w:rPr>
                <w:rFonts w:ascii="宋体" w:eastAsia="宋体" w:hAnsi="宋体" w:cs="宋体" w:hint="eastAsia"/>
                <w:kern w:val="0"/>
                <w:sz w:val="18"/>
                <w:szCs w:val="18"/>
              </w:rPr>
              <w:t>资格</w:t>
            </w:r>
          </w:p>
        </w:tc>
        <w:tc>
          <w:tcPr>
            <w:tcW w:w="3270" w:type="pct"/>
            <w:vAlign w:val="center"/>
          </w:tcPr>
          <w:p w14:paraId="05ED5E1D" w14:textId="77777777" w:rsidR="00DC3D73" w:rsidRDefault="001E6FE7">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服务人员资格满足法律法规及招标文件的要求</w:t>
            </w:r>
          </w:p>
        </w:tc>
      </w:tr>
      <w:tr w:rsidR="00DC3D73" w14:paraId="0312789D" w14:textId="77777777">
        <w:trPr>
          <w:trHeight w:val="510"/>
          <w:jc w:val="center"/>
        </w:trPr>
        <w:tc>
          <w:tcPr>
            <w:tcW w:w="1729" w:type="pct"/>
            <w:vAlign w:val="center"/>
          </w:tcPr>
          <w:p w14:paraId="0066A7C8" w14:textId="77777777" w:rsidR="00DC3D73" w:rsidRDefault="001E6FE7">
            <w:pPr>
              <w:widowControl/>
              <w:jc w:val="center"/>
              <w:rPr>
                <w:rFonts w:ascii="宋体" w:eastAsia="宋体" w:hAnsi="宋体" w:cs="宋体"/>
                <w:kern w:val="0"/>
                <w:sz w:val="18"/>
                <w:szCs w:val="18"/>
              </w:rPr>
            </w:pPr>
            <w:r>
              <w:rPr>
                <w:rFonts w:ascii="宋体" w:eastAsia="宋体" w:hAnsi="宋体" w:cs="宋体" w:hint="eastAsia"/>
                <w:kern w:val="0"/>
                <w:sz w:val="18"/>
                <w:szCs w:val="18"/>
              </w:rPr>
              <w:t>不良记录</w:t>
            </w:r>
          </w:p>
        </w:tc>
        <w:tc>
          <w:tcPr>
            <w:tcW w:w="3270" w:type="pct"/>
            <w:vAlign w:val="center"/>
          </w:tcPr>
          <w:p w14:paraId="7D3F5E52" w14:textId="77777777" w:rsidR="00DC3D73" w:rsidRDefault="001E6FE7">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没有相关机构不良记录（国网及地方政府）</w:t>
            </w:r>
          </w:p>
        </w:tc>
      </w:tr>
      <w:tr w:rsidR="00DC3D73" w14:paraId="337964F7" w14:textId="77777777">
        <w:trPr>
          <w:trHeight w:val="510"/>
          <w:jc w:val="center"/>
        </w:trPr>
        <w:tc>
          <w:tcPr>
            <w:tcW w:w="1729" w:type="pct"/>
            <w:vAlign w:val="center"/>
          </w:tcPr>
          <w:p w14:paraId="76A9D475" w14:textId="77777777" w:rsidR="00DC3D73" w:rsidRDefault="001E6FE7">
            <w:pPr>
              <w:widowControl/>
              <w:jc w:val="center"/>
              <w:rPr>
                <w:rFonts w:ascii="宋体" w:eastAsia="宋体" w:hAnsi="宋体" w:cs="宋体"/>
                <w:kern w:val="0"/>
                <w:sz w:val="18"/>
                <w:szCs w:val="18"/>
              </w:rPr>
            </w:pPr>
            <w:r>
              <w:rPr>
                <w:rFonts w:ascii="宋体" w:eastAsia="宋体" w:hAnsi="宋体" w:cs="宋体" w:hint="eastAsia"/>
                <w:kern w:val="0"/>
                <w:sz w:val="18"/>
                <w:szCs w:val="18"/>
              </w:rPr>
              <w:t>证明材料</w:t>
            </w:r>
          </w:p>
        </w:tc>
        <w:tc>
          <w:tcPr>
            <w:tcW w:w="3270" w:type="pct"/>
            <w:vAlign w:val="center"/>
          </w:tcPr>
          <w:p w14:paraId="6C4879E6" w14:textId="77777777" w:rsidR="00DC3D73" w:rsidRDefault="001E6FE7">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证明材料无弄虚作假</w:t>
            </w:r>
          </w:p>
        </w:tc>
      </w:tr>
      <w:tr w:rsidR="00DC3D73" w14:paraId="07AFC032" w14:textId="77777777">
        <w:trPr>
          <w:trHeight w:val="510"/>
          <w:jc w:val="center"/>
        </w:trPr>
        <w:tc>
          <w:tcPr>
            <w:tcW w:w="1729" w:type="pct"/>
            <w:vAlign w:val="center"/>
          </w:tcPr>
          <w:p w14:paraId="53232DAC" w14:textId="77777777" w:rsidR="00DC3D73" w:rsidRDefault="001E6FE7">
            <w:pPr>
              <w:widowControl/>
              <w:jc w:val="center"/>
              <w:rPr>
                <w:rFonts w:ascii="宋体" w:eastAsia="宋体" w:hAnsi="宋体" w:cs="宋体"/>
                <w:kern w:val="0"/>
                <w:sz w:val="18"/>
                <w:szCs w:val="18"/>
              </w:rPr>
            </w:pPr>
            <w:r>
              <w:rPr>
                <w:rFonts w:ascii="宋体" w:eastAsia="宋体" w:hAnsi="宋体" w:cs="宋体" w:hint="eastAsia"/>
                <w:kern w:val="0"/>
                <w:sz w:val="18"/>
                <w:szCs w:val="18"/>
              </w:rPr>
              <w:t>投标内容</w:t>
            </w:r>
          </w:p>
        </w:tc>
        <w:tc>
          <w:tcPr>
            <w:tcW w:w="3270" w:type="pct"/>
            <w:vAlign w:val="center"/>
          </w:tcPr>
          <w:p w14:paraId="079C0671" w14:textId="77777777" w:rsidR="00DC3D73" w:rsidRDefault="001E6FE7">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投标内容符合招标文件规定</w:t>
            </w:r>
          </w:p>
        </w:tc>
      </w:tr>
      <w:tr w:rsidR="00DC3D73" w14:paraId="3BCE7A1C" w14:textId="77777777">
        <w:trPr>
          <w:trHeight w:val="510"/>
          <w:jc w:val="center"/>
        </w:trPr>
        <w:tc>
          <w:tcPr>
            <w:tcW w:w="1729" w:type="pct"/>
            <w:vAlign w:val="center"/>
          </w:tcPr>
          <w:p w14:paraId="7C6CF8E8" w14:textId="77777777" w:rsidR="00DC3D73" w:rsidRDefault="001E6FE7">
            <w:pPr>
              <w:widowControl/>
              <w:jc w:val="center"/>
              <w:rPr>
                <w:rFonts w:ascii="宋体" w:eastAsia="宋体" w:hAnsi="宋体" w:cs="宋体"/>
                <w:kern w:val="0"/>
                <w:sz w:val="18"/>
                <w:szCs w:val="18"/>
              </w:rPr>
            </w:pPr>
            <w:r>
              <w:rPr>
                <w:rFonts w:ascii="宋体" w:eastAsia="宋体" w:hAnsi="宋体" w:cs="宋体" w:hint="eastAsia"/>
                <w:kern w:val="0"/>
                <w:sz w:val="18"/>
                <w:szCs w:val="18"/>
              </w:rPr>
              <w:t>工程进度关键节点、技术标准和要求、服务方案的响应</w:t>
            </w:r>
          </w:p>
        </w:tc>
        <w:tc>
          <w:tcPr>
            <w:tcW w:w="3270" w:type="pct"/>
            <w:vAlign w:val="center"/>
          </w:tcPr>
          <w:p w14:paraId="7B95C5B4" w14:textId="77777777" w:rsidR="00DC3D73" w:rsidRDefault="001E6FE7">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工作进度关键节点、技术标准和要求、服务方案的响应符合招标文件规定</w:t>
            </w:r>
          </w:p>
        </w:tc>
      </w:tr>
      <w:tr w:rsidR="00DC3D73" w14:paraId="51762E00" w14:textId="77777777">
        <w:trPr>
          <w:trHeight w:val="510"/>
          <w:jc w:val="center"/>
        </w:trPr>
        <w:tc>
          <w:tcPr>
            <w:tcW w:w="1729" w:type="pct"/>
            <w:vAlign w:val="center"/>
          </w:tcPr>
          <w:p w14:paraId="7B2F576A" w14:textId="77777777" w:rsidR="00DC3D73" w:rsidRDefault="001E6FE7">
            <w:pPr>
              <w:widowControl/>
              <w:jc w:val="center"/>
              <w:rPr>
                <w:rFonts w:ascii="宋体" w:eastAsia="宋体" w:hAnsi="宋体" w:cs="宋体"/>
                <w:kern w:val="0"/>
                <w:sz w:val="18"/>
                <w:szCs w:val="18"/>
              </w:rPr>
            </w:pPr>
            <w:r>
              <w:rPr>
                <w:rFonts w:ascii="宋体" w:eastAsia="宋体" w:hAnsi="宋体" w:cs="宋体" w:hint="eastAsia"/>
                <w:kern w:val="0"/>
                <w:sz w:val="18"/>
                <w:szCs w:val="18"/>
              </w:rPr>
              <w:t>技术偏差</w:t>
            </w:r>
          </w:p>
        </w:tc>
        <w:tc>
          <w:tcPr>
            <w:tcW w:w="3270" w:type="pct"/>
            <w:vAlign w:val="center"/>
          </w:tcPr>
          <w:p w14:paraId="62397624" w14:textId="77777777" w:rsidR="00DC3D73" w:rsidRDefault="001E6FE7">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无招标方不能接受的技术偏差内容</w:t>
            </w:r>
          </w:p>
        </w:tc>
      </w:tr>
      <w:tr w:rsidR="00DC3D73" w14:paraId="7DBBD26B" w14:textId="77777777">
        <w:trPr>
          <w:trHeight w:val="510"/>
          <w:jc w:val="center"/>
        </w:trPr>
        <w:tc>
          <w:tcPr>
            <w:tcW w:w="1729" w:type="pct"/>
            <w:vAlign w:val="center"/>
          </w:tcPr>
          <w:p w14:paraId="3DCF978F" w14:textId="77777777" w:rsidR="00DC3D73" w:rsidRDefault="001E6FE7">
            <w:pPr>
              <w:widowControl/>
              <w:jc w:val="center"/>
              <w:rPr>
                <w:rFonts w:ascii="宋体" w:eastAsia="宋体" w:hAnsi="宋体" w:cs="宋体"/>
                <w:kern w:val="0"/>
                <w:sz w:val="18"/>
                <w:szCs w:val="18"/>
              </w:rPr>
            </w:pPr>
            <w:r>
              <w:rPr>
                <w:rFonts w:ascii="宋体" w:eastAsia="宋体" w:hAnsi="宋体" w:cs="宋体" w:hint="eastAsia"/>
                <w:kern w:val="0"/>
                <w:sz w:val="18"/>
                <w:szCs w:val="18"/>
              </w:rPr>
              <w:t>其他废标条件</w:t>
            </w:r>
          </w:p>
        </w:tc>
        <w:tc>
          <w:tcPr>
            <w:tcW w:w="3270" w:type="pct"/>
            <w:vAlign w:val="center"/>
          </w:tcPr>
          <w:p w14:paraId="5FF60F75" w14:textId="77777777" w:rsidR="00DC3D73" w:rsidRDefault="001E6FE7">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无法律法规及招标文件规定的其它废标内容</w:t>
            </w:r>
          </w:p>
        </w:tc>
      </w:tr>
    </w:tbl>
    <w:p w14:paraId="298447B0" w14:textId="77777777" w:rsidR="00DC3D73" w:rsidRDefault="00DC3D73">
      <w:pPr>
        <w:spacing w:line="360" w:lineRule="auto"/>
        <w:outlineLvl w:val="1"/>
        <w:rPr>
          <w:rFonts w:ascii="宋体" w:eastAsia="宋体" w:hAnsi="宋体" w:cs="宋体"/>
        </w:rPr>
      </w:pPr>
      <w:bookmarkStart w:id="159" w:name="_Toc1584"/>
    </w:p>
    <w:p w14:paraId="52BEE54E" w14:textId="77777777" w:rsidR="00DC3D73" w:rsidRDefault="001E6FE7">
      <w:pPr>
        <w:spacing w:line="360" w:lineRule="auto"/>
        <w:outlineLvl w:val="1"/>
        <w:rPr>
          <w:rFonts w:ascii="宋体" w:eastAsia="宋体" w:hAnsi="宋体" w:cs="宋体"/>
        </w:rPr>
      </w:pPr>
      <w:r>
        <w:rPr>
          <w:rFonts w:ascii="宋体" w:eastAsia="宋体" w:hAnsi="宋体" w:cs="宋体" w:hint="eastAsia"/>
        </w:rPr>
        <w:t>附表三：</w:t>
      </w:r>
      <w:bookmarkStart w:id="160" w:name="_Hlk120974826"/>
      <w:r>
        <w:rPr>
          <w:rFonts w:ascii="宋体" w:eastAsia="宋体" w:hAnsi="宋体" w:cs="宋体" w:hint="eastAsia"/>
        </w:rPr>
        <w:t>初步评审</w:t>
      </w:r>
      <w:bookmarkEnd w:id="142"/>
      <w:r>
        <w:rPr>
          <w:rFonts w:ascii="宋体" w:eastAsia="宋体" w:hAnsi="宋体" w:cs="宋体" w:hint="eastAsia"/>
        </w:rPr>
        <w:t>标准</w:t>
      </w:r>
      <w:bookmarkEnd w:id="160"/>
      <w:r>
        <w:rPr>
          <w:rFonts w:ascii="宋体" w:eastAsia="宋体" w:hAnsi="宋体" w:cs="宋体" w:hint="eastAsia"/>
        </w:rPr>
        <w:t>（商务）</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tbl>
      <w:tblPr>
        <w:tblW w:w="49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6508"/>
      </w:tblGrid>
      <w:tr w:rsidR="00DC3D73" w14:paraId="0A753654" w14:textId="77777777">
        <w:trPr>
          <w:trHeight w:val="510"/>
          <w:jc w:val="center"/>
        </w:trPr>
        <w:tc>
          <w:tcPr>
            <w:tcW w:w="1408" w:type="pct"/>
            <w:vAlign w:val="center"/>
          </w:tcPr>
          <w:p w14:paraId="006FCE49" w14:textId="77777777" w:rsidR="00DC3D73" w:rsidRDefault="001E6FE7">
            <w:pPr>
              <w:widowControl/>
              <w:jc w:val="center"/>
              <w:rPr>
                <w:rFonts w:ascii="宋体" w:eastAsia="宋体" w:hAnsi="宋体" w:cs="宋体"/>
                <w:b/>
                <w:bCs/>
                <w:kern w:val="0"/>
                <w:sz w:val="18"/>
                <w:szCs w:val="18"/>
              </w:rPr>
            </w:pPr>
            <w:bookmarkStart w:id="161" w:name="_Hlk120974819"/>
            <w:r>
              <w:rPr>
                <w:rFonts w:ascii="宋体" w:eastAsia="宋体" w:hAnsi="宋体" w:cs="宋体" w:hint="eastAsia"/>
                <w:b/>
                <w:bCs/>
                <w:kern w:val="0"/>
                <w:sz w:val="18"/>
                <w:szCs w:val="18"/>
              </w:rPr>
              <w:t>评审因素</w:t>
            </w:r>
          </w:p>
        </w:tc>
        <w:tc>
          <w:tcPr>
            <w:tcW w:w="3591" w:type="pct"/>
            <w:vAlign w:val="center"/>
          </w:tcPr>
          <w:p w14:paraId="5C497E0A" w14:textId="77777777" w:rsidR="00DC3D73" w:rsidRDefault="001E6FE7">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评审标准</w:t>
            </w:r>
          </w:p>
        </w:tc>
      </w:tr>
      <w:tr w:rsidR="00DC3D73" w14:paraId="7DC93813" w14:textId="77777777">
        <w:trPr>
          <w:trHeight w:val="510"/>
          <w:jc w:val="center"/>
        </w:trPr>
        <w:tc>
          <w:tcPr>
            <w:tcW w:w="1408" w:type="pct"/>
            <w:vAlign w:val="center"/>
          </w:tcPr>
          <w:p w14:paraId="4DB1FAA6" w14:textId="77777777" w:rsidR="00DC3D73" w:rsidRDefault="001E6FE7">
            <w:pPr>
              <w:widowControl/>
              <w:jc w:val="center"/>
              <w:rPr>
                <w:rFonts w:ascii="宋体" w:eastAsia="宋体" w:hAnsi="宋体" w:cs="宋体"/>
                <w:kern w:val="0"/>
                <w:sz w:val="18"/>
                <w:szCs w:val="18"/>
              </w:rPr>
            </w:pPr>
            <w:r>
              <w:rPr>
                <w:rFonts w:ascii="宋体" w:eastAsia="宋体" w:hAnsi="宋体" w:cs="宋体" w:hint="eastAsia"/>
                <w:kern w:val="0"/>
                <w:sz w:val="18"/>
                <w:szCs w:val="18"/>
              </w:rPr>
              <w:t>投标人名称</w:t>
            </w:r>
          </w:p>
        </w:tc>
        <w:tc>
          <w:tcPr>
            <w:tcW w:w="3591" w:type="pct"/>
            <w:vAlign w:val="center"/>
          </w:tcPr>
          <w:p w14:paraId="3FE98CBE" w14:textId="77777777" w:rsidR="00DC3D73" w:rsidRDefault="001E6FE7">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投标人名称与营业执照、资质证书、银行资信证明等证明性证书一致</w:t>
            </w:r>
          </w:p>
        </w:tc>
      </w:tr>
      <w:tr w:rsidR="00DC3D73" w14:paraId="098C36BB" w14:textId="77777777">
        <w:trPr>
          <w:trHeight w:val="510"/>
          <w:jc w:val="center"/>
        </w:trPr>
        <w:tc>
          <w:tcPr>
            <w:tcW w:w="1408" w:type="pct"/>
            <w:vAlign w:val="center"/>
          </w:tcPr>
          <w:p w14:paraId="2B79360D" w14:textId="77777777" w:rsidR="00DC3D73" w:rsidRDefault="001E6FE7">
            <w:pPr>
              <w:widowControl/>
              <w:jc w:val="center"/>
              <w:rPr>
                <w:rFonts w:ascii="宋体" w:eastAsia="宋体" w:hAnsi="宋体" w:cs="宋体"/>
                <w:kern w:val="0"/>
                <w:sz w:val="18"/>
                <w:szCs w:val="18"/>
              </w:rPr>
            </w:pPr>
            <w:r>
              <w:rPr>
                <w:rFonts w:ascii="宋体" w:eastAsia="宋体" w:hAnsi="宋体" w:cs="宋体" w:hint="eastAsia"/>
                <w:kern w:val="0"/>
                <w:sz w:val="18"/>
                <w:szCs w:val="18"/>
              </w:rPr>
              <w:t>投标函、授权委托书及其他投标文件的签署</w:t>
            </w:r>
          </w:p>
        </w:tc>
        <w:tc>
          <w:tcPr>
            <w:tcW w:w="3591" w:type="pct"/>
            <w:vAlign w:val="center"/>
          </w:tcPr>
          <w:p w14:paraId="641B6205" w14:textId="77777777" w:rsidR="00DC3D73" w:rsidRDefault="001E6FE7">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有投标函、授权委托书及其他投标文件的签字、盖章等符合招标文件的签署规定</w:t>
            </w:r>
          </w:p>
        </w:tc>
      </w:tr>
      <w:tr w:rsidR="00DC3D73" w14:paraId="08F65633" w14:textId="77777777">
        <w:trPr>
          <w:trHeight w:val="510"/>
          <w:jc w:val="center"/>
        </w:trPr>
        <w:tc>
          <w:tcPr>
            <w:tcW w:w="1408" w:type="pct"/>
            <w:vAlign w:val="center"/>
          </w:tcPr>
          <w:p w14:paraId="631C6066" w14:textId="77777777" w:rsidR="00DC3D73" w:rsidRDefault="001E6FE7">
            <w:pPr>
              <w:widowControl/>
              <w:jc w:val="center"/>
              <w:rPr>
                <w:rFonts w:ascii="宋体" w:eastAsia="宋体" w:hAnsi="宋体" w:cs="宋体"/>
                <w:kern w:val="0"/>
                <w:sz w:val="18"/>
                <w:szCs w:val="18"/>
              </w:rPr>
            </w:pPr>
            <w:r>
              <w:rPr>
                <w:rFonts w:ascii="宋体" w:eastAsia="宋体" w:hAnsi="宋体" w:cs="宋体" w:hint="eastAsia"/>
                <w:kern w:val="0"/>
                <w:sz w:val="18"/>
                <w:szCs w:val="18"/>
              </w:rPr>
              <w:t>投标文件格式</w:t>
            </w:r>
          </w:p>
        </w:tc>
        <w:tc>
          <w:tcPr>
            <w:tcW w:w="3591" w:type="pct"/>
            <w:vAlign w:val="center"/>
          </w:tcPr>
          <w:p w14:paraId="52AB194C" w14:textId="77777777" w:rsidR="00DC3D73" w:rsidRDefault="001E6FE7">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投标文件格式符合招标文件“投标文件格式”的要求</w:t>
            </w:r>
          </w:p>
        </w:tc>
      </w:tr>
      <w:tr w:rsidR="00DC3D73" w14:paraId="71175A0F" w14:textId="77777777">
        <w:trPr>
          <w:trHeight w:val="510"/>
          <w:jc w:val="center"/>
        </w:trPr>
        <w:tc>
          <w:tcPr>
            <w:tcW w:w="1408" w:type="pct"/>
            <w:vAlign w:val="center"/>
          </w:tcPr>
          <w:p w14:paraId="6D5590FB" w14:textId="77777777" w:rsidR="00DC3D73" w:rsidRDefault="001E6FE7">
            <w:pPr>
              <w:widowControl/>
              <w:jc w:val="center"/>
              <w:rPr>
                <w:rFonts w:ascii="宋体" w:eastAsia="宋体" w:hAnsi="宋体" w:cs="宋体"/>
                <w:kern w:val="0"/>
                <w:sz w:val="18"/>
                <w:szCs w:val="18"/>
              </w:rPr>
            </w:pPr>
            <w:r>
              <w:rPr>
                <w:rFonts w:ascii="宋体" w:eastAsia="宋体" w:hAnsi="宋体" w:cs="宋体" w:hint="eastAsia"/>
                <w:kern w:val="0"/>
                <w:sz w:val="18"/>
                <w:szCs w:val="18"/>
              </w:rPr>
              <w:t>报价唯一</w:t>
            </w:r>
          </w:p>
        </w:tc>
        <w:tc>
          <w:tcPr>
            <w:tcW w:w="3591" w:type="pct"/>
            <w:vAlign w:val="center"/>
          </w:tcPr>
          <w:p w14:paraId="06A7DEB4" w14:textId="77777777" w:rsidR="00DC3D73" w:rsidRDefault="001E6FE7">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只能有一个有效报价（按招标文件规定提交备选投标方案的除外）</w:t>
            </w:r>
          </w:p>
        </w:tc>
      </w:tr>
      <w:tr w:rsidR="00DC3D73" w14:paraId="35FD1D25" w14:textId="77777777">
        <w:trPr>
          <w:trHeight w:val="510"/>
          <w:jc w:val="center"/>
        </w:trPr>
        <w:tc>
          <w:tcPr>
            <w:tcW w:w="1408" w:type="pct"/>
            <w:vAlign w:val="center"/>
          </w:tcPr>
          <w:p w14:paraId="27E6D3E8" w14:textId="77777777" w:rsidR="00DC3D73" w:rsidRDefault="001E6FE7">
            <w:pPr>
              <w:widowControl/>
              <w:jc w:val="center"/>
              <w:rPr>
                <w:rFonts w:ascii="宋体" w:eastAsia="宋体" w:hAnsi="宋体" w:cs="宋体"/>
                <w:kern w:val="0"/>
                <w:sz w:val="18"/>
                <w:szCs w:val="18"/>
              </w:rPr>
            </w:pPr>
            <w:r>
              <w:rPr>
                <w:rFonts w:ascii="宋体" w:eastAsia="宋体" w:hAnsi="宋体" w:cs="宋体" w:hint="eastAsia"/>
                <w:kern w:val="0"/>
                <w:sz w:val="18"/>
                <w:szCs w:val="18"/>
              </w:rPr>
              <w:t>营业执照、注册资金、资质、业绩</w:t>
            </w:r>
          </w:p>
        </w:tc>
        <w:tc>
          <w:tcPr>
            <w:tcW w:w="3591" w:type="pct"/>
            <w:vAlign w:val="center"/>
          </w:tcPr>
          <w:p w14:paraId="5D5C38D5" w14:textId="77777777" w:rsidR="00DC3D73" w:rsidRDefault="001E6FE7">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有营业执照，且经营范围与招标项目一致，注册资金、资质、业绩符合法律法规和招标文件要求</w:t>
            </w:r>
          </w:p>
        </w:tc>
      </w:tr>
      <w:tr w:rsidR="00DC3D73" w14:paraId="54CE3D7D" w14:textId="77777777">
        <w:trPr>
          <w:trHeight w:val="510"/>
          <w:jc w:val="center"/>
        </w:trPr>
        <w:tc>
          <w:tcPr>
            <w:tcW w:w="1408" w:type="pct"/>
            <w:vAlign w:val="center"/>
          </w:tcPr>
          <w:p w14:paraId="4A53DF25" w14:textId="77777777" w:rsidR="00DC3D73" w:rsidRDefault="001E6FE7">
            <w:pPr>
              <w:widowControl/>
              <w:jc w:val="center"/>
              <w:rPr>
                <w:rFonts w:ascii="宋体" w:eastAsia="宋体" w:hAnsi="宋体" w:cs="宋体"/>
                <w:kern w:val="0"/>
                <w:sz w:val="18"/>
                <w:szCs w:val="18"/>
              </w:rPr>
            </w:pPr>
            <w:r>
              <w:rPr>
                <w:rFonts w:ascii="宋体" w:eastAsia="宋体" w:hAnsi="宋体" w:cs="宋体" w:hint="eastAsia"/>
                <w:kern w:val="0"/>
                <w:sz w:val="18"/>
                <w:szCs w:val="18"/>
              </w:rPr>
              <w:t>证明材料</w:t>
            </w:r>
          </w:p>
        </w:tc>
        <w:tc>
          <w:tcPr>
            <w:tcW w:w="3591" w:type="pct"/>
            <w:vAlign w:val="center"/>
          </w:tcPr>
          <w:p w14:paraId="0EA46BF5" w14:textId="77777777" w:rsidR="00DC3D73" w:rsidRDefault="001E6FE7">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证明材料无弄虚作假</w:t>
            </w:r>
          </w:p>
        </w:tc>
      </w:tr>
      <w:tr w:rsidR="00DC3D73" w14:paraId="6C4BA28F" w14:textId="77777777">
        <w:trPr>
          <w:trHeight w:val="510"/>
          <w:jc w:val="center"/>
        </w:trPr>
        <w:tc>
          <w:tcPr>
            <w:tcW w:w="1408" w:type="pct"/>
            <w:vAlign w:val="center"/>
          </w:tcPr>
          <w:p w14:paraId="0719DA0D" w14:textId="77777777" w:rsidR="00DC3D73" w:rsidRDefault="001E6FE7">
            <w:pPr>
              <w:widowControl/>
              <w:jc w:val="center"/>
              <w:rPr>
                <w:rFonts w:ascii="宋体" w:eastAsia="宋体" w:hAnsi="宋体" w:cs="宋体"/>
                <w:kern w:val="0"/>
                <w:sz w:val="18"/>
                <w:szCs w:val="18"/>
              </w:rPr>
            </w:pPr>
            <w:r>
              <w:rPr>
                <w:rFonts w:ascii="宋体" w:eastAsia="宋体" w:hAnsi="宋体" w:cs="宋体" w:hint="eastAsia"/>
                <w:kern w:val="0"/>
                <w:sz w:val="18"/>
                <w:szCs w:val="18"/>
              </w:rPr>
              <w:t>投标报价</w:t>
            </w:r>
          </w:p>
        </w:tc>
        <w:tc>
          <w:tcPr>
            <w:tcW w:w="3591" w:type="pct"/>
            <w:vAlign w:val="center"/>
          </w:tcPr>
          <w:p w14:paraId="05CEDEF2" w14:textId="77777777" w:rsidR="00DC3D73" w:rsidRDefault="001E6FE7">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投标报价没有超过最高投标限价。招标项目如为政府指导价格的，没有突破政府指导价范围。</w:t>
            </w:r>
          </w:p>
        </w:tc>
      </w:tr>
      <w:tr w:rsidR="00DC3D73" w14:paraId="539DEC6A" w14:textId="77777777">
        <w:trPr>
          <w:trHeight w:val="510"/>
          <w:jc w:val="center"/>
        </w:trPr>
        <w:tc>
          <w:tcPr>
            <w:tcW w:w="1408" w:type="pct"/>
            <w:vAlign w:val="center"/>
          </w:tcPr>
          <w:p w14:paraId="2CA82E14" w14:textId="77777777" w:rsidR="00DC3D73" w:rsidRDefault="001E6FE7">
            <w:pPr>
              <w:widowControl/>
              <w:jc w:val="center"/>
              <w:rPr>
                <w:rFonts w:ascii="宋体" w:eastAsia="宋体" w:hAnsi="宋体" w:cs="宋体"/>
                <w:kern w:val="0"/>
                <w:sz w:val="18"/>
                <w:szCs w:val="18"/>
              </w:rPr>
            </w:pPr>
            <w:r>
              <w:rPr>
                <w:rFonts w:ascii="宋体" w:eastAsia="宋体" w:hAnsi="宋体" w:cs="宋体" w:hint="eastAsia"/>
                <w:kern w:val="0"/>
                <w:sz w:val="18"/>
                <w:szCs w:val="18"/>
              </w:rPr>
              <w:t>总工期（总进度）响应、权利义务</w:t>
            </w:r>
          </w:p>
        </w:tc>
        <w:tc>
          <w:tcPr>
            <w:tcW w:w="3591" w:type="pct"/>
            <w:vAlign w:val="center"/>
          </w:tcPr>
          <w:p w14:paraId="4AFC7EEB" w14:textId="77777777" w:rsidR="00DC3D73" w:rsidRDefault="001E6FE7">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总工期（总进度）响应、权利义务响应符合招标文件要求</w:t>
            </w:r>
          </w:p>
        </w:tc>
      </w:tr>
      <w:tr w:rsidR="00DC3D73" w14:paraId="57434909" w14:textId="77777777">
        <w:trPr>
          <w:trHeight w:val="510"/>
          <w:jc w:val="center"/>
        </w:trPr>
        <w:tc>
          <w:tcPr>
            <w:tcW w:w="1408" w:type="pct"/>
            <w:vAlign w:val="center"/>
          </w:tcPr>
          <w:p w14:paraId="6C837FB0" w14:textId="77777777" w:rsidR="00DC3D73" w:rsidRDefault="001E6FE7">
            <w:pPr>
              <w:widowControl/>
              <w:jc w:val="center"/>
              <w:rPr>
                <w:rFonts w:ascii="宋体" w:eastAsia="宋体" w:hAnsi="宋体" w:cs="宋体"/>
                <w:kern w:val="0"/>
                <w:sz w:val="18"/>
                <w:szCs w:val="18"/>
              </w:rPr>
            </w:pPr>
            <w:r>
              <w:rPr>
                <w:rFonts w:ascii="宋体" w:eastAsia="宋体" w:hAnsi="宋体" w:cs="宋体" w:hint="eastAsia"/>
                <w:kern w:val="0"/>
                <w:sz w:val="18"/>
                <w:szCs w:val="18"/>
              </w:rPr>
              <w:t>投标有效期</w:t>
            </w:r>
          </w:p>
        </w:tc>
        <w:tc>
          <w:tcPr>
            <w:tcW w:w="3591" w:type="pct"/>
            <w:vAlign w:val="center"/>
          </w:tcPr>
          <w:p w14:paraId="0BC67355" w14:textId="77777777" w:rsidR="00DC3D73" w:rsidRDefault="001E6FE7">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投标有效期符合招标文件“投标人须知”的规定</w:t>
            </w:r>
          </w:p>
        </w:tc>
      </w:tr>
      <w:tr w:rsidR="00DC3D73" w14:paraId="7C17583A" w14:textId="77777777">
        <w:trPr>
          <w:trHeight w:val="510"/>
          <w:jc w:val="center"/>
        </w:trPr>
        <w:tc>
          <w:tcPr>
            <w:tcW w:w="1408" w:type="pct"/>
            <w:vAlign w:val="center"/>
          </w:tcPr>
          <w:p w14:paraId="4B55D136" w14:textId="77777777" w:rsidR="00DC3D73" w:rsidRDefault="001E6FE7">
            <w:pPr>
              <w:widowControl/>
              <w:jc w:val="center"/>
              <w:rPr>
                <w:rFonts w:ascii="宋体" w:eastAsia="宋体" w:hAnsi="宋体" w:cs="宋体"/>
                <w:kern w:val="0"/>
                <w:sz w:val="18"/>
                <w:szCs w:val="18"/>
              </w:rPr>
            </w:pPr>
            <w:r>
              <w:rPr>
                <w:rFonts w:ascii="宋体" w:eastAsia="宋体" w:hAnsi="宋体" w:cs="宋体" w:hint="eastAsia"/>
                <w:kern w:val="0"/>
                <w:sz w:val="18"/>
                <w:szCs w:val="18"/>
              </w:rPr>
              <w:t>投标保证金</w:t>
            </w:r>
          </w:p>
        </w:tc>
        <w:tc>
          <w:tcPr>
            <w:tcW w:w="3591" w:type="pct"/>
            <w:vAlign w:val="center"/>
          </w:tcPr>
          <w:p w14:paraId="3647D085" w14:textId="77777777" w:rsidR="00DC3D73" w:rsidRDefault="001E6FE7">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投标保证金符合招标文件“投标人须知”的规定</w:t>
            </w:r>
          </w:p>
        </w:tc>
      </w:tr>
      <w:tr w:rsidR="00DC3D73" w14:paraId="0BC86475" w14:textId="77777777">
        <w:trPr>
          <w:trHeight w:val="510"/>
          <w:jc w:val="center"/>
        </w:trPr>
        <w:tc>
          <w:tcPr>
            <w:tcW w:w="1408" w:type="pct"/>
            <w:vAlign w:val="center"/>
          </w:tcPr>
          <w:p w14:paraId="26A0A813" w14:textId="77777777" w:rsidR="00DC3D73" w:rsidRDefault="001E6FE7">
            <w:pPr>
              <w:widowControl/>
              <w:jc w:val="center"/>
              <w:rPr>
                <w:rFonts w:ascii="宋体" w:eastAsia="宋体" w:hAnsi="宋体" w:cs="宋体"/>
                <w:kern w:val="0"/>
                <w:sz w:val="18"/>
                <w:szCs w:val="18"/>
              </w:rPr>
            </w:pPr>
            <w:r>
              <w:rPr>
                <w:rFonts w:ascii="宋体" w:eastAsia="宋体" w:hAnsi="宋体" w:cs="宋体" w:hint="eastAsia"/>
                <w:kern w:val="0"/>
                <w:sz w:val="18"/>
                <w:szCs w:val="18"/>
              </w:rPr>
              <w:t>商务偏差</w:t>
            </w:r>
          </w:p>
        </w:tc>
        <w:tc>
          <w:tcPr>
            <w:tcW w:w="3591" w:type="pct"/>
            <w:vAlign w:val="center"/>
          </w:tcPr>
          <w:p w14:paraId="7C5CB63E" w14:textId="77777777" w:rsidR="00DC3D73" w:rsidRDefault="001E6FE7">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无招标方不能接受的商务偏差内容</w:t>
            </w:r>
          </w:p>
        </w:tc>
      </w:tr>
      <w:tr w:rsidR="00DC3D73" w14:paraId="4CC58F75" w14:textId="77777777">
        <w:trPr>
          <w:trHeight w:val="510"/>
          <w:jc w:val="center"/>
        </w:trPr>
        <w:tc>
          <w:tcPr>
            <w:tcW w:w="1408" w:type="pct"/>
            <w:vAlign w:val="center"/>
          </w:tcPr>
          <w:p w14:paraId="21C2A0C4" w14:textId="77777777" w:rsidR="00DC3D73" w:rsidRDefault="001E6FE7">
            <w:pPr>
              <w:widowControl/>
              <w:jc w:val="center"/>
              <w:rPr>
                <w:rFonts w:ascii="宋体" w:eastAsia="宋体" w:hAnsi="宋体" w:cs="宋体"/>
                <w:kern w:val="0"/>
                <w:sz w:val="18"/>
                <w:szCs w:val="18"/>
              </w:rPr>
            </w:pPr>
            <w:r>
              <w:rPr>
                <w:rFonts w:ascii="宋体" w:eastAsia="宋体" w:hAnsi="宋体" w:cs="宋体" w:hint="eastAsia"/>
                <w:kern w:val="0"/>
                <w:sz w:val="18"/>
                <w:szCs w:val="18"/>
              </w:rPr>
              <w:t>其他废标条件</w:t>
            </w:r>
          </w:p>
        </w:tc>
        <w:tc>
          <w:tcPr>
            <w:tcW w:w="3591" w:type="pct"/>
            <w:vAlign w:val="center"/>
          </w:tcPr>
          <w:p w14:paraId="429E44E3" w14:textId="77777777" w:rsidR="00DC3D73" w:rsidRDefault="001E6FE7">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无法律法规及招标文件规定的其它废标内容</w:t>
            </w:r>
          </w:p>
        </w:tc>
      </w:tr>
      <w:bookmarkEnd w:id="161"/>
    </w:tbl>
    <w:p w14:paraId="521D50EC" w14:textId="77777777" w:rsidR="00DC3D73" w:rsidRDefault="00DC3D73">
      <w:pPr>
        <w:widowControl/>
        <w:snapToGrid w:val="0"/>
        <w:spacing w:line="360" w:lineRule="exact"/>
        <w:rPr>
          <w:kern w:val="0"/>
        </w:rPr>
      </w:pPr>
    </w:p>
    <w:p w14:paraId="49B64A45" w14:textId="77777777" w:rsidR="00DC3D73" w:rsidRDefault="001E6FE7">
      <w:pPr>
        <w:pStyle w:val="a0"/>
        <w:spacing w:line="360" w:lineRule="auto"/>
        <w:ind w:firstLineChars="0" w:firstLine="0"/>
        <w:rPr>
          <w:rFonts w:ascii="宋体" w:hAnsi="宋体" w:cs="宋体"/>
          <w:b/>
          <w:color w:val="FF0000"/>
          <w:kern w:val="0"/>
        </w:rPr>
      </w:pPr>
      <w:r>
        <w:br w:type="page"/>
      </w:r>
      <w:bookmarkStart w:id="162" w:name="_Toc26521"/>
    </w:p>
    <w:p w14:paraId="714C1F6A" w14:textId="77777777" w:rsidR="00DC3D73" w:rsidRDefault="001E6FE7">
      <w:pPr>
        <w:widowControl/>
        <w:spacing w:line="360" w:lineRule="auto"/>
        <w:jc w:val="left"/>
        <w:rPr>
          <w:rFonts w:ascii="宋体" w:eastAsia="宋体" w:hAnsi="宋体" w:cs="宋体"/>
          <w:b/>
          <w:kern w:val="0"/>
          <w:szCs w:val="21"/>
        </w:rPr>
      </w:pPr>
      <w:r>
        <w:rPr>
          <w:rFonts w:ascii="宋体" w:eastAsia="宋体" w:hAnsi="宋体" w:cs="宋体" w:hint="eastAsia"/>
          <w:b/>
          <w:bCs/>
        </w:rPr>
        <w:lastRenderedPageBreak/>
        <w:t>附表四：</w:t>
      </w:r>
      <w:bookmarkEnd w:id="162"/>
      <w:r>
        <w:rPr>
          <w:rFonts w:ascii="宋体" w:eastAsia="宋体" w:hAnsi="宋体" w:cs="宋体" w:hint="eastAsia"/>
          <w:b/>
          <w:bCs/>
          <w:kern w:val="0"/>
          <w:szCs w:val="21"/>
        </w:rPr>
        <w:t>技术评分标准</w:t>
      </w:r>
      <w:r>
        <w:rPr>
          <w:rFonts w:ascii="宋体" w:eastAsia="宋体" w:hAnsi="宋体" w:cs="宋体" w:hint="eastAsia"/>
          <w:b/>
          <w:kern w:val="0"/>
          <w:szCs w:val="21"/>
        </w:rPr>
        <w:t>（</w:t>
      </w:r>
      <w:r>
        <w:rPr>
          <w:rFonts w:ascii="宋体" w:eastAsia="宋体" w:hAnsi="宋体" w:cs="宋体" w:hint="eastAsia"/>
          <w:b/>
          <w:color w:val="FF0000"/>
          <w:kern w:val="0"/>
          <w:szCs w:val="21"/>
        </w:rPr>
        <w:t>投标人应将技术评分标准中的考核内容编入投标文件中</w:t>
      </w:r>
      <w:r>
        <w:rPr>
          <w:rFonts w:ascii="宋体" w:eastAsia="宋体" w:hAnsi="宋体" w:cs="宋体" w:hint="eastAsia"/>
          <w:b/>
          <w:kern w:val="0"/>
          <w:szCs w:val="21"/>
        </w:rPr>
        <w:t>）</w:t>
      </w:r>
    </w:p>
    <w:tbl>
      <w:tblPr>
        <w:tblW w:w="4999" w:type="pct"/>
        <w:jc w:val="center"/>
        <w:tblLook w:val="04A0" w:firstRow="1" w:lastRow="0" w:firstColumn="1" w:lastColumn="0" w:noHBand="0" w:noVBand="1"/>
      </w:tblPr>
      <w:tblGrid>
        <w:gridCol w:w="1477"/>
        <w:gridCol w:w="7582"/>
      </w:tblGrid>
      <w:tr w:rsidR="00DC3D73" w14:paraId="17720BDE" w14:textId="77777777">
        <w:trPr>
          <w:trHeight w:val="395"/>
          <w:jc w:val="center"/>
        </w:trPr>
        <w:tc>
          <w:tcPr>
            <w:tcW w:w="815" w:type="pct"/>
            <w:tcBorders>
              <w:top w:val="single" w:sz="4" w:space="0" w:color="000000"/>
              <w:left w:val="single" w:sz="4" w:space="0" w:color="000000"/>
              <w:bottom w:val="single" w:sz="4" w:space="0" w:color="000000"/>
              <w:right w:val="nil"/>
            </w:tcBorders>
            <w:shd w:val="clear" w:color="auto" w:fill="auto"/>
            <w:vAlign w:val="center"/>
          </w:tcPr>
          <w:p w14:paraId="105E2A5C" w14:textId="77777777" w:rsidR="00DC3D73" w:rsidRDefault="001E6FE7">
            <w:pPr>
              <w:widowControl/>
              <w:spacing w:line="30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项目</w:t>
            </w:r>
          </w:p>
        </w:tc>
        <w:tc>
          <w:tcPr>
            <w:tcW w:w="4184" w:type="pct"/>
            <w:tcBorders>
              <w:top w:val="single" w:sz="4" w:space="0" w:color="auto"/>
              <w:left w:val="single" w:sz="4" w:space="0" w:color="auto"/>
              <w:bottom w:val="single" w:sz="4" w:space="0" w:color="auto"/>
              <w:right w:val="single" w:sz="4" w:space="0" w:color="auto"/>
            </w:tcBorders>
            <w:shd w:val="clear" w:color="auto" w:fill="auto"/>
            <w:vAlign w:val="center"/>
          </w:tcPr>
          <w:p w14:paraId="078BC0D9" w14:textId="77777777" w:rsidR="00DC3D73" w:rsidRDefault="001E6FE7">
            <w:pPr>
              <w:widowControl/>
              <w:spacing w:line="30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评分细则</w:t>
            </w:r>
          </w:p>
        </w:tc>
      </w:tr>
      <w:tr w:rsidR="00DC3D73" w14:paraId="0F4F9212" w14:textId="77777777">
        <w:trPr>
          <w:trHeight w:val="270"/>
          <w:jc w:val="center"/>
        </w:trPr>
        <w:tc>
          <w:tcPr>
            <w:tcW w:w="815" w:type="pct"/>
            <w:vMerge w:val="restart"/>
            <w:tcBorders>
              <w:top w:val="nil"/>
              <w:left w:val="single" w:sz="4" w:space="0" w:color="000000"/>
              <w:bottom w:val="single" w:sz="4" w:space="0" w:color="000000"/>
              <w:right w:val="single" w:sz="4" w:space="0" w:color="000000"/>
            </w:tcBorders>
            <w:shd w:val="clear" w:color="auto" w:fill="auto"/>
            <w:vAlign w:val="center"/>
          </w:tcPr>
          <w:p w14:paraId="0D3DFE9F"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一、技术方案(0--24)</w:t>
            </w:r>
          </w:p>
        </w:tc>
        <w:tc>
          <w:tcPr>
            <w:tcW w:w="4184" w:type="pct"/>
            <w:tcBorders>
              <w:top w:val="nil"/>
              <w:left w:val="nil"/>
              <w:bottom w:val="single" w:sz="4" w:space="0" w:color="000000"/>
              <w:right w:val="single" w:sz="4" w:space="0" w:color="000000"/>
            </w:tcBorders>
            <w:shd w:val="clear" w:color="auto" w:fill="auto"/>
            <w:vAlign w:val="center"/>
          </w:tcPr>
          <w:p w14:paraId="1E5DCB5E"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方案的先进性：优4-3分，良2-1分，差0分。(0--4)</w:t>
            </w:r>
          </w:p>
        </w:tc>
      </w:tr>
      <w:tr w:rsidR="00DC3D73" w14:paraId="00E7605A" w14:textId="77777777">
        <w:trPr>
          <w:trHeight w:val="270"/>
          <w:jc w:val="center"/>
        </w:trPr>
        <w:tc>
          <w:tcPr>
            <w:tcW w:w="815" w:type="pct"/>
            <w:vMerge/>
            <w:tcBorders>
              <w:top w:val="nil"/>
              <w:left w:val="single" w:sz="4" w:space="0" w:color="000000"/>
              <w:bottom w:val="single" w:sz="4" w:space="0" w:color="000000"/>
              <w:right w:val="single" w:sz="4" w:space="0" w:color="000000"/>
            </w:tcBorders>
            <w:shd w:val="clear" w:color="auto" w:fill="auto"/>
            <w:vAlign w:val="center"/>
          </w:tcPr>
          <w:p w14:paraId="7AA36380" w14:textId="77777777" w:rsidR="00DC3D73" w:rsidRDefault="00DC3D73">
            <w:pPr>
              <w:widowControl/>
              <w:spacing w:line="300" w:lineRule="exact"/>
              <w:jc w:val="left"/>
              <w:rPr>
                <w:rFonts w:ascii="宋体" w:eastAsia="宋体" w:hAnsi="宋体" w:cs="宋体"/>
                <w:color w:val="000000"/>
                <w:kern w:val="0"/>
                <w:sz w:val="18"/>
                <w:szCs w:val="18"/>
              </w:rPr>
            </w:pPr>
          </w:p>
        </w:tc>
        <w:tc>
          <w:tcPr>
            <w:tcW w:w="4184" w:type="pct"/>
            <w:tcBorders>
              <w:top w:val="single" w:sz="4" w:space="0" w:color="000000"/>
              <w:left w:val="nil"/>
              <w:bottom w:val="single" w:sz="4" w:space="0" w:color="000000"/>
              <w:right w:val="single" w:sz="4" w:space="0" w:color="000000"/>
            </w:tcBorders>
            <w:shd w:val="clear" w:color="auto" w:fill="auto"/>
            <w:vAlign w:val="center"/>
          </w:tcPr>
          <w:p w14:paraId="692D10B8"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方案的创新性：优4-3分，良2-1分，差0分。(0--4)</w:t>
            </w:r>
          </w:p>
        </w:tc>
      </w:tr>
      <w:tr w:rsidR="00DC3D73" w14:paraId="5C3C4EFF" w14:textId="77777777">
        <w:trPr>
          <w:trHeight w:val="270"/>
          <w:jc w:val="center"/>
        </w:trPr>
        <w:tc>
          <w:tcPr>
            <w:tcW w:w="815" w:type="pct"/>
            <w:vMerge/>
            <w:tcBorders>
              <w:top w:val="nil"/>
              <w:left w:val="single" w:sz="4" w:space="0" w:color="000000"/>
              <w:bottom w:val="single" w:sz="4" w:space="0" w:color="000000"/>
              <w:right w:val="single" w:sz="4" w:space="0" w:color="000000"/>
            </w:tcBorders>
            <w:shd w:val="clear" w:color="auto" w:fill="auto"/>
            <w:vAlign w:val="center"/>
          </w:tcPr>
          <w:p w14:paraId="476819B0" w14:textId="77777777" w:rsidR="00DC3D73" w:rsidRDefault="00DC3D73">
            <w:pPr>
              <w:widowControl/>
              <w:spacing w:line="300" w:lineRule="exact"/>
              <w:jc w:val="left"/>
              <w:rPr>
                <w:rFonts w:ascii="宋体" w:eastAsia="宋体" w:hAnsi="宋体" w:cs="宋体"/>
                <w:color w:val="000000"/>
                <w:kern w:val="0"/>
                <w:sz w:val="18"/>
                <w:szCs w:val="18"/>
              </w:rPr>
            </w:pPr>
          </w:p>
        </w:tc>
        <w:tc>
          <w:tcPr>
            <w:tcW w:w="4184" w:type="pct"/>
            <w:tcBorders>
              <w:top w:val="single" w:sz="4" w:space="0" w:color="000000"/>
              <w:left w:val="nil"/>
              <w:bottom w:val="single" w:sz="4" w:space="0" w:color="000000"/>
              <w:right w:val="single" w:sz="4" w:space="0" w:color="000000"/>
            </w:tcBorders>
            <w:shd w:val="clear" w:color="auto" w:fill="auto"/>
            <w:vAlign w:val="center"/>
          </w:tcPr>
          <w:p w14:paraId="7FAE493B"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方案的技术指标：优4-3分，良2-1分，差0分。(0--4)</w:t>
            </w:r>
          </w:p>
        </w:tc>
      </w:tr>
      <w:tr w:rsidR="00DC3D73" w14:paraId="6018C7C5" w14:textId="77777777">
        <w:trPr>
          <w:trHeight w:val="270"/>
          <w:jc w:val="center"/>
        </w:trPr>
        <w:tc>
          <w:tcPr>
            <w:tcW w:w="815" w:type="pct"/>
            <w:vMerge/>
            <w:tcBorders>
              <w:top w:val="nil"/>
              <w:left w:val="single" w:sz="4" w:space="0" w:color="000000"/>
              <w:bottom w:val="single" w:sz="4" w:space="0" w:color="000000"/>
              <w:right w:val="single" w:sz="4" w:space="0" w:color="000000"/>
            </w:tcBorders>
            <w:shd w:val="clear" w:color="auto" w:fill="auto"/>
            <w:vAlign w:val="center"/>
          </w:tcPr>
          <w:p w14:paraId="10AF8281" w14:textId="77777777" w:rsidR="00DC3D73" w:rsidRDefault="00DC3D73">
            <w:pPr>
              <w:widowControl/>
              <w:spacing w:line="300" w:lineRule="exact"/>
              <w:jc w:val="left"/>
              <w:rPr>
                <w:rFonts w:ascii="宋体" w:eastAsia="宋体" w:hAnsi="宋体" w:cs="宋体"/>
                <w:color w:val="000000"/>
                <w:kern w:val="0"/>
                <w:sz w:val="18"/>
                <w:szCs w:val="18"/>
              </w:rPr>
            </w:pPr>
          </w:p>
        </w:tc>
        <w:tc>
          <w:tcPr>
            <w:tcW w:w="4184" w:type="pct"/>
            <w:tcBorders>
              <w:top w:val="single" w:sz="4" w:space="0" w:color="000000"/>
              <w:left w:val="nil"/>
              <w:bottom w:val="single" w:sz="4" w:space="0" w:color="000000"/>
              <w:right w:val="single" w:sz="4" w:space="0" w:color="000000"/>
            </w:tcBorders>
            <w:shd w:val="clear" w:color="auto" w:fill="auto"/>
            <w:vAlign w:val="center"/>
          </w:tcPr>
          <w:p w14:paraId="382E37A0"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方案的经济指标：优4-3分，良2-1分，差0分。(0--4)</w:t>
            </w:r>
          </w:p>
        </w:tc>
      </w:tr>
      <w:tr w:rsidR="00DC3D73" w14:paraId="05512AF6" w14:textId="77777777">
        <w:trPr>
          <w:trHeight w:val="270"/>
          <w:jc w:val="center"/>
        </w:trPr>
        <w:tc>
          <w:tcPr>
            <w:tcW w:w="815" w:type="pct"/>
            <w:vMerge/>
            <w:tcBorders>
              <w:top w:val="nil"/>
              <w:left w:val="single" w:sz="4" w:space="0" w:color="000000"/>
              <w:bottom w:val="single" w:sz="4" w:space="0" w:color="000000"/>
              <w:right w:val="single" w:sz="4" w:space="0" w:color="000000"/>
            </w:tcBorders>
            <w:shd w:val="clear" w:color="auto" w:fill="auto"/>
            <w:vAlign w:val="center"/>
          </w:tcPr>
          <w:p w14:paraId="31B4B7D2" w14:textId="77777777" w:rsidR="00DC3D73" w:rsidRDefault="00DC3D73">
            <w:pPr>
              <w:widowControl/>
              <w:spacing w:line="300" w:lineRule="exact"/>
              <w:jc w:val="left"/>
              <w:rPr>
                <w:rFonts w:ascii="宋体" w:eastAsia="宋体" w:hAnsi="宋体" w:cs="宋体"/>
                <w:color w:val="000000"/>
                <w:kern w:val="0"/>
                <w:sz w:val="18"/>
                <w:szCs w:val="18"/>
              </w:rPr>
            </w:pPr>
          </w:p>
        </w:tc>
        <w:tc>
          <w:tcPr>
            <w:tcW w:w="4184" w:type="pct"/>
            <w:tcBorders>
              <w:top w:val="single" w:sz="4" w:space="0" w:color="000000"/>
              <w:left w:val="nil"/>
              <w:bottom w:val="single" w:sz="4" w:space="0" w:color="000000"/>
              <w:right w:val="single" w:sz="4" w:space="0" w:color="000000"/>
            </w:tcBorders>
            <w:shd w:val="clear" w:color="auto" w:fill="auto"/>
            <w:vAlign w:val="center"/>
          </w:tcPr>
          <w:p w14:paraId="7CFCB24D"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方案的质量指标：优4-3分，良2-1分，差0分。(0--4)</w:t>
            </w:r>
          </w:p>
        </w:tc>
      </w:tr>
      <w:tr w:rsidR="00DC3D73" w14:paraId="68F2DF89" w14:textId="77777777">
        <w:trPr>
          <w:trHeight w:val="270"/>
          <w:jc w:val="center"/>
        </w:trPr>
        <w:tc>
          <w:tcPr>
            <w:tcW w:w="815" w:type="pct"/>
            <w:vMerge/>
            <w:tcBorders>
              <w:top w:val="nil"/>
              <w:left w:val="single" w:sz="4" w:space="0" w:color="000000"/>
              <w:bottom w:val="single" w:sz="4" w:space="0" w:color="000000"/>
              <w:right w:val="single" w:sz="4" w:space="0" w:color="000000"/>
            </w:tcBorders>
            <w:shd w:val="clear" w:color="auto" w:fill="auto"/>
            <w:vAlign w:val="center"/>
          </w:tcPr>
          <w:p w14:paraId="15E9E3EE" w14:textId="77777777" w:rsidR="00DC3D73" w:rsidRDefault="00DC3D73">
            <w:pPr>
              <w:widowControl/>
              <w:spacing w:line="300" w:lineRule="exact"/>
              <w:jc w:val="left"/>
              <w:rPr>
                <w:rFonts w:ascii="宋体" w:eastAsia="宋体" w:hAnsi="宋体" w:cs="宋体"/>
                <w:color w:val="000000"/>
                <w:kern w:val="0"/>
                <w:sz w:val="18"/>
                <w:szCs w:val="18"/>
              </w:rPr>
            </w:pPr>
          </w:p>
        </w:tc>
        <w:tc>
          <w:tcPr>
            <w:tcW w:w="4184" w:type="pct"/>
            <w:tcBorders>
              <w:top w:val="single" w:sz="4" w:space="0" w:color="000000"/>
              <w:left w:val="nil"/>
              <w:bottom w:val="single" w:sz="4" w:space="0" w:color="000000"/>
              <w:right w:val="single" w:sz="4" w:space="0" w:color="000000"/>
            </w:tcBorders>
            <w:shd w:val="clear" w:color="auto" w:fill="auto"/>
            <w:vAlign w:val="center"/>
          </w:tcPr>
          <w:p w14:paraId="48D9DCA7"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方案的风险：低4-3分，中等2-1分，高0分。(0--4)</w:t>
            </w:r>
          </w:p>
        </w:tc>
      </w:tr>
      <w:tr w:rsidR="00DC3D73" w14:paraId="7F8E5DA3" w14:textId="77777777">
        <w:trPr>
          <w:trHeight w:val="450"/>
          <w:jc w:val="center"/>
        </w:trPr>
        <w:tc>
          <w:tcPr>
            <w:tcW w:w="815" w:type="pct"/>
            <w:tcBorders>
              <w:top w:val="nil"/>
              <w:left w:val="single" w:sz="4" w:space="0" w:color="000000"/>
              <w:bottom w:val="single" w:sz="4" w:space="0" w:color="000000"/>
              <w:right w:val="single" w:sz="4" w:space="0" w:color="000000"/>
            </w:tcBorders>
            <w:shd w:val="clear" w:color="auto" w:fill="auto"/>
            <w:vAlign w:val="center"/>
          </w:tcPr>
          <w:p w14:paraId="4876880D"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二、安全保障(0--10)</w:t>
            </w:r>
          </w:p>
        </w:tc>
        <w:tc>
          <w:tcPr>
            <w:tcW w:w="4184" w:type="pct"/>
            <w:tcBorders>
              <w:top w:val="single" w:sz="4" w:space="0" w:color="000000"/>
              <w:left w:val="nil"/>
              <w:bottom w:val="single" w:sz="4" w:space="0" w:color="000000"/>
              <w:right w:val="single" w:sz="4" w:space="0" w:color="000000"/>
            </w:tcBorders>
            <w:shd w:val="clear" w:color="auto" w:fill="auto"/>
            <w:vAlign w:val="center"/>
          </w:tcPr>
          <w:p w14:paraId="064E292D"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安全保障体系完整、措施得力10-9分；体系及措施完善，一般8-4分；有保障措施，但不完善、不完整、不得力3-1分；没有0分。(0--10)</w:t>
            </w:r>
          </w:p>
        </w:tc>
      </w:tr>
      <w:tr w:rsidR="00DC3D73" w14:paraId="27D6280C" w14:textId="77777777">
        <w:trPr>
          <w:trHeight w:val="450"/>
          <w:jc w:val="center"/>
        </w:trPr>
        <w:tc>
          <w:tcPr>
            <w:tcW w:w="815" w:type="pct"/>
            <w:tcBorders>
              <w:top w:val="nil"/>
              <w:left w:val="single" w:sz="4" w:space="0" w:color="000000"/>
              <w:bottom w:val="single" w:sz="4" w:space="0" w:color="000000"/>
              <w:right w:val="single" w:sz="4" w:space="0" w:color="000000"/>
            </w:tcBorders>
            <w:shd w:val="clear" w:color="auto" w:fill="auto"/>
            <w:vAlign w:val="center"/>
          </w:tcPr>
          <w:p w14:paraId="13AB428F"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三、质量保障(0--10)</w:t>
            </w:r>
          </w:p>
        </w:tc>
        <w:tc>
          <w:tcPr>
            <w:tcW w:w="4184" w:type="pct"/>
            <w:tcBorders>
              <w:top w:val="single" w:sz="4" w:space="0" w:color="000000"/>
              <w:left w:val="nil"/>
              <w:bottom w:val="single" w:sz="4" w:space="0" w:color="000000"/>
              <w:right w:val="single" w:sz="4" w:space="0" w:color="000000"/>
            </w:tcBorders>
            <w:shd w:val="clear" w:color="auto" w:fill="auto"/>
            <w:vAlign w:val="center"/>
          </w:tcPr>
          <w:p w14:paraId="2C2523AB"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质量保障体系完整、措施得力10-9分；体系及措施完善，一般8-4分；有保障措施，但不完善、不完整、不得力3-1分；没有0分。(0--10)</w:t>
            </w:r>
          </w:p>
        </w:tc>
      </w:tr>
      <w:tr w:rsidR="00DC3D73" w14:paraId="4DE51846" w14:textId="77777777">
        <w:trPr>
          <w:trHeight w:val="450"/>
          <w:jc w:val="center"/>
        </w:trPr>
        <w:tc>
          <w:tcPr>
            <w:tcW w:w="815" w:type="pct"/>
            <w:tcBorders>
              <w:top w:val="nil"/>
              <w:left w:val="single" w:sz="4" w:space="0" w:color="000000"/>
              <w:bottom w:val="single" w:sz="4" w:space="0" w:color="000000"/>
              <w:right w:val="single" w:sz="4" w:space="0" w:color="000000"/>
            </w:tcBorders>
            <w:shd w:val="clear" w:color="auto" w:fill="auto"/>
            <w:vAlign w:val="center"/>
          </w:tcPr>
          <w:p w14:paraId="5DCB0E6D"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四、进度保障(0--6)</w:t>
            </w:r>
          </w:p>
        </w:tc>
        <w:tc>
          <w:tcPr>
            <w:tcW w:w="4184" w:type="pct"/>
            <w:tcBorders>
              <w:top w:val="single" w:sz="4" w:space="0" w:color="000000"/>
              <w:left w:val="nil"/>
              <w:bottom w:val="single" w:sz="4" w:space="0" w:color="000000"/>
              <w:right w:val="single" w:sz="4" w:space="0" w:color="000000"/>
            </w:tcBorders>
            <w:shd w:val="clear" w:color="auto" w:fill="auto"/>
            <w:vAlign w:val="center"/>
          </w:tcPr>
          <w:p w14:paraId="51F56308"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工作进度计划控制措施得力6-5分，工作计划合理，一般4-3分，有保障措施，但不完善、不完整、不得力2-1分，没有0分。(0--6)</w:t>
            </w:r>
          </w:p>
        </w:tc>
      </w:tr>
      <w:tr w:rsidR="00DC3D73" w14:paraId="58AE5DE3" w14:textId="77777777">
        <w:trPr>
          <w:trHeight w:val="375"/>
          <w:jc w:val="center"/>
        </w:trPr>
        <w:tc>
          <w:tcPr>
            <w:tcW w:w="815" w:type="pct"/>
            <w:vMerge w:val="restart"/>
            <w:tcBorders>
              <w:top w:val="nil"/>
              <w:left w:val="single" w:sz="4" w:space="0" w:color="000000"/>
              <w:bottom w:val="single" w:sz="4" w:space="0" w:color="000000"/>
              <w:right w:val="single" w:sz="4" w:space="0" w:color="000000"/>
            </w:tcBorders>
            <w:shd w:val="clear" w:color="auto" w:fill="auto"/>
            <w:vAlign w:val="center"/>
          </w:tcPr>
          <w:p w14:paraId="68E1249F"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五、管理机构及人员(0--15)</w:t>
            </w:r>
          </w:p>
        </w:tc>
        <w:tc>
          <w:tcPr>
            <w:tcW w:w="4184" w:type="pct"/>
            <w:tcBorders>
              <w:top w:val="single" w:sz="4" w:space="0" w:color="000000"/>
              <w:left w:val="nil"/>
              <w:bottom w:val="single" w:sz="4" w:space="0" w:color="000000"/>
              <w:right w:val="single" w:sz="4" w:space="0" w:color="000000"/>
            </w:tcBorders>
            <w:shd w:val="clear" w:color="auto" w:fill="auto"/>
            <w:vAlign w:val="center"/>
          </w:tcPr>
          <w:p w14:paraId="2046D6E2"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项目主要负责人的资历及业绩情况优良8-6分，一般5-3分，差2-1分，没有0分。(0--8)</w:t>
            </w:r>
          </w:p>
        </w:tc>
      </w:tr>
      <w:tr w:rsidR="00DC3D73" w14:paraId="3CAC4038" w14:textId="77777777">
        <w:trPr>
          <w:trHeight w:val="1200"/>
          <w:jc w:val="center"/>
        </w:trPr>
        <w:tc>
          <w:tcPr>
            <w:tcW w:w="815" w:type="pct"/>
            <w:vMerge/>
            <w:tcBorders>
              <w:top w:val="nil"/>
              <w:left w:val="single" w:sz="4" w:space="0" w:color="000000"/>
              <w:bottom w:val="single" w:sz="4" w:space="0" w:color="000000"/>
              <w:right w:val="single" w:sz="4" w:space="0" w:color="000000"/>
            </w:tcBorders>
            <w:shd w:val="clear" w:color="auto" w:fill="auto"/>
            <w:vAlign w:val="center"/>
          </w:tcPr>
          <w:p w14:paraId="3454B9BD" w14:textId="77777777" w:rsidR="00DC3D73" w:rsidRDefault="00DC3D73">
            <w:pPr>
              <w:widowControl/>
              <w:spacing w:line="300" w:lineRule="exact"/>
              <w:jc w:val="left"/>
              <w:rPr>
                <w:rFonts w:ascii="宋体" w:eastAsia="宋体" w:hAnsi="宋体" w:cs="宋体"/>
                <w:color w:val="000000"/>
                <w:kern w:val="0"/>
                <w:sz w:val="18"/>
                <w:szCs w:val="18"/>
              </w:rPr>
            </w:pPr>
          </w:p>
        </w:tc>
        <w:tc>
          <w:tcPr>
            <w:tcW w:w="4184" w:type="pct"/>
            <w:tcBorders>
              <w:top w:val="single" w:sz="4" w:space="0" w:color="000000"/>
              <w:left w:val="nil"/>
              <w:bottom w:val="single" w:sz="4" w:space="0" w:color="000000"/>
              <w:right w:val="single" w:sz="4" w:space="0" w:color="000000"/>
            </w:tcBorders>
            <w:shd w:val="clear" w:color="auto" w:fill="auto"/>
            <w:vAlign w:val="center"/>
          </w:tcPr>
          <w:p w14:paraId="31664D32"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水平优良7-5分，项目队伍成员全部具备相关资质，主要工作人员从事相关工作时间在5年及以上；组织机构完善，分工合理，职责、界面清晰，工作有计划、有监督、有检查。水平一般4-3分，主要工作人员及部分工作人员具备相关资质，主要工作人员从事相关工作时间在5年以下；组织机构较完善，分工合理，职责、界面清晰，工作有计划。水平差2-1分，主要工作人员具备相关资质，从事相关工作时间在5年以下；组织机构不完善，职责、界面有缺陷。没有0分，主要工作人员不具备相关资质；无组织机构。(0--7)</w:t>
            </w:r>
          </w:p>
        </w:tc>
      </w:tr>
      <w:tr w:rsidR="00DC3D73" w14:paraId="11E06B34" w14:textId="77777777">
        <w:trPr>
          <w:trHeight w:val="675"/>
          <w:jc w:val="center"/>
        </w:trPr>
        <w:tc>
          <w:tcPr>
            <w:tcW w:w="815" w:type="pct"/>
            <w:tcBorders>
              <w:top w:val="nil"/>
              <w:left w:val="single" w:sz="4" w:space="0" w:color="000000"/>
              <w:bottom w:val="single" w:sz="4" w:space="0" w:color="000000"/>
              <w:right w:val="single" w:sz="4" w:space="0" w:color="000000"/>
            </w:tcBorders>
            <w:shd w:val="clear" w:color="auto" w:fill="auto"/>
            <w:vAlign w:val="center"/>
          </w:tcPr>
          <w:p w14:paraId="37288201"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六、后续服务承诺(0--10)</w:t>
            </w:r>
          </w:p>
        </w:tc>
        <w:tc>
          <w:tcPr>
            <w:tcW w:w="4184" w:type="pct"/>
            <w:tcBorders>
              <w:top w:val="single" w:sz="4" w:space="0" w:color="000000"/>
              <w:left w:val="nil"/>
              <w:bottom w:val="single" w:sz="4" w:space="0" w:color="000000"/>
              <w:right w:val="single" w:sz="4" w:space="0" w:color="000000"/>
            </w:tcBorders>
            <w:shd w:val="clear" w:color="auto" w:fill="auto"/>
            <w:vAlign w:val="center"/>
          </w:tcPr>
          <w:p w14:paraId="28103C27"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根据后续服务承诺内容合理性、针对性横向比较综合打分，10-0分。(0--10)</w:t>
            </w:r>
          </w:p>
        </w:tc>
      </w:tr>
      <w:tr w:rsidR="00DC3D73" w14:paraId="49D49EBF" w14:textId="77777777">
        <w:trPr>
          <w:trHeight w:val="900"/>
          <w:jc w:val="center"/>
        </w:trPr>
        <w:tc>
          <w:tcPr>
            <w:tcW w:w="815" w:type="pct"/>
            <w:tcBorders>
              <w:top w:val="nil"/>
              <w:left w:val="single" w:sz="4" w:space="0" w:color="000000"/>
              <w:bottom w:val="single" w:sz="4" w:space="0" w:color="000000"/>
              <w:right w:val="single" w:sz="4" w:space="0" w:color="000000"/>
            </w:tcBorders>
            <w:shd w:val="clear" w:color="auto" w:fill="auto"/>
            <w:vAlign w:val="center"/>
          </w:tcPr>
          <w:p w14:paraId="697D64DB"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七、类似项目业绩和实施经验(0--10)</w:t>
            </w:r>
          </w:p>
        </w:tc>
        <w:tc>
          <w:tcPr>
            <w:tcW w:w="4184" w:type="pct"/>
            <w:tcBorders>
              <w:top w:val="single" w:sz="4" w:space="0" w:color="000000"/>
              <w:left w:val="nil"/>
              <w:bottom w:val="single" w:sz="4" w:space="0" w:color="000000"/>
              <w:right w:val="single" w:sz="4" w:space="0" w:color="000000"/>
            </w:tcBorders>
            <w:shd w:val="clear" w:color="auto" w:fill="auto"/>
            <w:vAlign w:val="center"/>
          </w:tcPr>
          <w:p w14:paraId="0A9323E4"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hAnsi="宋体" w:cs="宋体" w:hint="eastAsia"/>
                <w:color w:val="000000"/>
                <w:kern w:val="0"/>
                <w:sz w:val="18"/>
                <w:szCs w:val="18"/>
              </w:rPr>
              <w:t>在满足招标文件要求的基础上，每增加提供一项同类经营活动证明得5分，最高得10分</w:t>
            </w:r>
            <w:r>
              <w:rPr>
                <w:rFonts w:ascii="宋体" w:eastAsia="宋体" w:hAnsi="宋体" w:cs="宋体" w:hint="eastAsia"/>
                <w:sz w:val="18"/>
                <w:szCs w:val="18"/>
              </w:rPr>
              <w:t>（证明材料需提供合同封面、项目标的页及签署页并加盖公章）</w:t>
            </w:r>
            <w:r>
              <w:rPr>
                <w:rFonts w:ascii="宋体" w:eastAsia="宋体" w:hAnsi="宋体" w:cs="宋体" w:hint="eastAsia"/>
                <w:color w:val="000000"/>
                <w:kern w:val="0"/>
                <w:sz w:val="18"/>
                <w:szCs w:val="18"/>
              </w:rPr>
              <w:t>。(0--10)</w:t>
            </w:r>
          </w:p>
        </w:tc>
      </w:tr>
      <w:tr w:rsidR="00DC3D73" w14:paraId="32D28FC0" w14:textId="77777777">
        <w:trPr>
          <w:trHeight w:val="675"/>
          <w:jc w:val="center"/>
        </w:trPr>
        <w:tc>
          <w:tcPr>
            <w:tcW w:w="815" w:type="pct"/>
            <w:tcBorders>
              <w:top w:val="nil"/>
              <w:left w:val="single" w:sz="4" w:space="0" w:color="000000"/>
              <w:bottom w:val="single" w:sz="4" w:space="0" w:color="000000"/>
              <w:right w:val="single" w:sz="4" w:space="0" w:color="000000"/>
            </w:tcBorders>
            <w:shd w:val="clear" w:color="auto" w:fill="auto"/>
            <w:vAlign w:val="center"/>
          </w:tcPr>
          <w:p w14:paraId="7CDAD2B6"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八、对投标人评价(0--15)</w:t>
            </w:r>
          </w:p>
        </w:tc>
        <w:tc>
          <w:tcPr>
            <w:tcW w:w="4184" w:type="pct"/>
            <w:tcBorders>
              <w:top w:val="single" w:sz="4" w:space="0" w:color="000000"/>
              <w:left w:val="nil"/>
              <w:bottom w:val="single" w:sz="4" w:space="0" w:color="000000"/>
              <w:right w:val="single" w:sz="4" w:space="0" w:color="000000"/>
            </w:tcBorders>
            <w:shd w:val="clear" w:color="auto" w:fill="auto"/>
            <w:vAlign w:val="center"/>
          </w:tcPr>
          <w:p w14:paraId="71D27B56" w14:textId="77777777" w:rsidR="00DC3D73" w:rsidRDefault="001E6FE7">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根据最近一年度业主单位对投标人的评价结果进行评分，95分及以上得15分，每降低5分，扣1分，扣完为止；未取得业主单位评价结果的投标人或业主单位未开展投标人年度评价的，按投标人提供的履约评价证明材料（业主单位满意度调查表、资信评价等），提供评价结果为满意或优良的，每份得2分，最高得12分。(0--15)</w:t>
            </w:r>
          </w:p>
        </w:tc>
      </w:tr>
    </w:tbl>
    <w:p w14:paraId="52E175D1" w14:textId="77777777" w:rsidR="00DC3D73" w:rsidRDefault="00DC3D73">
      <w:pPr>
        <w:pStyle w:val="a0"/>
        <w:spacing w:line="360" w:lineRule="auto"/>
        <w:ind w:firstLineChars="0" w:firstLine="0"/>
        <w:rPr>
          <w:rFonts w:ascii="宋体" w:hAnsi="宋体" w:cs="宋体"/>
          <w:b/>
          <w:kern w:val="0"/>
          <w:highlight w:val="yellow"/>
        </w:rPr>
      </w:pPr>
    </w:p>
    <w:p w14:paraId="2E71AE31" w14:textId="77777777" w:rsidR="00DC3D73" w:rsidRDefault="00DC3D73">
      <w:pPr>
        <w:pStyle w:val="a0"/>
        <w:spacing w:line="360" w:lineRule="auto"/>
        <w:ind w:firstLineChars="0" w:firstLine="0"/>
        <w:rPr>
          <w:rFonts w:ascii="宋体" w:hAnsi="宋体" w:cs="宋体"/>
          <w:b/>
          <w:bCs/>
        </w:rPr>
      </w:pPr>
    </w:p>
    <w:p w14:paraId="5A344A6B" w14:textId="77777777" w:rsidR="00DC3D73" w:rsidRDefault="00DC3D73">
      <w:pPr>
        <w:pStyle w:val="a0"/>
        <w:spacing w:line="360" w:lineRule="auto"/>
        <w:ind w:firstLineChars="0" w:firstLine="0"/>
        <w:rPr>
          <w:rFonts w:ascii="宋体" w:hAnsi="宋体" w:cs="宋体"/>
          <w:b/>
          <w:bCs/>
        </w:rPr>
      </w:pPr>
    </w:p>
    <w:p w14:paraId="2317C2B0" w14:textId="77777777" w:rsidR="00DC3D73" w:rsidRDefault="00DC3D73">
      <w:pPr>
        <w:pStyle w:val="a0"/>
        <w:spacing w:line="360" w:lineRule="auto"/>
        <w:ind w:firstLineChars="0" w:firstLine="0"/>
        <w:rPr>
          <w:rFonts w:ascii="宋体" w:hAnsi="宋体" w:cs="宋体"/>
          <w:b/>
          <w:bCs/>
        </w:rPr>
      </w:pPr>
    </w:p>
    <w:p w14:paraId="6194AF47" w14:textId="77777777" w:rsidR="00DC3D73" w:rsidRDefault="00DC3D73">
      <w:pPr>
        <w:pStyle w:val="a0"/>
        <w:spacing w:line="360" w:lineRule="auto"/>
        <w:ind w:firstLineChars="0" w:firstLine="0"/>
        <w:rPr>
          <w:rFonts w:ascii="宋体" w:hAnsi="宋体" w:cs="宋体"/>
          <w:b/>
          <w:bCs/>
        </w:rPr>
      </w:pPr>
    </w:p>
    <w:p w14:paraId="201532BA" w14:textId="77777777" w:rsidR="00DC3D73" w:rsidRDefault="00DC3D73">
      <w:pPr>
        <w:pStyle w:val="a0"/>
        <w:spacing w:line="360" w:lineRule="auto"/>
        <w:ind w:firstLineChars="0" w:firstLine="0"/>
        <w:rPr>
          <w:rFonts w:ascii="宋体" w:hAnsi="宋体" w:cs="宋体"/>
          <w:b/>
          <w:bCs/>
        </w:rPr>
      </w:pPr>
    </w:p>
    <w:p w14:paraId="6847CDAE" w14:textId="77777777" w:rsidR="00DC3D73" w:rsidRDefault="00DC3D73">
      <w:pPr>
        <w:pStyle w:val="a0"/>
        <w:spacing w:line="360" w:lineRule="auto"/>
        <w:ind w:firstLineChars="0" w:firstLine="0"/>
        <w:rPr>
          <w:rFonts w:ascii="宋体" w:hAnsi="宋体" w:cs="宋体"/>
          <w:b/>
          <w:bCs/>
        </w:rPr>
      </w:pPr>
    </w:p>
    <w:p w14:paraId="25AA6A53" w14:textId="77777777" w:rsidR="00DC3D73" w:rsidRDefault="00DC3D73">
      <w:pPr>
        <w:pStyle w:val="a0"/>
        <w:spacing w:line="360" w:lineRule="auto"/>
        <w:ind w:firstLineChars="0" w:firstLine="0"/>
        <w:rPr>
          <w:rFonts w:ascii="宋体" w:hAnsi="宋体" w:cs="宋体"/>
          <w:b/>
          <w:bCs/>
        </w:rPr>
      </w:pPr>
    </w:p>
    <w:p w14:paraId="15BDAB07" w14:textId="77777777" w:rsidR="00DC3D73" w:rsidRDefault="00DC3D73">
      <w:pPr>
        <w:pStyle w:val="a0"/>
        <w:spacing w:line="360" w:lineRule="auto"/>
        <w:ind w:firstLineChars="0" w:firstLine="0"/>
        <w:rPr>
          <w:rFonts w:ascii="宋体" w:hAnsi="宋体" w:cs="宋体"/>
          <w:b/>
          <w:bCs/>
        </w:rPr>
      </w:pPr>
    </w:p>
    <w:p w14:paraId="2856D9DA" w14:textId="77777777" w:rsidR="00DC3D73" w:rsidRDefault="001E6FE7">
      <w:pPr>
        <w:pStyle w:val="a0"/>
        <w:spacing w:line="360" w:lineRule="auto"/>
        <w:ind w:firstLineChars="0" w:firstLine="0"/>
        <w:rPr>
          <w:rFonts w:ascii="宋体" w:hAnsi="宋体" w:cs="宋体"/>
          <w:b/>
          <w:kern w:val="0"/>
        </w:rPr>
      </w:pPr>
      <w:r>
        <w:rPr>
          <w:rFonts w:ascii="宋体" w:hAnsi="宋体" w:cs="宋体" w:hint="eastAsia"/>
          <w:b/>
          <w:bCs/>
        </w:rPr>
        <w:lastRenderedPageBreak/>
        <w:t>附表五：</w:t>
      </w:r>
      <w:bookmarkStart w:id="163" w:name="_Hlk120974837"/>
      <w:r>
        <w:rPr>
          <w:rFonts w:ascii="宋体" w:hAnsi="宋体" w:cs="宋体" w:hint="eastAsia"/>
          <w:b/>
          <w:bCs/>
          <w:kern w:val="0"/>
        </w:rPr>
        <w:t>商务评分标准</w:t>
      </w:r>
      <w:bookmarkEnd w:id="163"/>
      <w:r>
        <w:rPr>
          <w:rFonts w:ascii="宋体" w:hAnsi="宋体" w:cs="宋体" w:hint="eastAsia"/>
          <w:b/>
          <w:kern w:val="0"/>
        </w:rPr>
        <w:t>（</w:t>
      </w:r>
      <w:r>
        <w:rPr>
          <w:rFonts w:ascii="宋体" w:hAnsi="宋体" w:cs="宋体" w:hint="eastAsia"/>
          <w:b/>
          <w:color w:val="FF0000"/>
          <w:kern w:val="0"/>
        </w:rPr>
        <w:t>投标人应将商务评分标准中的考核内容编入投标文件中</w:t>
      </w:r>
      <w:r>
        <w:rPr>
          <w:rFonts w:ascii="宋体" w:hAnsi="宋体" w:cs="宋体" w:hint="eastAsia"/>
          <w:b/>
          <w:kern w:val="0"/>
        </w:rPr>
        <w:t>）</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1"/>
        <w:gridCol w:w="7464"/>
      </w:tblGrid>
      <w:tr w:rsidR="00DC3D73" w14:paraId="27A8E0B5" w14:textId="77777777">
        <w:trPr>
          <w:trHeight w:val="397"/>
          <w:jc w:val="center"/>
        </w:trPr>
        <w:tc>
          <w:tcPr>
            <w:tcW w:w="959" w:type="pct"/>
            <w:vAlign w:val="center"/>
          </w:tcPr>
          <w:p w14:paraId="26F03D6A" w14:textId="77777777" w:rsidR="00DC3D73" w:rsidRDefault="001E6FE7">
            <w:pPr>
              <w:widowControl/>
              <w:spacing w:line="300" w:lineRule="exact"/>
              <w:jc w:val="center"/>
              <w:textAlignment w:val="center"/>
              <w:rPr>
                <w:rFonts w:ascii="宋体" w:hAnsi="宋体" w:cs="宋体"/>
                <w:b/>
                <w:color w:val="000000"/>
                <w:sz w:val="18"/>
                <w:szCs w:val="18"/>
              </w:rPr>
            </w:pPr>
            <w:bookmarkStart w:id="164" w:name="_Hlk120974844"/>
            <w:r>
              <w:rPr>
                <w:rFonts w:ascii="宋体" w:hAnsi="宋体" w:cs="宋体" w:hint="eastAsia"/>
                <w:b/>
                <w:color w:val="000000"/>
                <w:kern w:val="0"/>
                <w:sz w:val="18"/>
                <w:szCs w:val="18"/>
              </w:rPr>
              <w:t>项目</w:t>
            </w:r>
          </w:p>
        </w:tc>
        <w:tc>
          <w:tcPr>
            <w:tcW w:w="4040" w:type="pct"/>
            <w:vAlign w:val="center"/>
          </w:tcPr>
          <w:p w14:paraId="6970CE57" w14:textId="77777777" w:rsidR="00DC3D73" w:rsidRDefault="001E6FE7">
            <w:pPr>
              <w:widowControl/>
              <w:spacing w:line="30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rPr>
              <w:t>评分细则</w:t>
            </w:r>
          </w:p>
        </w:tc>
      </w:tr>
      <w:tr w:rsidR="00DC3D73" w14:paraId="5E841513" w14:textId="77777777">
        <w:trPr>
          <w:trHeight w:val="680"/>
          <w:jc w:val="center"/>
        </w:trPr>
        <w:tc>
          <w:tcPr>
            <w:tcW w:w="959" w:type="pct"/>
            <w:vAlign w:val="center"/>
          </w:tcPr>
          <w:p w14:paraId="14C15852" w14:textId="77777777" w:rsidR="00DC3D73" w:rsidRDefault="001E6FE7">
            <w:pPr>
              <w:widowControl/>
              <w:spacing w:line="3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文件编制(0-20)</w:t>
            </w:r>
          </w:p>
        </w:tc>
        <w:tc>
          <w:tcPr>
            <w:tcW w:w="4040" w:type="pct"/>
            <w:vAlign w:val="center"/>
          </w:tcPr>
          <w:p w14:paraId="58661017" w14:textId="77777777" w:rsidR="00DC3D73" w:rsidRDefault="001E6FE7">
            <w:pPr>
              <w:widowControl/>
              <w:spacing w:line="300" w:lineRule="exact"/>
              <w:ind w:leftChars="20" w:left="42"/>
              <w:jc w:val="left"/>
              <w:textAlignment w:val="center"/>
              <w:rPr>
                <w:rFonts w:ascii="宋体" w:hAnsi="宋体" w:cs="宋体"/>
                <w:color w:val="000000"/>
                <w:sz w:val="18"/>
                <w:szCs w:val="18"/>
              </w:rPr>
            </w:pPr>
            <w:r>
              <w:rPr>
                <w:rFonts w:ascii="宋体" w:hAnsi="宋体" w:cs="宋体" w:hint="eastAsia"/>
                <w:color w:val="000000"/>
                <w:kern w:val="0"/>
                <w:sz w:val="18"/>
                <w:szCs w:val="18"/>
              </w:rPr>
              <w:t>投标文件内容完整规范，无商务偏差，得20分；投标文件内容完整，无实质性商务偏差，得15分；投标文件内容较为完整，无实质性商务偏差，得10分；投标文件内容不完整，有实质性商务偏差，得0分。</w:t>
            </w:r>
          </w:p>
        </w:tc>
      </w:tr>
      <w:tr w:rsidR="00DC3D73" w14:paraId="1FA8BFD1" w14:textId="77777777">
        <w:trPr>
          <w:trHeight w:val="678"/>
          <w:jc w:val="center"/>
        </w:trPr>
        <w:tc>
          <w:tcPr>
            <w:tcW w:w="1779" w:type="dxa"/>
            <w:vAlign w:val="center"/>
          </w:tcPr>
          <w:p w14:paraId="0C296820" w14:textId="77777777" w:rsidR="00DC3D73" w:rsidRDefault="001E6FE7">
            <w:pPr>
              <w:widowControl/>
              <w:spacing w:line="28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财务状况(0-30)</w:t>
            </w:r>
          </w:p>
        </w:tc>
        <w:tc>
          <w:tcPr>
            <w:tcW w:w="7497" w:type="dxa"/>
            <w:vAlign w:val="center"/>
          </w:tcPr>
          <w:p w14:paraId="2B8C4E85" w14:textId="77777777" w:rsidR="00DC3D73" w:rsidRDefault="001E6FE7">
            <w:pPr>
              <w:widowControl/>
              <w:numPr>
                <w:ilvl w:val="0"/>
                <w:numId w:val="5"/>
              </w:numPr>
              <w:spacing w:line="280" w:lineRule="exact"/>
              <w:ind w:leftChars="20" w:left="42"/>
              <w:jc w:val="left"/>
              <w:textAlignment w:val="center"/>
              <w:rPr>
                <w:rFonts w:ascii="宋体" w:hAnsi="宋体" w:cs="宋体"/>
                <w:color w:val="000000"/>
                <w:sz w:val="18"/>
                <w:szCs w:val="18"/>
              </w:rPr>
            </w:pPr>
            <w:r>
              <w:rPr>
                <w:rFonts w:ascii="宋体" w:hAnsi="宋体" w:cs="宋体" w:hint="eastAsia"/>
                <w:color w:val="000000"/>
                <w:sz w:val="18"/>
                <w:szCs w:val="18"/>
              </w:rPr>
              <w:t xml:space="preserve">近三年最远1年（10分），未提供审计报告或亏损，该年得0分，无亏损得10分； </w:t>
            </w:r>
          </w:p>
          <w:p w14:paraId="40AD1550" w14:textId="77777777" w:rsidR="00DC3D73" w:rsidRDefault="001E6FE7">
            <w:pPr>
              <w:widowControl/>
              <w:numPr>
                <w:ilvl w:val="0"/>
                <w:numId w:val="5"/>
              </w:numPr>
              <w:spacing w:line="280" w:lineRule="exact"/>
              <w:ind w:leftChars="20" w:left="42"/>
              <w:jc w:val="left"/>
              <w:textAlignment w:val="center"/>
              <w:rPr>
                <w:rFonts w:ascii="宋体" w:hAnsi="宋体" w:cs="宋体"/>
                <w:color w:val="000000"/>
                <w:sz w:val="18"/>
                <w:szCs w:val="18"/>
              </w:rPr>
            </w:pPr>
            <w:r>
              <w:rPr>
                <w:rFonts w:ascii="宋体" w:hAnsi="宋体" w:cs="宋体" w:hint="eastAsia"/>
                <w:color w:val="000000"/>
                <w:sz w:val="18"/>
                <w:szCs w:val="18"/>
              </w:rPr>
              <w:t xml:space="preserve">近三年第2年（10分），未提供审计报告或亏损，该年得0分，无亏损得10分； </w:t>
            </w:r>
          </w:p>
          <w:p w14:paraId="4B178577" w14:textId="77777777" w:rsidR="00DC3D73" w:rsidRDefault="001E6FE7">
            <w:pPr>
              <w:widowControl/>
              <w:numPr>
                <w:ilvl w:val="0"/>
                <w:numId w:val="5"/>
              </w:numPr>
              <w:spacing w:line="280" w:lineRule="exact"/>
              <w:ind w:leftChars="20" w:left="42"/>
              <w:jc w:val="left"/>
              <w:textAlignment w:val="center"/>
              <w:rPr>
                <w:rFonts w:ascii="宋体" w:hAnsi="宋体" w:cs="宋体"/>
                <w:color w:val="000000"/>
                <w:sz w:val="18"/>
                <w:szCs w:val="18"/>
              </w:rPr>
            </w:pPr>
            <w:r>
              <w:rPr>
                <w:rFonts w:ascii="宋体" w:hAnsi="宋体" w:cs="宋体" w:hint="eastAsia"/>
                <w:color w:val="000000"/>
                <w:sz w:val="18"/>
                <w:szCs w:val="18"/>
              </w:rPr>
              <w:t xml:space="preserve">近三年最近1年（10分），未提供审计报告或亏损，该年得0分，无亏损得10分； </w:t>
            </w:r>
          </w:p>
          <w:p w14:paraId="6067F32E" w14:textId="77777777" w:rsidR="00DC3D73" w:rsidRDefault="001E6FE7">
            <w:pPr>
              <w:widowControl/>
              <w:numPr>
                <w:ilvl w:val="0"/>
                <w:numId w:val="5"/>
              </w:numPr>
              <w:spacing w:line="280" w:lineRule="exact"/>
              <w:ind w:leftChars="20" w:left="42"/>
              <w:jc w:val="left"/>
              <w:textAlignment w:val="center"/>
              <w:rPr>
                <w:rFonts w:ascii="宋体" w:hAnsi="宋体" w:cs="宋体"/>
                <w:color w:val="000000"/>
                <w:sz w:val="18"/>
                <w:szCs w:val="18"/>
              </w:rPr>
            </w:pPr>
            <w:r>
              <w:rPr>
                <w:rFonts w:ascii="宋体" w:hAnsi="宋体" w:cs="宋体" w:hint="eastAsia"/>
                <w:color w:val="000000"/>
                <w:sz w:val="18"/>
                <w:szCs w:val="18"/>
              </w:rPr>
              <w:t xml:space="preserve">新设立企业该项得分为15分。 </w:t>
            </w:r>
          </w:p>
          <w:p w14:paraId="0EE91A75" w14:textId="77777777" w:rsidR="00DC3D73" w:rsidRDefault="001E6FE7">
            <w:pPr>
              <w:widowControl/>
              <w:spacing w:line="280" w:lineRule="exact"/>
              <w:ind w:leftChars="20" w:left="42"/>
              <w:jc w:val="left"/>
              <w:textAlignment w:val="center"/>
              <w:rPr>
                <w:rFonts w:ascii="宋体" w:hAnsi="宋体" w:cs="宋体"/>
                <w:color w:val="000000"/>
                <w:sz w:val="18"/>
                <w:szCs w:val="18"/>
              </w:rPr>
            </w:pPr>
            <w:r>
              <w:rPr>
                <w:rFonts w:ascii="宋体" w:hAnsi="宋体" w:cs="宋体" w:hint="eastAsia"/>
                <w:color w:val="000000"/>
                <w:sz w:val="18"/>
                <w:szCs w:val="18"/>
              </w:rPr>
              <w:t>5、财政拨款的科研事业单位、高等院校、等非盈利性单位及律师事务所，此项满分。(0--30)</w:t>
            </w:r>
          </w:p>
        </w:tc>
      </w:tr>
      <w:tr w:rsidR="00DC3D73" w14:paraId="56FB4DEC" w14:textId="77777777">
        <w:trPr>
          <w:trHeight w:val="1901"/>
          <w:jc w:val="center"/>
        </w:trPr>
        <w:tc>
          <w:tcPr>
            <w:tcW w:w="959" w:type="pct"/>
            <w:vAlign w:val="center"/>
          </w:tcPr>
          <w:p w14:paraId="27D36914" w14:textId="77777777" w:rsidR="00DC3D73" w:rsidRDefault="001E6FE7">
            <w:pPr>
              <w:widowControl/>
              <w:spacing w:line="3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资信证明及企业信用(0-10)</w:t>
            </w:r>
          </w:p>
        </w:tc>
        <w:tc>
          <w:tcPr>
            <w:tcW w:w="4040" w:type="pct"/>
            <w:vAlign w:val="center"/>
          </w:tcPr>
          <w:p w14:paraId="7472E7EC" w14:textId="77777777" w:rsidR="00DC3D73" w:rsidRDefault="001E6FE7">
            <w:pPr>
              <w:widowControl/>
              <w:spacing w:line="300" w:lineRule="exact"/>
              <w:ind w:leftChars="20" w:left="42"/>
              <w:jc w:val="left"/>
              <w:textAlignment w:val="center"/>
              <w:rPr>
                <w:rFonts w:ascii="宋体" w:eastAsia="宋体" w:hAnsi="宋体" w:cs="宋体"/>
                <w:color w:val="000000"/>
                <w:kern w:val="0"/>
                <w:sz w:val="18"/>
                <w:szCs w:val="18"/>
              </w:rPr>
            </w:pPr>
            <w:r>
              <w:rPr>
                <w:rFonts w:ascii="宋体" w:hAnsi="宋体" w:cs="宋体" w:hint="eastAsia"/>
                <w:color w:val="000000"/>
                <w:kern w:val="0"/>
                <w:sz w:val="18"/>
                <w:szCs w:val="18"/>
              </w:rPr>
              <w:t>1、具有在“信+”互联网征信平台上注册并申请的有效期内的企业信用报告，得4分，没有不得分；</w:t>
            </w:r>
          </w:p>
          <w:p w14:paraId="773849C2" w14:textId="77777777" w:rsidR="00DC3D73" w:rsidRDefault="001E6FE7">
            <w:pPr>
              <w:widowControl/>
              <w:spacing w:line="300" w:lineRule="exact"/>
              <w:ind w:leftChars="20" w:left="42"/>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投标人须提供“国家企业信用信息公示系统”中关于企业信用查询结果，查询结果应为网站自动生成的PDF报告的打印版，报告首页的“报告生成日期”应为开标日前15日内，提供内容完整且无不良信息的得3分，其余得0分；</w:t>
            </w:r>
          </w:p>
          <w:p w14:paraId="45728F96" w14:textId="77777777" w:rsidR="00DC3D73" w:rsidRDefault="001E6FE7">
            <w:pPr>
              <w:widowControl/>
              <w:spacing w:line="300" w:lineRule="exact"/>
              <w:ind w:leftChars="20" w:left="42"/>
              <w:jc w:val="left"/>
              <w:textAlignment w:val="center"/>
              <w:rPr>
                <w:rFonts w:ascii="宋体" w:hAnsi="宋体" w:cs="宋体"/>
                <w:color w:val="000000"/>
                <w:sz w:val="18"/>
                <w:szCs w:val="18"/>
              </w:rPr>
            </w:pPr>
            <w:r>
              <w:rPr>
                <w:rFonts w:ascii="宋体" w:hAnsi="宋体" w:cs="宋体" w:hint="eastAsia"/>
                <w:color w:val="000000"/>
                <w:kern w:val="0"/>
                <w:sz w:val="18"/>
                <w:szCs w:val="18"/>
              </w:rPr>
              <w:t>3、投标人须提供“信用中国”中关于企业信用查询截图，查询结果日期应为开标日前15日内，提供内容完整且无不良信息的得3分，其余得0分。</w:t>
            </w:r>
          </w:p>
        </w:tc>
      </w:tr>
      <w:tr w:rsidR="00DC3D73" w14:paraId="421A9A1B" w14:textId="77777777">
        <w:trPr>
          <w:trHeight w:val="401"/>
          <w:jc w:val="center"/>
        </w:trPr>
        <w:tc>
          <w:tcPr>
            <w:tcW w:w="959" w:type="pct"/>
            <w:vAlign w:val="center"/>
          </w:tcPr>
          <w:p w14:paraId="01E94E2D" w14:textId="77777777" w:rsidR="00DC3D73" w:rsidRDefault="001E6FE7">
            <w:pPr>
              <w:widowControl/>
              <w:spacing w:line="3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报价质量评价(6-20)</w:t>
            </w:r>
          </w:p>
        </w:tc>
        <w:tc>
          <w:tcPr>
            <w:tcW w:w="4040" w:type="pct"/>
            <w:vAlign w:val="center"/>
          </w:tcPr>
          <w:p w14:paraId="6E68B5FD" w14:textId="77777777" w:rsidR="00DC3D73" w:rsidRDefault="001E6FE7">
            <w:pPr>
              <w:widowControl/>
              <w:spacing w:line="300" w:lineRule="exact"/>
              <w:ind w:leftChars="20" w:left="42"/>
              <w:jc w:val="left"/>
              <w:textAlignment w:val="center"/>
              <w:rPr>
                <w:rFonts w:ascii="宋体" w:eastAsia="宋体" w:hAnsi="宋体" w:cs="宋体"/>
                <w:color w:val="000000"/>
                <w:sz w:val="18"/>
                <w:szCs w:val="18"/>
              </w:rPr>
            </w:pPr>
            <w:r>
              <w:rPr>
                <w:rFonts w:ascii="宋体" w:hAnsi="宋体" w:cs="宋体" w:hint="eastAsia"/>
                <w:color w:val="000000"/>
                <w:kern w:val="0"/>
                <w:sz w:val="18"/>
                <w:szCs w:val="18"/>
              </w:rPr>
              <w:t>报价组成完备、不缺项、其他格式问题或单价组成合理16-20分；报价组成基本完备、不缺项、其他格式问题或单价组成基本合理11-15分；报价组成不完备、缺项、其他格式问题或单价组成不合理6-10分。</w:t>
            </w:r>
          </w:p>
        </w:tc>
      </w:tr>
      <w:tr w:rsidR="00DC3D73" w14:paraId="14443211" w14:textId="77777777">
        <w:trPr>
          <w:trHeight w:val="654"/>
          <w:jc w:val="center"/>
        </w:trPr>
        <w:tc>
          <w:tcPr>
            <w:tcW w:w="959" w:type="pct"/>
            <w:vAlign w:val="center"/>
          </w:tcPr>
          <w:p w14:paraId="1196DDA5" w14:textId="77777777" w:rsidR="00DC3D73" w:rsidRDefault="001E6FE7">
            <w:pPr>
              <w:widowControl/>
              <w:spacing w:line="300" w:lineRule="exact"/>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企业规模(0-20)</w:t>
            </w:r>
          </w:p>
        </w:tc>
        <w:tc>
          <w:tcPr>
            <w:tcW w:w="4040" w:type="pct"/>
            <w:vAlign w:val="center"/>
          </w:tcPr>
          <w:p w14:paraId="63C1C2A1" w14:textId="77777777" w:rsidR="00DC3D73" w:rsidRDefault="001E6FE7">
            <w:pPr>
              <w:widowControl/>
              <w:spacing w:line="300" w:lineRule="exact"/>
              <w:ind w:leftChars="20" w:left="42"/>
              <w:jc w:val="left"/>
              <w:textAlignment w:val="center"/>
              <w:rPr>
                <w:rFonts w:ascii="宋体" w:eastAsia="宋体" w:hAnsi="宋体" w:cs="宋体"/>
                <w:color w:val="000000"/>
                <w:kern w:val="0"/>
                <w:sz w:val="18"/>
                <w:szCs w:val="18"/>
              </w:rPr>
            </w:pPr>
            <w:r>
              <w:rPr>
                <w:rFonts w:ascii="宋体" w:hAnsi="宋体" w:cs="宋体" w:hint="eastAsia"/>
                <w:color w:val="000000"/>
                <w:kern w:val="0"/>
                <w:sz w:val="18"/>
                <w:szCs w:val="18"/>
              </w:rPr>
              <w:t>1、依据投标企业注册资本金进行横向比较，最优得10分，其余以1分为级差递减；</w:t>
            </w:r>
          </w:p>
          <w:p w14:paraId="1B548377" w14:textId="77777777" w:rsidR="00DC3D73" w:rsidRDefault="001E6FE7">
            <w:pPr>
              <w:widowControl/>
              <w:spacing w:line="300" w:lineRule="exact"/>
              <w:ind w:leftChars="20" w:left="42"/>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2、依据投标企业职工总数进行横向比较，最优得10分，其余以1分为级差递减。</w:t>
            </w:r>
          </w:p>
        </w:tc>
      </w:tr>
      <w:bookmarkEnd w:id="164"/>
    </w:tbl>
    <w:p w14:paraId="174174BE" w14:textId="77777777" w:rsidR="00DC3D73" w:rsidRDefault="00DC3D73">
      <w:pPr>
        <w:pStyle w:val="a0"/>
        <w:spacing w:before="192" w:after="192" w:line="360" w:lineRule="auto"/>
        <w:ind w:firstLineChars="0" w:firstLine="0"/>
        <w:rPr>
          <w:rStyle w:val="20"/>
          <w:rFonts w:ascii="宋体" w:eastAsia="宋体" w:hAnsi="宋体" w:cs="宋体"/>
        </w:rPr>
      </w:pPr>
    </w:p>
    <w:p w14:paraId="45286A33" w14:textId="77777777" w:rsidR="00DC3D73" w:rsidRDefault="00DC3D73">
      <w:pPr>
        <w:pStyle w:val="a0"/>
        <w:spacing w:before="192" w:after="192" w:line="360" w:lineRule="auto"/>
        <w:ind w:firstLineChars="0" w:firstLine="0"/>
        <w:rPr>
          <w:rStyle w:val="20"/>
          <w:rFonts w:ascii="宋体" w:eastAsia="宋体" w:hAnsi="宋体" w:cs="宋体"/>
        </w:rPr>
      </w:pPr>
    </w:p>
    <w:p w14:paraId="3A7F03D0" w14:textId="77777777" w:rsidR="00DC3D73" w:rsidRDefault="00DC3D73">
      <w:pPr>
        <w:pStyle w:val="a0"/>
        <w:spacing w:before="192" w:after="192" w:line="360" w:lineRule="auto"/>
        <w:ind w:firstLineChars="0" w:firstLine="0"/>
        <w:rPr>
          <w:rStyle w:val="20"/>
          <w:rFonts w:ascii="宋体" w:eastAsia="宋体" w:hAnsi="宋体" w:cs="宋体"/>
        </w:rPr>
      </w:pPr>
    </w:p>
    <w:p w14:paraId="35C221DF" w14:textId="77777777" w:rsidR="00DC3D73" w:rsidRDefault="00DC3D73">
      <w:pPr>
        <w:pStyle w:val="a0"/>
        <w:spacing w:before="192" w:after="192" w:line="360" w:lineRule="auto"/>
        <w:ind w:firstLineChars="0" w:firstLine="0"/>
        <w:rPr>
          <w:rStyle w:val="20"/>
          <w:rFonts w:ascii="宋体" w:eastAsia="宋体" w:hAnsi="宋体" w:cs="宋体"/>
        </w:rPr>
      </w:pPr>
    </w:p>
    <w:p w14:paraId="739A43A5" w14:textId="77777777" w:rsidR="00DC3D73" w:rsidRDefault="00DC3D73">
      <w:pPr>
        <w:pStyle w:val="a0"/>
        <w:spacing w:before="192" w:after="192" w:line="360" w:lineRule="auto"/>
        <w:ind w:firstLineChars="0" w:firstLine="0"/>
        <w:rPr>
          <w:rStyle w:val="20"/>
          <w:rFonts w:ascii="宋体" w:eastAsia="宋体" w:hAnsi="宋体" w:cs="宋体"/>
        </w:rPr>
      </w:pPr>
    </w:p>
    <w:p w14:paraId="002216C4" w14:textId="77777777" w:rsidR="00DC3D73" w:rsidRDefault="00DC3D73">
      <w:pPr>
        <w:pStyle w:val="a0"/>
        <w:spacing w:before="192" w:after="192" w:line="360" w:lineRule="auto"/>
        <w:ind w:firstLineChars="0" w:firstLine="0"/>
        <w:rPr>
          <w:rStyle w:val="20"/>
          <w:rFonts w:ascii="宋体" w:eastAsia="宋体" w:hAnsi="宋体" w:cs="宋体"/>
        </w:rPr>
      </w:pPr>
    </w:p>
    <w:p w14:paraId="36D02091" w14:textId="77777777" w:rsidR="00DC3D73" w:rsidRDefault="00DC3D73">
      <w:pPr>
        <w:pStyle w:val="a0"/>
        <w:spacing w:before="192" w:after="192" w:line="360" w:lineRule="auto"/>
        <w:ind w:firstLineChars="0" w:firstLine="0"/>
        <w:rPr>
          <w:rStyle w:val="20"/>
          <w:rFonts w:ascii="宋体" w:eastAsia="宋体" w:hAnsi="宋体" w:cs="宋体"/>
        </w:rPr>
      </w:pPr>
    </w:p>
    <w:p w14:paraId="697E1977" w14:textId="77777777" w:rsidR="00DC3D73" w:rsidRDefault="00DC3D73">
      <w:pPr>
        <w:pStyle w:val="a0"/>
        <w:spacing w:before="192" w:after="192" w:line="360" w:lineRule="auto"/>
        <w:ind w:firstLineChars="0" w:firstLine="0"/>
        <w:rPr>
          <w:rStyle w:val="20"/>
          <w:rFonts w:ascii="宋体" w:eastAsia="宋体" w:hAnsi="宋体" w:cs="宋体"/>
        </w:rPr>
      </w:pPr>
    </w:p>
    <w:p w14:paraId="25A3DAB3" w14:textId="77777777" w:rsidR="00DC3D73" w:rsidRDefault="00DC3D73">
      <w:pPr>
        <w:pStyle w:val="a0"/>
        <w:spacing w:before="192" w:after="192" w:line="360" w:lineRule="auto"/>
        <w:ind w:firstLineChars="0" w:firstLine="0"/>
        <w:rPr>
          <w:rStyle w:val="20"/>
          <w:rFonts w:ascii="宋体" w:eastAsia="宋体" w:hAnsi="宋体" w:cs="宋体"/>
        </w:rPr>
      </w:pPr>
    </w:p>
    <w:p w14:paraId="1A09D128" w14:textId="77777777" w:rsidR="00DC3D73" w:rsidRDefault="00DC3D73">
      <w:pPr>
        <w:pStyle w:val="a0"/>
        <w:spacing w:before="192" w:after="192" w:line="360" w:lineRule="auto"/>
        <w:ind w:firstLineChars="0" w:firstLine="0"/>
        <w:rPr>
          <w:rStyle w:val="20"/>
          <w:rFonts w:ascii="宋体" w:eastAsia="宋体" w:hAnsi="宋体" w:cs="宋体"/>
        </w:rPr>
      </w:pPr>
    </w:p>
    <w:p w14:paraId="05A9B3FE" w14:textId="77777777" w:rsidR="00DC3D73" w:rsidRDefault="001E6FE7">
      <w:pPr>
        <w:rPr>
          <w:rStyle w:val="20"/>
          <w:rFonts w:ascii="宋体" w:eastAsia="宋体" w:hAnsi="宋体" w:cs="宋体"/>
        </w:rPr>
      </w:pPr>
      <w:r>
        <w:rPr>
          <w:rStyle w:val="20"/>
          <w:rFonts w:ascii="宋体" w:eastAsia="宋体" w:hAnsi="宋体" w:cs="宋体" w:hint="eastAsia"/>
        </w:rPr>
        <w:lastRenderedPageBreak/>
        <w:br w:type="page"/>
      </w:r>
    </w:p>
    <w:p w14:paraId="5A6ABD30" w14:textId="77777777" w:rsidR="00DC3D73" w:rsidRDefault="001E6FE7">
      <w:pPr>
        <w:pStyle w:val="a0"/>
        <w:spacing w:before="192" w:after="192" w:line="360" w:lineRule="auto"/>
        <w:ind w:firstLineChars="0" w:firstLine="0"/>
        <w:rPr>
          <w:rStyle w:val="20"/>
          <w:rFonts w:ascii="宋体" w:eastAsia="宋体" w:hAnsi="宋体" w:cs="宋体"/>
        </w:rPr>
      </w:pPr>
      <w:r>
        <w:rPr>
          <w:rStyle w:val="20"/>
          <w:rFonts w:ascii="宋体" w:eastAsia="宋体" w:hAnsi="宋体" w:cs="宋体" w:hint="eastAsia"/>
        </w:rPr>
        <w:lastRenderedPageBreak/>
        <w:t>1  评</w:t>
      </w:r>
      <w:r>
        <w:rPr>
          <w:rFonts w:ascii="宋体" w:hAnsi="宋体" w:cs="宋体" w:hint="eastAsia"/>
          <w:szCs w:val="20"/>
        </w:rPr>
        <w:t>标办</w:t>
      </w:r>
      <w:r>
        <w:rPr>
          <w:rStyle w:val="20"/>
          <w:rFonts w:ascii="宋体" w:eastAsia="宋体" w:hAnsi="宋体" w:cs="宋体" w:hint="eastAsia"/>
        </w:rPr>
        <w:t>法</w:t>
      </w:r>
    </w:p>
    <w:p w14:paraId="4BE8B0D4"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本次评标采用综合评估法。评标委员会对满足招标文件实质要求的投标文件，按照本章第2.2款规定的评分标准进行评审打分，按照评审得分由高到低排序（“评标办法前附表”第3.4.1款规定情形除外），依法推荐中标候选人。或根据招标人授权直接确定中标人，但投标报价低于其成本的除外。综合评审得分相等时，以投标报价低的优先； 投标报价也相等的，以技术得分高的优先；如果技术得分也相等，按照评标办法前附表的规定确定中标候选人顺序。</w:t>
      </w:r>
    </w:p>
    <w:p w14:paraId="38D49F6A" w14:textId="77777777" w:rsidR="00DC3D73" w:rsidRDefault="001E6FE7">
      <w:pPr>
        <w:pStyle w:val="2"/>
        <w:spacing w:beforeLines="0" w:before="192" w:afterLines="0" w:after="192" w:line="360" w:lineRule="auto"/>
        <w:rPr>
          <w:rFonts w:ascii="宋体" w:eastAsia="宋体" w:hAnsi="宋体" w:cs="宋体"/>
        </w:rPr>
      </w:pPr>
      <w:bookmarkStart w:id="165" w:name="_Toc11166"/>
      <w:bookmarkStart w:id="166" w:name="_Toc497463537"/>
      <w:r>
        <w:rPr>
          <w:rFonts w:ascii="宋体" w:eastAsia="宋体" w:hAnsi="宋体" w:cs="宋体" w:hint="eastAsia"/>
        </w:rPr>
        <w:t>2  评审标准</w:t>
      </w:r>
      <w:bookmarkEnd w:id="165"/>
      <w:bookmarkEnd w:id="166"/>
    </w:p>
    <w:p w14:paraId="4FF47CA6"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2.1  初步评审标准</w:t>
      </w:r>
    </w:p>
    <w:p w14:paraId="715ECFA8"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2.1.1技术初步评审标准：见评标办法前附表。</w:t>
      </w:r>
    </w:p>
    <w:p w14:paraId="5D515AB0"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2.1.2商务初步评审标准：见评标办法前附表。</w:t>
      </w:r>
    </w:p>
    <w:p w14:paraId="1510F91E"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2.2  分值权重构成与评分标准</w:t>
      </w:r>
    </w:p>
    <w:p w14:paraId="4731ABF2"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2.2.1分值权重构成</w:t>
      </w:r>
    </w:p>
    <w:p w14:paraId="579E37A8"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（1）技术满分权重：见评标办法前附表；</w:t>
      </w:r>
    </w:p>
    <w:p w14:paraId="6BCA1294"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（2）商务满分权重：见评标办法前附表；</w:t>
      </w:r>
    </w:p>
    <w:p w14:paraId="42379CD8"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（3）报价满分权重：见评标办法前附表。</w:t>
      </w:r>
    </w:p>
    <w:p w14:paraId="6A88E5A7"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2.2.2评标基准价计算办法：见评标办法前附表。</w:t>
      </w:r>
    </w:p>
    <w:p w14:paraId="20DF3A0C"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2.2.3 投标报价的偏差率计算</w:t>
      </w:r>
    </w:p>
    <w:p w14:paraId="2EC293EF"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投标报价的偏差率计算公式：见评标办法前附表。</w:t>
      </w:r>
    </w:p>
    <w:p w14:paraId="79B20CCA"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2.2.4评分标准</w:t>
      </w:r>
    </w:p>
    <w:p w14:paraId="3EA1A0D6"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（1）技术评分标准：见评标办法前附表；</w:t>
      </w:r>
    </w:p>
    <w:p w14:paraId="59A40A88"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（2）商务评分标准：见评标办法前附表；</w:t>
      </w:r>
    </w:p>
    <w:p w14:paraId="0534E69D"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（3）报价评分办法：见评标办法前附表。</w:t>
      </w:r>
    </w:p>
    <w:p w14:paraId="597FDB64" w14:textId="77777777" w:rsidR="00DC3D73" w:rsidRDefault="001E6FE7">
      <w:pPr>
        <w:pStyle w:val="2"/>
        <w:spacing w:beforeLines="0" w:before="192" w:afterLines="0" w:after="192" w:line="360" w:lineRule="auto"/>
        <w:rPr>
          <w:rFonts w:ascii="宋体" w:eastAsia="宋体" w:hAnsi="宋体" w:cs="宋体"/>
        </w:rPr>
      </w:pPr>
      <w:bookmarkStart w:id="167" w:name="_Toc2779"/>
      <w:bookmarkStart w:id="168" w:name="_Toc497463538"/>
      <w:r>
        <w:rPr>
          <w:rFonts w:ascii="宋体" w:eastAsia="宋体" w:hAnsi="宋体" w:cs="宋体" w:hint="eastAsia"/>
        </w:rPr>
        <w:t>3  评标程序</w:t>
      </w:r>
      <w:bookmarkEnd w:id="167"/>
      <w:bookmarkEnd w:id="168"/>
    </w:p>
    <w:p w14:paraId="19107AAD"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3.1  初步评审</w:t>
      </w:r>
    </w:p>
    <w:p w14:paraId="283EEF2E"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3.1.1评标委员会可以要求投标人提交第二章“投标人须知”规定的有关证明和证件的原件，以便核验。评标委员会依据本章第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116A7142"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3.1.2投标人有以下情形之一的，评标委员会应当否决其投标：</w:t>
      </w:r>
    </w:p>
    <w:p w14:paraId="3B87B7A2"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（1）投标文件没有对招标文件的实质性要求和条件作出响应，或者对招标文件的偏差超出 招标文件规定的偏差范围或最高项数；</w:t>
      </w:r>
    </w:p>
    <w:p w14:paraId="609CA6B4"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（2）有串通投标、弄虚作假、行贿等违法行为。</w:t>
      </w:r>
    </w:p>
    <w:p w14:paraId="74B433F5"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lastRenderedPageBreak/>
        <w:t>3.1.3投标报价有算术错误及其他错误的，评标委员会按以下原则要求投标人对投标报价进 行修正，并要求投标人书面澄清确认。投标人拒不澄清确认的，评标委员会应当否决其投标：</w:t>
      </w:r>
    </w:p>
    <w:p w14:paraId="403A45C6"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（1）投标文件中的大写金额与小写金额不一致的，以大写金额为准；</w:t>
      </w:r>
    </w:p>
    <w:p w14:paraId="16939BDE"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（2）总价金额与单价金额不一致的，以单价金额为准，但单价金额小数点有明显错误的除外。</w:t>
      </w:r>
    </w:p>
    <w:p w14:paraId="37CF4C72"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3.2  详细评审</w:t>
      </w:r>
    </w:p>
    <w:p w14:paraId="26B47F1E"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3.2.1 评标委员会按本章第 2.2 款规定的量化因素和分值进行打分，并计算出综合评估得分。</w:t>
      </w:r>
    </w:p>
    <w:p w14:paraId="757D633C"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（1）按本章第2.2.4（1）目规定的评审因素和2.2.1（1）目规定的分值对投标文件技术部分进行评审，计算出技术得分A；</w:t>
      </w:r>
    </w:p>
    <w:p w14:paraId="6654DD9F"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（2）按本章第2.2.4（2）目规定的评审因素和2.2.1（2）目规定的分值对投标文件商务部分进行评审，计算出商务得分B；</w:t>
      </w:r>
    </w:p>
    <w:p w14:paraId="60C6FB18" w14:textId="77777777" w:rsidR="00DC3D73" w:rsidRDefault="001E6FE7">
      <w:pPr>
        <w:widowControl/>
        <w:snapToGrid w:val="0"/>
        <w:spacing w:line="360" w:lineRule="auto"/>
        <w:ind w:firstLineChars="200" w:firstLine="420"/>
        <w:rPr>
          <w:rFonts w:ascii="宋体" w:eastAsia="宋体" w:hAnsi="宋体" w:cs="宋体"/>
          <w:kern w:val="0"/>
        </w:rPr>
      </w:pPr>
      <w:r>
        <w:rPr>
          <w:rFonts w:ascii="宋体" w:eastAsia="宋体" w:hAnsi="宋体" w:cs="宋体" w:hint="eastAsia"/>
          <w:kern w:val="0"/>
        </w:rPr>
        <w:t>（3）按本章第2.2.4（3）目规定的评审因素和2.2.1（3）目规定的分值对投标文件投标报价进行评审，计算出报价得分C。</w:t>
      </w:r>
    </w:p>
    <w:p w14:paraId="4C9BBBDB"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3.2.2评分分值计算保留小数点后两位，小数点后第三位“四舍五入”。</w:t>
      </w:r>
    </w:p>
    <w:p w14:paraId="0D82AF3B"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3.2.3投标人得分=A+B+C。</w:t>
      </w:r>
    </w:p>
    <w:p w14:paraId="698928C6"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DEE1290"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3.3  投标文件的澄清</w:t>
      </w:r>
    </w:p>
    <w:p w14:paraId="414B07F6"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3.3.1在评标过程中，评标委员会可以书面形式要求投标人对投标文件中含义不明确、对同类问题表述不一致或者有明显文字和计算错误的内容作必要的澄清、说明或补正。澄清、说明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767D468D"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3.3.2澄清、说明或补正不得超出投标文件的范围且不得改变投标文件的实质性内容，并构 成投标文件的组成部分。</w:t>
      </w:r>
    </w:p>
    <w:p w14:paraId="3F08756D"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3.3.3评标委员会对投标人提交的澄清、说明或补正有疑问的，可以要求投标人进一步澄清、说明或补正，直至满足评标委员会的要求。</w:t>
      </w:r>
    </w:p>
    <w:p w14:paraId="428DA725"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3.4  评标结果</w:t>
      </w:r>
    </w:p>
    <w:p w14:paraId="4F521A65" w14:textId="77777777" w:rsidR="00DC3D73" w:rsidRDefault="001E6FE7">
      <w:pPr>
        <w:widowControl/>
        <w:snapToGrid w:val="0"/>
        <w:spacing w:line="360" w:lineRule="auto"/>
        <w:rPr>
          <w:rFonts w:ascii="宋体" w:eastAsia="宋体" w:hAnsi="宋体" w:cs="宋体"/>
          <w:kern w:val="0"/>
        </w:rPr>
      </w:pPr>
      <w:r>
        <w:rPr>
          <w:rFonts w:ascii="宋体" w:eastAsia="宋体" w:hAnsi="宋体" w:cs="宋体" w:hint="eastAsia"/>
          <w:kern w:val="0"/>
        </w:rPr>
        <w:t>3.4.1除第二章“投标人须知”前附表授权直接确定中标人外，评标委员会按照得分由高到低的顺序推荐中标候选人，并标明排序。</w:t>
      </w:r>
    </w:p>
    <w:p w14:paraId="1BCB7A5F" w14:textId="77777777" w:rsidR="00DC3D73" w:rsidRDefault="001E6FE7">
      <w:pPr>
        <w:widowControl/>
        <w:snapToGrid w:val="0"/>
        <w:spacing w:line="360" w:lineRule="auto"/>
      </w:pPr>
      <w:r>
        <w:rPr>
          <w:rFonts w:ascii="宋体" w:eastAsia="宋体" w:hAnsi="宋体" w:cs="宋体" w:hint="eastAsia"/>
          <w:kern w:val="0"/>
        </w:rPr>
        <w:t>3.4.2评标委员会完成评标后，应当向招标人提交书面评标报告和中标候选人名单。</w:t>
      </w:r>
    </w:p>
    <w:p w14:paraId="682254A4" w14:textId="77777777" w:rsidR="00DC3D73" w:rsidRDefault="00DC3D73"/>
    <w:p w14:paraId="08161862" w14:textId="77777777" w:rsidR="00DC3D73" w:rsidRDefault="00DC3D73">
      <w:pPr>
        <w:jc w:val="center"/>
        <w:rPr>
          <w:rStyle w:val="10"/>
          <w:rFonts w:ascii="宋体" w:hAnsi="宋体"/>
          <w:bCs/>
          <w:sz w:val="30"/>
          <w:szCs w:val="30"/>
        </w:rPr>
      </w:pPr>
      <w:bookmarkStart w:id="169" w:name="_Toc17450"/>
      <w:bookmarkStart w:id="170" w:name="_Toc14729"/>
      <w:bookmarkStart w:id="171" w:name="_Toc13203"/>
    </w:p>
    <w:p w14:paraId="52B2244B" w14:textId="77777777" w:rsidR="00DC3D73" w:rsidRDefault="00DC3D73">
      <w:pPr>
        <w:jc w:val="center"/>
        <w:rPr>
          <w:rStyle w:val="10"/>
          <w:rFonts w:ascii="宋体" w:hAnsi="宋体"/>
          <w:bCs/>
          <w:sz w:val="30"/>
          <w:szCs w:val="30"/>
        </w:rPr>
      </w:pPr>
    </w:p>
    <w:p w14:paraId="17273008" w14:textId="77777777" w:rsidR="00DC3D73" w:rsidRDefault="00DC3D73">
      <w:pPr>
        <w:jc w:val="center"/>
        <w:rPr>
          <w:rStyle w:val="10"/>
          <w:rFonts w:ascii="宋体" w:hAnsi="宋体"/>
          <w:bCs/>
          <w:sz w:val="30"/>
          <w:szCs w:val="30"/>
        </w:rPr>
      </w:pPr>
    </w:p>
    <w:p w14:paraId="556A7421" w14:textId="77777777" w:rsidR="00DC3D73" w:rsidRDefault="001E6FE7">
      <w:pPr>
        <w:jc w:val="center"/>
      </w:pPr>
      <w:r>
        <w:rPr>
          <w:rStyle w:val="10"/>
          <w:rFonts w:ascii="宋体" w:hAnsi="宋体"/>
          <w:bCs/>
          <w:sz w:val="30"/>
          <w:szCs w:val="30"/>
        </w:rPr>
        <w:lastRenderedPageBreak/>
        <w:t>第四章</w:t>
      </w:r>
      <w:r>
        <w:rPr>
          <w:rStyle w:val="10"/>
          <w:rFonts w:ascii="宋体" w:hAnsi="宋体" w:hint="eastAsia"/>
          <w:bCs/>
          <w:sz w:val="30"/>
          <w:szCs w:val="30"/>
        </w:rPr>
        <w:t xml:space="preserve"> </w:t>
      </w:r>
      <w:r>
        <w:rPr>
          <w:rStyle w:val="10"/>
          <w:rFonts w:ascii="宋体" w:hAnsi="宋体"/>
          <w:bCs/>
          <w:sz w:val="30"/>
          <w:szCs w:val="30"/>
        </w:rPr>
        <w:t>合同条款及格式</w:t>
      </w:r>
      <w:bookmarkEnd w:id="169"/>
      <w:bookmarkEnd w:id="170"/>
      <w:bookmarkEnd w:id="171"/>
    </w:p>
    <w:p w14:paraId="6FF5EBEE" w14:textId="77777777" w:rsidR="00DC3D73" w:rsidRDefault="001E6FE7">
      <w:pPr>
        <w:adjustRightInd w:val="0"/>
        <w:snapToGrid w:val="0"/>
        <w:ind w:firstLine="641"/>
        <w:jc w:val="center"/>
      </w:pPr>
      <w:r>
        <w:rPr>
          <w:rFonts w:ascii="方正小标宋_GBK" w:eastAsia="方正小标宋_GBK" w:hAnsi="华文仿宋" w:hint="eastAsia"/>
          <w:b/>
          <w:bCs/>
          <w:kern w:val="0"/>
          <w:sz w:val="44"/>
          <w:szCs w:val="44"/>
        </w:rPr>
        <w:t xml:space="preserve"> </w:t>
      </w:r>
    </w:p>
    <w:p w14:paraId="4868F06A" w14:textId="77777777" w:rsidR="00DC3D73" w:rsidRDefault="001E6FE7">
      <w:pPr>
        <w:jc w:val="center"/>
      </w:pPr>
      <w:r>
        <w:rPr>
          <w:rFonts w:ascii="宋体" w:hAnsi="宋体" w:hint="eastAsia"/>
          <w:b/>
          <w:bCs/>
          <w:sz w:val="28"/>
          <w:szCs w:val="28"/>
        </w:rPr>
        <w:t>（合同范本具体内容详见附件1）</w:t>
      </w:r>
    </w:p>
    <w:p w14:paraId="7CDBDC29" w14:textId="77777777" w:rsidR="00DC3D73" w:rsidRDefault="00DC3D73"/>
    <w:p w14:paraId="1999FFF1" w14:textId="77777777" w:rsidR="00DC3D73" w:rsidRDefault="00DC3D73"/>
    <w:p w14:paraId="43FC7B85" w14:textId="77777777" w:rsidR="00DC3D73" w:rsidRDefault="00DC3D73"/>
    <w:p w14:paraId="481B7548" w14:textId="77777777" w:rsidR="00DC3D73" w:rsidRDefault="00DC3D73"/>
    <w:p w14:paraId="606F2E6F" w14:textId="77777777" w:rsidR="00DC3D73" w:rsidRDefault="00DC3D73"/>
    <w:p w14:paraId="24554C04" w14:textId="77777777" w:rsidR="00DC3D73" w:rsidRDefault="00DC3D73"/>
    <w:p w14:paraId="7751FA4F" w14:textId="77777777" w:rsidR="00DC3D73" w:rsidRDefault="00DC3D73"/>
    <w:p w14:paraId="1EFCA622" w14:textId="77777777" w:rsidR="00DC3D73" w:rsidRDefault="00DC3D73"/>
    <w:p w14:paraId="5D7E1C86" w14:textId="77777777" w:rsidR="00DC3D73" w:rsidRDefault="00DC3D73"/>
    <w:p w14:paraId="4A192708" w14:textId="77777777" w:rsidR="00DC3D73" w:rsidRDefault="00DC3D73"/>
    <w:p w14:paraId="41FB3C64" w14:textId="77777777" w:rsidR="00DC3D73" w:rsidRDefault="00DC3D73"/>
    <w:p w14:paraId="5E48A40A" w14:textId="77777777" w:rsidR="00DC3D73" w:rsidRDefault="00DC3D73"/>
    <w:p w14:paraId="23C9FA10" w14:textId="77777777" w:rsidR="00DC3D73" w:rsidRDefault="00DC3D73"/>
    <w:p w14:paraId="168AF6E8" w14:textId="77777777" w:rsidR="00DC3D73" w:rsidRDefault="00DC3D73"/>
    <w:p w14:paraId="6C2ED382" w14:textId="77777777" w:rsidR="00DC3D73" w:rsidRDefault="00DC3D73"/>
    <w:p w14:paraId="5B750907" w14:textId="77777777" w:rsidR="00DC3D73" w:rsidRDefault="00DC3D73"/>
    <w:p w14:paraId="33E8337A" w14:textId="77777777" w:rsidR="00DC3D73" w:rsidRDefault="00DC3D73"/>
    <w:p w14:paraId="6E0B924E" w14:textId="77777777" w:rsidR="00DC3D73" w:rsidRDefault="001E6FE7">
      <w:bookmarkStart w:id="172" w:name="_Toc3262"/>
      <w:r>
        <w:br w:type="page"/>
      </w:r>
    </w:p>
    <w:p w14:paraId="4CF8A303" w14:textId="77777777" w:rsidR="00DC3D73" w:rsidRDefault="001E6FE7">
      <w:pPr>
        <w:pStyle w:val="1"/>
      </w:pPr>
      <w:r>
        <w:rPr>
          <w:sz w:val="30"/>
          <w:szCs w:val="30"/>
        </w:rPr>
        <w:lastRenderedPageBreak/>
        <w:t>第五章</w:t>
      </w:r>
      <w:r>
        <w:rPr>
          <w:sz w:val="30"/>
          <w:szCs w:val="30"/>
        </w:rPr>
        <w:t xml:space="preserve"> </w:t>
      </w:r>
      <w:r>
        <w:rPr>
          <w:rFonts w:hint="eastAsia"/>
          <w:sz w:val="30"/>
          <w:szCs w:val="30"/>
        </w:rPr>
        <w:t>技术规范及</w:t>
      </w:r>
      <w:r>
        <w:rPr>
          <w:sz w:val="30"/>
          <w:szCs w:val="30"/>
        </w:rPr>
        <w:t>发包人要求</w:t>
      </w:r>
      <w:bookmarkEnd w:id="172"/>
    </w:p>
    <w:p w14:paraId="79927A7C" w14:textId="77777777" w:rsidR="00DC3D73" w:rsidRDefault="00DC3D73">
      <w:pPr>
        <w:jc w:val="center"/>
      </w:pPr>
    </w:p>
    <w:p w14:paraId="0371E36F" w14:textId="77777777" w:rsidR="00DC3D73" w:rsidRDefault="001E6FE7">
      <w:pPr>
        <w:jc w:val="center"/>
      </w:pPr>
      <w:r>
        <w:rPr>
          <w:rFonts w:ascii="宋体" w:hAnsi="宋体" w:hint="eastAsia"/>
          <w:b/>
          <w:bCs/>
          <w:sz w:val="28"/>
          <w:szCs w:val="28"/>
        </w:rPr>
        <w:t>（技术规范具体内容详见附件2）</w:t>
      </w:r>
    </w:p>
    <w:p w14:paraId="432EBA85" w14:textId="77777777" w:rsidR="00DC3D73" w:rsidRDefault="00DC3D73"/>
    <w:p w14:paraId="72B645B2" w14:textId="77777777" w:rsidR="00DC3D73" w:rsidRDefault="001E6FE7">
      <w:pPr>
        <w:pStyle w:val="2"/>
        <w:spacing w:beforeLines="0" w:afterLines="0"/>
      </w:pPr>
      <w:bookmarkStart w:id="173" w:name="_Toc15867"/>
      <w:r>
        <w:rPr>
          <w:rFonts w:ascii="宋体" w:eastAsiaTheme="minorEastAsia" w:hAnsi="宋体" w:cstheme="minorBidi" w:hint="eastAsia"/>
          <w:b/>
          <w:bCs/>
          <w:sz w:val="28"/>
          <w:szCs w:val="28"/>
        </w:rPr>
        <w:t>一技术标准和要求</w:t>
      </w:r>
      <w:bookmarkEnd w:id="173"/>
    </w:p>
    <w:p w14:paraId="559CC582" w14:textId="77777777" w:rsidR="00DC3D73" w:rsidRDefault="001E6FE7">
      <w:pPr>
        <w:pStyle w:val="24"/>
        <w:spacing w:before="120" w:after="120"/>
        <w:rPr>
          <w:color w:val="auto"/>
        </w:rPr>
      </w:pPr>
      <w:r>
        <w:rPr>
          <w:color w:val="auto"/>
        </w:rPr>
        <w:t>（一）本招标项目的服务必须达到现行国家、行业及国家电网公司有关法规、规范和技术规程的要求。</w:t>
      </w:r>
    </w:p>
    <w:p w14:paraId="7A51F233" w14:textId="77777777" w:rsidR="00DC3D73" w:rsidRDefault="001E6FE7">
      <w:pPr>
        <w:pStyle w:val="24"/>
        <w:spacing w:before="120" w:after="120"/>
        <w:rPr>
          <w:color w:val="auto"/>
        </w:rPr>
      </w:pPr>
      <w:r>
        <w:rPr>
          <w:color w:val="auto"/>
        </w:rPr>
        <w:t>（二）根据工程要求，本招标项目的服务除必须达到以上标准外，还应满足下列标准要求：</w:t>
      </w:r>
    </w:p>
    <w:p w14:paraId="34C596E6" w14:textId="77777777" w:rsidR="00DC3D73" w:rsidRDefault="001E6FE7">
      <w:pPr>
        <w:pStyle w:val="24"/>
        <w:spacing w:before="120" w:after="120"/>
        <w:rPr>
          <w:color w:val="auto"/>
        </w:rPr>
      </w:pPr>
      <w:r>
        <w:rPr>
          <w:color w:val="auto"/>
        </w:rPr>
        <w:t xml:space="preserve">1.                                                             </w:t>
      </w:r>
      <w:r>
        <w:rPr>
          <w:color w:val="auto"/>
        </w:rPr>
        <w:t>；</w:t>
      </w:r>
    </w:p>
    <w:p w14:paraId="1B3ABF83" w14:textId="77777777" w:rsidR="00DC3D73" w:rsidRDefault="001E6FE7">
      <w:pPr>
        <w:pStyle w:val="24"/>
        <w:spacing w:before="120" w:after="120"/>
        <w:rPr>
          <w:color w:val="auto"/>
        </w:rPr>
      </w:pPr>
      <w:r>
        <w:rPr>
          <w:color w:val="auto"/>
        </w:rPr>
        <w:t xml:space="preserve">2.                                                             </w:t>
      </w:r>
      <w:r>
        <w:rPr>
          <w:color w:val="auto"/>
        </w:rPr>
        <w:t>；</w:t>
      </w:r>
    </w:p>
    <w:p w14:paraId="37D1C2C8" w14:textId="77777777" w:rsidR="00DC3D73" w:rsidRDefault="001E6FE7">
      <w:pPr>
        <w:pStyle w:val="24"/>
        <w:spacing w:before="120" w:after="120"/>
        <w:rPr>
          <w:color w:val="auto"/>
        </w:rPr>
      </w:pPr>
      <w:r>
        <w:rPr>
          <w:color w:val="auto"/>
        </w:rPr>
        <w:t xml:space="preserve">3.                                                             </w:t>
      </w:r>
      <w:r>
        <w:rPr>
          <w:color w:val="auto"/>
        </w:rPr>
        <w:t>。</w:t>
      </w:r>
    </w:p>
    <w:p w14:paraId="052A435C" w14:textId="77777777" w:rsidR="00DC3D73" w:rsidRDefault="001E6FE7">
      <w:pPr>
        <w:pStyle w:val="2"/>
        <w:spacing w:beforeLines="0" w:afterLines="0"/>
      </w:pPr>
      <w:bookmarkStart w:id="174" w:name="_Toc4076"/>
      <w:r>
        <w:rPr>
          <w:rFonts w:ascii="宋体" w:eastAsiaTheme="minorEastAsia" w:hAnsi="宋体" w:cstheme="minorBidi" w:hint="eastAsia"/>
          <w:b/>
          <w:bCs/>
          <w:sz w:val="28"/>
          <w:szCs w:val="28"/>
        </w:rPr>
        <w:t>二集中招标其他说明事项</w:t>
      </w:r>
      <w:bookmarkEnd w:id="174"/>
    </w:p>
    <w:p w14:paraId="4166C596" w14:textId="77777777" w:rsidR="00DC3D73" w:rsidRDefault="001E6FE7">
      <w:pPr>
        <w:pStyle w:val="24"/>
        <w:spacing w:before="120" w:after="120"/>
        <w:rPr>
          <w:color w:val="auto"/>
        </w:rPr>
      </w:pPr>
      <w:r>
        <w:rPr>
          <w:color w:val="auto"/>
        </w:rPr>
        <w:t>本条主要结合各项目实际情况，对招标文件中存在的差异性条款进行专门说明（不得与</w:t>
      </w:r>
      <w:r>
        <w:rPr>
          <w:color w:val="auto"/>
        </w:rPr>
        <w:t>“</w:t>
      </w:r>
      <w:r>
        <w:rPr>
          <w:color w:val="auto"/>
        </w:rPr>
        <w:t>使用说明</w:t>
      </w:r>
      <w:r>
        <w:rPr>
          <w:color w:val="auto"/>
        </w:rPr>
        <w:t>”</w:t>
      </w:r>
      <w:r>
        <w:rPr>
          <w:color w:val="auto"/>
        </w:rPr>
        <w:t>相违背）。项目单位在合同签订、执行以及招投标资料归档时应逐一对应替换。本条所述各项条款若与其他章节内容冲突，以本条为准。</w:t>
      </w:r>
    </w:p>
    <w:p w14:paraId="1EB6E8EE" w14:textId="77777777" w:rsidR="00DC3D73" w:rsidRDefault="001E6FE7">
      <w:pPr>
        <w:pStyle w:val="24"/>
        <w:spacing w:before="120" w:after="120"/>
        <w:rPr>
          <w:color w:val="auto"/>
        </w:rPr>
      </w:pPr>
      <w:r>
        <w:rPr>
          <w:color w:val="auto"/>
        </w:rPr>
        <w:t xml:space="preserve">1.                                                             </w:t>
      </w:r>
      <w:r>
        <w:rPr>
          <w:color w:val="auto"/>
        </w:rPr>
        <w:t>；</w:t>
      </w:r>
    </w:p>
    <w:p w14:paraId="6A12B957" w14:textId="77777777" w:rsidR="00DC3D73" w:rsidRDefault="001E6FE7">
      <w:pPr>
        <w:pStyle w:val="24"/>
        <w:spacing w:before="120" w:after="120"/>
        <w:rPr>
          <w:color w:val="auto"/>
        </w:rPr>
      </w:pPr>
      <w:r>
        <w:rPr>
          <w:color w:val="auto"/>
        </w:rPr>
        <w:t xml:space="preserve">2.                                                             </w:t>
      </w:r>
      <w:r>
        <w:rPr>
          <w:color w:val="auto"/>
        </w:rPr>
        <w:t>；</w:t>
      </w:r>
    </w:p>
    <w:p w14:paraId="6B5D385D" w14:textId="77777777" w:rsidR="00DC3D73" w:rsidRDefault="001E6FE7">
      <w:pPr>
        <w:pStyle w:val="24"/>
        <w:spacing w:before="120" w:after="120"/>
        <w:rPr>
          <w:color w:val="auto"/>
        </w:rPr>
      </w:pPr>
      <w:r>
        <w:rPr>
          <w:color w:val="auto"/>
        </w:rPr>
        <w:t xml:space="preserve">3.       </w:t>
      </w:r>
      <w:r>
        <w:rPr>
          <w:rFonts w:ascii="宋体" w:eastAsiaTheme="minorEastAsia" w:hAnsi="宋体" w:cstheme="minorBidi" w:hint="eastAsia"/>
          <w:b/>
          <w:bCs/>
          <w:snapToGrid/>
          <w:color w:val="auto"/>
          <w:kern w:val="2"/>
          <w:sz w:val="28"/>
          <w:szCs w:val="28"/>
        </w:rPr>
        <w:t xml:space="preserve"> </w:t>
      </w:r>
      <w:r>
        <w:rPr>
          <w:color w:val="auto"/>
        </w:rPr>
        <w:t xml:space="preserve">                                                     </w:t>
      </w:r>
      <w:r>
        <w:rPr>
          <w:color w:val="auto"/>
        </w:rPr>
        <w:t>。</w:t>
      </w:r>
    </w:p>
    <w:p w14:paraId="724827FE" w14:textId="77777777" w:rsidR="00DC3D73" w:rsidRDefault="001E6FE7">
      <w:pPr>
        <w:pStyle w:val="a0"/>
        <w:ind w:firstLineChars="0" w:firstLine="0"/>
      </w:pPr>
      <w:bookmarkStart w:id="175" w:name="_Toc13712"/>
      <w:r>
        <w:rPr>
          <w:rFonts w:ascii="宋体" w:eastAsiaTheme="minorEastAsia" w:hAnsi="宋体" w:cstheme="minorBidi" w:hint="eastAsia"/>
          <w:b/>
          <w:bCs/>
          <w:sz w:val="28"/>
          <w:szCs w:val="28"/>
        </w:rPr>
        <w:t>三工程技术规范书与图纸</w:t>
      </w:r>
      <w:bookmarkEnd w:id="175"/>
    </w:p>
    <w:p w14:paraId="55331DCE" w14:textId="77777777" w:rsidR="00DC3D73" w:rsidRDefault="00DC3D73">
      <w:pPr>
        <w:pStyle w:val="a0"/>
      </w:pPr>
    </w:p>
    <w:p w14:paraId="250B3C48" w14:textId="77777777" w:rsidR="00DC3D73" w:rsidRDefault="00DC3D73">
      <w:pPr>
        <w:pStyle w:val="a0"/>
      </w:pPr>
    </w:p>
    <w:p w14:paraId="3B1464D5" w14:textId="77777777" w:rsidR="00DC3D73" w:rsidRDefault="00DC3D73">
      <w:pPr>
        <w:pStyle w:val="a0"/>
      </w:pPr>
    </w:p>
    <w:p w14:paraId="186D0E95" w14:textId="77777777" w:rsidR="00DC3D73" w:rsidRDefault="00DC3D73">
      <w:pPr>
        <w:pStyle w:val="a0"/>
      </w:pPr>
    </w:p>
    <w:p w14:paraId="2AD51D62" w14:textId="77777777" w:rsidR="00DC3D73" w:rsidRDefault="00DC3D73">
      <w:pPr>
        <w:pStyle w:val="a0"/>
      </w:pPr>
    </w:p>
    <w:p w14:paraId="4CD4F55E" w14:textId="77777777" w:rsidR="00DC3D73" w:rsidRDefault="00DC3D73">
      <w:pPr>
        <w:pStyle w:val="a0"/>
      </w:pPr>
    </w:p>
    <w:p w14:paraId="20D5FCE7" w14:textId="77777777" w:rsidR="00DC3D73" w:rsidRDefault="00DC3D73">
      <w:pPr>
        <w:pStyle w:val="a0"/>
      </w:pPr>
    </w:p>
    <w:p w14:paraId="4C53F705" w14:textId="77777777" w:rsidR="00DC3D73" w:rsidRDefault="00DC3D73">
      <w:pPr>
        <w:pStyle w:val="a0"/>
      </w:pPr>
    </w:p>
    <w:p w14:paraId="4C385122" w14:textId="77777777" w:rsidR="00DC3D73" w:rsidRDefault="00DC3D73">
      <w:pPr>
        <w:pStyle w:val="a0"/>
      </w:pPr>
    </w:p>
    <w:p w14:paraId="278D68C9" w14:textId="77777777" w:rsidR="00DC3D73" w:rsidRDefault="00DC3D73">
      <w:pPr>
        <w:pStyle w:val="a0"/>
      </w:pPr>
    </w:p>
    <w:p w14:paraId="76F99BEA" w14:textId="77777777" w:rsidR="00DC3D73" w:rsidRDefault="00DC3D73">
      <w:pPr>
        <w:pStyle w:val="a0"/>
      </w:pPr>
    </w:p>
    <w:p w14:paraId="60DF695A" w14:textId="77777777" w:rsidR="00DC3D73" w:rsidRDefault="00DC3D73">
      <w:pPr>
        <w:pStyle w:val="a0"/>
      </w:pPr>
    </w:p>
    <w:p w14:paraId="75D97995" w14:textId="77777777" w:rsidR="00DC3D73" w:rsidRDefault="00DC3D73">
      <w:pPr>
        <w:pStyle w:val="a0"/>
      </w:pPr>
    </w:p>
    <w:p w14:paraId="331A4BCE" w14:textId="77777777" w:rsidR="00DC3D73" w:rsidRDefault="00DC3D73">
      <w:pPr>
        <w:pStyle w:val="a0"/>
      </w:pPr>
    </w:p>
    <w:p w14:paraId="12DAEF49" w14:textId="77777777" w:rsidR="00DC3D73" w:rsidRDefault="001E6FE7">
      <w:pPr>
        <w:pStyle w:val="1"/>
        <w:spacing w:before="100" w:after="100"/>
        <w:textAlignment w:val="baseline"/>
        <w:rPr>
          <w:rStyle w:val="10"/>
          <w:rFonts w:ascii="宋体" w:hAnsi="宋体"/>
          <w:b/>
          <w:sz w:val="30"/>
          <w:szCs w:val="30"/>
        </w:rPr>
      </w:pPr>
      <w:bookmarkStart w:id="176" w:name="_Toc19693"/>
      <w:bookmarkStart w:id="177" w:name="_Toc497463548"/>
      <w:bookmarkStart w:id="178" w:name="_Toc247514233"/>
      <w:bookmarkStart w:id="179" w:name="_Toc152045782"/>
      <w:bookmarkStart w:id="180" w:name="_Toc144974851"/>
      <w:bookmarkStart w:id="181" w:name="_Toc300835205"/>
      <w:bookmarkStart w:id="182" w:name="_Toc247527820"/>
      <w:bookmarkStart w:id="183" w:name="_Toc152042571"/>
      <w:r>
        <w:rPr>
          <w:rStyle w:val="10"/>
          <w:rFonts w:ascii="宋体" w:hAnsi="宋体"/>
          <w:b/>
          <w:sz w:val="30"/>
          <w:szCs w:val="30"/>
        </w:rPr>
        <w:lastRenderedPageBreak/>
        <w:t>第六章 投标文件格式</w:t>
      </w:r>
      <w:bookmarkEnd w:id="176"/>
      <w:bookmarkEnd w:id="177"/>
    </w:p>
    <w:p w14:paraId="741A8800" w14:textId="77777777" w:rsidR="00DC3D73" w:rsidRDefault="001E6FE7">
      <w:pPr>
        <w:jc w:val="left"/>
        <w:rPr>
          <w:rFonts w:ascii="宋体" w:eastAsia="宋体" w:hAnsi="宋体" w:cs="宋体"/>
          <w:sz w:val="28"/>
        </w:rPr>
      </w:pPr>
      <w:bookmarkStart w:id="184" w:name="_Toc496719450"/>
      <w:bookmarkStart w:id="185" w:name="_Toc499881521"/>
      <w:bookmarkEnd w:id="178"/>
      <w:bookmarkEnd w:id="179"/>
      <w:bookmarkEnd w:id="180"/>
      <w:bookmarkEnd w:id="181"/>
      <w:bookmarkEnd w:id="182"/>
      <w:bookmarkEnd w:id="183"/>
      <w:r>
        <w:rPr>
          <w:rFonts w:ascii="宋体" w:hAnsi="宋体" w:cs="宋体" w:hint="eastAsia"/>
          <w:b/>
          <w:sz w:val="28"/>
          <w:szCs w:val="28"/>
          <w:highlight w:val="yellow"/>
        </w:rPr>
        <w:t>一、封面格式详见附件4-U盘及光盘投标文件制作说明</w:t>
      </w:r>
      <w:r>
        <w:rPr>
          <w:rFonts w:ascii="宋体" w:eastAsia="宋体" w:hAnsi="宋体" w:cs="宋体" w:hint="eastAsia"/>
          <w:sz w:val="28"/>
        </w:rPr>
        <w:br w:type="page"/>
      </w:r>
    </w:p>
    <w:p w14:paraId="38E068F4" w14:textId="77777777" w:rsidR="00DC3D73" w:rsidRDefault="001E6FE7">
      <w:pPr>
        <w:spacing w:line="360" w:lineRule="auto"/>
        <w:rPr>
          <w:rFonts w:ascii="宋体" w:eastAsia="宋体" w:hAnsi="宋体" w:cs="宋体"/>
          <w:sz w:val="28"/>
        </w:rPr>
      </w:pPr>
      <w:r>
        <w:rPr>
          <w:rFonts w:ascii="宋体" w:eastAsia="宋体" w:hAnsi="宋体" w:cs="宋体" w:hint="eastAsia"/>
          <w:sz w:val="28"/>
        </w:rPr>
        <w:lastRenderedPageBreak/>
        <w:t>二、</w:t>
      </w:r>
      <w:bookmarkStart w:id="186" w:name="_Toc499881522"/>
      <w:bookmarkStart w:id="187" w:name="_Toc496719451"/>
      <w:bookmarkEnd w:id="184"/>
      <w:bookmarkEnd w:id="185"/>
      <w:r>
        <w:rPr>
          <w:rFonts w:ascii="宋体" w:eastAsia="宋体" w:hAnsi="宋体" w:cs="宋体" w:hint="eastAsia"/>
          <w:sz w:val="28"/>
        </w:rPr>
        <w:t>投标文件格式要求</w:t>
      </w:r>
      <w:bookmarkEnd w:id="186"/>
      <w:bookmarkEnd w:id="187"/>
    </w:p>
    <w:p w14:paraId="14272359" w14:textId="77777777" w:rsidR="00DC3D73" w:rsidRDefault="001E6FE7">
      <w:pPr>
        <w:pStyle w:val="110"/>
        <w:numPr>
          <w:ilvl w:val="0"/>
          <w:numId w:val="6"/>
        </w:numPr>
        <w:spacing w:line="360" w:lineRule="auto"/>
        <w:rPr>
          <w:rFonts w:cs="宋体"/>
          <w:b/>
          <w:sz w:val="24"/>
        </w:rPr>
      </w:pPr>
      <w:r>
        <w:rPr>
          <w:rFonts w:cs="宋体" w:hint="eastAsia"/>
          <w:b/>
          <w:sz w:val="24"/>
        </w:rPr>
        <w:t>开标文件</w:t>
      </w:r>
    </w:p>
    <w:p w14:paraId="3C83C47B" w14:textId="77777777" w:rsidR="00DC3D73" w:rsidRDefault="001E6FE7">
      <w:pPr>
        <w:pStyle w:val="24"/>
        <w:spacing w:before="80" w:after="80" w:line="360" w:lineRule="auto"/>
        <w:ind w:firstLineChars="0" w:firstLine="0"/>
        <w:rPr>
          <w:rFonts w:ascii="宋体" w:hAnsi="宋体" w:cs="宋体"/>
          <w:b/>
          <w:color w:val="auto"/>
        </w:rPr>
      </w:pPr>
      <w:r>
        <w:rPr>
          <w:rFonts w:ascii="宋体" w:hAnsi="宋体" w:cs="宋体" w:hint="eastAsia"/>
          <w:b/>
          <w:color w:val="auto"/>
        </w:rPr>
        <w:t>包括以下文件：</w:t>
      </w:r>
    </w:p>
    <w:p w14:paraId="26157089" w14:textId="77777777" w:rsidR="00DC3D73" w:rsidRDefault="001E6FE7">
      <w:pPr>
        <w:pStyle w:val="24"/>
        <w:spacing w:before="80" w:after="80" w:line="360" w:lineRule="auto"/>
        <w:ind w:firstLineChars="0" w:firstLine="0"/>
        <w:rPr>
          <w:rFonts w:ascii="宋体" w:hAnsi="宋体" w:cs="宋体"/>
          <w:b/>
          <w:color w:val="auto"/>
        </w:rPr>
      </w:pPr>
      <w:r>
        <w:rPr>
          <w:rFonts w:ascii="宋体" w:hAnsi="宋体" w:cs="宋体" w:hint="eastAsia"/>
          <w:b/>
          <w:color w:val="auto"/>
        </w:rPr>
        <w:t>1.开标文件</w:t>
      </w:r>
      <w:r>
        <w:rPr>
          <w:rFonts w:ascii="宋体" w:hAnsi="宋体" w:cs="宋体" w:hint="eastAsia"/>
          <w:color w:val="auto"/>
        </w:rPr>
        <w:t>（见附件1）</w:t>
      </w:r>
    </w:p>
    <w:p w14:paraId="1F8B070C" w14:textId="77777777" w:rsidR="00DC3D73" w:rsidRDefault="001E6FE7">
      <w:pPr>
        <w:pStyle w:val="24"/>
        <w:spacing w:before="80" w:after="80" w:line="360" w:lineRule="auto"/>
        <w:ind w:firstLineChars="0" w:firstLine="0"/>
        <w:rPr>
          <w:rFonts w:ascii="宋体" w:hAnsi="宋体" w:cs="宋体"/>
          <w:color w:val="auto"/>
        </w:rPr>
      </w:pPr>
      <w:r>
        <w:rPr>
          <w:rFonts w:ascii="宋体" w:hAnsi="宋体" w:cs="宋体" w:hint="eastAsia"/>
          <w:b/>
          <w:color w:val="auto"/>
        </w:rPr>
        <w:t>2.投标保证金承诺函</w:t>
      </w:r>
      <w:r>
        <w:rPr>
          <w:rFonts w:ascii="宋体" w:hAnsi="宋体" w:cs="宋体" w:hint="eastAsia"/>
          <w:color w:val="auto"/>
        </w:rPr>
        <w:t>（见附件2）</w:t>
      </w:r>
    </w:p>
    <w:p w14:paraId="339A1194" w14:textId="77777777" w:rsidR="00DC3D73" w:rsidRDefault="001E6FE7">
      <w:pPr>
        <w:spacing w:before="80" w:after="80" w:line="360" w:lineRule="auto"/>
        <w:rPr>
          <w:rFonts w:ascii="宋体" w:eastAsia="宋体" w:hAnsi="宋体" w:cs="宋体"/>
        </w:rPr>
      </w:pPr>
      <w:r>
        <w:rPr>
          <w:rFonts w:ascii="宋体" w:eastAsia="宋体" w:hAnsi="宋体" w:cs="宋体" w:hint="eastAsia"/>
          <w:b/>
        </w:rPr>
        <w:t>3.</w:t>
      </w:r>
      <w:r>
        <w:rPr>
          <w:rFonts w:ascii="宋体" w:eastAsia="宋体" w:hAnsi="宋体" w:cs="宋体" w:hint="eastAsia"/>
          <w:b/>
          <w:snapToGrid w:val="0"/>
          <w:kern w:val="0"/>
          <w:szCs w:val="20"/>
        </w:rPr>
        <w:t>总公司授权分公司投标授权书</w:t>
      </w:r>
      <w:r>
        <w:rPr>
          <w:rFonts w:ascii="宋体" w:eastAsia="宋体" w:hAnsi="宋体" w:cs="宋体" w:hint="eastAsia"/>
        </w:rPr>
        <w:t>（如需</w:t>
      </w:r>
      <w:r>
        <w:rPr>
          <w:rFonts w:ascii="宋体" w:hAnsi="宋体" w:cs="宋体" w:hint="eastAsia"/>
        </w:rPr>
        <w:t>，见附件3</w:t>
      </w:r>
      <w:r>
        <w:rPr>
          <w:rFonts w:ascii="宋体" w:eastAsia="宋体" w:hAnsi="宋体" w:cs="宋体" w:hint="eastAsia"/>
        </w:rPr>
        <w:t>）</w:t>
      </w:r>
    </w:p>
    <w:p w14:paraId="38A139C7" w14:textId="77777777" w:rsidR="00DC3D73" w:rsidRDefault="001E6FE7">
      <w:pPr>
        <w:spacing w:before="80" w:after="80" w:line="360" w:lineRule="auto"/>
        <w:rPr>
          <w:rFonts w:ascii="宋体" w:eastAsia="宋体" w:hAnsi="宋体" w:cs="宋体"/>
          <w:sz w:val="24"/>
          <w:szCs w:val="24"/>
        </w:rPr>
      </w:pPr>
      <w:r>
        <w:rPr>
          <w:rFonts w:ascii="宋体" w:eastAsia="宋体" w:hAnsi="宋体" w:cs="宋体" w:hint="eastAsia"/>
          <w:b/>
          <w:snapToGrid w:val="0"/>
          <w:kern w:val="0"/>
          <w:szCs w:val="20"/>
        </w:rPr>
        <w:t>4.营业执照</w:t>
      </w:r>
      <w:r>
        <w:rPr>
          <w:rFonts w:ascii="宋体" w:eastAsia="宋体" w:hAnsi="宋体" w:cs="宋体" w:hint="eastAsia"/>
          <w:sz w:val="24"/>
          <w:szCs w:val="24"/>
        </w:rPr>
        <w:br w:type="page"/>
      </w:r>
    </w:p>
    <w:p w14:paraId="1C32470F" w14:textId="77777777" w:rsidR="00DC3D73" w:rsidRDefault="001E6FE7">
      <w:pPr>
        <w:spacing w:line="360" w:lineRule="auto"/>
        <w:rPr>
          <w:rFonts w:ascii="宋体" w:eastAsia="宋体" w:hAnsi="宋体" w:cs="宋体"/>
          <w:b/>
          <w:bCs/>
          <w:sz w:val="32"/>
          <w:szCs w:val="32"/>
          <w:shd w:val="clear" w:color="auto" w:fill="FFFFFF"/>
        </w:rPr>
      </w:pPr>
      <w:r>
        <w:rPr>
          <w:rFonts w:ascii="宋体" w:eastAsia="宋体" w:hAnsi="宋体" w:cs="宋体" w:hint="eastAsia"/>
          <w:szCs w:val="21"/>
        </w:rPr>
        <w:lastRenderedPageBreak/>
        <w:t>附件1：开标文件</w:t>
      </w:r>
    </w:p>
    <w:p w14:paraId="4FDCD407" w14:textId="77777777" w:rsidR="00DC3D73" w:rsidRDefault="001E6FE7">
      <w:pPr>
        <w:pStyle w:val="a0"/>
        <w:numPr>
          <w:ilvl w:val="1"/>
          <w:numId w:val="7"/>
        </w:numPr>
        <w:spacing w:line="360" w:lineRule="auto"/>
        <w:ind w:firstLineChars="0"/>
        <w:rPr>
          <w:rFonts w:ascii="宋体" w:hAnsi="宋体" w:cs="宋体"/>
          <w:b/>
          <w:bCs/>
          <w:sz w:val="24"/>
          <w:szCs w:val="24"/>
          <w:shd w:val="clear" w:color="auto" w:fill="FFFFFF"/>
        </w:rPr>
      </w:pPr>
      <w:r>
        <w:rPr>
          <w:rFonts w:ascii="宋体" w:hAnsi="宋体" w:cs="宋体" w:hint="eastAsia"/>
          <w:kern w:val="0"/>
          <w:sz w:val="24"/>
          <w:szCs w:val="24"/>
          <w:shd w:val="clear" w:color="auto" w:fill="FFFFFF"/>
        </w:rPr>
        <w:t>▲</w:t>
      </w:r>
      <w:r>
        <w:rPr>
          <w:rFonts w:ascii="宋体" w:hAnsi="宋体" w:cs="宋体" w:hint="eastAsia"/>
          <w:b/>
          <w:bCs/>
          <w:sz w:val="24"/>
          <w:szCs w:val="24"/>
          <w:shd w:val="clear" w:color="auto" w:fill="FFFFFF"/>
        </w:rPr>
        <w:t>投标函（投标函必须有投标人法定代表人或其授权人签字并加盖公章。）</w:t>
      </w:r>
    </w:p>
    <w:p w14:paraId="65BEF89E" w14:textId="77777777" w:rsidR="00DC3D73" w:rsidRDefault="00DC3D73">
      <w:pPr>
        <w:pStyle w:val="a0"/>
        <w:spacing w:line="360" w:lineRule="auto"/>
        <w:ind w:firstLineChars="0" w:firstLine="0"/>
        <w:rPr>
          <w:rFonts w:ascii="宋体" w:hAnsi="宋体" w:cs="宋体"/>
          <w:b/>
          <w:bCs/>
          <w:sz w:val="24"/>
          <w:szCs w:val="24"/>
          <w:shd w:val="clear" w:color="auto" w:fill="FFFFFF"/>
        </w:rPr>
      </w:pPr>
    </w:p>
    <w:p w14:paraId="6A54AAB3" w14:textId="77777777" w:rsidR="00DC3D73" w:rsidRDefault="001E6FE7">
      <w:pPr>
        <w:pStyle w:val="a0"/>
        <w:spacing w:line="360" w:lineRule="auto"/>
        <w:ind w:firstLineChars="0" w:firstLine="0"/>
        <w:jc w:val="center"/>
        <w:rPr>
          <w:rFonts w:ascii="宋体" w:hAnsi="宋体" w:cs="宋体"/>
          <w:b/>
          <w:bCs/>
          <w:shd w:val="clear" w:color="auto" w:fill="FFFFFF"/>
        </w:rPr>
      </w:pPr>
      <w:r>
        <w:rPr>
          <w:rFonts w:ascii="宋体" w:hAnsi="宋体" w:cs="宋体" w:hint="eastAsia"/>
          <w:b/>
          <w:sz w:val="28"/>
          <w:szCs w:val="28"/>
          <w:shd w:val="clear" w:color="auto" w:fill="FFFFFF"/>
        </w:rPr>
        <w:t>投标函</w:t>
      </w:r>
    </w:p>
    <w:p w14:paraId="4D25850B" w14:textId="77777777" w:rsidR="00DC3D73" w:rsidRDefault="001E6FE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1.投标函由投标人使用供应商投标工具生成，并由法定代表人或其授权的委托代理人签字并加盖公章。</w:t>
      </w:r>
    </w:p>
    <w:p w14:paraId="336DE60A" w14:textId="77777777" w:rsidR="00DC3D73" w:rsidRDefault="001E6FE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2.投标人需在国家电网公司电子商务平台-电工交易专区（https://sgccetp.com.cn/portal/#/，以下简称“电工交易专区”）登录填报报价，并将从</w:t>
      </w:r>
      <w:r>
        <w:rPr>
          <w:rFonts w:ascii="宋体" w:eastAsia="宋体" w:hAnsi="宋体" w:cs="宋体" w:hint="eastAsia"/>
          <w:sz w:val="24"/>
          <w:szCs w:val="24"/>
          <w:highlight w:val="green"/>
        </w:rPr>
        <w:t>系统导出带有二维码的投标函</w:t>
      </w:r>
      <w:r>
        <w:rPr>
          <w:rFonts w:ascii="宋体" w:eastAsia="宋体" w:hAnsi="宋体" w:cs="宋体" w:hint="eastAsia"/>
          <w:sz w:val="24"/>
          <w:szCs w:val="24"/>
        </w:rPr>
        <w:t>及</w:t>
      </w:r>
      <w:r>
        <w:rPr>
          <w:rFonts w:ascii="宋体" w:eastAsia="宋体" w:hAnsi="宋体" w:cs="宋体" w:hint="eastAsia"/>
          <w:sz w:val="24"/>
          <w:szCs w:val="24"/>
          <w:highlight w:val="green"/>
        </w:rPr>
        <w:t>投标函价格表</w:t>
      </w:r>
      <w:r>
        <w:rPr>
          <w:rFonts w:ascii="宋体" w:eastAsia="宋体" w:hAnsi="宋体" w:cs="宋体" w:hint="eastAsia"/>
          <w:sz w:val="24"/>
          <w:szCs w:val="24"/>
        </w:rPr>
        <w:t>放置开标文件中，投标人应确保电子报价与递交的光盘中报价信息数据一致。</w:t>
      </w:r>
    </w:p>
    <w:p w14:paraId="1A1EEED1" w14:textId="77777777" w:rsidR="00DC3D73" w:rsidRDefault="001E6FE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3.招标人</w:t>
      </w:r>
      <w:r>
        <w:rPr>
          <w:rFonts w:ascii="宋体" w:eastAsia="宋体" w:hAnsi="宋体" w:cs="宋体" w:hint="eastAsia"/>
          <w:b/>
          <w:bCs/>
          <w:sz w:val="24"/>
          <w:szCs w:val="24"/>
        </w:rPr>
        <w:t>不接受</w:t>
      </w:r>
      <w:r>
        <w:rPr>
          <w:rFonts w:ascii="宋体" w:eastAsia="宋体" w:hAnsi="宋体" w:cs="宋体" w:hint="eastAsia"/>
          <w:sz w:val="24"/>
          <w:szCs w:val="24"/>
        </w:rPr>
        <w:t>从电子商务平台以外离线制作的投标函。</w:t>
      </w:r>
    </w:p>
    <w:p w14:paraId="2FBC91F5" w14:textId="77777777" w:rsidR="00DC3D73" w:rsidRDefault="001E6FE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4.投标人按照招标文件中报价方式要求</w:t>
      </w:r>
      <w:r>
        <w:rPr>
          <w:rFonts w:ascii="宋体" w:eastAsia="宋体" w:hAnsi="宋体" w:cs="宋体" w:hint="eastAsia"/>
          <w:b/>
          <w:bCs/>
          <w:sz w:val="24"/>
          <w:szCs w:val="24"/>
        </w:rPr>
        <w:t>选择其一</w:t>
      </w:r>
      <w:r>
        <w:rPr>
          <w:rFonts w:ascii="宋体" w:eastAsia="宋体" w:hAnsi="宋体" w:cs="宋体" w:hint="eastAsia"/>
          <w:sz w:val="24"/>
          <w:szCs w:val="24"/>
        </w:rPr>
        <w:t>进行填写，即采用金额报价的不用填写“折扣比例”栏，采用折扣比例报价的不用填写“投标总价”栏。</w:t>
      </w:r>
    </w:p>
    <w:p w14:paraId="70382929" w14:textId="77777777" w:rsidR="00DC3D73" w:rsidRDefault="00DC3D73">
      <w:pPr>
        <w:pStyle w:val="a0"/>
        <w:rPr>
          <w:rFonts w:ascii="宋体" w:hAnsi="宋体" w:cs="宋体"/>
        </w:rPr>
      </w:pPr>
    </w:p>
    <w:p w14:paraId="358FFCD6" w14:textId="77777777" w:rsidR="00DC3D73" w:rsidRDefault="00DC3D73">
      <w:pPr>
        <w:pStyle w:val="a0"/>
        <w:rPr>
          <w:rFonts w:ascii="宋体" w:hAnsi="宋体" w:cs="宋体"/>
        </w:rPr>
      </w:pPr>
    </w:p>
    <w:p w14:paraId="6FE369CB" w14:textId="77777777" w:rsidR="00DC3D73" w:rsidRDefault="001E6FE7">
      <w:pPr>
        <w:rPr>
          <w:rFonts w:ascii="宋体" w:eastAsia="宋体" w:hAnsi="宋体" w:cs="宋体"/>
        </w:rPr>
      </w:pPr>
      <w:r>
        <w:rPr>
          <w:rFonts w:ascii="宋体" w:eastAsia="宋体" w:hAnsi="宋体" w:cs="宋体" w:hint="eastAsia"/>
        </w:rPr>
        <w:br w:type="page"/>
      </w:r>
    </w:p>
    <w:p w14:paraId="025E789A" w14:textId="77777777" w:rsidR="00DC3D73" w:rsidRDefault="001E6FE7">
      <w:pPr>
        <w:pStyle w:val="a0"/>
        <w:ind w:firstLineChars="0" w:firstLine="0"/>
        <w:rPr>
          <w:rFonts w:ascii="宋体" w:hAnsi="宋体" w:cs="宋体"/>
          <w:b/>
          <w:bCs/>
          <w:sz w:val="24"/>
          <w:szCs w:val="24"/>
          <w:shd w:val="clear" w:color="auto" w:fill="FFFFFF"/>
        </w:rPr>
      </w:pPr>
      <w:r>
        <w:rPr>
          <w:rFonts w:ascii="宋体" w:hAnsi="宋体" w:cs="宋体" w:hint="eastAsia"/>
          <w:b/>
          <w:bCs/>
          <w:sz w:val="24"/>
          <w:szCs w:val="24"/>
          <w:shd w:val="clear" w:color="auto" w:fill="FFFFFF"/>
        </w:rPr>
        <w:lastRenderedPageBreak/>
        <w:t>1.2投标函附表：</w:t>
      </w:r>
    </w:p>
    <w:p w14:paraId="7D455620" w14:textId="77777777" w:rsidR="00DC3D73" w:rsidRDefault="001E6FE7">
      <w:pPr>
        <w:pStyle w:val="a0"/>
        <w:spacing w:line="360" w:lineRule="auto"/>
        <w:ind w:firstLineChars="0" w:firstLine="0"/>
        <w:rPr>
          <w:rFonts w:ascii="宋体" w:hAnsi="宋体" w:cs="宋体"/>
          <w:b/>
          <w:bCs/>
          <w:sz w:val="24"/>
          <w:szCs w:val="24"/>
          <w:shd w:val="clear" w:color="auto" w:fill="FFFFFF"/>
        </w:rPr>
      </w:pPr>
      <w:r>
        <w:rPr>
          <w:rFonts w:ascii="宋体" w:hAnsi="宋体" w:cs="宋体" w:hint="eastAsia"/>
          <w:b/>
          <w:bCs/>
          <w:sz w:val="24"/>
          <w:szCs w:val="24"/>
          <w:highlight w:val="green"/>
        </w:rPr>
        <w:t>（重要提示：将系统导出带有二维码的投标函及投标函价格表放置开标文件中后，LN22022R-DD-FWTY包1至包7、包11、包12、LN22022R-DD-KJFWTY包2、LN22022R-JZXR-FWTY包1、包2仍需提供下列标包的报价一览表放置在开标文件中。）</w:t>
      </w:r>
    </w:p>
    <w:p w14:paraId="680613F1" w14:textId="77777777" w:rsidR="00DC3D73" w:rsidRDefault="00DC3D73">
      <w:pPr>
        <w:pStyle w:val="a0"/>
        <w:ind w:firstLineChars="0" w:firstLine="0"/>
        <w:jc w:val="center"/>
        <w:rPr>
          <w:rFonts w:ascii="宋体" w:hAnsi="宋体" w:cs="宋体"/>
          <w:b/>
          <w:bCs/>
        </w:rPr>
      </w:pPr>
    </w:p>
    <w:p w14:paraId="4C38014E" w14:textId="77777777" w:rsidR="00DC3D73" w:rsidRDefault="001E6FE7">
      <w:pPr>
        <w:pStyle w:val="a0"/>
        <w:ind w:firstLineChars="0" w:firstLine="0"/>
        <w:jc w:val="center"/>
        <w:rPr>
          <w:rFonts w:ascii="宋体" w:hAnsi="宋体" w:cs="宋体"/>
          <w:b/>
          <w:bCs/>
        </w:rPr>
      </w:pPr>
      <w:r>
        <w:rPr>
          <w:rFonts w:ascii="宋体" w:hAnsi="宋体" w:cs="宋体" w:hint="eastAsia"/>
          <w:b/>
          <w:bCs/>
        </w:rPr>
        <w:t>投标函附表：报价一览表</w:t>
      </w:r>
    </w:p>
    <w:p w14:paraId="1B96F7BD" w14:textId="77777777" w:rsidR="00DC3D73" w:rsidRDefault="001E6FE7">
      <w:pPr>
        <w:pStyle w:val="a0"/>
        <w:ind w:firstLineChars="0" w:firstLine="0"/>
        <w:jc w:val="center"/>
        <w:rPr>
          <w:rFonts w:ascii="宋体" w:hAnsi="宋体" w:cs="宋体"/>
          <w:b/>
          <w:bCs/>
          <w:highlight w:val="yellow"/>
        </w:rPr>
      </w:pPr>
      <w:r>
        <w:rPr>
          <w:rFonts w:ascii="宋体" w:hAnsi="宋体" w:cs="宋体" w:hint="eastAsia"/>
          <w:b/>
          <w:bCs/>
          <w:highlight w:val="yellow"/>
        </w:rPr>
        <w:t>（LN22022R-DD-FWTY包1-包7、包11、包12）</w:t>
      </w:r>
    </w:p>
    <w:p w14:paraId="09AABE71" w14:textId="77777777" w:rsidR="00DC3D73" w:rsidRDefault="00DC3D73">
      <w:pPr>
        <w:pStyle w:val="a0"/>
        <w:ind w:firstLineChars="0" w:firstLine="0"/>
        <w:jc w:val="center"/>
        <w:rPr>
          <w:rFonts w:ascii="宋体" w:hAnsi="宋体" w:cs="宋体"/>
          <w:b/>
          <w:bCs/>
          <w:highlight w:val="green"/>
        </w:rPr>
      </w:pPr>
    </w:p>
    <w:tbl>
      <w:tblPr>
        <w:tblW w:w="4996" w:type="pct"/>
        <w:jc w:val="center"/>
        <w:tblLook w:val="04A0" w:firstRow="1" w:lastRow="0" w:firstColumn="1" w:lastColumn="0" w:noHBand="0" w:noVBand="1"/>
      </w:tblPr>
      <w:tblGrid>
        <w:gridCol w:w="941"/>
        <w:gridCol w:w="646"/>
        <w:gridCol w:w="748"/>
        <w:gridCol w:w="1186"/>
        <w:gridCol w:w="947"/>
        <w:gridCol w:w="983"/>
        <w:gridCol w:w="943"/>
        <w:gridCol w:w="2660"/>
      </w:tblGrid>
      <w:tr w:rsidR="00DC3D73" w14:paraId="2B1869CF" w14:textId="77777777">
        <w:trPr>
          <w:trHeight w:val="906"/>
          <w:tblHeader/>
          <w:jc w:val="center"/>
        </w:trPr>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58B20A" w14:textId="77777777" w:rsidR="00DC3D73" w:rsidRDefault="001E6FE7">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分标编号</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3244A" w14:textId="77777777" w:rsidR="00DC3D73" w:rsidRDefault="001E6FE7">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包号</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4120F" w14:textId="77777777" w:rsidR="00DC3D73" w:rsidRDefault="001E6FE7">
            <w:pPr>
              <w:widowControl/>
              <w:jc w:val="center"/>
              <w:textAlignment w:val="center"/>
              <w:rPr>
                <w:rFonts w:ascii="宋体" w:eastAsia="宋体" w:hAnsi="宋体" w:cs="宋体"/>
                <w:b/>
                <w:bCs/>
                <w:color w:val="000000"/>
                <w:kern w:val="0"/>
                <w:sz w:val="18"/>
                <w:szCs w:val="18"/>
                <w:lang w:bidi="ar"/>
              </w:rPr>
            </w:pPr>
            <w:r>
              <w:rPr>
                <w:rFonts w:ascii="宋体" w:eastAsia="宋体" w:hAnsi="宋体" w:cs="宋体" w:hint="eastAsia"/>
                <w:b/>
                <w:bCs/>
                <w:color w:val="000000"/>
                <w:kern w:val="0"/>
                <w:sz w:val="18"/>
                <w:szCs w:val="18"/>
                <w:lang w:bidi="ar"/>
              </w:rPr>
              <w:t>包名称</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B5A7DC" w14:textId="77777777" w:rsidR="00DC3D73" w:rsidRDefault="001E6FE7">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采购申请号</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577AB" w14:textId="77777777" w:rsidR="00DC3D73" w:rsidRDefault="001E6FE7">
            <w:pPr>
              <w:widowControl/>
              <w:jc w:val="center"/>
              <w:textAlignment w:val="center"/>
              <w:rPr>
                <w:rFonts w:ascii="宋体" w:eastAsia="宋体" w:hAnsi="宋体" w:cs="宋体"/>
                <w:b/>
                <w:bCs/>
                <w:color w:val="000000"/>
                <w:kern w:val="0"/>
                <w:sz w:val="18"/>
                <w:szCs w:val="18"/>
                <w:lang w:bidi="ar"/>
              </w:rPr>
            </w:pPr>
            <w:r>
              <w:rPr>
                <w:rFonts w:ascii="宋体" w:eastAsia="宋体" w:hAnsi="宋体" w:cs="宋体" w:hint="eastAsia"/>
                <w:b/>
                <w:bCs/>
                <w:color w:val="000000"/>
                <w:kern w:val="0"/>
                <w:sz w:val="18"/>
                <w:szCs w:val="18"/>
                <w:lang w:bidi="ar"/>
              </w:rPr>
              <w:t>工程名称</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C9F4E" w14:textId="77777777" w:rsidR="00DC3D73" w:rsidRDefault="001E6FE7">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工程概况</w:t>
            </w: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85869" w14:textId="77777777" w:rsidR="00DC3D73" w:rsidRDefault="001E6FE7">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sz w:val="18"/>
                <w:szCs w:val="18"/>
              </w:rPr>
              <w:t>物料描述</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4B59F" w14:textId="77777777" w:rsidR="00DC3D73" w:rsidRDefault="001E6FE7">
            <w:pPr>
              <w:widowControl/>
              <w:jc w:val="center"/>
              <w:textAlignment w:val="center"/>
              <w:rPr>
                <w:rFonts w:ascii="宋体" w:eastAsia="宋体" w:hAnsi="宋体" w:cs="宋体"/>
                <w:b/>
                <w:bCs/>
                <w:color w:val="000000"/>
                <w:sz w:val="18"/>
                <w:szCs w:val="18"/>
                <w:highlight w:val="yellow"/>
              </w:rPr>
            </w:pPr>
            <w:r>
              <w:rPr>
                <w:rFonts w:ascii="宋体" w:eastAsia="宋体" w:hAnsi="宋体" w:cs="宋体" w:hint="eastAsia"/>
                <w:b/>
                <w:bCs/>
                <w:color w:val="000000"/>
                <w:kern w:val="0"/>
                <w:sz w:val="18"/>
                <w:szCs w:val="18"/>
                <w:highlight w:val="green"/>
                <w:lang w:bidi="ar"/>
              </w:rPr>
              <w:t>含税分项投标报价（万元）</w:t>
            </w:r>
          </w:p>
        </w:tc>
      </w:tr>
      <w:tr w:rsidR="00DC3D73" w14:paraId="41E2A772" w14:textId="77777777">
        <w:trPr>
          <w:trHeight w:val="454"/>
          <w:jc w:val="center"/>
        </w:trPr>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9FE3E4" w14:textId="77777777" w:rsidR="00DC3D73" w:rsidRDefault="00DC3D73">
            <w:pPr>
              <w:widowControl/>
              <w:jc w:val="center"/>
              <w:textAlignment w:val="center"/>
              <w:rPr>
                <w:rFonts w:ascii="宋体" w:eastAsia="宋体" w:hAnsi="宋体" w:cs="宋体"/>
                <w:color w:val="000000"/>
                <w:sz w:val="18"/>
                <w:szCs w:val="18"/>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69CC9" w14:textId="77777777" w:rsidR="00DC3D73" w:rsidRDefault="00DC3D73">
            <w:pPr>
              <w:widowControl/>
              <w:jc w:val="center"/>
              <w:textAlignment w:val="center"/>
              <w:rPr>
                <w:rFonts w:ascii="宋体" w:eastAsia="宋体" w:hAnsi="宋体" w:cs="宋体"/>
                <w:color w:val="000000"/>
                <w:sz w:val="18"/>
                <w:szCs w:val="18"/>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E9A7A1" w14:textId="77777777" w:rsidR="00DC3D73" w:rsidRDefault="00DC3D73">
            <w:pPr>
              <w:widowControl/>
              <w:jc w:val="center"/>
              <w:textAlignment w:val="center"/>
              <w:rPr>
                <w:rFonts w:ascii="宋体" w:eastAsia="宋体" w:hAnsi="宋体" w:cs="宋体"/>
                <w:color w:val="000000"/>
                <w:sz w:val="18"/>
                <w:szCs w:val="18"/>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D0B8D0" w14:textId="77777777" w:rsidR="00DC3D73" w:rsidRDefault="00DC3D73">
            <w:pPr>
              <w:widowControl/>
              <w:jc w:val="center"/>
              <w:textAlignment w:val="center"/>
              <w:rPr>
                <w:rFonts w:ascii="宋体" w:eastAsia="宋体" w:hAnsi="宋体" w:cs="宋体"/>
                <w:color w:val="000000"/>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EB790" w14:textId="77777777" w:rsidR="00DC3D73" w:rsidRDefault="00DC3D73">
            <w:pPr>
              <w:widowControl/>
              <w:jc w:val="center"/>
              <w:textAlignment w:val="center"/>
              <w:rPr>
                <w:rFonts w:ascii="宋体" w:eastAsia="宋体" w:hAnsi="宋体" w:cs="宋体"/>
                <w:color w:val="000000"/>
                <w:sz w:val="18"/>
                <w:szCs w:val="18"/>
              </w:rPr>
            </w:pP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4EB67" w14:textId="77777777" w:rsidR="00DC3D73" w:rsidRDefault="00DC3D73">
            <w:pPr>
              <w:widowControl/>
              <w:jc w:val="center"/>
              <w:textAlignment w:val="center"/>
              <w:rPr>
                <w:rFonts w:ascii="宋体" w:eastAsia="宋体" w:hAnsi="宋体" w:cs="宋体"/>
                <w:color w:val="000000"/>
                <w:sz w:val="18"/>
                <w:szCs w:val="18"/>
              </w:rPr>
            </w:pP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278AF6" w14:textId="77777777" w:rsidR="00DC3D73" w:rsidRDefault="00DC3D73">
            <w:pPr>
              <w:widowControl/>
              <w:jc w:val="center"/>
              <w:textAlignment w:val="center"/>
              <w:rPr>
                <w:rFonts w:ascii="宋体" w:eastAsia="宋体" w:hAnsi="宋体" w:cs="宋体"/>
                <w:color w:val="000000"/>
                <w:sz w:val="18"/>
                <w:szCs w:val="18"/>
              </w:rPr>
            </w:pP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AD037" w14:textId="77777777" w:rsidR="00DC3D73" w:rsidRDefault="00DC3D73">
            <w:pPr>
              <w:widowControl/>
              <w:jc w:val="center"/>
              <w:textAlignment w:val="center"/>
              <w:rPr>
                <w:rFonts w:ascii="宋体" w:eastAsia="宋体" w:hAnsi="宋体" w:cs="宋体"/>
                <w:color w:val="000000"/>
                <w:sz w:val="18"/>
                <w:szCs w:val="18"/>
              </w:rPr>
            </w:pPr>
          </w:p>
        </w:tc>
      </w:tr>
      <w:tr w:rsidR="00DC3D73" w14:paraId="0FA9F7D7" w14:textId="77777777">
        <w:trPr>
          <w:trHeight w:val="454"/>
          <w:jc w:val="center"/>
        </w:trPr>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E959C" w14:textId="77777777" w:rsidR="00DC3D73" w:rsidRDefault="00DC3D73">
            <w:pPr>
              <w:widowControl/>
              <w:jc w:val="center"/>
              <w:textAlignment w:val="center"/>
              <w:rPr>
                <w:rFonts w:ascii="宋体" w:eastAsia="宋体" w:hAnsi="宋体" w:cs="宋体"/>
                <w:color w:val="000000"/>
                <w:sz w:val="18"/>
                <w:szCs w:val="18"/>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E494F" w14:textId="77777777" w:rsidR="00DC3D73" w:rsidRDefault="00DC3D73">
            <w:pPr>
              <w:widowControl/>
              <w:jc w:val="center"/>
              <w:textAlignment w:val="center"/>
              <w:rPr>
                <w:rFonts w:ascii="宋体" w:eastAsia="宋体" w:hAnsi="宋体" w:cs="宋体"/>
                <w:color w:val="000000"/>
                <w:sz w:val="18"/>
                <w:szCs w:val="18"/>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F01B0" w14:textId="77777777" w:rsidR="00DC3D73" w:rsidRDefault="00DC3D73">
            <w:pPr>
              <w:widowControl/>
              <w:jc w:val="center"/>
              <w:textAlignment w:val="center"/>
              <w:rPr>
                <w:rFonts w:ascii="宋体" w:eastAsia="宋体" w:hAnsi="宋体" w:cs="宋体"/>
                <w:color w:val="000000"/>
                <w:sz w:val="18"/>
                <w:szCs w:val="18"/>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009A4D" w14:textId="77777777" w:rsidR="00DC3D73" w:rsidRDefault="00DC3D73">
            <w:pPr>
              <w:widowControl/>
              <w:jc w:val="center"/>
              <w:textAlignment w:val="center"/>
              <w:rPr>
                <w:rFonts w:ascii="宋体" w:eastAsia="宋体" w:hAnsi="宋体" w:cs="宋体"/>
                <w:color w:val="000000"/>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2C3BE3" w14:textId="77777777" w:rsidR="00DC3D73" w:rsidRDefault="00DC3D73">
            <w:pPr>
              <w:widowControl/>
              <w:jc w:val="center"/>
              <w:textAlignment w:val="center"/>
              <w:rPr>
                <w:rFonts w:ascii="宋体" w:eastAsia="宋体" w:hAnsi="宋体" w:cs="宋体"/>
                <w:color w:val="000000"/>
                <w:sz w:val="18"/>
                <w:szCs w:val="18"/>
              </w:rPr>
            </w:pP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024AFB" w14:textId="77777777" w:rsidR="00DC3D73" w:rsidRDefault="00DC3D73">
            <w:pPr>
              <w:widowControl/>
              <w:jc w:val="center"/>
              <w:textAlignment w:val="center"/>
              <w:rPr>
                <w:rFonts w:ascii="宋体" w:eastAsia="宋体" w:hAnsi="宋体" w:cs="宋体"/>
                <w:color w:val="000000"/>
                <w:sz w:val="18"/>
                <w:szCs w:val="18"/>
              </w:rPr>
            </w:pP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35F04" w14:textId="77777777" w:rsidR="00DC3D73" w:rsidRDefault="00DC3D73">
            <w:pPr>
              <w:widowControl/>
              <w:jc w:val="center"/>
              <w:textAlignment w:val="center"/>
              <w:rPr>
                <w:rFonts w:ascii="宋体" w:eastAsia="宋体" w:hAnsi="宋体" w:cs="宋体"/>
                <w:color w:val="000000"/>
                <w:sz w:val="18"/>
                <w:szCs w:val="18"/>
              </w:rPr>
            </w:pP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610281" w14:textId="77777777" w:rsidR="00DC3D73" w:rsidRDefault="00DC3D73">
            <w:pPr>
              <w:widowControl/>
              <w:jc w:val="center"/>
              <w:textAlignment w:val="center"/>
              <w:rPr>
                <w:rFonts w:ascii="宋体" w:eastAsia="宋体" w:hAnsi="宋体" w:cs="宋体"/>
                <w:color w:val="000000"/>
                <w:sz w:val="18"/>
                <w:szCs w:val="18"/>
              </w:rPr>
            </w:pPr>
          </w:p>
        </w:tc>
      </w:tr>
      <w:tr w:rsidR="00DC3D73" w14:paraId="1C6B2CAD" w14:textId="77777777">
        <w:trPr>
          <w:trHeight w:val="454"/>
          <w:jc w:val="center"/>
        </w:trPr>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5B8F1" w14:textId="77777777" w:rsidR="00DC3D73" w:rsidRDefault="00DC3D73">
            <w:pPr>
              <w:widowControl/>
              <w:jc w:val="center"/>
              <w:textAlignment w:val="center"/>
              <w:rPr>
                <w:rFonts w:ascii="宋体" w:eastAsia="宋体" w:hAnsi="宋体" w:cs="宋体"/>
                <w:color w:val="000000"/>
                <w:sz w:val="18"/>
                <w:szCs w:val="18"/>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4B41E" w14:textId="77777777" w:rsidR="00DC3D73" w:rsidRDefault="00DC3D73">
            <w:pPr>
              <w:widowControl/>
              <w:jc w:val="center"/>
              <w:textAlignment w:val="center"/>
              <w:rPr>
                <w:rFonts w:ascii="宋体" w:eastAsia="宋体" w:hAnsi="宋体" w:cs="宋体"/>
                <w:color w:val="000000"/>
                <w:sz w:val="18"/>
                <w:szCs w:val="18"/>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EB013" w14:textId="77777777" w:rsidR="00DC3D73" w:rsidRDefault="00DC3D73">
            <w:pPr>
              <w:widowControl/>
              <w:jc w:val="center"/>
              <w:textAlignment w:val="center"/>
              <w:rPr>
                <w:rFonts w:ascii="宋体" w:eastAsia="宋体" w:hAnsi="宋体" w:cs="宋体"/>
                <w:color w:val="000000"/>
                <w:sz w:val="18"/>
                <w:szCs w:val="18"/>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5A630" w14:textId="77777777" w:rsidR="00DC3D73" w:rsidRDefault="00DC3D73">
            <w:pPr>
              <w:widowControl/>
              <w:jc w:val="center"/>
              <w:textAlignment w:val="center"/>
              <w:rPr>
                <w:rFonts w:ascii="宋体" w:eastAsia="宋体" w:hAnsi="宋体" w:cs="宋体"/>
                <w:color w:val="000000"/>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55EC0" w14:textId="77777777" w:rsidR="00DC3D73" w:rsidRDefault="00DC3D73">
            <w:pPr>
              <w:widowControl/>
              <w:jc w:val="center"/>
              <w:textAlignment w:val="center"/>
              <w:rPr>
                <w:rFonts w:ascii="宋体" w:eastAsia="宋体" w:hAnsi="宋体" w:cs="宋体"/>
                <w:color w:val="000000"/>
                <w:sz w:val="18"/>
                <w:szCs w:val="18"/>
              </w:rPr>
            </w:pP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0A106" w14:textId="77777777" w:rsidR="00DC3D73" w:rsidRDefault="00DC3D73">
            <w:pPr>
              <w:widowControl/>
              <w:jc w:val="center"/>
              <w:textAlignment w:val="center"/>
              <w:rPr>
                <w:rFonts w:ascii="宋体" w:eastAsia="宋体" w:hAnsi="宋体" w:cs="宋体"/>
                <w:color w:val="000000"/>
                <w:sz w:val="18"/>
                <w:szCs w:val="18"/>
              </w:rPr>
            </w:pP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E42A3" w14:textId="77777777" w:rsidR="00DC3D73" w:rsidRDefault="00DC3D73">
            <w:pPr>
              <w:widowControl/>
              <w:jc w:val="center"/>
              <w:textAlignment w:val="center"/>
              <w:rPr>
                <w:rFonts w:ascii="宋体" w:eastAsia="宋体" w:hAnsi="宋体" w:cs="宋体"/>
                <w:color w:val="000000"/>
                <w:sz w:val="18"/>
                <w:szCs w:val="18"/>
              </w:rPr>
            </w:pP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F50CB" w14:textId="77777777" w:rsidR="00DC3D73" w:rsidRDefault="00DC3D73">
            <w:pPr>
              <w:widowControl/>
              <w:jc w:val="center"/>
              <w:textAlignment w:val="center"/>
              <w:rPr>
                <w:rFonts w:ascii="宋体" w:eastAsia="宋体" w:hAnsi="宋体" w:cs="宋体"/>
                <w:color w:val="000000"/>
                <w:sz w:val="18"/>
                <w:szCs w:val="18"/>
              </w:rPr>
            </w:pPr>
          </w:p>
        </w:tc>
      </w:tr>
      <w:tr w:rsidR="00DC3D73" w14:paraId="7B06A558" w14:textId="77777777">
        <w:trPr>
          <w:trHeight w:val="454"/>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69DB3C6" w14:textId="77777777" w:rsidR="00DC3D73" w:rsidRDefault="001E6FE7">
            <w:pPr>
              <w:widowControl/>
              <w:jc w:val="left"/>
              <w:textAlignment w:val="center"/>
              <w:rPr>
                <w:rFonts w:ascii="宋体" w:eastAsia="宋体" w:hAnsi="宋体" w:cs="宋体"/>
                <w:color w:val="000000"/>
                <w:sz w:val="18"/>
                <w:szCs w:val="18"/>
              </w:rPr>
            </w:pPr>
            <w:r>
              <w:rPr>
                <w:rFonts w:ascii="宋体" w:eastAsia="宋体" w:hAnsi="宋体" w:cs="宋体" w:hint="eastAsia"/>
                <w:b/>
                <w:bCs/>
                <w:color w:val="000000"/>
                <w:sz w:val="18"/>
                <w:szCs w:val="18"/>
              </w:rPr>
              <w:t>含税投标报价合计金额小写：</w:t>
            </w:r>
            <w:r>
              <w:rPr>
                <w:rFonts w:ascii="宋体" w:eastAsia="宋体" w:hAnsi="宋体" w:cs="宋体" w:hint="eastAsia"/>
                <w:b/>
                <w:bCs/>
                <w:color w:val="000000"/>
                <w:sz w:val="18"/>
                <w:szCs w:val="18"/>
                <w:highlight w:val="yellow"/>
              </w:rPr>
              <w:t>万元</w:t>
            </w:r>
          </w:p>
        </w:tc>
      </w:tr>
      <w:tr w:rsidR="00DC3D73" w14:paraId="6E1930D6" w14:textId="77777777">
        <w:trPr>
          <w:trHeight w:val="454"/>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90208D2" w14:textId="77777777" w:rsidR="00DC3D73" w:rsidRDefault="001E6FE7">
            <w:pPr>
              <w:widowControl/>
              <w:jc w:val="left"/>
              <w:textAlignment w:val="center"/>
              <w:rPr>
                <w:rFonts w:ascii="宋体" w:eastAsia="宋体" w:hAnsi="宋体" w:cs="宋体"/>
                <w:color w:val="000000"/>
                <w:sz w:val="18"/>
                <w:szCs w:val="18"/>
              </w:rPr>
            </w:pPr>
            <w:r>
              <w:rPr>
                <w:rFonts w:ascii="宋体" w:eastAsia="宋体" w:hAnsi="宋体" w:cs="宋体" w:hint="eastAsia"/>
                <w:b/>
                <w:bCs/>
                <w:color w:val="000000"/>
                <w:sz w:val="18"/>
                <w:szCs w:val="18"/>
              </w:rPr>
              <w:t>含税投标报价合计金额大写：</w:t>
            </w:r>
          </w:p>
        </w:tc>
      </w:tr>
    </w:tbl>
    <w:p w14:paraId="577365B2" w14:textId="77777777" w:rsidR="00DC3D73" w:rsidRDefault="001E6FE7">
      <w:pPr>
        <w:pStyle w:val="13"/>
        <w:spacing w:line="360" w:lineRule="auto"/>
        <w:ind w:firstLineChars="0" w:firstLine="0"/>
        <w:jc w:val="left"/>
        <w:rPr>
          <w:rFonts w:ascii="宋体" w:hAnsi="宋体" w:cs="宋体" w:hint="default"/>
          <w:b/>
          <w:bCs/>
          <w:sz w:val="24"/>
        </w:rPr>
      </w:pPr>
      <w:r>
        <w:rPr>
          <w:rFonts w:ascii="宋体" w:hAnsi="宋体" w:cs="宋体"/>
          <w:b/>
          <w:bCs/>
          <w:sz w:val="24"/>
        </w:rPr>
        <w:t>注：1、开标文件必须提供（Word版可编辑）“报价表”且格式内容一致！不得缺漏项，各项报价均不得超过分项最高限价！</w:t>
      </w:r>
    </w:p>
    <w:p w14:paraId="0111437F" w14:textId="77777777" w:rsidR="00DC3D73" w:rsidRDefault="001E6FE7">
      <w:pPr>
        <w:pStyle w:val="NewNewNewNewNewNewNewNewNewNewNewNewNewNewNewNewNewNewNewNewNewNewNewNewNewNewNewNewNewNewNewNewNewNewNewNewNewNewNewNewNewNewNew"/>
        <w:numPr>
          <w:ilvl w:val="0"/>
          <w:numId w:val="8"/>
        </w:numPr>
        <w:spacing w:line="360" w:lineRule="auto"/>
        <w:jc w:val="left"/>
        <w:rPr>
          <w:rFonts w:ascii="宋体" w:hAnsi="宋体" w:cs="宋体"/>
          <w:b/>
          <w:bCs/>
          <w:sz w:val="24"/>
        </w:rPr>
      </w:pPr>
      <w:r>
        <w:rPr>
          <w:rFonts w:ascii="宋体" w:hAnsi="宋体" w:cs="宋体"/>
          <w:b/>
          <w:bCs/>
          <w:sz w:val="24"/>
        </w:rPr>
        <w:t>注意报价单位为“万元”，U盘及</w:t>
      </w:r>
      <w:r>
        <w:rPr>
          <w:rFonts w:ascii="宋体" w:hAnsi="宋体" w:cs="宋体" w:hint="eastAsia"/>
          <w:b/>
          <w:bCs/>
          <w:sz w:val="24"/>
        </w:rPr>
        <w:t>光盘开标文件中</w:t>
      </w:r>
      <w:r>
        <w:rPr>
          <w:rFonts w:ascii="宋体" w:hAnsi="宋体" w:cs="宋体"/>
          <w:b/>
          <w:bCs/>
          <w:sz w:val="24"/>
        </w:rPr>
        <w:t>投标报价与上传电子商务平台报价数据保持一致！！！报价保留六位小数！</w:t>
      </w:r>
    </w:p>
    <w:p w14:paraId="0E570CD9" w14:textId="77777777" w:rsidR="00DC3D73" w:rsidRDefault="00DC3D73">
      <w:pPr>
        <w:pStyle w:val="NewNewNewNewNewNewNewNewNewNewNewNewNewNewNewNewNewNewNewNewNewNewNewNewNewNewNewNewNewNewNewNewNewNewNewNewNewNewNewNewNewNewNew"/>
        <w:spacing w:line="360" w:lineRule="auto"/>
      </w:pPr>
    </w:p>
    <w:p w14:paraId="3C948CAB" w14:textId="77777777" w:rsidR="00DC3D73" w:rsidRDefault="00DC3D73">
      <w:pPr>
        <w:pStyle w:val="NewNewNewNewNewNewNewNewNewNewNewNewNewNewNewNewNewNewNewNewNewNewNewNewNewNewNewNewNewNewNewNewNewNewNewNewNewNewNewNewNewNewNew"/>
        <w:spacing w:line="360" w:lineRule="auto"/>
      </w:pPr>
    </w:p>
    <w:p w14:paraId="29E54511" w14:textId="77777777" w:rsidR="00DC3D73" w:rsidRDefault="001E6FE7">
      <w:pPr>
        <w:pStyle w:val="NewNewNewNewNewNewNewNewNewNewNewNewNewNewNewNewNewNewNewNewNewNewNewNewNewNewNewNewNewNewNewNewNewNewNewNewNewNewNewNewNewNewNew"/>
        <w:spacing w:line="360" w:lineRule="auto"/>
        <w:jc w:val="right"/>
      </w:pPr>
      <w:r>
        <w:rPr>
          <w:rFonts w:hint="eastAsia"/>
        </w:rPr>
        <w:t>法定代表人或</w:t>
      </w:r>
      <w:r>
        <w:t>授权代表签字：</w:t>
      </w:r>
      <w:r>
        <w:t>____________</w:t>
      </w:r>
    </w:p>
    <w:p w14:paraId="5B975D2A" w14:textId="77777777" w:rsidR="00DC3D73" w:rsidRDefault="001E6FE7">
      <w:pPr>
        <w:pStyle w:val="NewNewNewNewNewNewNewNewNewNewNewNewNewNewNewNewNewNewNewNewNewNewNewNewNewNewNewNewNewNewNewNewNewNewNewNewNewNewNewNewNewNewNew"/>
        <w:spacing w:line="360" w:lineRule="auto"/>
        <w:ind w:firstLine="420"/>
        <w:jc w:val="right"/>
      </w:pPr>
      <w:r>
        <w:rPr>
          <w:rFonts w:hint="eastAsia"/>
        </w:rPr>
        <w:t>投标人</w:t>
      </w:r>
      <w:r>
        <w:t>公章：</w:t>
      </w:r>
      <w:r>
        <w:t>____________</w:t>
      </w:r>
    </w:p>
    <w:p w14:paraId="58DDF2BE" w14:textId="77777777" w:rsidR="00DC3D73" w:rsidRDefault="001E6FE7">
      <w:pPr>
        <w:pStyle w:val="a0"/>
        <w:spacing w:line="360" w:lineRule="auto"/>
        <w:ind w:firstLineChars="0" w:firstLine="0"/>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5B63EBC" w14:textId="77777777" w:rsidR="00DC3D73" w:rsidRDefault="001E6FE7">
      <w:r>
        <w:rPr>
          <w:rFonts w:hint="eastAsia"/>
        </w:rPr>
        <w:br w:type="page"/>
      </w:r>
    </w:p>
    <w:p w14:paraId="167CFB60" w14:textId="77777777" w:rsidR="00DC3D73" w:rsidRDefault="001E6FE7">
      <w:pPr>
        <w:rPr>
          <w:rFonts w:ascii="宋体" w:eastAsia="宋体" w:hAnsi="宋体" w:cs="宋体"/>
          <w:szCs w:val="21"/>
        </w:rPr>
      </w:pPr>
      <w:r>
        <w:rPr>
          <w:rFonts w:ascii="宋体" w:eastAsia="宋体" w:hAnsi="宋体" w:cs="宋体" w:hint="eastAsia"/>
          <w:szCs w:val="21"/>
        </w:rPr>
        <w:lastRenderedPageBreak/>
        <w:t>附件2</w:t>
      </w:r>
      <w:r>
        <w:rPr>
          <w:rFonts w:ascii="宋体" w:eastAsia="宋体" w:hAnsi="宋体" w:cs="宋体" w:hint="eastAsia"/>
          <w:b/>
          <w:sz w:val="24"/>
          <w:szCs w:val="24"/>
        </w:rPr>
        <w:t>投标保证金</w:t>
      </w:r>
      <w:r>
        <w:rPr>
          <w:rFonts w:ascii="宋体" w:hAnsi="宋体" w:cs="宋体" w:hint="eastAsia"/>
          <w:b/>
          <w:sz w:val="24"/>
          <w:szCs w:val="24"/>
        </w:rPr>
        <w:t>承诺函</w:t>
      </w:r>
    </w:p>
    <w:p w14:paraId="53C46156" w14:textId="77777777" w:rsidR="00DC3D73" w:rsidRDefault="00DC3D73">
      <w:pPr>
        <w:pStyle w:val="a0"/>
        <w:spacing w:line="360" w:lineRule="auto"/>
        <w:ind w:firstLine="480"/>
        <w:rPr>
          <w:rFonts w:ascii="宋体" w:hAnsi="宋体" w:cs="宋体"/>
          <w:color w:val="000000"/>
          <w:sz w:val="24"/>
        </w:rPr>
      </w:pPr>
      <w:bookmarkStart w:id="188" w:name="_Hlk120971247"/>
    </w:p>
    <w:p w14:paraId="2FD6FF11" w14:textId="77777777" w:rsidR="00DC3D73" w:rsidRDefault="001E6FE7">
      <w:pPr>
        <w:pStyle w:val="NewNewNewNewNewNewNewNewNewNewNewNewNewNewNewNewNewNewNewNewNewNewNewNewNewNewNewNewNewNewNewNewNewNewNewNewNewNewNewNewNewNewNewNewNewNewNewNewNewNewNewNewNewNewNewNewNewNewNewNewNewNewNe"/>
        <w:widowControl/>
        <w:spacing w:beforeLines="50" w:before="156" w:afterLines="50" w:after="156" w:line="360" w:lineRule="auto"/>
        <w:jc w:val="center"/>
        <w:rPr>
          <w:rFonts w:ascii="仿宋_GB2312" w:eastAsia="仿宋_GB2312" w:hAnsi="仿宋_GB2312"/>
          <w:b/>
          <w:kern w:val="0"/>
          <w:sz w:val="28"/>
          <w:szCs w:val="28"/>
        </w:rPr>
      </w:pPr>
      <w:r>
        <w:rPr>
          <w:rFonts w:ascii="仿宋_GB2312" w:eastAsia="仿宋_GB2312" w:hAnsi="仿宋_GB2312" w:hint="eastAsia"/>
          <w:b/>
          <w:kern w:val="0"/>
          <w:sz w:val="28"/>
          <w:szCs w:val="28"/>
        </w:rPr>
        <w:t>投标保证金承诺函</w:t>
      </w:r>
    </w:p>
    <w:p w14:paraId="6603F0A9" w14:textId="77777777" w:rsidR="00DC3D73" w:rsidRDefault="00DC3D73">
      <w:pPr>
        <w:pStyle w:val="NewNewNewNewNewNewNewNewNewNewNewNewNewNewNewNewNewNewNewNewNewNewNewNewNewNewNewNewNewNewNewNewNewNewNewNewNewNewNewNewNewNewNewNewNewNewNewNewNewNewNewNewNewNewNewNewNewNewNewNewNewNewNe"/>
        <w:widowControl/>
        <w:spacing w:line="400" w:lineRule="exact"/>
        <w:ind w:firstLineChars="200" w:firstLine="420"/>
        <w:jc w:val="right"/>
        <w:rPr>
          <w:rFonts w:ascii="仿宋_GB2312" w:eastAsia="仿宋_GB2312" w:hAnsi="仿宋_GB2312"/>
          <w:kern w:val="0"/>
        </w:rPr>
      </w:pPr>
    </w:p>
    <w:p w14:paraId="40347A28" w14:textId="77777777" w:rsidR="00DC3D73" w:rsidRDefault="001E6FE7">
      <w:pPr>
        <w:pStyle w:val="NewNewNew"/>
        <w:widowControl/>
        <w:spacing w:line="360" w:lineRule="auto"/>
        <w:ind w:firstLineChars="200" w:firstLine="420"/>
        <w:jc w:val="left"/>
        <w:rPr>
          <w:rFonts w:ascii="宋体" w:hAnsi="宋体" w:cs="宋体"/>
          <w:szCs w:val="21"/>
        </w:rPr>
      </w:pPr>
      <w:r>
        <w:rPr>
          <w:rFonts w:ascii="宋体" w:hAnsi="宋体" w:cs="宋体" w:hint="eastAsia"/>
          <w:szCs w:val="21"/>
        </w:rPr>
        <w:t>致： [招标代理机构]</w:t>
      </w:r>
    </w:p>
    <w:p w14:paraId="383F268D" w14:textId="77777777" w:rsidR="00DC3D73" w:rsidRDefault="001E6FE7">
      <w:pPr>
        <w:pStyle w:val="NewNewNew"/>
        <w:widowControl/>
        <w:spacing w:line="360" w:lineRule="auto"/>
        <w:ind w:firstLineChars="200" w:firstLine="420"/>
        <w:jc w:val="left"/>
        <w:rPr>
          <w:rFonts w:ascii="宋体" w:hAnsi="宋体" w:cs="宋体"/>
          <w:szCs w:val="21"/>
        </w:rPr>
      </w:pPr>
      <w:r>
        <w:rPr>
          <w:rFonts w:ascii="宋体" w:hAnsi="宋体" w:cs="宋体" w:hint="eastAsia"/>
          <w:szCs w:val="21"/>
        </w:rPr>
        <w:t>本承诺函作为  [投标人名称]  （以下简称“投标人”）对（采购编号/分标编号/包号）（包名称）的投标提供的投标保证金承诺。投标保证金金额为</w:t>
      </w:r>
      <w:r>
        <w:rPr>
          <w:rFonts w:ascii="宋体" w:hAnsi="宋体" w:cs="宋体" w:hint="eastAsia"/>
          <w:b/>
          <w:bCs/>
          <w:color w:val="FF0000"/>
          <w:szCs w:val="21"/>
          <w:u w:val="single"/>
        </w:rPr>
        <w:t>所投标包总价最高限价的2%</w:t>
      </w:r>
      <w:r>
        <w:rPr>
          <w:rFonts w:ascii="宋体" w:hAnsi="宋体" w:cs="宋体" w:hint="eastAsia"/>
          <w:szCs w:val="21"/>
        </w:rPr>
        <w:t>。</w:t>
      </w:r>
    </w:p>
    <w:p w14:paraId="69B6B6C7" w14:textId="77777777" w:rsidR="00DC3D73" w:rsidRDefault="001E6FE7">
      <w:pPr>
        <w:pStyle w:val="NewNewNew"/>
        <w:spacing w:line="360" w:lineRule="auto"/>
        <w:ind w:firstLineChars="200" w:firstLine="420"/>
        <w:rPr>
          <w:rFonts w:ascii="宋体" w:hAnsi="宋体" w:cs="宋体"/>
          <w:szCs w:val="21"/>
        </w:rPr>
      </w:pPr>
      <w:r>
        <w:rPr>
          <w:rFonts w:ascii="宋体" w:hAnsi="宋体" w:cs="宋体" w:hint="eastAsia"/>
          <w:szCs w:val="21"/>
        </w:rPr>
        <w:t>我方承诺：虽然投标保证金没有实际交付你方，但我方承担投标保证金责任，即当我方发生本招标文件中投标保证金应被扣留的情形时，我方将在接到贵方实际补交投标保证金通知15日内，补交投标保证金。如不补交，我方知道将被取消与贵方所有签订合同的资格，并且还要对贵方承担赔偿责任，赔偿金额为本招标文件有关投标保证金的规定的相关条款。</w:t>
      </w:r>
    </w:p>
    <w:p w14:paraId="218EDC0B" w14:textId="77777777" w:rsidR="00DC3D73" w:rsidRDefault="00DC3D73">
      <w:pPr>
        <w:pStyle w:val="NewNewNew"/>
        <w:widowControl/>
        <w:spacing w:line="360" w:lineRule="auto"/>
        <w:ind w:firstLineChars="200" w:firstLine="420"/>
        <w:jc w:val="left"/>
        <w:rPr>
          <w:rFonts w:ascii="宋体" w:hAnsi="宋体" w:cs="宋体"/>
          <w:szCs w:val="21"/>
        </w:rPr>
      </w:pPr>
    </w:p>
    <w:p w14:paraId="009C4D1E" w14:textId="77777777" w:rsidR="00DC3D73" w:rsidRDefault="00DC3D73">
      <w:pPr>
        <w:pStyle w:val="NewNewNewNewNewNewNewNewNewNewNewNewNewNewNewNewNewNewNewNewNewNewNewNewNewNewNewNewNewNewNewNewNewNewNewNewNewNewNewNewNewNewNewNewNewNewNewNewNewNewNewNewNewNewNewNewNewNewNewNewNewNewNe"/>
        <w:widowControl/>
        <w:spacing w:line="360" w:lineRule="auto"/>
        <w:ind w:firstLineChars="200" w:firstLine="420"/>
        <w:jc w:val="right"/>
        <w:rPr>
          <w:rFonts w:ascii="宋体" w:hAnsi="宋体" w:cs="宋体"/>
        </w:rPr>
      </w:pPr>
    </w:p>
    <w:p w14:paraId="07473771" w14:textId="77777777" w:rsidR="00DC3D73" w:rsidRDefault="00DC3D73">
      <w:pPr>
        <w:pStyle w:val="NewNewNewNewNewNewNewNewNewNewNewNewNewNewNewNewNewNewNewNewNewNewNewNewNewNewNewNewNewNewNewNewNewNewNewNewNewNewNewNewNewNewNewNewNewNewNewNewNewNewNewNewNewNewNewNewNewNewNewNewNewNewNe"/>
        <w:widowControl/>
        <w:spacing w:line="360" w:lineRule="auto"/>
        <w:ind w:firstLineChars="200" w:firstLine="420"/>
        <w:jc w:val="right"/>
        <w:rPr>
          <w:rFonts w:ascii="宋体" w:hAnsi="宋体" w:cs="宋体"/>
        </w:rPr>
      </w:pPr>
    </w:p>
    <w:p w14:paraId="52269EBA" w14:textId="77777777" w:rsidR="00DC3D73" w:rsidRDefault="001E6FE7">
      <w:pPr>
        <w:pStyle w:val="NewNewNewNewNewNewNewNewNewNewNewNewNewNewNewNewNewNewNewNewNewNewNewNewNewNewNewNewNewNewNewNewNewNewNewNewNewNewNewNewNewNewNew"/>
        <w:spacing w:line="360" w:lineRule="auto"/>
        <w:ind w:firstLine="420"/>
        <w:jc w:val="right"/>
        <w:rPr>
          <w:rFonts w:ascii="宋体" w:hAnsi="宋体" w:cs="宋体"/>
          <w:szCs w:val="21"/>
        </w:rPr>
      </w:pPr>
      <w:r>
        <w:rPr>
          <w:rFonts w:ascii="宋体" w:hAnsi="宋体" w:cs="宋体" w:hint="eastAsia"/>
          <w:szCs w:val="21"/>
        </w:rPr>
        <w:t>法定代表人或授权代表签字：____________</w:t>
      </w:r>
    </w:p>
    <w:p w14:paraId="2EA41F26" w14:textId="77777777" w:rsidR="00DC3D73" w:rsidRDefault="001E6FE7">
      <w:pPr>
        <w:pStyle w:val="NewNewNewNewNewNewNewNewNewNewNewNewNewNewNewNewNewNewNewNewNewNewNewNewNewNewNewNewNewNewNewNewNewNewNewNewNewNewNewNewNewNewNew"/>
        <w:spacing w:line="360" w:lineRule="auto"/>
        <w:ind w:firstLine="420"/>
        <w:jc w:val="right"/>
        <w:rPr>
          <w:rFonts w:ascii="宋体" w:hAnsi="宋体" w:cs="宋体"/>
          <w:szCs w:val="21"/>
        </w:rPr>
      </w:pPr>
      <w:r>
        <w:rPr>
          <w:rFonts w:ascii="宋体" w:hAnsi="宋体" w:cs="宋体" w:hint="eastAsia"/>
          <w:szCs w:val="21"/>
        </w:rPr>
        <w:t>投标人公章：____________</w:t>
      </w:r>
    </w:p>
    <w:p w14:paraId="694BC13B" w14:textId="77777777" w:rsidR="00DC3D73" w:rsidRDefault="00DC3D73">
      <w:pPr>
        <w:spacing w:line="360" w:lineRule="auto"/>
        <w:ind w:right="420" w:firstLineChars="2350" w:firstLine="4935"/>
        <w:rPr>
          <w:rFonts w:ascii="宋体" w:eastAsia="宋体" w:hAnsi="宋体" w:cs="宋体"/>
          <w:szCs w:val="21"/>
        </w:rPr>
      </w:pPr>
    </w:p>
    <w:p w14:paraId="1A40D8C4" w14:textId="77777777" w:rsidR="00DC3D73" w:rsidRDefault="001E6FE7">
      <w:pPr>
        <w:spacing w:line="360" w:lineRule="auto"/>
        <w:jc w:val="right"/>
        <w:rPr>
          <w:rFonts w:ascii="宋体" w:eastAsia="宋体" w:hAnsi="宋体" w:cs="宋体"/>
        </w:rPr>
        <w:sectPr w:rsidR="00DC3D73">
          <w:pgSz w:w="11906" w:h="16838"/>
          <w:pgMar w:top="1383" w:right="1134" w:bottom="1383" w:left="1701" w:header="850" w:footer="992" w:gutter="0"/>
          <w:cols w:space="0"/>
          <w:docGrid w:type="lines" w:linePitch="312"/>
        </w:sectPr>
      </w:pPr>
      <w:r>
        <w:rPr>
          <w:rFonts w:ascii="宋体" w:eastAsia="宋体" w:hAnsi="宋体" w:cs="宋体" w:hint="eastAsia"/>
          <w:szCs w:val="21"/>
        </w:rPr>
        <w:t xml:space="preserve">               年    月    日</w:t>
      </w:r>
    </w:p>
    <w:bookmarkEnd w:id="188"/>
    <w:p w14:paraId="44C892FF" w14:textId="77777777" w:rsidR="00DC3D73" w:rsidRDefault="001E6FE7">
      <w:pPr>
        <w:pStyle w:val="a0"/>
        <w:ind w:firstLineChars="0" w:firstLine="0"/>
      </w:pPr>
      <w:r>
        <w:rPr>
          <w:rFonts w:hint="eastAsia"/>
        </w:rPr>
        <w:lastRenderedPageBreak/>
        <w:t>附件</w:t>
      </w:r>
      <w:r>
        <w:rPr>
          <w:rFonts w:hint="eastAsia"/>
        </w:rPr>
        <w:t xml:space="preserve">3 </w:t>
      </w:r>
      <w:r>
        <w:rPr>
          <w:rFonts w:hint="eastAsia"/>
        </w:rPr>
        <w:t>总公司授权分公司投标授权书</w:t>
      </w:r>
    </w:p>
    <w:p w14:paraId="5DBC1887" w14:textId="77777777" w:rsidR="00DC3D73" w:rsidRDefault="00DC3D73">
      <w:pPr>
        <w:pStyle w:val="a0"/>
      </w:pPr>
    </w:p>
    <w:p w14:paraId="1405CF5C" w14:textId="77777777" w:rsidR="00DC3D73" w:rsidRDefault="001E6FE7">
      <w:pPr>
        <w:jc w:val="center"/>
        <w:rPr>
          <w:b/>
          <w:bCs/>
          <w:sz w:val="28"/>
          <w:szCs w:val="36"/>
        </w:rPr>
      </w:pPr>
      <w:r>
        <w:rPr>
          <w:rFonts w:hint="eastAsia"/>
          <w:b/>
          <w:bCs/>
          <w:sz w:val="28"/>
          <w:szCs w:val="36"/>
        </w:rPr>
        <w:t>授权委托书</w:t>
      </w:r>
    </w:p>
    <w:p w14:paraId="3DF0A782" w14:textId="77777777" w:rsidR="00DC3D73" w:rsidRDefault="00DC3D73">
      <w:pPr>
        <w:jc w:val="center"/>
        <w:rPr>
          <w:b/>
          <w:bCs/>
          <w:szCs w:val="24"/>
        </w:rPr>
      </w:pPr>
    </w:p>
    <w:p w14:paraId="5456EAB6" w14:textId="77777777" w:rsidR="00DC3D73" w:rsidRDefault="001E6FE7">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根据总公司业务管理原则，依据《公司法》和总公司对分公司管理要求，特授权</w:t>
      </w:r>
      <w:r>
        <w:rPr>
          <w:rFonts w:ascii="宋体" w:eastAsia="宋体" w:hAnsi="宋体" w:cs="宋体" w:hint="eastAsia"/>
          <w:sz w:val="24"/>
          <w:szCs w:val="32"/>
          <w:u w:val="single"/>
        </w:rPr>
        <w:t xml:space="preserve"> （分公司名称） </w:t>
      </w:r>
      <w:r>
        <w:rPr>
          <w:rFonts w:ascii="宋体" w:eastAsia="宋体" w:hAnsi="宋体" w:cs="宋体" w:hint="eastAsia"/>
          <w:sz w:val="24"/>
          <w:szCs w:val="32"/>
        </w:rPr>
        <w:t>代表总公司办理</w:t>
      </w:r>
      <w:r>
        <w:rPr>
          <w:rFonts w:ascii="宋体" w:eastAsia="宋体" w:hAnsi="宋体" w:cs="宋体" w:hint="eastAsia"/>
          <w:sz w:val="24"/>
          <w:szCs w:val="32"/>
          <w:u w:val="single"/>
        </w:rPr>
        <w:t xml:space="preserve">  （项目名称） （招标编号） （包号）</w:t>
      </w:r>
      <w:r>
        <w:rPr>
          <w:rFonts w:ascii="宋体" w:eastAsia="宋体" w:hAnsi="宋体" w:cs="宋体" w:hint="eastAsia"/>
          <w:sz w:val="24"/>
          <w:szCs w:val="32"/>
        </w:rPr>
        <w:t>投标事项，本公司将根据相关规定加强管理，并对所有事项负责。</w:t>
      </w:r>
    </w:p>
    <w:p w14:paraId="257722B5" w14:textId="77777777" w:rsidR="00DC3D73" w:rsidRDefault="001E6FE7">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授权范围：</w:t>
      </w:r>
    </w:p>
    <w:p w14:paraId="667B4461" w14:textId="77777777" w:rsidR="00DC3D73" w:rsidRDefault="001E6FE7">
      <w:pPr>
        <w:numPr>
          <w:ilvl w:val="0"/>
          <w:numId w:val="9"/>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代表总公司进行投标及谈判工作；</w:t>
      </w:r>
    </w:p>
    <w:p w14:paraId="21FB3A25" w14:textId="77777777" w:rsidR="00DC3D73" w:rsidRDefault="001E6FE7">
      <w:pPr>
        <w:numPr>
          <w:ilvl w:val="0"/>
          <w:numId w:val="9"/>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负责投标项目保证金支付及合同款项收付；</w:t>
      </w:r>
    </w:p>
    <w:p w14:paraId="3DF26F6A" w14:textId="77777777" w:rsidR="00DC3D73" w:rsidRDefault="001E6FE7">
      <w:pPr>
        <w:numPr>
          <w:ilvl w:val="0"/>
          <w:numId w:val="9"/>
        </w:num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按总公司授权，代表总公司签订项目合同及实际履行。</w:t>
      </w:r>
    </w:p>
    <w:p w14:paraId="18A90469" w14:textId="77777777" w:rsidR="00DC3D73" w:rsidRDefault="001E6FE7">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此授权委托书有效期自</w:t>
      </w:r>
      <w:r>
        <w:rPr>
          <w:rFonts w:ascii="宋体" w:eastAsia="宋体" w:hAnsi="宋体" w:cs="宋体" w:hint="eastAsia"/>
          <w:sz w:val="24"/>
          <w:szCs w:val="32"/>
          <w:u w:val="single"/>
        </w:rPr>
        <w:t xml:space="preserve">     </w:t>
      </w:r>
      <w:r>
        <w:rPr>
          <w:rFonts w:ascii="宋体" w:eastAsia="宋体" w:hAnsi="宋体" w:cs="宋体" w:hint="eastAsia"/>
          <w:sz w:val="24"/>
          <w:szCs w:val="32"/>
        </w:rPr>
        <w:t>年</w:t>
      </w:r>
      <w:r>
        <w:rPr>
          <w:rFonts w:ascii="宋体" w:eastAsia="宋体" w:hAnsi="宋体" w:cs="宋体" w:hint="eastAsia"/>
          <w:sz w:val="24"/>
          <w:szCs w:val="32"/>
          <w:u w:val="single"/>
        </w:rPr>
        <w:t xml:space="preserve">     </w:t>
      </w:r>
      <w:r>
        <w:rPr>
          <w:rFonts w:ascii="宋体" w:eastAsia="宋体" w:hAnsi="宋体" w:cs="宋体" w:hint="eastAsia"/>
          <w:sz w:val="24"/>
          <w:szCs w:val="32"/>
        </w:rPr>
        <w:t>月</w:t>
      </w:r>
      <w:r>
        <w:rPr>
          <w:rFonts w:ascii="宋体" w:eastAsia="宋体" w:hAnsi="宋体" w:cs="宋体" w:hint="eastAsia"/>
          <w:sz w:val="24"/>
          <w:szCs w:val="32"/>
          <w:u w:val="single"/>
        </w:rPr>
        <w:t xml:space="preserve">    </w:t>
      </w:r>
      <w:r>
        <w:rPr>
          <w:rFonts w:ascii="宋体" w:eastAsia="宋体" w:hAnsi="宋体" w:cs="宋体" w:hint="eastAsia"/>
          <w:sz w:val="24"/>
          <w:szCs w:val="32"/>
        </w:rPr>
        <w:t>日起至</w:t>
      </w:r>
      <w:r>
        <w:rPr>
          <w:rFonts w:ascii="宋体" w:eastAsia="宋体" w:hAnsi="宋体" w:cs="宋体" w:hint="eastAsia"/>
          <w:sz w:val="24"/>
          <w:szCs w:val="32"/>
          <w:u w:val="single"/>
        </w:rPr>
        <w:t xml:space="preserve">     </w:t>
      </w:r>
      <w:r>
        <w:rPr>
          <w:rFonts w:ascii="宋体" w:eastAsia="宋体" w:hAnsi="宋体" w:cs="宋体" w:hint="eastAsia"/>
          <w:sz w:val="24"/>
          <w:szCs w:val="32"/>
        </w:rPr>
        <w:t>年</w:t>
      </w:r>
      <w:r>
        <w:rPr>
          <w:rFonts w:ascii="宋体" w:eastAsia="宋体" w:hAnsi="宋体" w:cs="宋体" w:hint="eastAsia"/>
          <w:sz w:val="24"/>
          <w:szCs w:val="32"/>
          <w:u w:val="single"/>
        </w:rPr>
        <w:t xml:space="preserve">    </w:t>
      </w:r>
      <w:r>
        <w:rPr>
          <w:rFonts w:ascii="宋体" w:eastAsia="宋体" w:hAnsi="宋体" w:cs="宋体" w:hint="eastAsia"/>
          <w:sz w:val="24"/>
          <w:szCs w:val="32"/>
        </w:rPr>
        <w:t>月</w:t>
      </w:r>
      <w:r>
        <w:rPr>
          <w:rFonts w:ascii="宋体" w:eastAsia="宋体" w:hAnsi="宋体" w:cs="宋体" w:hint="eastAsia"/>
          <w:sz w:val="24"/>
          <w:szCs w:val="32"/>
          <w:u w:val="single"/>
        </w:rPr>
        <w:t xml:space="preserve">    </w:t>
      </w:r>
      <w:r>
        <w:rPr>
          <w:rFonts w:ascii="宋体" w:eastAsia="宋体" w:hAnsi="宋体" w:cs="宋体" w:hint="eastAsia"/>
          <w:sz w:val="24"/>
          <w:szCs w:val="32"/>
        </w:rPr>
        <w:t>日止。</w:t>
      </w:r>
    </w:p>
    <w:p w14:paraId="271AEDE3" w14:textId="77777777" w:rsidR="00DC3D73" w:rsidRDefault="001E6FE7">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总公司地址：</w:t>
      </w:r>
    </w:p>
    <w:p w14:paraId="4F24EAB7" w14:textId="77777777" w:rsidR="00DC3D73" w:rsidRDefault="001E6FE7">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联系电话：</w:t>
      </w:r>
    </w:p>
    <w:p w14:paraId="564D52BC" w14:textId="77777777" w:rsidR="00DC3D73" w:rsidRDefault="001E6FE7">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分公司地址：</w:t>
      </w:r>
    </w:p>
    <w:p w14:paraId="6F6BD17B" w14:textId="77777777" w:rsidR="00DC3D73" w:rsidRDefault="001E6FE7">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联系电话：</w:t>
      </w:r>
    </w:p>
    <w:p w14:paraId="16505E10" w14:textId="77777777" w:rsidR="00DC3D73" w:rsidRDefault="001E6FE7">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附：1、总公司营业执照</w:t>
      </w:r>
    </w:p>
    <w:p w14:paraId="24354163" w14:textId="77777777" w:rsidR="00DC3D73" w:rsidRDefault="001E6FE7">
      <w:pPr>
        <w:spacing w:line="360" w:lineRule="auto"/>
        <w:rPr>
          <w:rFonts w:ascii="宋体" w:eastAsia="宋体" w:hAnsi="宋体" w:cs="宋体"/>
          <w:sz w:val="24"/>
          <w:szCs w:val="32"/>
        </w:rPr>
      </w:pPr>
      <w:r>
        <w:rPr>
          <w:rFonts w:ascii="宋体" w:eastAsia="宋体" w:hAnsi="宋体" w:cs="宋体" w:hint="eastAsia"/>
          <w:sz w:val="24"/>
          <w:szCs w:val="32"/>
        </w:rPr>
        <w:t xml:space="preserve">        2、分公司营业执照</w:t>
      </w:r>
    </w:p>
    <w:p w14:paraId="2A1A47EF" w14:textId="77777777" w:rsidR="00DC3D73" w:rsidRDefault="00DC3D73">
      <w:pPr>
        <w:rPr>
          <w:rFonts w:ascii="宋体" w:eastAsia="宋体" w:hAnsi="宋体" w:cs="宋体"/>
          <w:sz w:val="24"/>
          <w:szCs w:val="32"/>
        </w:rPr>
      </w:pPr>
    </w:p>
    <w:p w14:paraId="4D4674EA" w14:textId="77777777" w:rsidR="00DC3D73" w:rsidRDefault="00DC3D73">
      <w:pPr>
        <w:rPr>
          <w:rFonts w:ascii="宋体" w:eastAsia="宋体" w:hAnsi="宋体" w:cs="宋体"/>
          <w:sz w:val="24"/>
          <w:szCs w:val="32"/>
        </w:rPr>
      </w:pPr>
    </w:p>
    <w:p w14:paraId="23000DBA" w14:textId="77777777" w:rsidR="00DC3D73" w:rsidRDefault="00DC3D73">
      <w:pPr>
        <w:rPr>
          <w:rFonts w:ascii="宋体" w:eastAsia="宋体" w:hAnsi="宋体" w:cs="宋体"/>
          <w:sz w:val="24"/>
          <w:szCs w:val="32"/>
        </w:rPr>
      </w:pPr>
    </w:p>
    <w:p w14:paraId="541B4E71" w14:textId="77777777" w:rsidR="00DC3D73" w:rsidRDefault="00DC3D73">
      <w:pPr>
        <w:rPr>
          <w:rFonts w:ascii="宋体" w:eastAsia="宋体" w:hAnsi="宋体" w:cs="宋体"/>
          <w:sz w:val="24"/>
          <w:szCs w:val="32"/>
        </w:rPr>
      </w:pPr>
    </w:p>
    <w:p w14:paraId="369D35E5" w14:textId="77777777" w:rsidR="00DC3D73" w:rsidRDefault="001E6FE7">
      <w:pPr>
        <w:spacing w:line="360" w:lineRule="auto"/>
        <w:jc w:val="right"/>
        <w:rPr>
          <w:rFonts w:ascii="宋体" w:eastAsia="宋体" w:hAnsi="宋体" w:cs="宋体"/>
          <w:sz w:val="24"/>
          <w:szCs w:val="24"/>
        </w:rPr>
      </w:pPr>
      <w:r>
        <w:rPr>
          <w:rFonts w:ascii="宋体" w:eastAsia="宋体" w:hAnsi="宋体" w:cs="宋体" w:hint="eastAsia"/>
          <w:sz w:val="24"/>
          <w:szCs w:val="24"/>
        </w:rPr>
        <w:t>总公司名称（加盖总公司公章）：</w:t>
      </w:r>
    </w:p>
    <w:p w14:paraId="48295ACC" w14:textId="77777777" w:rsidR="00DC3D73" w:rsidRDefault="001E6FE7">
      <w:pPr>
        <w:pStyle w:val="a0"/>
        <w:ind w:firstLineChars="2400" w:firstLine="5760"/>
        <w:sectPr w:rsidR="00DC3D73">
          <w:pgSz w:w="11906" w:h="16838"/>
          <w:pgMar w:top="1383" w:right="1134" w:bottom="1383" w:left="1701" w:header="850" w:footer="992" w:gutter="0"/>
          <w:cols w:space="0"/>
          <w:docGrid w:type="lines" w:linePitch="312"/>
        </w:sectPr>
      </w:pPr>
      <w:r>
        <w:rPr>
          <w:rFonts w:ascii="宋体" w:hAnsi="宋体" w:cs="宋体" w:hint="eastAsia"/>
          <w:sz w:val="24"/>
          <w:szCs w:val="24"/>
        </w:rPr>
        <w:t>日期：   年    月    日</w:t>
      </w:r>
    </w:p>
    <w:p w14:paraId="758D1E52" w14:textId="77777777" w:rsidR="00DC3D73" w:rsidRDefault="001E6FE7">
      <w:pPr>
        <w:pStyle w:val="110"/>
        <w:rPr>
          <w:rFonts w:ascii="Times New Roman"/>
          <w:b/>
          <w:sz w:val="24"/>
        </w:rPr>
      </w:pPr>
      <w:r>
        <w:rPr>
          <w:rFonts w:ascii="Times New Roman" w:hint="eastAsia"/>
          <w:b/>
          <w:sz w:val="24"/>
        </w:rPr>
        <w:lastRenderedPageBreak/>
        <w:t>（</w:t>
      </w:r>
      <w:r>
        <w:rPr>
          <w:rFonts w:ascii="Times New Roman" w:hint="eastAsia"/>
          <w:b/>
          <w:sz w:val="24"/>
          <w:lang w:eastAsia="zh-CN"/>
        </w:rPr>
        <w:t>二</w:t>
      </w:r>
      <w:r>
        <w:rPr>
          <w:rFonts w:ascii="Times New Roman" w:hint="eastAsia"/>
          <w:b/>
          <w:sz w:val="24"/>
        </w:rPr>
        <w:t>）商务文件</w:t>
      </w:r>
    </w:p>
    <w:p w14:paraId="41D1244E" w14:textId="77777777" w:rsidR="00DC3D73" w:rsidRDefault="00DC3D73">
      <w:pPr>
        <w:pStyle w:val="110"/>
      </w:pPr>
    </w:p>
    <w:p w14:paraId="0F6A8933" w14:textId="77777777" w:rsidR="00DC3D73" w:rsidRDefault="001E6FE7">
      <w:pPr>
        <w:pStyle w:val="24"/>
        <w:spacing w:line="360" w:lineRule="auto"/>
        <w:ind w:firstLineChars="0" w:firstLine="0"/>
        <w:rPr>
          <w:rFonts w:ascii="宋体" w:hAnsi="宋体" w:cs="宋体"/>
          <w:b/>
          <w:color w:val="auto"/>
        </w:rPr>
      </w:pPr>
      <w:r>
        <w:rPr>
          <w:rFonts w:ascii="宋体" w:hAnsi="宋体" w:cs="宋体" w:hint="eastAsia"/>
          <w:b/>
          <w:color w:val="auto"/>
        </w:rPr>
        <w:t>包括以下文件：</w:t>
      </w:r>
    </w:p>
    <w:p w14:paraId="051E1A3C" w14:textId="77777777" w:rsidR="00DC3D73" w:rsidRDefault="001E6FE7">
      <w:pPr>
        <w:pStyle w:val="24"/>
        <w:spacing w:line="360" w:lineRule="auto"/>
        <w:ind w:firstLineChars="0" w:firstLine="0"/>
        <w:rPr>
          <w:rFonts w:ascii="宋体" w:hAnsi="宋体" w:cs="宋体"/>
          <w:b/>
          <w:bCs/>
          <w:color w:val="auto"/>
        </w:rPr>
      </w:pPr>
      <w:bookmarkStart w:id="189" w:name="_Toc473969134"/>
      <w:bookmarkStart w:id="190" w:name="_Toc466458064"/>
      <w:bookmarkStart w:id="191" w:name="_Toc466454966"/>
      <w:bookmarkStart w:id="192" w:name="_Toc495592630"/>
      <w:bookmarkStart w:id="193" w:name="_Toc464807511"/>
      <w:r>
        <w:rPr>
          <w:rFonts w:ascii="宋体" w:hAnsi="宋体" w:cs="宋体" w:hint="eastAsia"/>
          <w:b/>
          <w:color w:val="auto"/>
        </w:rPr>
        <w:t>1.</w:t>
      </w:r>
      <w:r>
        <w:rPr>
          <w:rFonts w:ascii="宋体" w:hAnsi="宋体" w:cs="宋体" w:hint="eastAsia"/>
          <w:b/>
          <w:bCs/>
          <w:color w:val="auto"/>
        </w:rPr>
        <w:t>投标人财务状况表</w:t>
      </w:r>
    </w:p>
    <w:p w14:paraId="6EE125D1" w14:textId="77777777" w:rsidR="00DC3D73" w:rsidRDefault="001E6FE7">
      <w:pPr>
        <w:spacing w:line="400" w:lineRule="exact"/>
        <w:jc w:val="center"/>
        <w:rPr>
          <w:rFonts w:ascii="宋体" w:eastAsia="宋体" w:hAnsi="宋体" w:cs="宋体"/>
          <w:b/>
          <w:szCs w:val="28"/>
        </w:rPr>
      </w:pPr>
      <w:r>
        <w:rPr>
          <w:rFonts w:ascii="宋体" w:eastAsia="宋体" w:hAnsi="宋体" w:cs="宋体" w:hint="eastAsia"/>
          <w:b/>
          <w:szCs w:val="28"/>
        </w:rPr>
        <w:t>财务状况表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3682"/>
        <w:gridCol w:w="1569"/>
        <w:gridCol w:w="1269"/>
        <w:gridCol w:w="1269"/>
        <w:gridCol w:w="1272"/>
      </w:tblGrid>
      <w:tr w:rsidR="00DC3D73" w14:paraId="3D24B31D" w14:textId="77777777">
        <w:trPr>
          <w:cantSplit/>
          <w:trHeight w:val="227"/>
          <w:jc w:val="center"/>
        </w:trPr>
        <w:tc>
          <w:tcPr>
            <w:tcW w:w="2032" w:type="pct"/>
          </w:tcPr>
          <w:p w14:paraId="4E74C1B4" w14:textId="77777777" w:rsidR="00DC3D73" w:rsidRDefault="001E6FE7">
            <w:pPr>
              <w:widowControl/>
              <w:autoSpaceDE w:val="0"/>
              <w:autoSpaceDN w:val="0"/>
              <w:spacing w:line="380" w:lineRule="atLeast"/>
              <w:ind w:left="113" w:firstLine="13"/>
              <w:jc w:val="center"/>
              <w:textAlignment w:val="bottom"/>
              <w:rPr>
                <w:rFonts w:ascii="宋体" w:eastAsia="宋体" w:hAnsi="宋体" w:cs="宋体"/>
                <w:sz w:val="20"/>
                <w:szCs w:val="20"/>
              </w:rPr>
            </w:pPr>
            <w:r>
              <w:rPr>
                <w:rFonts w:ascii="宋体" w:eastAsia="宋体" w:hAnsi="宋体" w:cs="宋体" w:hint="eastAsia"/>
                <w:sz w:val="20"/>
                <w:szCs w:val="20"/>
              </w:rPr>
              <w:t>项目或指标</w:t>
            </w:r>
          </w:p>
        </w:tc>
        <w:tc>
          <w:tcPr>
            <w:tcW w:w="866" w:type="pct"/>
          </w:tcPr>
          <w:p w14:paraId="7037FD1D" w14:textId="77777777" w:rsidR="00DC3D73" w:rsidRDefault="001E6FE7">
            <w:pPr>
              <w:widowControl/>
              <w:autoSpaceDE w:val="0"/>
              <w:autoSpaceDN w:val="0"/>
              <w:spacing w:line="380" w:lineRule="atLeast"/>
              <w:ind w:firstLine="13"/>
              <w:jc w:val="center"/>
              <w:textAlignment w:val="bottom"/>
              <w:rPr>
                <w:rFonts w:ascii="宋体" w:eastAsia="宋体" w:hAnsi="宋体" w:cs="宋体"/>
                <w:sz w:val="20"/>
                <w:szCs w:val="20"/>
              </w:rPr>
            </w:pPr>
            <w:r>
              <w:rPr>
                <w:rFonts w:ascii="宋体" w:eastAsia="宋体" w:hAnsi="宋体" w:cs="宋体" w:hint="eastAsia"/>
                <w:sz w:val="20"/>
                <w:szCs w:val="20"/>
              </w:rPr>
              <w:t>单位</w:t>
            </w:r>
          </w:p>
        </w:tc>
        <w:tc>
          <w:tcPr>
            <w:tcW w:w="700" w:type="pct"/>
          </w:tcPr>
          <w:p w14:paraId="2EF642DD" w14:textId="77777777" w:rsidR="00DC3D73" w:rsidRDefault="001E6FE7">
            <w:pPr>
              <w:widowControl/>
              <w:autoSpaceDE w:val="0"/>
              <w:autoSpaceDN w:val="0"/>
              <w:spacing w:line="380" w:lineRule="atLeast"/>
              <w:ind w:firstLine="13"/>
              <w:jc w:val="center"/>
              <w:textAlignment w:val="bottom"/>
              <w:rPr>
                <w:rFonts w:ascii="宋体" w:eastAsia="宋体" w:hAnsi="宋体" w:cs="宋体"/>
                <w:sz w:val="20"/>
                <w:szCs w:val="20"/>
              </w:rPr>
            </w:pPr>
            <w:r>
              <w:rPr>
                <w:rFonts w:ascii="宋体" w:eastAsia="宋体" w:hAnsi="宋体" w:cs="宋体" w:hint="eastAsia"/>
                <w:sz w:val="20"/>
                <w:szCs w:val="20"/>
              </w:rPr>
              <w:t>年</w:t>
            </w:r>
          </w:p>
        </w:tc>
        <w:tc>
          <w:tcPr>
            <w:tcW w:w="700" w:type="pct"/>
          </w:tcPr>
          <w:p w14:paraId="386FDF8B" w14:textId="77777777" w:rsidR="00DC3D73" w:rsidRDefault="001E6FE7">
            <w:pPr>
              <w:widowControl/>
              <w:autoSpaceDE w:val="0"/>
              <w:autoSpaceDN w:val="0"/>
              <w:spacing w:line="380" w:lineRule="atLeast"/>
              <w:ind w:firstLine="13"/>
              <w:jc w:val="center"/>
              <w:textAlignment w:val="bottom"/>
              <w:rPr>
                <w:rFonts w:ascii="宋体" w:eastAsia="宋体" w:hAnsi="宋体" w:cs="宋体"/>
                <w:sz w:val="20"/>
                <w:szCs w:val="20"/>
              </w:rPr>
            </w:pPr>
            <w:r>
              <w:rPr>
                <w:rFonts w:ascii="宋体" w:eastAsia="宋体" w:hAnsi="宋体" w:cs="宋体" w:hint="eastAsia"/>
                <w:sz w:val="20"/>
                <w:szCs w:val="20"/>
              </w:rPr>
              <w:t>年</w:t>
            </w:r>
          </w:p>
        </w:tc>
        <w:tc>
          <w:tcPr>
            <w:tcW w:w="700" w:type="pct"/>
          </w:tcPr>
          <w:p w14:paraId="36DFA75F" w14:textId="77777777" w:rsidR="00DC3D73" w:rsidRDefault="001E6FE7">
            <w:pPr>
              <w:widowControl/>
              <w:autoSpaceDE w:val="0"/>
              <w:autoSpaceDN w:val="0"/>
              <w:spacing w:line="380" w:lineRule="atLeast"/>
              <w:ind w:firstLine="13"/>
              <w:jc w:val="center"/>
              <w:textAlignment w:val="bottom"/>
              <w:rPr>
                <w:rFonts w:ascii="宋体" w:eastAsia="宋体" w:hAnsi="宋体" w:cs="宋体"/>
                <w:sz w:val="20"/>
                <w:szCs w:val="20"/>
              </w:rPr>
            </w:pPr>
            <w:r>
              <w:rPr>
                <w:rFonts w:ascii="宋体" w:eastAsia="宋体" w:hAnsi="宋体" w:cs="宋体" w:hint="eastAsia"/>
                <w:sz w:val="20"/>
                <w:szCs w:val="20"/>
              </w:rPr>
              <w:t>年</w:t>
            </w:r>
          </w:p>
        </w:tc>
      </w:tr>
      <w:tr w:rsidR="00DC3D73" w14:paraId="53DE6CB0" w14:textId="77777777">
        <w:trPr>
          <w:cantSplit/>
          <w:trHeight w:val="227"/>
          <w:jc w:val="center"/>
        </w:trPr>
        <w:tc>
          <w:tcPr>
            <w:tcW w:w="2032" w:type="pct"/>
          </w:tcPr>
          <w:p w14:paraId="43F843F0" w14:textId="77777777" w:rsidR="00DC3D73" w:rsidRDefault="001E6FE7">
            <w:pPr>
              <w:widowControl/>
              <w:autoSpaceDE w:val="0"/>
              <w:autoSpaceDN w:val="0"/>
              <w:spacing w:line="380" w:lineRule="atLeast"/>
              <w:ind w:left="113" w:firstLine="13"/>
              <w:textAlignment w:val="bottom"/>
              <w:rPr>
                <w:rFonts w:ascii="宋体" w:eastAsia="宋体" w:hAnsi="宋体" w:cs="宋体"/>
                <w:sz w:val="20"/>
                <w:szCs w:val="20"/>
              </w:rPr>
            </w:pPr>
            <w:r>
              <w:rPr>
                <w:rFonts w:ascii="宋体" w:eastAsia="宋体" w:hAnsi="宋体" w:cs="宋体" w:hint="eastAsia"/>
                <w:sz w:val="20"/>
                <w:szCs w:val="20"/>
              </w:rPr>
              <w:t>一.注册资金</w:t>
            </w:r>
          </w:p>
        </w:tc>
        <w:tc>
          <w:tcPr>
            <w:tcW w:w="866" w:type="pct"/>
          </w:tcPr>
          <w:p w14:paraId="26533750" w14:textId="77777777" w:rsidR="00DC3D73" w:rsidRDefault="001E6FE7">
            <w:pPr>
              <w:widowControl/>
              <w:autoSpaceDE w:val="0"/>
              <w:autoSpaceDN w:val="0"/>
              <w:spacing w:line="380" w:lineRule="atLeast"/>
              <w:ind w:firstLine="13"/>
              <w:jc w:val="center"/>
              <w:textAlignment w:val="bottom"/>
              <w:rPr>
                <w:rFonts w:ascii="宋体" w:eastAsia="宋体" w:hAnsi="宋体" w:cs="宋体"/>
                <w:sz w:val="20"/>
                <w:szCs w:val="20"/>
              </w:rPr>
            </w:pPr>
            <w:r>
              <w:rPr>
                <w:rFonts w:ascii="宋体" w:eastAsia="宋体" w:hAnsi="宋体" w:cs="宋体" w:hint="eastAsia"/>
                <w:sz w:val="20"/>
                <w:szCs w:val="20"/>
              </w:rPr>
              <w:t>万元</w:t>
            </w:r>
          </w:p>
        </w:tc>
        <w:tc>
          <w:tcPr>
            <w:tcW w:w="700" w:type="pct"/>
          </w:tcPr>
          <w:p w14:paraId="617DCBD5"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32018711"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7FA76519"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r>
      <w:tr w:rsidR="00DC3D73" w14:paraId="3C7CF4C2" w14:textId="77777777">
        <w:trPr>
          <w:cantSplit/>
          <w:trHeight w:val="227"/>
          <w:jc w:val="center"/>
        </w:trPr>
        <w:tc>
          <w:tcPr>
            <w:tcW w:w="2032" w:type="pct"/>
          </w:tcPr>
          <w:p w14:paraId="16FC787A" w14:textId="77777777" w:rsidR="00DC3D73" w:rsidRDefault="001E6FE7">
            <w:pPr>
              <w:widowControl/>
              <w:autoSpaceDE w:val="0"/>
              <w:autoSpaceDN w:val="0"/>
              <w:spacing w:line="380" w:lineRule="atLeast"/>
              <w:ind w:left="113" w:firstLine="13"/>
              <w:textAlignment w:val="bottom"/>
              <w:rPr>
                <w:rFonts w:ascii="宋体" w:eastAsia="宋体" w:hAnsi="宋体" w:cs="宋体"/>
                <w:sz w:val="20"/>
                <w:szCs w:val="20"/>
              </w:rPr>
            </w:pPr>
            <w:r>
              <w:rPr>
                <w:rFonts w:ascii="宋体" w:eastAsia="宋体" w:hAnsi="宋体" w:cs="宋体" w:hint="eastAsia"/>
                <w:sz w:val="20"/>
                <w:szCs w:val="20"/>
              </w:rPr>
              <w:t>二.净资产</w:t>
            </w:r>
          </w:p>
        </w:tc>
        <w:tc>
          <w:tcPr>
            <w:tcW w:w="866" w:type="pct"/>
          </w:tcPr>
          <w:p w14:paraId="6EA6A04E" w14:textId="77777777" w:rsidR="00DC3D73" w:rsidRDefault="001E6FE7">
            <w:pPr>
              <w:widowControl/>
              <w:autoSpaceDE w:val="0"/>
              <w:autoSpaceDN w:val="0"/>
              <w:spacing w:line="380" w:lineRule="atLeast"/>
              <w:ind w:firstLine="13"/>
              <w:jc w:val="center"/>
              <w:textAlignment w:val="bottom"/>
              <w:rPr>
                <w:rFonts w:ascii="宋体" w:eastAsia="宋体" w:hAnsi="宋体" w:cs="宋体"/>
                <w:sz w:val="20"/>
                <w:szCs w:val="20"/>
              </w:rPr>
            </w:pPr>
            <w:r>
              <w:rPr>
                <w:rFonts w:ascii="宋体" w:eastAsia="宋体" w:hAnsi="宋体" w:cs="宋体" w:hint="eastAsia"/>
                <w:sz w:val="20"/>
                <w:szCs w:val="20"/>
              </w:rPr>
              <w:t>万元</w:t>
            </w:r>
          </w:p>
        </w:tc>
        <w:tc>
          <w:tcPr>
            <w:tcW w:w="700" w:type="pct"/>
          </w:tcPr>
          <w:p w14:paraId="0960D530"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62DF47DC"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2AD4B052"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r>
      <w:tr w:rsidR="00DC3D73" w14:paraId="1D3C8356" w14:textId="77777777">
        <w:trPr>
          <w:cantSplit/>
          <w:trHeight w:val="227"/>
          <w:jc w:val="center"/>
        </w:trPr>
        <w:tc>
          <w:tcPr>
            <w:tcW w:w="2032" w:type="pct"/>
          </w:tcPr>
          <w:p w14:paraId="20C68E72" w14:textId="77777777" w:rsidR="00DC3D73" w:rsidRDefault="001E6FE7">
            <w:pPr>
              <w:widowControl/>
              <w:autoSpaceDE w:val="0"/>
              <w:autoSpaceDN w:val="0"/>
              <w:spacing w:line="380" w:lineRule="atLeast"/>
              <w:ind w:left="113" w:firstLine="13"/>
              <w:textAlignment w:val="bottom"/>
              <w:rPr>
                <w:rFonts w:ascii="宋体" w:eastAsia="宋体" w:hAnsi="宋体" w:cs="宋体"/>
                <w:sz w:val="20"/>
                <w:szCs w:val="20"/>
              </w:rPr>
            </w:pPr>
            <w:r>
              <w:rPr>
                <w:rFonts w:ascii="宋体" w:eastAsia="宋体" w:hAnsi="宋体" w:cs="宋体" w:hint="eastAsia"/>
                <w:sz w:val="20"/>
                <w:szCs w:val="20"/>
              </w:rPr>
              <w:t>三.总资产</w:t>
            </w:r>
          </w:p>
        </w:tc>
        <w:tc>
          <w:tcPr>
            <w:tcW w:w="866" w:type="pct"/>
          </w:tcPr>
          <w:p w14:paraId="7C536854" w14:textId="77777777" w:rsidR="00DC3D73" w:rsidRDefault="001E6FE7">
            <w:pPr>
              <w:widowControl/>
              <w:autoSpaceDE w:val="0"/>
              <w:autoSpaceDN w:val="0"/>
              <w:spacing w:line="380" w:lineRule="atLeast"/>
              <w:ind w:firstLine="13"/>
              <w:jc w:val="center"/>
              <w:textAlignment w:val="bottom"/>
              <w:rPr>
                <w:rFonts w:ascii="宋体" w:eastAsia="宋体" w:hAnsi="宋体" w:cs="宋体"/>
                <w:sz w:val="20"/>
                <w:szCs w:val="20"/>
              </w:rPr>
            </w:pPr>
            <w:r>
              <w:rPr>
                <w:rFonts w:ascii="宋体" w:eastAsia="宋体" w:hAnsi="宋体" w:cs="宋体" w:hint="eastAsia"/>
                <w:sz w:val="20"/>
                <w:szCs w:val="20"/>
              </w:rPr>
              <w:t>万元</w:t>
            </w:r>
          </w:p>
        </w:tc>
        <w:tc>
          <w:tcPr>
            <w:tcW w:w="700" w:type="pct"/>
          </w:tcPr>
          <w:p w14:paraId="26D65235"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071C801E"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6B6BAF99"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r>
      <w:tr w:rsidR="00DC3D73" w14:paraId="64F3B408" w14:textId="77777777">
        <w:trPr>
          <w:cantSplit/>
          <w:trHeight w:val="227"/>
          <w:jc w:val="center"/>
        </w:trPr>
        <w:tc>
          <w:tcPr>
            <w:tcW w:w="2032" w:type="pct"/>
          </w:tcPr>
          <w:p w14:paraId="35872C5F" w14:textId="77777777" w:rsidR="00DC3D73" w:rsidRDefault="001E6FE7">
            <w:pPr>
              <w:widowControl/>
              <w:autoSpaceDE w:val="0"/>
              <w:autoSpaceDN w:val="0"/>
              <w:spacing w:line="380" w:lineRule="atLeast"/>
              <w:ind w:left="113" w:firstLine="13"/>
              <w:textAlignment w:val="bottom"/>
              <w:rPr>
                <w:rFonts w:ascii="宋体" w:eastAsia="宋体" w:hAnsi="宋体" w:cs="宋体"/>
                <w:sz w:val="20"/>
                <w:szCs w:val="20"/>
              </w:rPr>
            </w:pPr>
            <w:r>
              <w:rPr>
                <w:rFonts w:ascii="宋体" w:eastAsia="宋体" w:hAnsi="宋体" w:cs="宋体" w:hint="eastAsia"/>
                <w:sz w:val="20"/>
                <w:szCs w:val="20"/>
              </w:rPr>
              <w:t>四.固定资产(原值/净值)</w:t>
            </w:r>
          </w:p>
        </w:tc>
        <w:tc>
          <w:tcPr>
            <w:tcW w:w="866" w:type="pct"/>
          </w:tcPr>
          <w:p w14:paraId="1DBDFFD9" w14:textId="77777777" w:rsidR="00DC3D73" w:rsidRDefault="001E6FE7">
            <w:pPr>
              <w:widowControl/>
              <w:autoSpaceDE w:val="0"/>
              <w:autoSpaceDN w:val="0"/>
              <w:spacing w:line="380" w:lineRule="atLeast"/>
              <w:ind w:firstLine="13"/>
              <w:jc w:val="center"/>
              <w:textAlignment w:val="bottom"/>
              <w:rPr>
                <w:rFonts w:ascii="宋体" w:eastAsia="宋体" w:hAnsi="宋体" w:cs="宋体"/>
                <w:sz w:val="20"/>
                <w:szCs w:val="20"/>
              </w:rPr>
            </w:pPr>
            <w:r>
              <w:rPr>
                <w:rFonts w:ascii="宋体" w:eastAsia="宋体" w:hAnsi="宋体" w:cs="宋体" w:hint="eastAsia"/>
                <w:sz w:val="20"/>
                <w:szCs w:val="20"/>
              </w:rPr>
              <w:t>万元</w:t>
            </w:r>
          </w:p>
        </w:tc>
        <w:tc>
          <w:tcPr>
            <w:tcW w:w="700" w:type="pct"/>
          </w:tcPr>
          <w:p w14:paraId="1D0CD850"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10D33C8C"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12C68547"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r>
      <w:tr w:rsidR="00DC3D73" w14:paraId="6DF477EF" w14:textId="77777777">
        <w:trPr>
          <w:cantSplit/>
          <w:trHeight w:val="227"/>
          <w:jc w:val="center"/>
        </w:trPr>
        <w:tc>
          <w:tcPr>
            <w:tcW w:w="2032" w:type="pct"/>
          </w:tcPr>
          <w:p w14:paraId="744E7C6E" w14:textId="77777777" w:rsidR="00DC3D73" w:rsidRDefault="001E6FE7">
            <w:pPr>
              <w:widowControl/>
              <w:autoSpaceDE w:val="0"/>
              <w:autoSpaceDN w:val="0"/>
              <w:spacing w:line="380" w:lineRule="atLeast"/>
              <w:ind w:left="113" w:firstLine="13"/>
              <w:textAlignment w:val="bottom"/>
              <w:rPr>
                <w:rFonts w:ascii="宋体" w:eastAsia="宋体" w:hAnsi="宋体" w:cs="宋体"/>
                <w:sz w:val="20"/>
                <w:szCs w:val="20"/>
              </w:rPr>
            </w:pPr>
            <w:r>
              <w:rPr>
                <w:rFonts w:ascii="宋体" w:eastAsia="宋体" w:hAnsi="宋体" w:cs="宋体" w:hint="eastAsia"/>
                <w:sz w:val="20"/>
                <w:szCs w:val="20"/>
              </w:rPr>
              <w:t>五.流动资产</w:t>
            </w:r>
          </w:p>
        </w:tc>
        <w:tc>
          <w:tcPr>
            <w:tcW w:w="866" w:type="pct"/>
          </w:tcPr>
          <w:p w14:paraId="02088CE3" w14:textId="77777777" w:rsidR="00DC3D73" w:rsidRDefault="001E6FE7">
            <w:pPr>
              <w:widowControl/>
              <w:autoSpaceDE w:val="0"/>
              <w:autoSpaceDN w:val="0"/>
              <w:spacing w:line="380" w:lineRule="atLeast"/>
              <w:ind w:firstLine="13"/>
              <w:jc w:val="center"/>
              <w:textAlignment w:val="bottom"/>
              <w:rPr>
                <w:rFonts w:ascii="宋体" w:eastAsia="宋体" w:hAnsi="宋体" w:cs="宋体"/>
                <w:sz w:val="20"/>
                <w:szCs w:val="20"/>
              </w:rPr>
            </w:pPr>
            <w:r>
              <w:rPr>
                <w:rFonts w:ascii="宋体" w:eastAsia="宋体" w:hAnsi="宋体" w:cs="宋体" w:hint="eastAsia"/>
                <w:sz w:val="20"/>
                <w:szCs w:val="20"/>
              </w:rPr>
              <w:t>万元</w:t>
            </w:r>
          </w:p>
        </w:tc>
        <w:tc>
          <w:tcPr>
            <w:tcW w:w="700" w:type="pct"/>
          </w:tcPr>
          <w:p w14:paraId="1D119CEF"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47BE46B5"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69AB5BFA"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r>
      <w:tr w:rsidR="00DC3D73" w14:paraId="28BB9089" w14:textId="77777777">
        <w:trPr>
          <w:cantSplit/>
          <w:trHeight w:val="227"/>
          <w:jc w:val="center"/>
        </w:trPr>
        <w:tc>
          <w:tcPr>
            <w:tcW w:w="2032" w:type="pct"/>
          </w:tcPr>
          <w:p w14:paraId="56A9FE2A" w14:textId="77777777" w:rsidR="00DC3D73" w:rsidRDefault="001E6FE7">
            <w:pPr>
              <w:widowControl/>
              <w:autoSpaceDE w:val="0"/>
              <w:autoSpaceDN w:val="0"/>
              <w:spacing w:line="380" w:lineRule="atLeast"/>
              <w:ind w:left="113" w:firstLine="13"/>
              <w:textAlignment w:val="bottom"/>
              <w:rPr>
                <w:rFonts w:ascii="宋体" w:eastAsia="宋体" w:hAnsi="宋体" w:cs="宋体"/>
                <w:sz w:val="20"/>
                <w:szCs w:val="20"/>
              </w:rPr>
            </w:pPr>
            <w:r>
              <w:rPr>
                <w:rFonts w:ascii="宋体" w:eastAsia="宋体" w:hAnsi="宋体" w:cs="宋体" w:hint="eastAsia"/>
                <w:sz w:val="20"/>
                <w:szCs w:val="20"/>
              </w:rPr>
              <w:t>六.流动负债</w:t>
            </w:r>
          </w:p>
        </w:tc>
        <w:tc>
          <w:tcPr>
            <w:tcW w:w="866" w:type="pct"/>
          </w:tcPr>
          <w:p w14:paraId="5288724A" w14:textId="77777777" w:rsidR="00DC3D73" w:rsidRDefault="001E6FE7">
            <w:pPr>
              <w:widowControl/>
              <w:autoSpaceDE w:val="0"/>
              <w:autoSpaceDN w:val="0"/>
              <w:spacing w:line="380" w:lineRule="atLeast"/>
              <w:ind w:firstLine="13"/>
              <w:jc w:val="center"/>
              <w:textAlignment w:val="bottom"/>
              <w:rPr>
                <w:rFonts w:ascii="宋体" w:eastAsia="宋体" w:hAnsi="宋体" w:cs="宋体"/>
                <w:sz w:val="20"/>
                <w:szCs w:val="20"/>
              </w:rPr>
            </w:pPr>
            <w:r>
              <w:rPr>
                <w:rFonts w:ascii="宋体" w:eastAsia="宋体" w:hAnsi="宋体" w:cs="宋体" w:hint="eastAsia"/>
                <w:sz w:val="20"/>
                <w:szCs w:val="20"/>
              </w:rPr>
              <w:t>万元</w:t>
            </w:r>
          </w:p>
        </w:tc>
        <w:tc>
          <w:tcPr>
            <w:tcW w:w="700" w:type="pct"/>
          </w:tcPr>
          <w:p w14:paraId="57956356"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1910CE02"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34BBEE8E"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r>
      <w:tr w:rsidR="00DC3D73" w14:paraId="5D5C338D" w14:textId="77777777">
        <w:trPr>
          <w:cantSplit/>
          <w:trHeight w:val="227"/>
          <w:jc w:val="center"/>
        </w:trPr>
        <w:tc>
          <w:tcPr>
            <w:tcW w:w="2032" w:type="pct"/>
          </w:tcPr>
          <w:p w14:paraId="3EA48E2B" w14:textId="77777777" w:rsidR="00DC3D73" w:rsidRDefault="001E6FE7">
            <w:pPr>
              <w:widowControl/>
              <w:autoSpaceDE w:val="0"/>
              <w:autoSpaceDN w:val="0"/>
              <w:spacing w:line="380" w:lineRule="atLeast"/>
              <w:ind w:left="113" w:firstLine="13"/>
              <w:textAlignment w:val="bottom"/>
              <w:rPr>
                <w:rFonts w:ascii="宋体" w:eastAsia="宋体" w:hAnsi="宋体" w:cs="宋体"/>
                <w:sz w:val="20"/>
                <w:szCs w:val="20"/>
              </w:rPr>
            </w:pPr>
            <w:r>
              <w:rPr>
                <w:rFonts w:ascii="宋体" w:eastAsia="宋体" w:hAnsi="宋体" w:cs="宋体" w:hint="eastAsia"/>
                <w:sz w:val="20"/>
                <w:szCs w:val="20"/>
              </w:rPr>
              <w:t>七.负债合计</w:t>
            </w:r>
          </w:p>
        </w:tc>
        <w:tc>
          <w:tcPr>
            <w:tcW w:w="866" w:type="pct"/>
          </w:tcPr>
          <w:p w14:paraId="49EEDC84" w14:textId="77777777" w:rsidR="00DC3D73" w:rsidRDefault="001E6FE7">
            <w:pPr>
              <w:widowControl/>
              <w:autoSpaceDE w:val="0"/>
              <w:autoSpaceDN w:val="0"/>
              <w:spacing w:line="380" w:lineRule="atLeast"/>
              <w:ind w:firstLine="13"/>
              <w:jc w:val="center"/>
              <w:textAlignment w:val="bottom"/>
              <w:rPr>
                <w:rFonts w:ascii="宋体" w:eastAsia="宋体" w:hAnsi="宋体" w:cs="宋体"/>
                <w:sz w:val="20"/>
                <w:szCs w:val="20"/>
              </w:rPr>
            </w:pPr>
            <w:r>
              <w:rPr>
                <w:rFonts w:ascii="宋体" w:eastAsia="宋体" w:hAnsi="宋体" w:cs="宋体" w:hint="eastAsia"/>
                <w:sz w:val="20"/>
                <w:szCs w:val="20"/>
              </w:rPr>
              <w:t>万元</w:t>
            </w:r>
          </w:p>
        </w:tc>
        <w:tc>
          <w:tcPr>
            <w:tcW w:w="700" w:type="pct"/>
          </w:tcPr>
          <w:p w14:paraId="6B8E8612"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55BA63BD"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6A912598"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r>
      <w:tr w:rsidR="00DC3D73" w14:paraId="45CCCA84" w14:textId="77777777">
        <w:trPr>
          <w:cantSplit/>
          <w:trHeight w:val="227"/>
          <w:jc w:val="center"/>
        </w:trPr>
        <w:tc>
          <w:tcPr>
            <w:tcW w:w="2032" w:type="pct"/>
          </w:tcPr>
          <w:p w14:paraId="35328150" w14:textId="77777777" w:rsidR="00DC3D73" w:rsidRDefault="001E6FE7">
            <w:pPr>
              <w:widowControl/>
              <w:autoSpaceDE w:val="0"/>
              <w:autoSpaceDN w:val="0"/>
              <w:spacing w:line="380" w:lineRule="atLeast"/>
              <w:ind w:left="113" w:firstLine="13"/>
              <w:textAlignment w:val="bottom"/>
              <w:rPr>
                <w:rFonts w:ascii="宋体" w:eastAsia="宋体" w:hAnsi="宋体" w:cs="宋体"/>
                <w:sz w:val="20"/>
                <w:szCs w:val="20"/>
              </w:rPr>
            </w:pPr>
            <w:r>
              <w:rPr>
                <w:rFonts w:ascii="宋体" w:eastAsia="宋体" w:hAnsi="宋体" w:cs="宋体" w:hint="eastAsia"/>
                <w:sz w:val="20"/>
                <w:szCs w:val="20"/>
              </w:rPr>
              <w:t>八.营业收入</w:t>
            </w:r>
          </w:p>
        </w:tc>
        <w:tc>
          <w:tcPr>
            <w:tcW w:w="866" w:type="pct"/>
          </w:tcPr>
          <w:p w14:paraId="6D97B2C6" w14:textId="77777777" w:rsidR="00DC3D73" w:rsidRDefault="001E6FE7">
            <w:pPr>
              <w:widowControl/>
              <w:autoSpaceDE w:val="0"/>
              <w:autoSpaceDN w:val="0"/>
              <w:spacing w:line="380" w:lineRule="atLeast"/>
              <w:ind w:firstLine="13"/>
              <w:jc w:val="center"/>
              <w:textAlignment w:val="bottom"/>
              <w:rPr>
                <w:rFonts w:ascii="宋体" w:eastAsia="宋体" w:hAnsi="宋体" w:cs="宋体"/>
                <w:sz w:val="20"/>
                <w:szCs w:val="20"/>
              </w:rPr>
            </w:pPr>
            <w:r>
              <w:rPr>
                <w:rFonts w:ascii="宋体" w:eastAsia="宋体" w:hAnsi="宋体" w:cs="宋体" w:hint="eastAsia"/>
                <w:sz w:val="20"/>
                <w:szCs w:val="20"/>
              </w:rPr>
              <w:t>万元</w:t>
            </w:r>
          </w:p>
        </w:tc>
        <w:tc>
          <w:tcPr>
            <w:tcW w:w="700" w:type="pct"/>
          </w:tcPr>
          <w:p w14:paraId="6FB25887"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27FB23F6"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689F6404"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r>
      <w:tr w:rsidR="00DC3D73" w14:paraId="5AEBC35A" w14:textId="77777777">
        <w:trPr>
          <w:cantSplit/>
          <w:trHeight w:val="227"/>
          <w:jc w:val="center"/>
        </w:trPr>
        <w:tc>
          <w:tcPr>
            <w:tcW w:w="2032" w:type="pct"/>
          </w:tcPr>
          <w:p w14:paraId="5C81F45B" w14:textId="77777777" w:rsidR="00DC3D73" w:rsidRDefault="001E6FE7">
            <w:pPr>
              <w:widowControl/>
              <w:autoSpaceDE w:val="0"/>
              <w:autoSpaceDN w:val="0"/>
              <w:spacing w:line="380" w:lineRule="atLeast"/>
              <w:ind w:left="113" w:firstLine="13"/>
              <w:textAlignment w:val="bottom"/>
              <w:rPr>
                <w:rFonts w:ascii="宋体" w:eastAsia="宋体" w:hAnsi="宋体" w:cs="宋体"/>
                <w:sz w:val="20"/>
                <w:szCs w:val="20"/>
              </w:rPr>
            </w:pPr>
            <w:r>
              <w:rPr>
                <w:rFonts w:ascii="宋体" w:eastAsia="宋体" w:hAnsi="宋体" w:cs="宋体" w:hint="eastAsia"/>
                <w:sz w:val="20"/>
                <w:szCs w:val="20"/>
              </w:rPr>
              <w:t>九.净利润</w:t>
            </w:r>
          </w:p>
        </w:tc>
        <w:tc>
          <w:tcPr>
            <w:tcW w:w="866" w:type="pct"/>
          </w:tcPr>
          <w:p w14:paraId="00882F10" w14:textId="77777777" w:rsidR="00DC3D73" w:rsidRDefault="001E6FE7">
            <w:pPr>
              <w:widowControl/>
              <w:autoSpaceDE w:val="0"/>
              <w:autoSpaceDN w:val="0"/>
              <w:spacing w:line="380" w:lineRule="atLeast"/>
              <w:ind w:firstLine="13"/>
              <w:jc w:val="center"/>
              <w:textAlignment w:val="bottom"/>
              <w:rPr>
                <w:rFonts w:ascii="宋体" w:eastAsia="宋体" w:hAnsi="宋体" w:cs="宋体"/>
                <w:sz w:val="20"/>
                <w:szCs w:val="20"/>
              </w:rPr>
            </w:pPr>
            <w:r>
              <w:rPr>
                <w:rFonts w:ascii="宋体" w:eastAsia="宋体" w:hAnsi="宋体" w:cs="宋体" w:hint="eastAsia"/>
                <w:sz w:val="20"/>
                <w:szCs w:val="20"/>
              </w:rPr>
              <w:t>万元</w:t>
            </w:r>
          </w:p>
        </w:tc>
        <w:tc>
          <w:tcPr>
            <w:tcW w:w="700" w:type="pct"/>
          </w:tcPr>
          <w:p w14:paraId="038230CA"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34965CCC"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0772D1EA"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r>
      <w:tr w:rsidR="00DC3D73" w14:paraId="409D8DE1" w14:textId="77777777">
        <w:trPr>
          <w:cantSplit/>
          <w:trHeight w:val="227"/>
          <w:jc w:val="center"/>
        </w:trPr>
        <w:tc>
          <w:tcPr>
            <w:tcW w:w="2032" w:type="pct"/>
          </w:tcPr>
          <w:p w14:paraId="21B244E0" w14:textId="77777777" w:rsidR="00DC3D73" w:rsidRDefault="001E6FE7">
            <w:pPr>
              <w:widowControl/>
              <w:autoSpaceDE w:val="0"/>
              <w:autoSpaceDN w:val="0"/>
              <w:spacing w:line="380" w:lineRule="atLeast"/>
              <w:ind w:left="113" w:firstLine="13"/>
              <w:textAlignment w:val="bottom"/>
              <w:rPr>
                <w:rFonts w:ascii="宋体" w:eastAsia="宋体" w:hAnsi="宋体" w:cs="宋体"/>
                <w:sz w:val="20"/>
                <w:szCs w:val="20"/>
              </w:rPr>
            </w:pPr>
            <w:r>
              <w:rPr>
                <w:rFonts w:ascii="宋体" w:eastAsia="宋体" w:hAnsi="宋体" w:cs="宋体" w:hint="eastAsia"/>
                <w:sz w:val="20"/>
                <w:szCs w:val="20"/>
              </w:rPr>
              <w:t>十.现金流量净额</w:t>
            </w:r>
          </w:p>
        </w:tc>
        <w:tc>
          <w:tcPr>
            <w:tcW w:w="866" w:type="pct"/>
          </w:tcPr>
          <w:p w14:paraId="4F091A31" w14:textId="77777777" w:rsidR="00DC3D73" w:rsidRDefault="001E6FE7">
            <w:pPr>
              <w:widowControl/>
              <w:autoSpaceDE w:val="0"/>
              <w:autoSpaceDN w:val="0"/>
              <w:spacing w:line="380" w:lineRule="atLeast"/>
              <w:ind w:firstLine="13"/>
              <w:jc w:val="center"/>
              <w:textAlignment w:val="bottom"/>
              <w:rPr>
                <w:rFonts w:ascii="宋体" w:eastAsia="宋体" w:hAnsi="宋体" w:cs="宋体"/>
                <w:sz w:val="20"/>
                <w:szCs w:val="20"/>
              </w:rPr>
            </w:pPr>
            <w:r>
              <w:rPr>
                <w:rFonts w:ascii="宋体" w:eastAsia="宋体" w:hAnsi="宋体" w:cs="宋体" w:hint="eastAsia"/>
                <w:sz w:val="20"/>
                <w:szCs w:val="20"/>
              </w:rPr>
              <w:t>万元</w:t>
            </w:r>
          </w:p>
        </w:tc>
        <w:tc>
          <w:tcPr>
            <w:tcW w:w="700" w:type="pct"/>
          </w:tcPr>
          <w:p w14:paraId="2B3EBB52"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20A4F363"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7319D216"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r>
      <w:tr w:rsidR="00DC3D73" w14:paraId="0DD86235" w14:textId="77777777">
        <w:trPr>
          <w:cantSplit/>
          <w:trHeight w:val="227"/>
          <w:jc w:val="center"/>
        </w:trPr>
        <w:tc>
          <w:tcPr>
            <w:tcW w:w="2032" w:type="pct"/>
          </w:tcPr>
          <w:p w14:paraId="7758BC30" w14:textId="77777777" w:rsidR="00DC3D73" w:rsidRDefault="001E6FE7">
            <w:pPr>
              <w:widowControl/>
              <w:autoSpaceDE w:val="0"/>
              <w:autoSpaceDN w:val="0"/>
              <w:spacing w:line="380" w:lineRule="atLeast"/>
              <w:ind w:left="840" w:hanging="714"/>
              <w:textAlignment w:val="bottom"/>
              <w:rPr>
                <w:rFonts w:ascii="宋体" w:eastAsia="宋体" w:hAnsi="宋体" w:cs="宋体"/>
                <w:sz w:val="20"/>
                <w:szCs w:val="20"/>
              </w:rPr>
            </w:pPr>
            <w:r>
              <w:rPr>
                <w:rFonts w:ascii="宋体" w:eastAsia="宋体" w:hAnsi="宋体" w:cs="宋体" w:hint="eastAsia"/>
                <w:sz w:val="20"/>
                <w:szCs w:val="20"/>
              </w:rPr>
              <w:t>十一.主要财务指标</w:t>
            </w:r>
          </w:p>
        </w:tc>
        <w:tc>
          <w:tcPr>
            <w:tcW w:w="866" w:type="pct"/>
          </w:tcPr>
          <w:p w14:paraId="22387A45" w14:textId="77777777" w:rsidR="00DC3D73" w:rsidRDefault="00DC3D73">
            <w:pPr>
              <w:widowControl/>
              <w:autoSpaceDE w:val="0"/>
              <w:autoSpaceDN w:val="0"/>
              <w:spacing w:line="380" w:lineRule="atLeast"/>
              <w:ind w:firstLine="13"/>
              <w:jc w:val="center"/>
              <w:textAlignment w:val="bottom"/>
              <w:rPr>
                <w:rFonts w:ascii="宋体" w:eastAsia="宋体" w:hAnsi="宋体" w:cs="宋体"/>
                <w:sz w:val="20"/>
                <w:szCs w:val="20"/>
              </w:rPr>
            </w:pPr>
          </w:p>
        </w:tc>
        <w:tc>
          <w:tcPr>
            <w:tcW w:w="700" w:type="pct"/>
          </w:tcPr>
          <w:p w14:paraId="6BB77438"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77F2694C"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29BE8A9D"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r>
      <w:tr w:rsidR="00DC3D73" w14:paraId="4F56A3C5" w14:textId="77777777">
        <w:trPr>
          <w:cantSplit/>
          <w:trHeight w:val="227"/>
          <w:jc w:val="center"/>
        </w:trPr>
        <w:tc>
          <w:tcPr>
            <w:tcW w:w="2032" w:type="pct"/>
          </w:tcPr>
          <w:p w14:paraId="413C556F" w14:textId="77777777" w:rsidR="00DC3D73" w:rsidRDefault="001E6FE7">
            <w:pPr>
              <w:widowControl/>
              <w:autoSpaceDE w:val="0"/>
              <w:autoSpaceDN w:val="0"/>
              <w:spacing w:line="380" w:lineRule="atLeast"/>
              <w:ind w:leftChars="54" w:left="113" w:firstLineChars="206" w:firstLine="412"/>
              <w:textAlignment w:val="bottom"/>
              <w:rPr>
                <w:rFonts w:ascii="宋体" w:eastAsia="宋体" w:hAnsi="宋体" w:cs="宋体"/>
                <w:sz w:val="20"/>
                <w:szCs w:val="20"/>
              </w:rPr>
            </w:pPr>
            <w:r>
              <w:rPr>
                <w:rFonts w:ascii="宋体" w:eastAsia="宋体" w:hAnsi="宋体" w:cs="宋体" w:hint="eastAsia"/>
                <w:sz w:val="20"/>
                <w:szCs w:val="20"/>
              </w:rPr>
              <w:t>1.净资产收益率</w:t>
            </w:r>
          </w:p>
        </w:tc>
        <w:tc>
          <w:tcPr>
            <w:tcW w:w="866" w:type="pct"/>
          </w:tcPr>
          <w:p w14:paraId="42A6566B" w14:textId="77777777" w:rsidR="00DC3D73" w:rsidRDefault="001E6FE7">
            <w:pPr>
              <w:widowControl/>
              <w:autoSpaceDE w:val="0"/>
              <w:autoSpaceDN w:val="0"/>
              <w:spacing w:line="380" w:lineRule="atLeast"/>
              <w:ind w:firstLine="13"/>
              <w:jc w:val="center"/>
              <w:textAlignment w:val="bottom"/>
              <w:rPr>
                <w:rFonts w:ascii="宋体" w:eastAsia="宋体" w:hAnsi="宋体" w:cs="宋体"/>
                <w:sz w:val="20"/>
                <w:szCs w:val="20"/>
              </w:rPr>
            </w:pPr>
            <w:r>
              <w:rPr>
                <w:rFonts w:ascii="宋体" w:eastAsia="宋体" w:hAnsi="宋体" w:cs="宋体" w:hint="eastAsia"/>
                <w:sz w:val="20"/>
                <w:szCs w:val="20"/>
              </w:rPr>
              <w:t>%</w:t>
            </w:r>
          </w:p>
        </w:tc>
        <w:tc>
          <w:tcPr>
            <w:tcW w:w="700" w:type="pct"/>
          </w:tcPr>
          <w:p w14:paraId="024E3193"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0CD07AB2"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34FFAB2D"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r>
      <w:tr w:rsidR="00DC3D73" w14:paraId="1C6D4897" w14:textId="77777777">
        <w:trPr>
          <w:cantSplit/>
          <w:trHeight w:val="227"/>
          <w:jc w:val="center"/>
        </w:trPr>
        <w:tc>
          <w:tcPr>
            <w:tcW w:w="2032" w:type="pct"/>
          </w:tcPr>
          <w:p w14:paraId="49D5A3A1" w14:textId="77777777" w:rsidR="00DC3D73" w:rsidRDefault="001E6FE7">
            <w:pPr>
              <w:widowControl/>
              <w:autoSpaceDE w:val="0"/>
              <w:autoSpaceDN w:val="0"/>
              <w:spacing w:line="380" w:lineRule="atLeast"/>
              <w:ind w:leftChars="54" w:left="113" w:firstLineChars="206" w:firstLine="412"/>
              <w:textAlignment w:val="bottom"/>
              <w:rPr>
                <w:rFonts w:ascii="宋体" w:eastAsia="宋体" w:hAnsi="宋体" w:cs="宋体"/>
                <w:sz w:val="20"/>
                <w:szCs w:val="20"/>
              </w:rPr>
            </w:pPr>
            <w:r>
              <w:rPr>
                <w:rFonts w:ascii="宋体" w:eastAsia="宋体" w:hAnsi="宋体" w:cs="宋体" w:hint="eastAsia"/>
                <w:sz w:val="20"/>
                <w:szCs w:val="20"/>
              </w:rPr>
              <w:t>2.总资产报酬率</w:t>
            </w:r>
          </w:p>
        </w:tc>
        <w:tc>
          <w:tcPr>
            <w:tcW w:w="866" w:type="pct"/>
          </w:tcPr>
          <w:p w14:paraId="23F33E97" w14:textId="77777777" w:rsidR="00DC3D73" w:rsidRDefault="001E6FE7">
            <w:pPr>
              <w:widowControl/>
              <w:autoSpaceDE w:val="0"/>
              <w:autoSpaceDN w:val="0"/>
              <w:spacing w:line="380" w:lineRule="atLeast"/>
              <w:ind w:firstLine="13"/>
              <w:jc w:val="center"/>
              <w:textAlignment w:val="bottom"/>
              <w:rPr>
                <w:rFonts w:ascii="宋体" w:eastAsia="宋体" w:hAnsi="宋体" w:cs="宋体"/>
                <w:sz w:val="20"/>
                <w:szCs w:val="20"/>
              </w:rPr>
            </w:pPr>
            <w:r>
              <w:rPr>
                <w:rFonts w:ascii="宋体" w:eastAsia="宋体" w:hAnsi="宋体" w:cs="宋体" w:hint="eastAsia"/>
                <w:sz w:val="20"/>
                <w:szCs w:val="20"/>
              </w:rPr>
              <w:t>%</w:t>
            </w:r>
          </w:p>
        </w:tc>
        <w:tc>
          <w:tcPr>
            <w:tcW w:w="700" w:type="pct"/>
          </w:tcPr>
          <w:p w14:paraId="45B4FE4C"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4B8C8279"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68764621"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r>
      <w:tr w:rsidR="00DC3D73" w14:paraId="51DC3644" w14:textId="77777777">
        <w:trPr>
          <w:cantSplit/>
          <w:trHeight w:val="227"/>
          <w:jc w:val="center"/>
        </w:trPr>
        <w:tc>
          <w:tcPr>
            <w:tcW w:w="2032" w:type="pct"/>
            <w:shd w:val="clear" w:color="auto" w:fill="auto"/>
          </w:tcPr>
          <w:p w14:paraId="27869236" w14:textId="77777777" w:rsidR="00DC3D73" w:rsidRDefault="001E6FE7">
            <w:pPr>
              <w:widowControl/>
              <w:autoSpaceDE w:val="0"/>
              <w:autoSpaceDN w:val="0"/>
              <w:spacing w:line="380" w:lineRule="atLeast"/>
              <w:ind w:leftChars="54" w:left="113" w:firstLineChars="206" w:firstLine="412"/>
              <w:textAlignment w:val="bottom"/>
              <w:rPr>
                <w:rFonts w:ascii="宋体" w:eastAsia="宋体" w:hAnsi="宋体" w:cs="宋体"/>
                <w:sz w:val="20"/>
                <w:szCs w:val="20"/>
              </w:rPr>
            </w:pPr>
            <w:r>
              <w:rPr>
                <w:rFonts w:ascii="宋体" w:eastAsia="宋体" w:hAnsi="宋体" w:cs="宋体" w:hint="eastAsia"/>
                <w:sz w:val="20"/>
                <w:szCs w:val="20"/>
              </w:rPr>
              <w:t>3.主营业务利润率</w:t>
            </w:r>
          </w:p>
        </w:tc>
        <w:tc>
          <w:tcPr>
            <w:tcW w:w="866" w:type="pct"/>
            <w:shd w:val="clear" w:color="auto" w:fill="auto"/>
          </w:tcPr>
          <w:p w14:paraId="70A3F4C9" w14:textId="77777777" w:rsidR="00DC3D73" w:rsidRDefault="001E6FE7">
            <w:pPr>
              <w:widowControl/>
              <w:autoSpaceDE w:val="0"/>
              <w:autoSpaceDN w:val="0"/>
              <w:spacing w:line="380" w:lineRule="atLeast"/>
              <w:ind w:firstLine="13"/>
              <w:jc w:val="center"/>
              <w:textAlignment w:val="bottom"/>
              <w:rPr>
                <w:rFonts w:ascii="宋体" w:eastAsia="宋体" w:hAnsi="宋体" w:cs="宋体"/>
                <w:sz w:val="20"/>
                <w:szCs w:val="20"/>
              </w:rPr>
            </w:pPr>
            <w:r>
              <w:rPr>
                <w:rFonts w:ascii="宋体" w:eastAsia="宋体" w:hAnsi="宋体" w:cs="宋体" w:hint="eastAsia"/>
                <w:sz w:val="20"/>
                <w:szCs w:val="20"/>
              </w:rPr>
              <w:t>%</w:t>
            </w:r>
          </w:p>
        </w:tc>
        <w:tc>
          <w:tcPr>
            <w:tcW w:w="700" w:type="pct"/>
            <w:shd w:val="clear" w:color="auto" w:fill="auto"/>
          </w:tcPr>
          <w:p w14:paraId="5CF2B4AF"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shd w:val="clear" w:color="auto" w:fill="auto"/>
          </w:tcPr>
          <w:p w14:paraId="660A8C8B"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shd w:val="clear" w:color="auto" w:fill="auto"/>
          </w:tcPr>
          <w:p w14:paraId="3DBE8AB6"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r>
      <w:tr w:rsidR="00DC3D73" w14:paraId="1F907114" w14:textId="77777777">
        <w:trPr>
          <w:cantSplit/>
          <w:trHeight w:val="227"/>
          <w:jc w:val="center"/>
        </w:trPr>
        <w:tc>
          <w:tcPr>
            <w:tcW w:w="2032" w:type="pct"/>
            <w:shd w:val="clear" w:color="auto" w:fill="auto"/>
          </w:tcPr>
          <w:p w14:paraId="081AB9DB" w14:textId="77777777" w:rsidR="00DC3D73" w:rsidRDefault="001E6FE7">
            <w:pPr>
              <w:widowControl/>
              <w:autoSpaceDE w:val="0"/>
              <w:autoSpaceDN w:val="0"/>
              <w:spacing w:line="380" w:lineRule="atLeast"/>
              <w:ind w:leftChars="54" w:left="113" w:firstLineChars="206" w:firstLine="412"/>
              <w:textAlignment w:val="bottom"/>
              <w:rPr>
                <w:rFonts w:ascii="宋体" w:eastAsia="宋体" w:hAnsi="宋体" w:cs="宋体"/>
                <w:sz w:val="20"/>
                <w:szCs w:val="20"/>
              </w:rPr>
            </w:pPr>
            <w:r>
              <w:rPr>
                <w:rFonts w:ascii="宋体" w:eastAsia="宋体" w:hAnsi="宋体" w:cs="宋体" w:hint="eastAsia"/>
                <w:sz w:val="20"/>
                <w:szCs w:val="20"/>
              </w:rPr>
              <w:t>4.资产负债率</w:t>
            </w:r>
          </w:p>
        </w:tc>
        <w:tc>
          <w:tcPr>
            <w:tcW w:w="866" w:type="pct"/>
            <w:shd w:val="clear" w:color="auto" w:fill="auto"/>
          </w:tcPr>
          <w:p w14:paraId="0458B04C" w14:textId="77777777" w:rsidR="00DC3D73" w:rsidRDefault="001E6FE7">
            <w:pPr>
              <w:widowControl/>
              <w:autoSpaceDE w:val="0"/>
              <w:autoSpaceDN w:val="0"/>
              <w:spacing w:line="380" w:lineRule="atLeast"/>
              <w:ind w:firstLine="13"/>
              <w:jc w:val="center"/>
              <w:textAlignment w:val="bottom"/>
              <w:rPr>
                <w:rFonts w:ascii="宋体" w:eastAsia="宋体" w:hAnsi="宋体" w:cs="宋体"/>
                <w:sz w:val="20"/>
                <w:szCs w:val="20"/>
              </w:rPr>
            </w:pPr>
            <w:r>
              <w:rPr>
                <w:rFonts w:ascii="宋体" w:eastAsia="宋体" w:hAnsi="宋体" w:cs="宋体" w:hint="eastAsia"/>
                <w:sz w:val="20"/>
                <w:szCs w:val="20"/>
              </w:rPr>
              <w:t>%</w:t>
            </w:r>
          </w:p>
        </w:tc>
        <w:tc>
          <w:tcPr>
            <w:tcW w:w="700" w:type="pct"/>
            <w:shd w:val="clear" w:color="auto" w:fill="auto"/>
          </w:tcPr>
          <w:p w14:paraId="59700DC1"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shd w:val="clear" w:color="auto" w:fill="auto"/>
          </w:tcPr>
          <w:p w14:paraId="3ACC7D28"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shd w:val="clear" w:color="auto" w:fill="auto"/>
          </w:tcPr>
          <w:p w14:paraId="51EA2B6A"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r>
      <w:tr w:rsidR="00DC3D73" w14:paraId="1174BC63" w14:textId="77777777">
        <w:trPr>
          <w:cantSplit/>
          <w:trHeight w:val="227"/>
          <w:jc w:val="center"/>
        </w:trPr>
        <w:tc>
          <w:tcPr>
            <w:tcW w:w="2032" w:type="pct"/>
          </w:tcPr>
          <w:p w14:paraId="034ED181" w14:textId="77777777" w:rsidR="00DC3D73" w:rsidRDefault="001E6FE7">
            <w:pPr>
              <w:widowControl/>
              <w:autoSpaceDE w:val="0"/>
              <w:autoSpaceDN w:val="0"/>
              <w:spacing w:line="380" w:lineRule="atLeast"/>
              <w:ind w:leftChars="54" w:left="113" w:firstLineChars="206" w:firstLine="412"/>
              <w:textAlignment w:val="bottom"/>
              <w:rPr>
                <w:rFonts w:ascii="宋体" w:eastAsia="宋体" w:hAnsi="宋体" w:cs="宋体"/>
                <w:sz w:val="20"/>
                <w:szCs w:val="20"/>
              </w:rPr>
            </w:pPr>
            <w:r>
              <w:rPr>
                <w:rFonts w:ascii="宋体" w:eastAsia="宋体" w:hAnsi="宋体" w:cs="宋体" w:hint="eastAsia"/>
                <w:sz w:val="20"/>
                <w:szCs w:val="20"/>
              </w:rPr>
              <w:t>5.流动比率</w:t>
            </w:r>
          </w:p>
        </w:tc>
        <w:tc>
          <w:tcPr>
            <w:tcW w:w="866" w:type="pct"/>
          </w:tcPr>
          <w:p w14:paraId="01C7EF0D" w14:textId="77777777" w:rsidR="00DC3D73" w:rsidRDefault="001E6FE7">
            <w:pPr>
              <w:widowControl/>
              <w:autoSpaceDE w:val="0"/>
              <w:autoSpaceDN w:val="0"/>
              <w:spacing w:line="380" w:lineRule="atLeast"/>
              <w:ind w:firstLine="13"/>
              <w:jc w:val="center"/>
              <w:textAlignment w:val="bottom"/>
              <w:rPr>
                <w:rFonts w:ascii="宋体" w:eastAsia="宋体" w:hAnsi="宋体" w:cs="宋体"/>
                <w:sz w:val="20"/>
                <w:szCs w:val="20"/>
              </w:rPr>
            </w:pPr>
            <w:r>
              <w:rPr>
                <w:rFonts w:ascii="宋体" w:eastAsia="宋体" w:hAnsi="宋体" w:cs="宋体" w:hint="eastAsia"/>
                <w:sz w:val="20"/>
                <w:szCs w:val="20"/>
              </w:rPr>
              <w:t>%</w:t>
            </w:r>
          </w:p>
        </w:tc>
        <w:tc>
          <w:tcPr>
            <w:tcW w:w="700" w:type="pct"/>
          </w:tcPr>
          <w:p w14:paraId="6E2A6724"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6BC3C15D"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c>
          <w:tcPr>
            <w:tcW w:w="700" w:type="pct"/>
          </w:tcPr>
          <w:p w14:paraId="4FDDF7B5" w14:textId="77777777" w:rsidR="00DC3D73" w:rsidRDefault="00DC3D73">
            <w:pPr>
              <w:widowControl/>
              <w:autoSpaceDE w:val="0"/>
              <w:autoSpaceDN w:val="0"/>
              <w:spacing w:line="380" w:lineRule="atLeast"/>
              <w:ind w:firstLine="13"/>
              <w:jc w:val="right"/>
              <w:textAlignment w:val="bottom"/>
              <w:rPr>
                <w:rFonts w:ascii="宋体" w:eastAsia="宋体" w:hAnsi="宋体" w:cs="宋体"/>
                <w:sz w:val="20"/>
                <w:szCs w:val="20"/>
              </w:rPr>
            </w:pPr>
          </w:p>
        </w:tc>
      </w:tr>
      <w:tr w:rsidR="00DC3D73" w14:paraId="35CD94D9" w14:textId="77777777">
        <w:trPr>
          <w:cantSplit/>
          <w:trHeight w:val="1059"/>
          <w:jc w:val="center"/>
        </w:trPr>
        <w:tc>
          <w:tcPr>
            <w:tcW w:w="5000" w:type="pct"/>
            <w:gridSpan w:val="5"/>
          </w:tcPr>
          <w:p w14:paraId="466BEF71" w14:textId="77777777" w:rsidR="00DC3D73" w:rsidRDefault="001E6FE7">
            <w:pPr>
              <w:tabs>
                <w:tab w:val="left" w:pos="4680"/>
              </w:tabs>
              <w:spacing w:afterLines="50" w:after="156" w:line="360" w:lineRule="auto"/>
              <w:ind w:right="210"/>
              <w:rPr>
                <w:rFonts w:ascii="宋体" w:eastAsia="宋体" w:hAnsi="宋体" w:cs="宋体"/>
                <w:kern w:val="1"/>
                <w:sz w:val="20"/>
                <w:szCs w:val="20"/>
              </w:rPr>
            </w:pPr>
            <w:r>
              <w:rPr>
                <w:rFonts w:ascii="宋体" w:eastAsia="宋体" w:hAnsi="宋体" w:cs="宋体" w:hint="eastAsia"/>
                <w:sz w:val="20"/>
                <w:szCs w:val="20"/>
              </w:rPr>
              <w:t>投</w:t>
            </w:r>
            <w:r>
              <w:rPr>
                <w:rFonts w:ascii="宋体" w:eastAsia="宋体" w:hAnsi="宋体" w:cs="宋体" w:hint="eastAsia"/>
                <w:kern w:val="1"/>
                <w:sz w:val="20"/>
                <w:szCs w:val="20"/>
              </w:rPr>
              <w:t>标人：（公章）</w:t>
            </w:r>
          </w:p>
        </w:tc>
      </w:tr>
    </w:tbl>
    <w:p w14:paraId="2AD417A9" w14:textId="77777777" w:rsidR="00DC3D73" w:rsidRDefault="001E6FE7">
      <w:pPr>
        <w:pStyle w:val="24"/>
        <w:spacing w:line="360" w:lineRule="auto"/>
        <w:ind w:firstLineChars="0" w:firstLine="0"/>
        <w:rPr>
          <w:rFonts w:ascii="宋体" w:hAnsi="宋体" w:cs="宋体"/>
          <w:b/>
          <w:bCs/>
          <w:color w:val="auto"/>
        </w:rPr>
      </w:pPr>
      <w:r>
        <w:rPr>
          <w:rFonts w:ascii="宋体" w:hAnsi="宋体" w:cs="宋体" w:hint="eastAsia"/>
          <w:color w:val="auto"/>
          <w:sz w:val="18"/>
          <w:szCs w:val="18"/>
        </w:rPr>
        <w:t>▲注：此表内容必须按照投标文件所提供财务报表上的数字如实填写计算，评标委员会评标审核过程中如发现错误，以《中华人民共和国招标投标法实施条例》第42条第二款论处。</w:t>
      </w:r>
    </w:p>
    <w:p w14:paraId="259C652B" w14:textId="77777777" w:rsidR="00DC3D73" w:rsidRDefault="001E6FE7">
      <w:pPr>
        <w:pStyle w:val="24"/>
        <w:spacing w:line="360" w:lineRule="auto"/>
        <w:ind w:firstLineChars="0" w:firstLine="0"/>
        <w:rPr>
          <w:rFonts w:ascii="宋体" w:hAnsi="宋体" w:cs="宋体"/>
          <w:color w:val="auto"/>
        </w:rPr>
      </w:pPr>
      <w:r>
        <w:rPr>
          <w:rFonts w:ascii="宋体" w:hAnsi="宋体" w:cs="宋体" w:hint="eastAsia"/>
          <w:b/>
          <w:color w:val="auto"/>
        </w:rPr>
        <w:t>2.联合体协议书</w:t>
      </w:r>
      <w:bookmarkEnd w:id="189"/>
      <w:bookmarkEnd w:id="190"/>
      <w:bookmarkEnd w:id="191"/>
      <w:bookmarkEnd w:id="192"/>
      <w:bookmarkEnd w:id="193"/>
    </w:p>
    <w:p w14:paraId="7BE1F3FD" w14:textId="77777777" w:rsidR="00DC3D73" w:rsidRDefault="001E6FE7">
      <w:pPr>
        <w:pStyle w:val="24"/>
        <w:spacing w:line="360" w:lineRule="auto"/>
        <w:rPr>
          <w:rFonts w:ascii="宋体" w:hAnsi="宋体" w:cs="宋体"/>
          <w:color w:val="auto"/>
        </w:rPr>
      </w:pPr>
      <w:r>
        <w:rPr>
          <w:rFonts w:ascii="宋体" w:hAnsi="宋体" w:cs="宋体" w:hint="eastAsia"/>
          <w:color w:val="auto"/>
        </w:rPr>
        <w:t>如有（见附件5）</w:t>
      </w:r>
    </w:p>
    <w:p w14:paraId="265A3B28" w14:textId="77777777" w:rsidR="00DC3D73" w:rsidRDefault="001E6FE7">
      <w:pPr>
        <w:pStyle w:val="24"/>
        <w:spacing w:line="360" w:lineRule="auto"/>
        <w:ind w:firstLineChars="0" w:firstLine="0"/>
        <w:rPr>
          <w:rFonts w:ascii="宋体" w:hAnsi="宋体" w:cs="宋体"/>
          <w:b/>
          <w:color w:val="auto"/>
        </w:rPr>
      </w:pPr>
      <w:bookmarkStart w:id="194" w:name="_Toc495592631"/>
      <w:bookmarkStart w:id="195" w:name="_Toc464807512"/>
      <w:bookmarkStart w:id="196" w:name="_Toc466458065"/>
      <w:bookmarkStart w:id="197" w:name="_Toc466454967"/>
      <w:bookmarkStart w:id="198" w:name="_Toc473969135"/>
      <w:r>
        <w:rPr>
          <w:rFonts w:ascii="宋体" w:hAnsi="宋体" w:cs="宋体" w:hint="eastAsia"/>
          <w:b/>
          <w:color w:val="auto"/>
        </w:rPr>
        <w:t>3.企业概况及信誉</w:t>
      </w:r>
      <w:bookmarkEnd w:id="194"/>
      <w:bookmarkEnd w:id="195"/>
      <w:bookmarkEnd w:id="196"/>
      <w:bookmarkEnd w:id="197"/>
      <w:bookmarkEnd w:id="198"/>
    </w:p>
    <w:p w14:paraId="6E9C25F3" w14:textId="77777777" w:rsidR="00DC3D73" w:rsidRDefault="001E6FE7">
      <w:pPr>
        <w:pStyle w:val="24"/>
        <w:spacing w:line="360" w:lineRule="auto"/>
        <w:rPr>
          <w:rFonts w:ascii="宋体" w:hAnsi="宋体" w:cs="宋体"/>
          <w:color w:val="auto"/>
        </w:rPr>
      </w:pPr>
      <w:r>
        <w:rPr>
          <w:rFonts w:ascii="宋体" w:hAnsi="宋体" w:cs="宋体" w:hint="eastAsia"/>
          <w:color w:val="auto"/>
        </w:rPr>
        <w:t>（1）法定代表人资格证明书及身份证复印件（见附件6）；</w:t>
      </w:r>
    </w:p>
    <w:p w14:paraId="7768D2DC" w14:textId="77777777" w:rsidR="00DC3D73" w:rsidRDefault="001E6FE7">
      <w:pPr>
        <w:pStyle w:val="24"/>
        <w:spacing w:line="360" w:lineRule="auto"/>
        <w:rPr>
          <w:rFonts w:ascii="宋体" w:hAnsi="宋体" w:cs="宋体"/>
          <w:color w:val="auto"/>
        </w:rPr>
      </w:pPr>
      <w:r>
        <w:rPr>
          <w:rFonts w:ascii="宋体" w:hAnsi="宋体" w:cs="宋体" w:hint="eastAsia"/>
          <w:color w:val="auto"/>
        </w:rPr>
        <w:t>（2）授权委托书及被授权人身份证复印件（见附件7）；</w:t>
      </w:r>
    </w:p>
    <w:p w14:paraId="0B6E3E3B" w14:textId="77777777" w:rsidR="00DC3D73" w:rsidRDefault="001E6FE7">
      <w:pPr>
        <w:pStyle w:val="24"/>
        <w:spacing w:line="360" w:lineRule="auto"/>
        <w:rPr>
          <w:rFonts w:ascii="宋体" w:hAnsi="宋体" w:cs="宋体"/>
          <w:color w:val="auto"/>
        </w:rPr>
      </w:pPr>
      <w:r>
        <w:rPr>
          <w:rFonts w:ascii="宋体" w:hAnsi="宋体" w:cs="宋体" w:hint="eastAsia"/>
          <w:color w:val="auto"/>
        </w:rPr>
        <w:t>（3）</w:t>
      </w:r>
      <w:r>
        <w:rPr>
          <w:rStyle w:val="3Char1"/>
          <w:rFonts w:ascii="宋体" w:hAnsi="宋体" w:cs="宋体" w:hint="eastAsia"/>
          <w:b w:val="0"/>
          <w:color w:val="auto"/>
        </w:rPr>
        <w:t>企业信用</w:t>
      </w:r>
      <w:r>
        <w:rPr>
          <w:rFonts w:ascii="宋体" w:hAnsi="宋体" w:cs="宋体" w:hint="eastAsia"/>
          <w:color w:val="auto"/>
        </w:rPr>
        <w:t>（见附件4）</w:t>
      </w:r>
    </w:p>
    <w:p w14:paraId="1F561E19" w14:textId="77777777" w:rsidR="00DC3D73" w:rsidRDefault="001E6FE7">
      <w:pPr>
        <w:pStyle w:val="24"/>
        <w:spacing w:line="360" w:lineRule="auto"/>
        <w:rPr>
          <w:rFonts w:ascii="宋体" w:hAnsi="宋体" w:cs="宋体"/>
          <w:color w:val="auto"/>
        </w:rPr>
      </w:pPr>
      <w:r>
        <w:rPr>
          <w:rFonts w:ascii="宋体" w:hAnsi="宋体" w:cs="宋体" w:hint="eastAsia"/>
          <w:color w:val="auto"/>
        </w:rPr>
        <w:t>（4）</w:t>
      </w:r>
      <w:bookmarkStart w:id="199" w:name="_Hlk120974534"/>
      <w:r>
        <w:rPr>
          <w:rFonts w:ascii="宋体" w:hAnsi="宋体" w:cs="宋体" w:hint="eastAsia"/>
          <w:color w:val="auto"/>
        </w:rPr>
        <w:t>投标人概况及履约能力说明资料，包括：申请人的名称和地址，公司成立与发展情况，公</w:t>
      </w:r>
      <w:r>
        <w:rPr>
          <w:rFonts w:ascii="宋体" w:hAnsi="宋体" w:cs="宋体" w:hint="eastAsia"/>
          <w:color w:val="auto"/>
        </w:rPr>
        <w:lastRenderedPageBreak/>
        <w:t>司组织机构，专业、技术资格和能力，资金、设备和其他物质设施状况，管理能力、经验，社会信誉和相应的从业人员情况，明确是否具有履约能力（见附件8）；</w:t>
      </w:r>
      <w:bookmarkEnd w:id="199"/>
    </w:p>
    <w:p w14:paraId="45CD758E" w14:textId="77777777" w:rsidR="00DC3D73" w:rsidRDefault="001E6FE7">
      <w:pPr>
        <w:pStyle w:val="24"/>
        <w:spacing w:line="360" w:lineRule="auto"/>
        <w:rPr>
          <w:rFonts w:ascii="宋体" w:hAnsi="宋体" w:cs="宋体"/>
          <w:color w:val="auto"/>
        </w:rPr>
      </w:pPr>
      <w:bookmarkStart w:id="200" w:name="_Hlk120974559"/>
      <w:r>
        <w:rPr>
          <w:rFonts w:ascii="宋体" w:hAnsi="宋体" w:cs="宋体" w:hint="eastAsia"/>
          <w:color w:val="auto"/>
        </w:rPr>
        <w:t>（5）企业信誉相关获奖情况；</w:t>
      </w:r>
    </w:p>
    <w:p w14:paraId="7623A592" w14:textId="77777777" w:rsidR="00DC3D73" w:rsidRDefault="001E6FE7">
      <w:pPr>
        <w:pStyle w:val="24"/>
        <w:spacing w:line="360" w:lineRule="auto"/>
        <w:rPr>
          <w:rFonts w:ascii="宋体" w:hAnsi="宋体" w:cs="宋体"/>
          <w:color w:val="auto"/>
        </w:rPr>
      </w:pPr>
      <w:r>
        <w:rPr>
          <w:rFonts w:ascii="宋体" w:hAnsi="宋体" w:cs="宋体" w:hint="eastAsia"/>
          <w:color w:val="auto"/>
        </w:rPr>
        <w:t>（6）投标截止日前三年内的诉讼情况报告；</w:t>
      </w:r>
    </w:p>
    <w:p w14:paraId="5093BBD6" w14:textId="77777777" w:rsidR="00DC3D73" w:rsidRDefault="001E6FE7">
      <w:pPr>
        <w:pStyle w:val="24"/>
        <w:spacing w:line="360" w:lineRule="auto"/>
        <w:ind w:firstLineChars="0" w:firstLine="0"/>
        <w:rPr>
          <w:rFonts w:ascii="宋体" w:hAnsi="宋体" w:cs="宋体"/>
          <w:b/>
          <w:color w:val="auto"/>
        </w:rPr>
      </w:pPr>
      <w:bookmarkStart w:id="201" w:name="_Toc466454968"/>
      <w:bookmarkStart w:id="202" w:name="_Toc473969136"/>
      <w:bookmarkStart w:id="203" w:name="_Toc495592632"/>
      <w:bookmarkStart w:id="204" w:name="_Toc466458066"/>
      <w:bookmarkStart w:id="205" w:name="_Toc464807513"/>
      <w:bookmarkStart w:id="206" w:name="_Toc495592636"/>
      <w:bookmarkStart w:id="207" w:name="_Toc466454972"/>
      <w:bookmarkStart w:id="208" w:name="_Toc466458070"/>
      <w:bookmarkStart w:id="209" w:name="_Toc464807517"/>
      <w:bookmarkStart w:id="210" w:name="_Toc473969140"/>
      <w:bookmarkEnd w:id="200"/>
      <w:r>
        <w:rPr>
          <w:rFonts w:ascii="宋体" w:hAnsi="宋体" w:cs="宋体" w:hint="eastAsia"/>
          <w:b/>
          <w:color w:val="auto"/>
        </w:rPr>
        <w:t>4.</w:t>
      </w:r>
      <w:bookmarkStart w:id="211" w:name="_Hlk120974581"/>
      <w:r>
        <w:rPr>
          <w:rFonts w:ascii="宋体" w:hAnsi="宋体" w:cs="宋体" w:hint="eastAsia"/>
          <w:b/>
          <w:color w:val="auto"/>
        </w:rPr>
        <w:t>资质情况</w:t>
      </w:r>
      <w:bookmarkEnd w:id="201"/>
      <w:bookmarkEnd w:id="202"/>
      <w:bookmarkEnd w:id="203"/>
      <w:bookmarkEnd w:id="204"/>
      <w:bookmarkEnd w:id="205"/>
      <w:bookmarkEnd w:id="211"/>
    </w:p>
    <w:p w14:paraId="4E99ECDD" w14:textId="77777777" w:rsidR="00DC3D73" w:rsidRDefault="001E6FE7">
      <w:pPr>
        <w:pStyle w:val="24"/>
        <w:spacing w:line="360" w:lineRule="auto"/>
        <w:rPr>
          <w:rFonts w:ascii="宋体" w:hAnsi="宋体" w:cs="宋体"/>
          <w:color w:val="auto"/>
        </w:rPr>
      </w:pPr>
      <w:r>
        <w:rPr>
          <w:rFonts w:ascii="宋体" w:hAnsi="宋体" w:cs="宋体" w:hint="eastAsia"/>
          <w:color w:val="auto"/>
        </w:rPr>
        <w:t>（1）有效的企业营业执照（副本）影印件、企业资质等级证书等证书影印件；</w:t>
      </w:r>
    </w:p>
    <w:p w14:paraId="0220B840" w14:textId="77777777" w:rsidR="00DC3D73" w:rsidRDefault="001E6FE7">
      <w:pPr>
        <w:pStyle w:val="24"/>
        <w:spacing w:line="360" w:lineRule="auto"/>
        <w:ind w:firstLineChars="0" w:firstLine="0"/>
        <w:rPr>
          <w:rFonts w:ascii="宋体" w:hAnsi="宋体" w:cs="宋体"/>
          <w:b/>
          <w:color w:val="auto"/>
        </w:rPr>
      </w:pPr>
      <w:bookmarkStart w:id="212" w:name="_Toc466458071"/>
      <w:bookmarkStart w:id="213" w:name="_Toc473969141"/>
      <w:bookmarkStart w:id="214" w:name="_Toc495592637"/>
      <w:bookmarkStart w:id="215" w:name="_Toc466454973"/>
      <w:bookmarkStart w:id="216" w:name="_Toc464807518"/>
      <w:bookmarkEnd w:id="206"/>
      <w:bookmarkEnd w:id="207"/>
      <w:bookmarkEnd w:id="208"/>
      <w:bookmarkEnd w:id="209"/>
      <w:bookmarkEnd w:id="210"/>
      <w:r>
        <w:rPr>
          <w:rFonts w:ascii="宋体" w:hAnsi="宋体" w:cs="宋体" w:hint="eastAsia"/>
          <w:b/>
          <w:color w:val="auto"/>
        </w:rPr>
        <w:t>5.商务偏差表</w:t>
      </w:r>
      <w:bookmarkEnd w:id="212"/>
      <w:bookmarkEnd w:id="213"/>
      <w:bookmarkEnd w:id="214"/>
      <w:bookmarkEnd w:id="215"/>
      <w:bookmarkEnd w:id="216"/>
    </w:p>
    <w:tbl>
      <w:tblPr>
        <w:tblpPr w:leftFromText="180" w:rightFromText="180" w:vertAnchor="text" w:horzAnchor="page" w:tblpX="1620" w:tblpY="218"/>
        <w:tblOverlap w:val="never"/>
        <w:tblW w:w="5000" w:type="pct"/>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925"/>
        <w:gridCol w:w="2053"/>
        <w:gridCol w:w="1814"/>
        <w:gridCol w:w="2508"/>
      </w:tblGrid>
      <w:tr w:rsidR="00DC3D73" w14:paraId="6DF8161D" w14:textId="77777777">
        <w:tc>
          <w:tcPr>
            <w:tcW w:w="420" w:type="pct"/>
            <w:vAlign w:val="center"/>
          </w:tcPr>
          <w:p w14:paraId="3C491A2F"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序号</w:t>
            </w:r>
          </w:p>
        </w:tc>
        <w:tc>
          <w:tcPr>
            <w:tcW w:w="1062" w:type="pct"/>
            <w:vAlign w:val="center"/>
          </w:tcPr>
          <w:p w14:paraId="5B7E59FC"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招标文件条目号</w:t>
            </w:r>
          </w:p>
        </w:tc>
        <w:tc>
          <w:tcPr>
            <w:tcW w:w="1133" w:type="pct"/>
            <w:vAlign w:val="center"/>
          </w:tcPr>
          <w:p w14:paraId="194F1262"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招标文件条款</w:t>
            </w:r>
          </w:p>
        </w:tc>
        <w:tc>
          <w:tcPr>
            <w:tcW w:w="1001" w:type="pct"/>
            <w:vAlign w:val="center"/>
          </w:tcPr>
          <w:p w14:paraId="0980FA6B"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投标文件条款</w:t>
            </w:r>
          </w:p>
        </w:tc>
        <w:tc>
          <w:tcPr>
            <w:tcW w:w="1382" w:type="pct"/>
            <w:vAlign w:val="center"/>
          </w:tcPr>
          <w:p w14:paraId="341392EB"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偏差说明</w:t>
            </w:r>
          </w:p>
        </w:tc>
      </w:tr>
      <w:tr w:rsidR="00DC3D73" w14:paraId="05F634C2" w14:textId="77777777">
        <w:tc>
          <w:tcPr>
            <w:tcW w:w="420" w:type="pct"/>
            <w:vAlign w:val="center"/>
          </w:tcPr>
          <w:p w14:paraId="61754115"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*1</w:t>
            </w:r>
          </w:p>
        </w:tc>
        <w:tc>
          <w:tcPr>
            <w:tcW w:w="1062" w:type="pct"/>
            <w:vAlign w:val="center"/>
          </w:tcPr>
          <w:p w14:paraId="6A4EA7DB" w14:textId="77777777" w:rsidR="00DC3D73" w:rsidRDefault="00DC3D73">
            <w:pPr>
              <w:jc w:val="center"/>
              <w:rPr>
                <w:rFonts w:ascii="宋体" w:eastAsia="宋体" w:hAnsi="宋体" w:cs="宋体"/>
                <w:sz w:val="18"/>
                <w:szCs w:val="18"/>
              </w:rPr>
            </w:pPr>
          </w:p>
        </w:tc>
        <w:tc>
          <w:tcPr>
            <w:tcW w:w="1133" w:type="pct"/>
            <w:vAlign w:val="center"/>
          </w:tcPr>
          <w:p w14:paraId="668A659B" w14:textId="77777777" w:rsidR="00DC3D73" w:rsidRDefault="00DC3D73">
            <w:pPr>
              <w:jc w:val="center"/>
              <w:rPr>
                <w:rFonts w:ascii="宋体" w:eastAsia="宋体" w:hAnsi="宋体" w:cs="宋体"/>
                <w:sz w:val="18"/>
                <w:szCs w:val="18"/>
              </w:rPr>
            </w:pPr>
          </w:p>
        </w:tc>
        <w:tc>
          <w:tcPr>
            <w:tcW w:w="1001" w:type="pct"/>
            <w:vAlign w:val="center"/>
          </w:tcPr>
          <w:p w14:paraId="6668DE79" w14:textId="77777777" w:rsidR="00DC3D73" w:rsidRDefault="00DC3D73">
            <w:pPr>
              <w:jc w:val="center"/>
              <w:rPr>
                <w:rFonts w:ascii="宋体" w:eastAsia="宋体" w:hAnsi="宋体" w:cs="宋体"/>
                <w:sz w:val="18"/>
                <w:szCs w:val="18"/>
              </w:rPr>
            </w:pPr>
          </w:p>
        </w:tc>
        <w:tc>
          <w:tcPr>
            <w:tcW w:w="1382" w:type="pct"/>
            <w:vAlign w:val="center"/>
          </w:tcPr>
          <w:p w14:paraId="602BA8C3" w14:textId="77777777" w:rsidR="00DC3D73" w:rsidRDefault="00DC3D73">
            <w:pPr>
              <w:jc w:val="center"/>
              <w:rPr>
                <w:rFonts w:ascii="宋体" w:eastAsia="宋体" w:hAnsi="宋体" w:cs="宋体"/>
                <w:sz w:val="18"/>
                <w:szCs w:val="18"/>
              </w:rPr>
            </w:pPr>
          </w:p>
        </w:tc>
      </w:tr>
      <w:tr w:rsidR="00DC3D73" w14:paraId="0B2438FF" w14:textId="77777777">
        <w:tc>
          <w:tcPr>
            <w:tcW w:w="420" w:type="pct"/>
            <w:vAlign w:val="center"/>
          </w:tcPr>
          <w:p w14:paraId="5152A9E0"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*2</w:t>
            </w:r>
          </w:p>
        </w:tc>
        <w:tc>
          <w:tcPr>
            <w:tcW w:w="1062" w:type="pct"/>
            <w:vAlign w:val="center"/>
          </w:tcPr>
          <w:p w14:paraId="6B4BE771" w14:textId="77777777" w:rsidR="00DC3D73" w:rsidRDefault="00DC3D73">
            <w:pPr>
              <w:jc w:val="center"/>
              <w:rPr>
                <w:rFonts w:ascii="宋体" w:eastAsia="宋体" w:hAnsi="宋体" w:cs="宋体"/>
                <w:sz w:val="18"/>
                <w:szCs w:val="18"/>
              </w:rPr>
            </w:pPr>
          </w:p>
        </w:tc>
        <w:tc>
          <w:tcPr>
            <w:tcW w:w="1133" w:type="pct"/>
            <w:vAlign w:val="center"/>
          </w:tcPr>
          <w:p w14:paraId="59FAB78F" w14:textId="77777777" w:rsidR="00DC3D73" w:rsidRDefault="00DC3D73">
            <w:pPr>
              <w:jc w:val="center"/>
              <w:rPr>
                <w:rFonts w:ascii="宋体" w:eastAsia="宋体" w:hAnsi="宋体" w:cs="宋体"/>
                <w:sz w:val="18"/>
                <w:szCs w:val="18"/>
              </w:rPr>
            </w:pPr>
          </w:p>
        </w:tc>
        <w:tc>
          <w:tcPr>
            <w:tcW w:w="1001" w:type="pct"/>
            <w:vAlign w:val="center"/>
          </w:tcPr>
          <w:p w14:paraId="0260DD2B" w14:textId="77777777" w:rsidR="00DC3D73" w:rsidRDefault="00DC3D73">
            <w:pPr>
              <w:jc w:val="center"/>
              <w:rPr>
                <w:rFonts w:ascii="宋体" w:eastAsia="宋体" w:hAnsi="宋体" w:cs="宋体"/>
                <w:sz w:val="18"/>
                <w:szCs w:val="18"/>
              </w:rPr>
            </w:pPr>
          </w:p>
        </w:tc>
        <w:tc>
          <w:tcPr>
            <w:tcW w:w="1382" w:type="pct"/>
            <w:vAlign w:val="center"/>
          </w:tcPr>
          <w:p w14:paraId="59116388" w14:textId="77777777" w:rsidR="00DC3D73" w:rsidRDefault="00DC3D73">
            <w:pPr>
              <w:jc w:val="center"/>
              <w:rPr>
                <w:rFonts w:ascii="宋体" w:eastAsia="宋体" w:hAnsi="宋体" w:cs="宋体"/>
                <w:sz w:val="18"/>
                <w:szCs w:val="18"/>
              </w:rPr>
            </w:pPr>
          </w:p>
        </w:tc>
      </w:tr>
      <w:tr w:rsidR="00DC3D73" w14:paraId="11D7EA94" w14:textId="77777777">
        <w:tc>
          <w:tcPr>
            <w:tcW w:w="420" w:type="pct"/>
            <w:vAlign w:val="center"/>
          </w:tcPr>
          <w:p w14:paraId="07AB37ED"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*3</w:t>
            </w:r>
          </w:p>
        </w:tc>
        <w:tc>
          <w:tcPr>
            <w:tcW w:w="1062" w:type="pct"/>
            <w:vAlign w:val="center"/>
          </w:tcPr>
          <w:p w14:paraId="4E8D35CB" w14:textId="77777777" w:rsidR="00DC3D73" w:rsidRDefault="00DC3D73">
            <w:pPr>
              <w:jc w:val="center"/>
              <w:rPr>
                <w:rFonts w:ascii="宋体" w:eastAsia="宋体" w:hAnsi="宋体" w:cs="宋体"/>
                <w:sz w:val="18"/>
                <w:szCs w:val="18"/>
              </w:rPr>
            </w:pPr>
          </w:p>
        </w:tc>
        <w:tc>
          <w:tcPr>
            <w:tcW w:w="1133" w:type="pct"/>
            <w:vAlign w:val="center"/>
          </w:tcPr>
          <w:p w14:paraId="1A559D84" w14:textId="77777777" w:rsidR="00DC3D73" w:rsidRDefault="00DC3D73">
            <w:pPr>
              <w:jc w:val="center"/>
              <w:rPr>
                <w:rFonts w:ascii="宋体" w:eastAsia="宋体" w:hAnsi="宋体" w:cs="宋体"/>
                <w:sz w:val="18"/>
                <w:szCs w:val="18"/>
              </w:rPr>
            </w:pPr>
          </w:p>
        </w:tc>
        <w:tc>
          <w:tcPr>
            <w:tcW w:w="1001" w:type="pct"/>
            <w:vAlign w:val="center"/>
          </w:tcPr>
          <w:p w14:paraId="61889297" w14:textId="77777777" w:rsidR="00DC3D73" w:rsidRDefault="00DC3D73">
            <w:pPr>
              <w:jc w:val="center"/>
              <w:rPr>
                <w:rFonts w:ascii="宋体" w:eastAsia="宋体" w:hAnsi="宋体" w:cs="宋体"/>
                <w:sz w:val="18"/>
                <w:szCs w:val="18"/>
              </w:rPr>
            </w:pPr>
          </w:p>
        </w:tc>
        <w:tc>
          <w:tcPr>
            <w:tcW w:w="1382" w:type="pct"/>
            <w:vAlign w:val="center"/>
          </w:tcPr>
          <w:p w14:paraId="4F6C8931" w14:textId="77777777" w:rsidR="00DC3D73" w:rsidRDefault="00DC3D73">
            <w:pPr>
              <w:jc w:val="center"/>
              <w:rPr>
                <w:rFonts w:ascii="宋体" w:eastAsia="宋体" w:hAnsi="宋体" w:cs="宋体"/>
                <w:sz w:val="18"/>
                <w:szCs w:val="18"/>
              </w:rPr>
            </w:pPr>
          </w:p>
        </w:tc>
      </w:tr>
      <w:tr w:rsidR="00DC3D73" w14:paraId="4D768578" w14:textId="77777777">
        <w:tc>
          <w:tcPr>
            <w:tcW w:w="420" w:type="pct"/>
            <w:vAlign w:val="center"/>
          </w:tcPr>
          <w:p w14:paraId="234EF813" w14:textId="77777777" w:rsidR="00DC3D73" w:rsidRDefault="00DC3D73">
            <w:pPr>
              <w:jc w:val="center"/>
              <w:rPr>
                <w:rFonts w:ascii="宋体" w:eastAsia="宋体" w:hAnsi="宋体" w:cs="宋体"/>
                <w:sz w:val="18"/>
                <w:szCs w:val="18"/>
              </w:rPr>
            </w:pPr>
          </w:p>
        </w:tc>
        <w:tc>
          <w:tcPr>
            <w:tcW w:w="1062" w:type="pct"/>
            <w:vAlign w:val="center"/>
          </w:tcPr>
          <w:p w14:paraId="278FAF3F" w14:textId="77777777" w:rsidR="00DC3D73" w:rsidRDefault="00DC3D73">
            <w:pPr>
              <w:jc w:val="center"/>
              <w:rPr>
                <w:rFonts w:ascii="宋体" w:eastAsia="宋体" w:hAnsi="宋体" w:cs="宋体"/>
                <w:sz w:val="18"/>
                <w:szCs w:val="18"/>
              </w:rPr>
            </w:pPr>
          </w:p>
        </w:tc>
        <w:tc>
          <w:tcPr>
            <w:tcW w:w="1133" w:type="pct"/>
            <w:vAlign w:val="center"/>
          </w:tcPr>
          <w:p w14:paraId="4E42BC28" w14:textId="77777777" w:rsidR="00DC3D73" w:rsidRDefault="00DC3D73">
            <w:pPr>
              <w:jc w:val="center"/>
              <w:rPr>
                <w:rFonts w:ascii="宋体" w:eastAsia="宋体" w:hAnsi="宋体" w:cs="宋体"/>
                <w:sz w:val="18"/>
                <w:szCs w:val="18"/>
              </w:rPr>
            </w:pPr>
          </w:p>
        </w:tc>
        <w:tc>
          <w:tcPr>
            <w:tcW w:w="1001" w:type="pct"/>
            <w:vAlign w:val="center"/>
          </w:tcPr>
          <w:p w14:paraId="7139342D" w14:textId="77777777" w:rsidR="00DC3D73" w:rsidRDefault="00DC3D73">
            <w:pPr>
              <w:jc w:val="center"/>
              <w:rPr>
                <w:rFonts w:ascii="宋体" w:eastAsia="宋体" w:hAnsi="宋体" w:cs="宋体"/>
                <w:sz w:val="18"/>
                <w:szCs w:val="18"/>
              </w:rPr>
            </w:pPr>
          </w:p>
        </w:tc>
        <w:tc>
          <w:tcPr>
            <w:tcW w:w="1382" w:type="pct"/>
            <w:vAlign w:val="center"/>
          </w:tcPr>
          <w:p w14:paraId="3A93A6E5" w14:textId="77777777" w:rsidR="00DC3D73" w:rsidRDefault="00DC3D73">
            <w:pPr>
              <w:jc w:val="center"/>
              <w:rPr>
                <w:rFonts w:ascii="宋体" w:eastAsia="宋体" w:hAnsi="宋体" w:cs="宋体"/>
                <w:sz w:val="18"/>
                <w:szCs w:val="18"/>
              </w:rPr>
            </w:pPr>
          </w:p>
        </w:tc>
      </w:tr>
      <w:tr w:rsidR="00DC3D73" w14:paraId="0F57F3AC" w14:textId="77777777">
        <w:tc>
          <w:tcPr>
            <w:tcW w:w="420" w:type="pct"/>
            <w:vAlign w:val="center"/>
          </w:tcPr>
          <w:p w14:paraId="56EB241C" w14:textId="77777777" w:rsidR="00DC3D73" w:rsidRDefault="00DC3D73">
            <w:pPr>
              <w:jc w:val="center"/>
              <w:rPr>
                <w:rFonts w:ascii="宋体" w:eastAsia="宋体" w:hAnsi="宋体" w:cs="宋体"/>
                <w:sz w:val="18"/>
                <w:szCs w:val="18"/>
              </w:rPr>
            </w:pPr>
          </w:p>
        </w:tc>
        <w:tc>
          <w:tcPr>
            <w:tcW w:w="1062" w:type="pct"/>
            <w:vAlign w:val="center"/>
          </w:tcPr>
          <w:p w14:paraId="15D52602" w14:textId="77777777" w:rsidR="00DC3D73" w:rsidRDefault="00DC3D73">
            <w:pPr>
              <w:jc w:val="center"/>
              <w:rPr>
                <w:rFonts w:ascii="宋体" w:eastAsia="宋体" w:hAnsi="宋体" w:cs="宋体"/>
                <w:sz w:val="18"/>
                <w:szCs w:val="18"/>
              </w:rPr>
            </w:pPr>
          </w:p>
        </w:tc>
        <w:tc>
          <w:tcPr>
            <w:tcW w:w="1133" w:type="pct"/>
            <w:vAlign w:val="center"/>
          </w:tcPr>
          <w:p w14:paraId="2D1FDA6B" w14:textId="77777777" w:rsidR="00DC3D73" w:rsidRDefault="00DC3D73">
            <w:pPr>
              <w:jc w:val="center"/>
              <w:rPr>
                <w:rFonts w:ascii="宋体" w:eastAsia="宋体" w:hAnsi="宋体" w:cs="宋体"/>
                <w:sz w:val="18"/>
                <w:szCs w:val="18"/>
              </w:rPr>
            </w:pPr>
          </w:p>
        </w:tc>
        <w:tc>
          <w:tcPr>
            <w:tcW w:w="1001" w:type="pct"/>
            <w:vAlign w:val="center"/>
          </w:tcPr>
          <w:p w14:paraId="3A0AFD7C" w14:textId="77777777" w:rsidR="00DC3D73" w:rsidRDefault="00DC3D73">
            <w:pPr>
              <w:jc w:val="center"/>
              <w:rPr>
                <w:rFonts w:ascii="宋体" w:eastAsia="宋体" w:hAnsi="宋体" w:cs="宋体"/>
                <w:sz w:val="18"/>
                <w:szCs w:val="18"/>
              </w:rPr>
            </w:pPr>
          </w:p>
        </w:tc>
        <w:tc>
          <w:tcPr>
            <w:tcW w:w="1382" w:type="pct"/>
            <w:vAlign w:val="center"/>
          </w:tcPr>
          <w:p w14:paraId="52AB43E1" w14:textId="77777777" w:rsidR="00DC3D73" w:rsidRDefault="00DC3D73">
            <w:pPr>
              <w:jc w:val="center"/>
              <w:rPr>
                <w:rFonts w:ascii="宋体" w:eastAsia="宋体" w:hAnsi="宋体" w:cs="宋体"/>
                <w:sz w:val="18"/>
                <w:szCs w:val="18"/>
              </w:rPr>
            </w:pPr>
          </w:p>
        </w:tc>
      </w:tr>
      <w:tr w:rsidR="00DC3D73" w14:paraId="73B0A4E4" w14:textId="77777777">
        <w:tc>
          <w:tcPr>
            <w:tcW w:w="5000" w:type="pct"/>
            <w:gridSpan w:val="5"/>
          </w:tcPr>
          <w:p w14:paraId="3C2BB44C" w14:textId="77777777" w:rsidR="00DC3D73" w:rsidRDefault="001E6FE7">
            <w:pPr>
              <w:rPr>
                <w:rFonts w:ascii="宋体" w:eastAsia="宋体" w:hAnsi="宋体" w:cs="宋体"/>
                <w:sz w:val="18"/>
                <w:szCs w:val="18"/>
              </w:rPr>
            </w:pPr>
            <w:r>
              <w:rPr>
                <w:rFonts w:ascii="宋体" w:eastAsia="宋体" w:hAnsi="宋体" w:cs="宋体" w:hint="eastAsia"/>
                <w:sz w:val="18"/>
                <w:szCs w:val="18"/>
              </w:rPr>
              <w:t>编制说明：带“*”（如有）者投标人必须进行应答，如有偏差请在本表中说明，无偏差的请在“偏差说明”填写“无偏差”。</w:t>
            </w:r>
          </w:p>
        </w:tc>
      </w:tr>
      <w:tr w:rsidR="00DC3D73" w14:paraId="17293E24" w14:textId="77777777">
        <w:tc>
          <w:tcPr>
            <w:tcW w:w="5000" w:type="pct"/>
            <w:gridSpan w:val="5"/>
          </w:tcPr>
          <w:p w14:paraId="5AB2C480" w14:textId="77777777" w:rsidR="00DC3D73" w:rsidRDefault="001E6FE7">
            <w:pPr>
              <w:rPr>
                <w:rFonts w:ascii="宋体" w:eastAsia="宋体" w:hAnsi="宋体" w:cs="宋体"/>
                <w:sz w:val="18"/>
                <w:szCs w:val="18"/>
              </w:rPr>
            </w:pPr>
            <w:r>
              <w:rPr>
                <w:rFonts w:ascii="宋体" w:eastAsia="宋体" w:hAnsi="宋体" w:cs="宋体" w:hint="eastAsia"/>
                <w:sz w:val="18"/>
                <w:szCs w:val="18"/>
              </w:rPr>
              <w:t>投标人声明：针对本招标标的，除本表已列明偏差外，我们接受招标文件规定的其余全部商务（技术）条件，并承诺按照招标文件规定的商务（技术）条件提供对应服务。</w:t>
            </w:r>
          </w:p>
        </w:tc>
      </w:tr>
      <w:tr w:rsidR="00DC3D73" w14:paraId="1DB9C395" w14:textId="77777777">
        <w:tc>
          <w:tcPr>
            <w:tcW w:w="5000" w:type="pct"/>
            <w:gridSpan w:val="5"/>
          </w:tcPr>
          <w:p w14:paraId="2441A42D" w14:textId="77777777" w:rsidR="00DC3D73" w:rsidRDefault="001E6FE7">
            <w:pPr>
              <w:rPr>
                <w:rFonts w:ascii="宋体" w:eastAsia="宋体" w:hAnsi="宋体" w:cs="宋体"/>
                <w:sz w:val="18"/>
                <w:szCs w:val="18"/>
              </w:rPr>
            </w:pPr>
            <w:r>
              <w:rPr>
                <w:rFonts w:ascii="宋体" w:eastAsia="宋体" w:hAnsi="宋体" w:cs="宋体" w:hint="eastAsia"/>
                <w:sz w:val="18"/>
                <w:szCs w:val="18"/>
              </w:rPr>
              <w:t>法定代表人或授权代表签字：___________</w:t>
            </w:r>
          </w:p>
          <w:p w14:paraId="05441590" w14:textId="77777777" w:rsidR="00DC3D73" w:rsidRDefault="001E6FE7">
            <w:pPr>
              <w:rPr>
                <w:rFonts w:ascii="宋体" w:eastAsia="宋体" w:hAnsi="宋体" w:cs="宋体"/>
                <w:sz w:val="18"/>
                <w:szCs w:val="18"/>
              </w:rPr>
            </w:pPr>
            <w:r>
              <w:rPr>
                <w:rFonts w:ascii="宋体" w:eastAsia="宋体" w:hAnsi="宋体" w:cs="宋体" w:hint="eastAsia"/>
                <w:sz w:val="18"/>
                <w:szCs w:val="18"/>
              </w:rPr>
              <w:t>公章：</w:t>
            </w:r>
          </w:p>
          <w:p w14:paraId="1FFBE62B" w14:textId="77777777" w:rsidR="00DC3D73" w:rsidRDefault="001E6FE7">
            <w:pPr>
              <w:rPr>
                <w:rFonts w:ascii="宋体" w:eastAsia="宋体" w:hAnsi="宋体" w:cs="宋体"/>
                <w:sz w:val="18"/>
                <w:szCs w:val="18"/>
              </w:rPr>
            </w:pPr>
            <w:r>
              <w:rPr>
                <w:rFonts w:ascii="宋体" w:eastAsia="宋体" w:hAnsi="宋体" w:cs="宋体" w:hint="eastAsia"/>
                <w:sz w:val="18"/>
                <w:szCs w:val="18"/>
              </w:rPr>
              <w:t>日    期：</w:t>
            </w:r>
          </w:p>
        </w:tc>
      </w:tr>
    </w:tbl>
    <w:p w14:paraId="7A90FB4D" w14:textId="77777777" w:rsidR="00DC3D73" w:rsidRDefault="00DC3D73">
      <w:pPr>
        <w:pStyle w:val="afa"/>
        <w:ind w:left="0" w:firstLineChars="200" w:firstLine="360"/>
        <w:rPr>
          <w:rFonts w:ascii="宋体" w:hAnsi="宋体" w:cs="宋体"/>
          <w:color w:val="auto"/>
        </w:rPr>
      </w:pPr>
    </w:p>
    <w:p w14:paraId="2705A073" w14:textId="77777777" w:rsidR="00DC3D73" w:rsidRDefault="001E6FE7">
      <w:pPr>
        <w:pStyle w:val="24"/>
        <w:spacing w:line="360" w:lineRule="auto"/>
        <w:ind w:firstLineChars="0" w:firstLine="0"/>
        <w:rPr>
          <w:rFonts w:ascii="宋体" w:hAnsi="宋体" w:cs="宋体"/>
          <w:b/>
          <w:color w:val="auto"/>
        </w:rPr>
      </w:pPr>
      <w:bookmarkStart w:id="217" w:name="_Toc466454975"/>
      <w:bookmarkStart w:id="218" w:name="_Toc464807520"/>
      <w:bookmarkStart w:id="219" w:name="_Toc473969143"/>
      <w:bookmarkStart w:id="220" w:name="_Toc466458073"/>
      <w:bookmarkStart w:id="221" w:name="_Toc495592638"/>
      <w:bookmarkStart w:id="222" w:name="_Hlk120974666"/>
      <w:r>
        <w:rPr>
          <w:rFonts w:ascii="宋体" w:hAnsi="宋体" w:cs="宋体" w:hint="eastAsia"/>
          <w:b/>
          <w:color w:val="auto"/>
        </w:rPr>
        <w:t>6.其他</w:t>
      </w:r>
      <w:bookmarkEnd w:id="217"/>
      <w:bookmarkEnd w:id="218"/>
      <w:bookmarkEnd w:id="219"/>
      <w:bookmarkEnd w:id="220"/>
      <w:bookmarkEnd w:id="221"/>
    </w:p>
    <w:bookmarkEnd w:id="222"/>
    <w:p w14:paraId="1DE92FC6" w14:textId="77777777" w:rsidR="00DC3D73" w:rsidRDefault="001E6FE7">
      <w:pPr>
        <w:spacing w:line="360" w:lineRule="auto"/>
        <w:rPr>
          <w:rStyle w:val="3Char1"/>
          <w:rFonts w:ascii="宋体" w:hAnsi="宋体" w:cs="宋体"/>
          <w:b w:val="0"/>
        </w:rPr>
      </w:pPr>
      <w:r>
        <w:rPr>
          <w:rStyle w:val="3Char1"/>
          <w:rFonts w:ascii="宋体" w:hAnsi="宋体" w:cs="宋体" w:hint="eastAsia"/>
          <w:b w:val="0"/>
        </w:rPr>
        <w:t>（1）招标人、招标代理机构与投标人三方约定（见附件9）；</w:t>
      </w:r>
    </w:p>
    <w:p w14:paraId="15DA8A29" w14:textId="77777777" w:rsidR="00DC3D73" w:rsidRDefault="001E6FE7">
      <w:pPr>
        <w:spacing w:line="360" w:lineRule="auto"/>
        <w:rPr>
          <w:rStyle w:val="3Char1"/>
          <w:rFonts w:ascii="宋体" w:hAnsi="宋体" w:cs="宋体"/>
          <w:b w:val="0"/>
        </w:rPr>
      </w:pPr>
      <w:bookmarkStart w:id="223" w:name="_Hlk120974692"/>
      <w:r>
        <w:rPr>
          <w:rStyle w:val="3Char1"/>
          <w:rFonts w:ascii="宋体" w:hAnsi="宋体" w:cs="宋体" w:hint="eastAsia"/>
          <w:b w:val="0"/>
        </w:rPr>
        <w:t>（2）</w:t>
      </w:r>
      <w:r>
        <w:rPr>
          <w:rStyle w:val="3Char1"/>
          <w:rFonts w:ascii="宋体" w:hAnsi="宋体" w:cs="宋体" w:hint="eastAsia"/>
          <w:b w:val="0"/>
          <w:highlight w:val="yellow"/>
        </w:rPr>
        <w:t>评标办法中涉及的其他相关内容及投标人认为需要提供的相关内容。</w:t>
      </w:r>
    </w:p>
    <w:bookmarkEnd w:id="223"/>
    <w:p w14:paraId="7BF30874" w14:textId="77777777" w:rsidR="00DC3D73" w:rsidRDefault="001E6FE7">
      <w:pPr>
        <w:spacing w:line="360" w:lineRule="auto"/>
        <w:rPr>
          <w:rStyle w:val="3Char1"/>
          <w:rFonts w:ascii="宋体" w:hAnsi="宋体" w:cs="宋体"/>
          <w:b w:val="0"/>
        </w:rPr>
      </w:pPr>
      <w:r>
        <w:rPr>
          <w:rStyle w:val="3Char1"/>
          <w:rFonts w:ascii="宋体" w:hAnsi="宋体" w:cs="宋体" w:hint="eastAsia"/>
          <w:b w:val="0"/>
        </w:rPr>
        <w:t>（3）“重法纪、讲诚信”承诺函（见附件10）</w:t>
      </w:r>
    </w:p>
    <w:p w14:paraId="359847DF" w14:textId="77777777" w:rsidR="00DC3D73" w:rsidRDefault="001E6FE7">
      <w:pPr>
        <w:spacing w:line="360" w:lineRule="auto"/>
        <w:rPr>
          <w:rStyle w:val="3Char1"/>
          <w:rFonts w:ascii="宋体" w:hAnsi="宋体" w:cs="宋体"/>
          <w:b w:val="0"/>
        </w:rPr>
      </w:pPr>
      <w:r>
        <w:rPr>
          <w:rStyle w:val="3Char1"/>
          <w:rFonts w:ascii="宋体" w:hAnsi="宋体" w:cs="宋体" w:hint="eastAsia"/>
          <w:b w:val="0"/>
        </w:rPr>
        <w:t>（4）民营企业、外商投资企业、中介机构“合规聘用人员”承诺函（见附件11）</w:t>
      </w:r>
    </w:p>
    <w:p w14:paraId="2E0A080F" w14:textId="77777777" w:rsidR="00DC3D73" w:rsidRDefault="001E6FE7">
      <w:pPr>
        <w:rPr>
          <w:rStyle w:val="3Char1"/>
          <w:rFonts w:ascii="宋体" w:hAnsi="宋体" w:cs="宋体"/>
          <w:b w:val="0"/>
        </w:rPr>
      </w:pPr>
      <w:r>
        <w:rPr>
          <w:rStyle w:val="3Char1"/>
          <w:rFonts w:ascii="宋体" w:hAnsi="宋体" w:cs="宋体" w:hint="eastAsia"/>
          <w:b w:val="0"/>
        </w:rPr>
        <w:br w:type="page"/>
      </w:r>
    </w:p>
    <w:p w14:paraId="51E3FD51" w14:textId="77777777" w:rsidR="00DC3D73" w:rsidRDefault="001E6FE7">
      <w:bookmarkStart w:id="224" w:name="_Toc389216681"/>
      <w:bookmarkStart w:id="225" w:name="_Toc387168490"/>
      <w:bookmarkStart w:id="226" w:name="_Toc386559454"/>
      <w:bookmarkStart w:id="227" w:name="_Toc386987707"/>
      <w:bookmarkStart w:id="228" w:name="_Toc385789792"/>
      <w:bookmarkStart w:id="229" w:name="_Toc386219033"/>
      <w:bookmarkStart w:id="230" w:name="_Toc386615219"/>
      <w:bookmarkStart w:id="231" w:name="_Toc464807522"/>
      <w:bookmarkStart w:id="232" w:name="_Toc399846370"/>
      <w:bookmarkStart w:id="233" w:name="_Toc466454977"/>
      <w:bookmarkStart w:id="234" w:name="_Toc398305522"/>
      <w:bookmarkStart w:id="235" w:name="_Toc402186366"/>
      <w:bookmarkStart w:id="236" w:name="_Toc399167964"/>
      <w:bookmarkStart w:id="237" w:name="_Toc398304924"/>
      <w:bookmarkStart w:id="238" w:name="_Toc389718452"/>
      <w:bookmarkStart w:id="239" w:name="_Toc418853889"/>
      <w:bookmarkStart w:id="240" w:name="_Toc398304747"/>
      <w:bookmarkStart w:id="241" w:name="_Toc424218095"/>
      <w:bookmarkStart w:id="242" w:name="_Toc402188518"/>
      <w:bookmarkStart w:id="243" w:name="_Toc398274878"/>
      <w:bookmarkStart w:id="244" w:name="_Toc473969145"/>
      <w:bookmarkStart w:id="245" w:name="_Toc399168124"/>
      <w:bookmarkStart w:id="246" w:name="_Toc466458075"/>
      <w:bookmarkStart w:id="247" w:name="_Toc414471235"/>
      <w:bookmarkStart w:id="248" w:name="_Toc411082692"/>
      <w:bookmarkStart w:id="249" w:name="_Toc495592640"/>
      <w:bookmarkStart w:id="250" w:name="_Toc414608721"/>
      <w:bookmarkStart w:id="251" w:name="_Toc424217976"/>
      <w:bookmarkStart w:id="252" w:name="_Toc390063388"/>
      <w:bookmarkStart w:id="253" w:name="_Toc414471102"/>
      <w:bookmarkStart w:id="254" w:name="_Toc399168321"/>
      <w:bookmarkStart w:id="255" w:name="_Toc385584849"/>
      <w:bookmarkStart w:id="256" w:name="_Toc385586345"/>
      <w:bookmarkStart w:id="257" w:name="_Toc385609925"/>
      <w:r>
        <w:rPr>
          <w:rFonts w:ascii="宋体" w:eastAsia="宋体" w:hAnsi="宋体" w:cs="宋体" w:hint="eastAsia"/>
          <w:sz w:val="24"/>
          <w:szCs w:val="24"/>
        </w:rPr>
        <w:lastRenderedPageBreak/>
        <w:t>附件4：</w:t>
      </w:r>
      <w:r>
        <w:rPr>
          <w:rFonts w:hint="eastAsia"/>
          <w:sz w:val="24"/>
          <w:szCs w:val="24"/>
        </w:rPr>
        <w:t>企业信用</w:t>
      </w:r>
    </w:p>
    <w:p w14:paraId="3279EC69" w14:textId="77777777" w:rsidR="00DC3D73" w:rsidRDefault="00DC3D73">
      <w:pPr>
        <w:spacing w:line="360" w:lineRule="auto"/>
        <w:ind w:firstLineChars="200" w:firstLine="420"/>
        <w:jc w:val="left"/>
        <w:rPr>
          <w:rFonts w:ascii="宋体" w:eastAsia="宋体" w:hAnsi="宋体" w:cs="宋体"/>
        </w:rPr>
      </w:pPr>
    </w:p>
    <w:p w14:paraId="0A6F45C6" w14:textId="77777777" w:rsidR="00DC3D73" w:rsidRDefault="001E6FE7">
      <w:pPr>
        <w:spacing w:line="360" w:lineRule="auto"/>
        <w:ind w:firstLineChars="200" w:firstLine="420"/>
        <w:jc w:val="left"/>
        <w:rPr>
          <w:rFonts w:ascii="宋体" w:eastAsia="宋体" w:hAnsi="宋体" w:cs="宋体"/>
        </w:rPr>
      </w:pPr>
      <w:r>
        <w:rPr>
          <w:rFonts w:ascii="宋体" w:eastAsia="宋体" w:hAnsi="宋体" w:cs="宋体" w:hint="eastAsia"/>
        </w:rPr>
        <w:t>1、投标人须提供“国家企业信用信息公示系统”（www.gsxt.gov.cn）中关于本单位营业执照信息、发起人及出资信息、主要人员信息、分支机构信息、变更信息、股东及出资信息、股权变更信息、行政许可信息、行政处罚信息等内容的查询结果（查询结果应为网站自动生成的PDF文件的打印版）。</w:t>
      </w:r>
    </w:p>
    <w:p w14:paraId="69D4774C" w14:textId="77777777" w:rsidR="00DC3D73" w:rsidRDefault="001E6FE7">
      <w:pPr>
        <w:spacing w:line="360" w:lineRule="auto"/>
        <w:ind w:firstLineChars="200" w:firstLine="420"/>
        <w:jc w:val="left"/>
        <w:rPr>
          <w:rFonts w:ascii="宋体" w:eastAsia="宋体" w:hAnsi="宋体" w:cs="宋体"/>
        </w:rPr>
      </w:pPr>
      <w:r>
        <w:rPr>
          <w:rFonts w:ascii="宋体" w:eastAsia="宋体" w:hAnsi="宋体" w:cs="宋体" w:hint="eastAsia"/>
        </w:rPr>
        <w:t>步骤一</w:t>
      </w:r>
    </w:p>
    <w:p w14:paraId="16F18B8F" w14:textId="77777777" w:rsidR="00DC3D73" w:rsidRDefault="001E6FE7">
      <w:pPr>
        <w:spacing w:line="360" w:lineRule="auto"/>
        <w:rPr>
          <w:rFonts w:ascii="宋体" w:eastAsia="宋体" w:hAnsi="宋体" w:cs="宋体"/>
        </w:rPr>
      </w:pPr>
      <w:r>
        <w:rPr>
          <w:noProof/>
        </w:rPr>
        <w:drawing>
          <wp:inline distT="0" distB="0" distL="114300" distR="114300" wp14:anchorId="4A78DA6C" wp14:editId="19603C5A">
            <wp:extent cx="5827395" cy="2075815"/>
            <wp:effectExtent l="0" t="0" r="9525" b="12065"/>
            <wp:docPr id="16"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1"/>
                    <pic:cNvPicPr>
                      <a:picLocks noChangeAspect="1"/>
                    </pic:cNvPicPr>
                  </pic:nvPicPr>
                  <pic:blipFill>
                    <a:blip r:embed="rId15"/>
                    <a:stretch>
                      <a:fillRect/>
                    </a:stretch>
                  </pic:blipFill>
                  <pic:spPr>
                    <a:xfrm>
                      <a:off x="0" y="0"/>
                      <a:ext cx="5827395" cy="2075815"/>
                    </a:xfrm>
                    <a:prstGeom prst="rect">
                      <a:avLst/>
                    </a:prstGeom>
                    <a:noFill/>
                    <a:ln>
                      <a:noFill/>
                    </a:ln>
                  </pic:spPr>
                </pic:pic>
              </a:graphicData>
            </a:graphic>
          </wp:inline>
        </w:drawing>
      </w:r>
    </w:p>
    <w:p w14:paraId="4B83A479" w14:textId="77777777" w:rsidR="00DC3D73" w:rsidRDefault="001E6FE7">
      <w:pPr>
        <w:spacing w:line="360" w:lineRule="auto"/>
      </w:pPr>
      <w:r>
        <w:rPr>
          <w:rFonts w:ascii="宋体" w:hAnsi="宋体" w:cs="宋体" w:hint="eastAsia"/>
        </w:rPr>
        <w:t xml:space="preserve">    步骤二</w:t>
      </w:r>
    </w:p>
    <w:p w14:paraId="1449804A" w14:textId="77777777" w:rsidR="00DC3D73" w:rsidRDefault="001E6FE7">
      <w:pPr>
        <w:rPr>
          <w:rFonts w:ascii="宋体" w:hAnsi="宋体" w:cs="宋体"/>
        </w:rPr>
      </w:pPr>
      <w:r>
        <w:rPr>
          <w:noProof/>
        </w:rPr>
        <w:drawing>
          <wp:inline distT="0" distB="0" distL="114300" distR="114300" wp14:anchorId="1BF7F761" wp14:editId="12D9FDF0">
            <wp:extent cx="5824855" cy="1696720"/>
            <wp:effectExtent l="0" t="0" r="12065" b="1016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6"/>
                    <a:stretch>
                      <a:fillRect/>
                    </a:stretch>
                  </pic:blipFill>
                  <pic:spPr>
                    <a:xfrm>
                      <a:off x="0" y="0"/>
                      <a:ext cx="5824855" cy="1696720"/>
                    </a:xfrm>
                    <a:prstGeom prst="rect">
                      <a:avLst/>
                    </a:prstGeom>
                    <a:noFill/>
                    <a:ln>
                      <a:noFill/>
                    </a:ln>
                  </pic:spPr>
                </pic:pic>
              </a:graphicData>
            </a:graphic>
          </wp:inline>
        </w:drawing>
      </w:r>
    </w:p>
    <w:p w14:paraId="62CB518D" w14:textId="77777777" w:rsidR="00DC3D73" w:rsidRDefault="00DC3D73">
      <w:pPr>
        <w:spacing w:line="360" w:lineRule="auto"/>
        <w:ind w:firstLineChars="200" w:firstLine="420"/>
        <w:jc w:val="left"/>
        <w:rPr>
          <w:rFonts w:ascii="宋体" w:hAnsi="宋体" w:cs="宋体"/>
        </w:rPr>
      </w:pPr>
    </w:p>
    <w:p w14:paraId="2D0470AE" w14:textId="77777777" w:rsidR="00DC3D73" w:rsidRDefault="001E6FE7">
      <w:pPr>
        <w:spacing w:line="360" w:lineRule="auto"/>
        <w:ind w:firstLineChars="200" w:firstLine="420"/>
        <w:jc w:val="left"/>
        <w:rPr>
          <w:rFonts w:ascii="宋体" w:hAnsi="宋体" w:cs="宋体"/>
        </w:rPr>
      </w:pPr>
      <w:r>
        <w:rPr>
          <w:rFonts w:ascii="宋体" w:hAnsi="宋体" w:cs="宋体" w:hint="eastAsia"/>
        </w:rPr>
        <w:t>步骤三</w:t>
      </w:r>
    </w:p>
    <w:p w14:paraId="1E63909D" w14:textId="77777777" w:rsidR="00DC3D73" w:rsidRDefault="001E6FE7">
      <w:pPr>
        <w:spacing w:line="360" w:lineRule="auto"/>
        <w:jc w:val="left"/>
        <w:rPr>
          <w:rFonts w:ascii="宋体" w:eastAsia="宋体" w:hAnsi="宋体" w:cs="宋体"/>
        </w:rPr>
      </w:pPr>
      <w:r>
        <w:rPr>
          <w:rFonts w:hint="eastAsia"/>
        </w:rPr>
        <w:t xml:space="preserve">    </w:t>
      </w:r>
      <w:r>
        <w:rPr>
          <w:rFonts w:ascii="宋体" w:hAnsi="宋体" w:cs="宋体" w:hint="eastAsia"/>
          <w:noProof/>
        </w:rPr>
        <w:drawing>
          <wp:inline distT="0" distB="0" distL="114300" distR="114300" wp14:anchorId="4FEF8E6B" wp14:editId="34377B7C">
            <wp:extent cx="2586990" cy="1463040"/>
            <wp:effectExtent l="9525" t="9525" r="9525" b="20955"/>
            <wp:docPr id="17" name="图片 2" descr="70c3698ae4396220d015b5c925a7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70c3698ae4396220d015b5c925a7498"/>
                    <pic:cNvPicPr>
                      <a:picLocks noChangeAspect="1"/>
                    </pic:cNvPicPr>
                  </pic:nvPicPr>
                  <pic:blipFill>
                    <a:blip r:embed="rId17"/>
                    <a:stretch>
                      <a:fillRect/>
                    </a:stretch>
                  </pic:blipFill>
                  <pic:spPr>
                    <a:xfrm>
                      <a:off x="0" y="0"/>
                      <a:ext cx="2586990" cy="1463040"/>
                    </a:xfrm>
                    <a:prstGeom prst="rect">
                      <a:avLst/>
                    </a:prstGeom>
                    <a:noFill/>
                    <a:ln w="9525" cap="flat" cmpd="sng">
                      <a:solidFill>
                        <a:srgbClr val="000000"/>
                      </a:solidFill>
                      <a:prstDash val="solid"/>
                      <a:round/>
                      <a:headEnd type="none" w="med" len="med"/>
                      <a:tailEnd type="none" w="med" len="med"/>
                    </a:ln>
                  </pic:spPr>
                </pic:pic>
              </a:graphicData>
            </a:graphic>
          </wp:inline>
        </w:drawing>
      </w:r>
    </w:p>
    <w:p w14:paraId="6CAFA2DC" w14:textId="77777777" w:rsidR="00DC3D73" w:rsidRDefault="00DC3D73">
      <w:pPr>
        <w:spacing w:line="360" w:lineRule="auto"/>
        <w:ind w:firstLineChars="200" w:firstLine="420"/>
        <w:jc w:val="left"/>
        <w:rPr>
          <w:rFonts w:ascii="宋体" w:eastAsia="宋体" w:hAnsi="宋体" w:cs="宋体"/>
        </w:rPr>
      </w:pPr>
    </w:p>
    <w:p w14:paraId="2907CB3C" w14:textId="77777777" w:rsidR="00DC3D73" w:rsidRDefault="001E6FE7">
      <w:pPr>
        <w:spacing w:line="360" w:lineRule="auto"/>
        <w:ind w:firstLineChars="200" w:firstLine="420"/>
        <w:jc w:val="left"/>
        <w:rPr>
          <w:rFonts w:ascii="宋体" w:eastAsia="宋体" w:hAnsi="宋体" w:cs="宋体"/>
        </w:rPr>
      </w:pPr>
      <w:r>
        <w:rPr>
          <w:rFonts w:ascii="宋体" w:eastAsia="宋体" w:hAnsi="宋体" w:cs="宋体" w:hint="eastAsia"/>
        </w:rPr>
        <w:lastRenderedPageBreak/>
        <w:t>2、根据最高人民法院、国家发改委等9部门联合印发的《关于在招标投标活动中对失信被执行人实施联合惩戒的通知》的规定，投标人不得被人民法院列为失信被执行人，根据《关于对电力行业严重违法失信市场主体及其有关人员实施联合惩戒的合作备忘录》的通知（发改运行[2017]946号）要求，投标人不得被纳入电力行业市场主体严重违法失信“黑名单”。投标人是否被列为失信被执行人或被纳入电力行业市场主体严重违法失信“黑名单”，以首次投标文件递交截止前15日内“信用中国”网站（www.creditchina.gov.cn）查询结果为准。</w:t>
      </w:r>
    </w:p>
    <w:p w14:paraId="2B0C7345" w14:textId="77777777" w:rsidR="00DC3D73" w:rsidRDefault="001E6FE7">
      <w:pPr>
        <w:pStyle w:val="a0"/>
        <w:spacing w:line="360" w:lineRule="auto"/>
        <w:ind w:firstLineChars="0" w:firstLine="0"/>
      </w:pPr>
      <w:r>
        <w:rPr>
          <w:rFonts w:hint="eastAsia"/>
        </w:rPr>
        <w:t>步骤一：填写公司名称并搜索</w:t>
      </w:r>
    </w:p>
    <w:p w14:paraId="17AEF9EE" w14:textId="77777777" w:rsidR="00DC3D73" w:rsidRDefault="001E6FE7">
      <w:pPr>
        <w:rPr>
          <w:rFonts w:ascii="宋体" w:eastAsia="宋体" w:hAnsi="宋体" w:cs="宋体"/>
        </w:rPr>
      </w:pPr>
      <w:r>
        <w:rPr>
          <w:noProof/>
        </w:rPr>
        <w:drawing>
          <wp:inline distT="0" distB="0" distL="114300" distR="114300" wp14:anchorId="4F890B01" wp14:editId="5777FFBA">
            <wp:extent cx="5821680" cy="1503045"/>
            <wp:effectExtent l="0" t="0" r="0" b="571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8"/>
                    <a:stretch>
                      <a:fillRect/>
                    </a:stretch>
                  </pic:blipFill>
                  <pic:spPr>
                    <a:xfrm>
                      <a:off x="0" y="0"/>
                      <a:ext cx="5821680" cy="1503045"/>
                    </a:xfrm>
                    <a:prstGeom prst="rect">
                      <a:avLst/>
                    </a:prstGeom>
                    <a:noFill/>
                    <a:ln>
                      <a:noFill/>
                    </a:ln>
                  </pic:spPr>
                </pic:pic>
              </a:graphicData>
            </a:graphic>
          </wp:inline>
        </w:drawing>
      </w:r>
    </w:p>
    <w:p w14:paraId="2EB6ED76" w14:textId="77777777" w:rsidR="00DC3D73" w:rsidRDefault="00DC3D73">
      <w:pPr>
        <w:spacing w:line="360" w:lineRule="auto"/>
        <w:jc w:val="left"/>
        <w:rPr>
          <w:rFonts w:ascii="宋体" w:hAnsi="宋体" w:cs="宋体"/>
        </w:rPr>
      </w:pPr>
    </w:p>
    <w:p w14:paraId="3AC0A514" w14:textId="77777777" w:rsidR="00DC3D73" w:rsidRDefault="001E6FE7">
      <w:pPr>
        <w:spacing w:line="360" w:lineRule="auto"/>
        <w:jc w:val="left"/>
        <w:rPr>
          <w:rFonts w:ascii="宋体" w:hAnsi="宋体" w:cs="宋体"/>
        </w:rPr>
      </w:pPr>
      <w:r>
        <w:rPr>
          <w:rFonts w:ascii="宋体" w:hAnsi="宋体" w:cs="宋体" w:hint="eastAsia"/>
        </w:rPr>
        <w:t>步骤二：下载信用信息报告</w:t>
      </w:r>
    </w:p>
    <w:p w14:paraId="0B89C89C" w14:textId="77777777" w:rsidR="00DC3D73" w:rsidRDefault="001E6FE7">
      <w:pPr>
        <w:jc w:val="left"/>
        <w:rPr>
          <w:rFonts w:ascii="宋体" w:eastAsia="宋体" w:hAnsi="宋体" w:cs="宋体"/>
        </w:rPr>
      </w:pPr>
      <w:r>
        <w:rPr>
          <w:noProof/>
        </w:rPr>
        <w:drawing>
          <wp:inline distT="0" distB="0" distL="114300" distR="114300" wp14:anchorId="319A5EA9" wp14:editId="0A2E35F1">
            <wp:extent cx="5824855" cy="2581275"/>
            <wp:effectExtent l="0" t="0" r="12065" b="952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9"/>
                    <a:stretch>
                      <a:fillRect/>
                    </a:stretch>
                  </pic:blipFill>
                  <pic:spPr>
                    <a:xfrm>
                      <a:off x="0" y="0"/>
                      <a:ext cx="5824855" cy="2581275"/>
                    </a:xfrm>
                    <a:prstGeom prst="rect">
                      <a:avLst/>
                    </a:prstGeom>
                    <a:noFill/>
                    <a:ln>
                      <a:noFill/>
                    </a:ln>
                  </pic:spPr>
                </pic:pic>
              </a:graphicData>
            </a:graphic>
          </wp:inline>
        </w:drawing>
      </w:r>
    </w:p>
    <w:p w14:paraId="3FE1C211" w14:textId="77777777" w:rsidR="00DC3D73" w:rsidRDefault="00DC3D73">
      <w:pPr>
        <w:spacing w:line="360" w:lineRule="auto"/>
        <w:jc w:val="left"/>
        <w:rPr>
          <w:rFonts w:ascii="宋体" w:hAnsi="宋体" w:cs="宋体"/>
        </w:rPr>
      </w:pPr>
    </w:p>
    <w:p w14:paraId="52DEE542" w14:textId="77777777" w:rsidR="00DC3D73" w:rsidRDefault="001E6FE7">
      <w:pPr>
        <w:jc w:val="left"/>
        <w:rPr>
          <w:rFonts w:ascii="宋体" w:eastAsia="宋体" w:hAnsi="宋体" w:cs="宋体"/>
        </w:rPr>
      </w:pPr>
      <w:r>
        <w:rPr>
          <w:rFonts w:ascii="宋体" w:eastAsia="宋体" w:hAnsi="宋体" w:cs="宋体" w:hint="eastAsia"/>
        </w:rPr>
        <w:t>步骤三：将下载好的信用报告截图粘贴至投标文件中</w:t>
      </w:r>
    </w:p>
    <w:p w14:paraId="4C0E0212" w14:textId="77777777" w:rsidR="00DC3D73" w:rsidRDefault="00DC3D73">
      <w:pPr>
        <w:jc w:val="left"/>
      </w:pPr>
    </w:p>
    <w:p w14:paraId="5072585C" w14:textId="77777777" w:rsidR="00DC3D73" w:rsidRDefault="00DC3D73">
      <w:pPr>
        <w:jc w:val="left"/>
      </w:pPr>
    </w:p>
    <w:p w14:paraId="4DB4A9DF" w14:textId="77777777" w:rsidR="00DC3D73" w:rsidRDefault="00DC3D73">
      <w:pPr>
        <w:jc w:val="left"/>
      </w:pPr>
    </w:p>
    <w:p w14:paraId="26E5B1CC" w14:textId="77777777" w:rsidR="00DC3D73" w:rsidRDefault="001E6FE7">
      <w:pPr>
        <w:spacing w:line="360" w:lineRule="auto"/>
        <w:jc w:val="left"/>
        <w:rPr>
          <w:rFonts w:ascii="宋体" w:eastAsia="宋体" w:hAnsi="宋体" w:cs="宋体"/>
        </w:rPr>
      </w:pPr>
      <w:r>
        <w:rPr>
          <w:rFonts w:ascii="宋体" w:eastAsia="宋体" w:hAnsi="宋体" w:cs="宋体" w:hint="eastAsia"/>
          <w:b/>
          <w:bCs/>
        </w:rPr>
        <w:t>3、具有在“信+”互联网征信平台上注册并申请的有效期内的企业信用报告（操作手册详见附件3：申请企业征信报告操作手册）（注：办理过程中如有疑问请咨询：</w:t>
      </w:r>
      <w:r>
        <w:rPr>
          <w:rFonts w:ascii="宋体" w:eastAsia="宋体" w:hAnsi="宋体" w:cs="宋体" w:hint="eastAsia"/>
          <w:b/>
          <w:bCs/>
          <w:highlight w:val="yellow"/>
        </w:rPr>
        <w:t>010-51965900</w:t>
      </w:r>
      <w:r>
        <w:rPr>
          <w:rFonts w:ascii="宋体" w:eastAsia="宋体" w:hAnsi="宋体" w:cs="宋体" w:hint="eastAsia"/>
          <w:b/>
          <w:bCs/>
        </w:rPr>
        <w:t>）</w:t>
      </w:r>
      <w:r>
        <w:rPr>
          <w:rFonts w:ascii="宋体" w:eastAsia="宋体" w:hAnsi="宋体" w:cs="宋体" w:hint="eastAsia"/>
          <w:b/>
          <w:bCs/>
          <w:shd w:val="clear" w:color="auto" w:fill="FFFFFF"/>
        </w:rPr>
        <w:br w:type="page"/>
      </w:r>
      <w:r>
        <w:rPr>
          <w:rFonts w:ascii="宋体" w:eastAsia="宋体" w:hAnsi="宋体" w:cs="宋体" w:hint="eastAsia"/>
          <w:sz w:val="24"/>
          <w:szCs w:val="24"/>
        </w:rPr>
        <w:lastRenderedPageBreak/>
        <w:t>附件5：联合体协议书</w:t>
      </w:r>
      <w:bookmarkEnd w:id="224"/>
      <w:bookmarkEnd w:id="225"/>
      <w:bookmarkEnd w:id="226"/>
      <w:bookmarkEnd w:id="227"/>
      <w:bookmarkEnd w:id="228"/>
      <w:bookmarkEnd w:id="229"/>
      <w:bookmarkEnd w:id="230"/>
      <w:r>
        <w:rPr>
          <w:rFonts w:ascii="宋体" w:eastAsia="宋体" w:hAnsi="宋体" w:cs="宋体" w:hint="eastAsia"/>
          <w:sz w:val="24"/>
          <w:szCs w:val="24"/>
        </w:rPr>
        <w:t>（不适用）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54E29428" w14:textId="77777777" w:rsidR="00DC3D73" w:rsidRDefault="00DC3D73">
      <w:pPr>
        <w:pStyle w:val="24"/>
        <w:rPr>
          <w:rFonts w:ascii="宋体" w:hAnsi="宋体" w:cs="宋体"/>
          <w:color w:val="auto"/>
        </w:rPr>
      </w:pPr>
    </w:p>
    <w:p w14:paraId="135AB374" w14:textId="77777777" w:rsidR="00DC3D73" w:rsidRDefault="001E6FE7">
      <w:pPr>
        <w:pStyle w:val="af8"/>
        <w:spacing w:beforeLines="0" w:afterLines="0"/>
        <w:rPr>
          <w:rFonts w:ascii="宋体" w:eastAsia="宋体" w:hAnsi="宋体" w:cs="宋体"/>
          <w:color w:val="auto"/>
        </w:rPr>
      </w:pPr>
      <w:r>
        <w:rPr>
          <w:rFonts w:ascii="宋体" w:eastAsia="宋体" w:hAnsi="宋体" w:cs="宋体" w:hint="eastAsia"/>
          <w:color w:val="auto"/>
          <w:sz w:val="24"/>
          <w:szCs w:val="24"/>
        </w:rPr>
        <w:t>联合体协议书</w:t>
      </w:r>
    </w:p>
    <w:p w14:paraId="19A3125B" w14:textId="77777777" w:rsidR="00DC3D73" w:rsidRDefault="001E6FE7">
      <w:pPr>
        <w:pStyle w:val="24"/>
        <w:rPr>
          <w:rFonts w:ascii="宋体" w:hAnsi="宋体" w:cs="宋体"/>
          <w:color w:val="auto"/>
        </w:rPr>
      </w:pPr>
      <w:r>
        <w:rPr>
          <w:rFonts w:ascii="宋体" w:hAnsi="宋体" w:cs="宋体" w:hint="eastAsia"/>
          <w:color w:val="auto"/>
        </w:rPr>
        <w:t>（所有成员单位名称）自愿组成（联合体名称）联合体，共同参加（项目名称）标段施工投标。现就联合体投标事宜订立如下协议。</w:t>
      </w:r>
    </w:p>
    <w:p w14:paraId="2003DCCA" w14:textId="77777777" w:rsidR="00DC3D73" w:rsidRDefault="001E6FE7">
      <w:pPr>
        <w:pStyle w:val="24"/>
        <w:rPr>
          <w:rFonts w:ascii="宋体" w:hAnsi="宋体" w:cs="宋体"/>
          <w:color w:val="auto"/>
        </w:rPr>
      </w:pPr>
      <w:r>
        <w:rPr>
          <w:rFonts w:ascii="宋体" w:hAnsi="宋体" w:cs="宋体" w:hint="eastAsia"/>
          <w:color w:val="auto"/>
        </w:rPr>
        <w:t>1. （某成员单位名称）为（联合体名称）牵头人。</w:t>
      </w:r>
    </w:p>
    <w:p w14:paraId="4F39FFE8" w14:textId="77777777" w:rsidR="00DC3D73" w:rsidRDefault="001E6FE7">
      <w:pPr>
        <w:pStyle w:val="24"/>
        <w:rPr>
          <w:rFonts w:ascii="宋体" w:hAnsi="宋体" w:cs="宋体"/>
          <w:color w:val="auto"/>
        </w:rPr>
      </w:pPr>
      <w:r>
        <w:rPr>
          <w:rFonts w:ascii="宋体" w:hAnsi="宋体" w:cs="宋体" w:hint="eastAsia"/>
          <w:color w:val="auto"/>
        </w:rPr>
        <w:t>2. 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F1B4EE7" w14:textId="77777777" w:rsidR="00DC3D73" w:rsidRDefault="001E6FE7">
      <w:pPr>
        <w:pStyle w:val="24"/>
        <w:rPr>
          <w:rFonts w:ascii="宋体" w:hAnsi="宋体" w:cs="宋体"/>
          <w:color w:val="auto"/>
        </w:rPr>
      </w:pPr>
      <w:r>
        <w:rPr>
          <w:rFonts w:ascii="宋体" w:hAnsi="宋体" w:cs="宋体" w:hint="eastAsia"/>
          <w:color w:val="auto"/>
        </w:rPr>
        <w:t>3. 联合体将严格按照招标文件的各项要求，递交投标文件，履行合同，并对外承担连带责任。</w:t>
      </w:r>
    </w:p>
    <w:p w14:paraId="55AEFC23" w14:textId="77777777" w:rsidR="00DC3D73" w:rsidRDefault="001E6FE7">
      <w:pPr>
        <w:pStyle w:val="24"/>
        <w:rPr>
          <w:rFonts w:ascii="宋体" w:hAnsi="宋体" w:cs="宋体"/>
          <w:color w:val="auto"/>
        </w:rPr>
      </w:pPr>
      <w:r>
        <w:rPr>
          <w:rFonts w:ascii="宋体" w:hAnsi="宋体" w:cs="宋体" w:hint="eastAsia"/>
          <w:color w:val="auto"/>
        </w:rPr>
        <w:t>4. 联合体各成员单位内部的职责分工如下：。</w:t>
      </w:r>
    </w:p>
    <w:p w14:paraId="350BAD3F" w14:textId="77777777" w:rsidR="00DC3D73" w:rsidRDefault="001E6FE7">
      <w:pPr>
        <w:pStyle w:val="24"/>
        <w:rPr>
          <w:rFonts w:ascii="宋体" w:hAnsi="宋体" w:cs="宋体"/>
          <w:color w:val="auto"/>
        </w:rPr>
      </w:pPr>
      <w:r>
        <w:rPr>
          <w:rFonts w:ascii="宋体" w:hAnsi="宋体" w:cs="宋体" w:hint="eastAsia"/>
          <w:color w:val="auto"/>
        </w:rPr>
        <w:t>5. 本协议书自签署之日起生效，合同履行完毕后自动失效。</w:t>
      </w:r>
    </w:p>
    <w:p w14:paraId="1C021E42" w14:textId="77777777" w:rsidR="00DC3D73" w:rsidRDefault="001E6FE7">
      <w:pPr>
        <w:pStyle w:val="24"/>
        <w:rPr>
          <w:rFonts w:ascii="宋体" w:hAnsi="宋体" w:cs="宋体"/>
          <w:color w:val="auto"/>
        </w:rPr>
      </w:pPr>
      <w:r>
        <w:rPr>
          <w:rFonts w:ascii="宋体" w:hAnsi="宋体" w:cs="宋体" w:hint="eastAsia"/>
          <w:color w:val="auto"/>
        </w:rPr>
        <w:t>6. 本协议书一式份，联合体成员和招标人各执一份。</w:t>
      </w:r>
    </w:p>
    <w:p w14:paraId="184F91B0" w14:textId="77777777" w:rsidR="00DC3D73" w:rsidRDefault="001E6FE7">
      <w:pPr>
        <w:pStyle w:val="24"/>
        <w:ind w:firstLine="360"/>
        <w:rPr>
          <w:rFonts w:ascii="宋体" w:hAnsi="宋体" w:cs="宋体"/>
          <w:color w:val="auto"/>
          <w:sz w:val="18"/>
        </w:rPr>
      </w:pPr>
      <w:r>
        <w:rPr>
          <w:rFonts w:ascii="宋体" w:hAnsi="宋体" w:cs="宋体" w:hint="eastAsia"/>
          <w:color w:val="auto"/>
          <w:sz w:val="18"/>
        </w:rPr>
        <w:t>注：本协议书由委托代理人签字的，应附法定代表人签字的授权委托书。</w:t>
      </w:r>
    </w:p>
    <w:p w14:paraId="3F94B9E5" w14:textId="77777777" w:rsidR="00DC3D73" w:rsidRDefault="00DC3D73">
      <w:pPr>
        <w:pStyle w:val="24"/>
        <w:rPr>
          <w:rFonts w:ascii="宋体" w:hAnsi="宋体" w:cs="宋体"/>
          <w:color w:val="auto"/>
        </w:rPr>
      </w:pPr>
    </w:p>
    <w:p w14:paraId="47AC5F6E" w14:textId="77777777" w:rsidR="00DC3D73" w:rsidRDefault="00DC3D73">
      <w:pPr>
        <w:pStyle w:val="24"/>
        <w:rPr>
          <w:rFonts w:ascii="宋体" w:hAnsi="宋体" w:cs="宋体"/>
          <w:color w:val="auto"/>
        </w:rPr>
      </w:pPr>
    </w:p>
    <w:p w14:paraId="3AD5E59D" w14:textId="77777777" w:rsidR="00DC3D73" w:rsidRDefault="00DC3D73">
      <w:pPr>
        <w:pStyle w:val="24"/>
        <w:rPr>
          <w:rFonts w:ascii="宋体" w:hAnsi="宋体" w:cs="宋体"/>
          <w:color w:val="auto"/>
        </w:rPr>
      </w:pPr>
    </w:p>
    <w:p w14:paraId="3AD68C08" w14:textId="77777777" w:rsidR="00DC3D73" w:rsidRDefault="001E6FE7">
      <w:pPr>
        <w:pStyle w:val="afb"/>
        <w:ind w:firstLineChars="2025" w:firstLine="4253"/>
        <w:rPr>
          <w:rFonts w:ascii="宋体" w:hAnsi="宋体" w:cs="宋体"/>
          <w:color w:val="auto"/>
        </w:rPr>
      </w:pPr>
      <w:r>
        <w:rPr>
          <w:rFonts w:ascii="宋体" w:hAnsi="宋体" w:cs="宋体" w:hint="eastAsia"/>
          <w:color w:val="auto"/>
        </w:rPr>
        <w:t>牵头人名称：（盖单位章）</w:t>
      </w:r>
    </w:p>
    <w:p w14:paraId="53C6DA22" w14:textId="77777777" w:rsidR="00DC3D73" w:rsidRDefault="001E6FE7">
      <w:pPr>
        <w:pStyle w:val="afb"/>
        <w:ind w:firstLineChars="2025" w:firstLine="4253"/>
        <w:rPr>
          <w:rFonts w:ascii="宋体" w:hAnsi="宋体" w:cs="宋体"/>
          <w:color w:val="auto"/>
        </w:rPr>
      </w:pPr>
      <w:r>
        <w:rPr>
          <w:rFonts w:ascii="宋体" w:hAnsi="宋体" w:cs="宋体" w:hint="eastAsia"/>
          <w:color w:val="auto"/>
        </w:rPr>
        <w:t>法定代表人或其委托代理人：（签字）</w:t>
      </w:r>
    </w:p>
    <w:p w14:paraId="0EAB3248" w14:textId="77777777" w:rsidR="00DC3D73" w:rsidRDefault="00DC3D73">
      <w:pPr>
        <w:pStyle w:val="afb"/>
        <w:ind w:firstLineChars="2025" w:firstLine="4253"/>
        <w:rPr>
          <w:rFonts w:ascii="宋体" w:hAnsi="宋体" w:cs="宋体"/>
          <w:color w:val="auto"/>
        </w:rPr>
      </w:pPr>
    </w:p>
    <w:p w14:paraId="58B4A528" w14:textId="77777777" w:rsidR="00DC3D73" w:rsidRDefault="001E6FE7">
      <w:pPr>
        <w:pStyle w:val="afb"/>
        <w:ind w:firstLineChars="2025" w:firstLine="4253"/>
        <w:rPr>
          <w:rFonts w:ascii="宋体" w:hAnsi="宋体" w:cs="宋体"/>
          <w:color w:val="auto"/>
        </w:rPr>
      </w:pPr>
      <w:r>
        <w:rPr>
          <w:rFonts w:ascii="宋体" w:hAnsi="宋体" w:cs="宋体" w:hint="eastAsia"/>
          <w:color w:val="auto"/>
        </w:rPr>
        <w:t>成员一名称：（盖单位章）</w:t>
      </w:r>
    </w:p>
    <w:p w14:paraId="2530E7CB" w14:textId="77777777" w:rsidR="00DC3D73" w:rsidRDefault="001E6FE7">
      <w:pPr>
        <w:pStyle w:val="afb"/>
        <w:ind w:firstLineChars="2025" w:firstLine="4253"/>
        <w:rPr>
          <w:rFonts w:ascii="宋体" w:hAnsi="宋体" w:cs="宋体"/>
          <w:color w:val="auto"/>
        </w:rPr>
      </w:pPr>
      <w:r>
        <w:rPr>
          <w:rFonts w:ascii="宋体" w:hAnsi="宋体" w:cs="宋体" w:hint="eastAsia"/>
          <w:color w:val="auto"/>
        </w:rPr>
        <w:t>法定代表人或其委托代理人：（签字）</w:t>
      </w:r>
    </w:p>
    <w:p w14:paraId="60391EAD" w14:textId="77777777" w:rsidR="00DC3D73" w:rsidRDefault="00DC3D73">
      <w:pPr>
        <w:pStyle w:val="afb"/>
        <w:ind w:firstLineChars="2025" w:firstLine="4253"/>
        <w:rPr>
          <w:rFonts w:ascii="宋体" w:hAnsi="宋体" w:cs="宋体"/>
          <w:color w:val="auto"/>
        </w:rPr>
      </w:pPr>
    </w:p>
    <w:p w14:paraId="0A5ABB14" w14:textId="77777777" w:rsidR="00DC3D73" w:rsidRDefault="001E6FE7">
      <w:pPr>
        <w:pStyle w:val="afb"/>
        <w:ind w:firstLineChars="2025" w:firstLine="4253"/>
        <w:rPr>
          <w:rFonts w:ascii="宋体" w:hAnsi="宋体" w:cs="宋体"/>
          <w:color w:val="auto"/>
        </w:rPr>
      </w:pPr>
      <w:r>
        <w:rPr>
          <w:rFonts w:ascii="宋体" w:hAnsi="宋体" w:cs="宋体" w:hint="eastAsia"/>
          <w:color w:val="auto"/>
        </w:rPr>
        <w:t>成员二名称：（盖单位章）</w:t>
      </w:r>
    </w:p>
    <w:p w14:paraId="55C794C7" w14:textId="77777777" w:rsidR="00DC3D73" w:rsidRDefault="00DC3D73">
      <w:pPr>
        <w:pStyle w:val="afb"/>
        <w:ind w:firstLineChars="2025" w:firstLine="4253"/>
        <w:rPr>
          <w:rFonts w:ascii="宋体" w:hAnsi="宋体" w:cs="宋体"/>
          <w:color w:val="auto"/>
        </w:rPr>
      </w:pPr>
    </w:p>
    <w:p w14:paraId="64A37E11" w14:textId="77777777" w:rsidR="00DC3D73" w:rsidRDefault="001E6FE7">
      <w:pPr>
        <w:pStyle w:val="afb"/>
        <w:ind w:firstLineChars="2025" w:firstLine="4253"/>
        <w:rPr>
          <w:rFonts w:ascii="宋体" w:hAnsi="宋体" w:cs="宋体"/>
          <w:color w:val="auto"/>
        </w:rPr>
      </w:pPr>
      <w:r>
        <w:rPr>
          <w:rFonts w:ascii="宋体" w:hAnsi="宋体" w:cs="宋体" w:hint="eastAsia"/>
          <w:color w:val="auto"/>
        </w:rPr>
        <w:t>法定代表人或其委托代理人：（签字）</w:t>
      </w:r>
    </w:p>
    <w:p w14:paraId="6F2841F7" w14:textId="77777777" w:rsidR="00DC3D73" w:rsidRDefault="00DC3D73">
      <w:pPr>
        <w:pStyle w:val="afb"/>
        <w:ind w:firstLineChars="2025" w:firstLine="4253"/>
        <w:rPr>
          <w:rFonts w:ascii="宋体" w:hAnsi="宋体" w:cs="宋体"/>
          <w:color w:val="auto"/>
        </w:rPr>
      </w:pPr>
    </w:p>
    <w:p w14:paraId="7677A13B" w14:textId="77777777" w:rsidR="00DC3D73" w:rsidRDefault="001E6FE7">
      <w:pPr>
        <w:pStyle w:val="afb"/>
        <w:ind w:firstLineChars="2497" w:firstLine="5244"/>
        <w:rPr>
          <w:rFonts w:ascii="宋体" w:hAnsi="宋体" w:cs="宋体"/>
          <w:color w:val="auto"/>
        </w:rPr>
      </w:pPr>
      <w:r>
        <w:rPr>
          <w:rFonts w:ascii="宋体" w:hAnsi="宋体" w:cs="宋体" w:hint="eastAsia"/>
          <w:color w:val="auto"/>
        </w:rPr>
        <w:t>年月日</w:t>
      </w:r>
    </w:p>
    <w:p w14:paraId="6671420D" w14:textId="77777777" w:rsidR="00DC3D73" w:rsidRDefault="00DC3D73">
      <w:pPr>
        <w:pStyle w:val="24"/>
        <w:rPr>
          <w:rFonts w:ascii="宋体" w:hAnsi="宋体" w:cs="宋体"/>
          <w:color w:val="auto"/>
        </w:rPr>
      </w:pPr>
    </w:p>
    <w:p w14:paraId="21FFE309" w14:textId="77777777" w:rsidR="00DC3D73" w:rsidRDefault="00DC3D73">
      <w:pPr>
        <w:rPr>
          <w:rFonts w:ascii="宋体" w:eastAsia="宋体" w:hAnsi="宋体" w:cs="宋体"/>
        </w:rPr>
        <w:sectPr w:rsidR="00DC3D73">
          <w:pgSz w:w="11906" w:h="16838"/>
          <w:pgMar w:top="1383" w:right="1134" w:bottom="1383" w:left="1701" w:header="850" w:footer="992" w:gutter="0"/>
          <w:cols w:space="0"/>
          <w:docGrid w:type="lines" w:linePitch="312"/>
        </w:sectPr>
      </w:pPr>
    </w:p>
    <w:bookmarkEnd w:id="255"/>
    <w:bookmarkEnd w:id="256"/>
    <w:bookmarkEnd w:id="257"/>
    <w:p w14:paraId="70B5A2D6" w14:textId="77777777" w:rsidR="00DC3D73" w:rsidRDefault="001E6FE7">
      <w:pPr>
        <w:rPr>
          <w:rFonts w:ascii="宋体" w:eastAsia="宋体" w:hAnsi="宋体" w:cs="宋体"/>
        </w:rPr>
      </w:pPr>
      <w:r>
        <w:rPr>
          <w:rFonts w:ascii="宋体" w:eastAsia="宋体" w:hAnsi="宋体" w:cs="宋体" w:hint="eastAsia"/>
          <w:sz w:val="24"/>
          <w:szCs w:val="24"/>
        </w:rPr>
        <w:lastRenderedPageBreak/>
        <w:t>附件6：法定代表人资格证明书</w:t>
      </w:r>
    </w:p>
    <w:p w14:paraId="0334F264" w14:textId="77777777" w:rsidR="00DC3D73" w:rsidRDefault="00DC3D73">
      <w:pPr>
        <w:pStyle w:val="24"/>
        <w:rPr>
          <w:rFonts w:ascii="宋体" w:hAnsi="宋体" w:cs="宋体"/>
          <w:color w:val="auto"/>
        </w:rPr>
      </w:pPr>
    </w:p>
    <w:p w14:paraId="2143A98A" w14:textId="77777777" w:rsidR="00DC3D73" w:rsidRDefault="001E6FE7">
      <w:pPr>
        <w:widowControl/>
        <w:jc w:val="center"/>
        <w:rPr>
          <w:rFonts w:ascii="宋体" w:eastAsia="宋体" w:hAnsi="宋体" w:cs="宋体"/>
          <w:b/>
        </w:rPr>
      </w:pPr>
      <w:r>
        <w:rPr>
          <w:rFonts w:ascii="宋体" w:eastAsia="宋体" w:hAnsi="宋体" w:cs="宋体" w:hint="eastAsia"/>
          <w:b/>
          <w:sz w:val="32"/>
        </w:rPr>
        <w:t>法定代表人身份证明</w:t>
      </w:r>
    </w:p>
    <w:p w14:paraId="3BCBEA5A" w14:textId="77777777" w:rsidR="00DC3D73" w:rsidRDefault="00DC3D73">
      <w:pPr>
        <w:pStyle w:val="a7"/>
        <w:rPr>
          <w:rFonts w:ascii="宋体" w:eastAsia="宋体" w:hAnsi="宋体" w:cs="宋体"/>
          <w:b/>
          <w:sz w:val="32"/>
        </w:rPr>
      </w:pPr>
    </w:p>
    <w:p w14:paraId="18EA59A9" w14:textId="77777777" w:rsidR="00DC3D73" w:rsidRDefault="00DC3D73">
      <w:pPr>
        <w:pStyle w:val="a7"/>
        <w:spacing w:before="3"/>
        <w:rPr>
          <w:rFonts w:ascii="宋体" w:eastAsia="宋体" w:hAnsi="宋体" w:cs="宋体"/>
          <w:b/>
          <w:sz w:val="18"/>
        </w:rPr>
      </w:pPr>
    </w:p>
    <w:p w14:paraId="717E6F80" w14:textId="77777777" w:rsidR="00DC3D73" w:rsidRDefault="001E6FE7">
      <w:pPr>
        <w:pStyle w:val="a7"/>
        <w:tabs>
          <w:tab w:val="left" w:pos="4068"/>
        </w:tabs>
        <w:ind w:left="240"/>
        <w:rPr>
          <w:rFonts w:ascii="宋体" w:eastAsia="宋体" w:hAnsi="宋体" w:cs="宋体"/>
        </w:rPr>
      </w:pPr>
      <w:r>
        <w:rPr>
          <w:rFonts w:ascii="宋体" w:eastAsia="宋体" w:hAnsi="宋体" w:cs="宋体" w:hint="eastAsia"/>
          <w:spacing w:val="-1"/>
        </w:rPr>
        <w:t>投</w:t>
      </w:r>
      <w:r>
        <w:rPr>
          <w:rFonts w:ascii="宋体" w:eastAsia="宋体" w:hAnsi="宋体" w:cs="宋体" w:hint="eastAsia"/>
        </w:rPr>
        <w:t>标</w:t>
      </w:r>
      <w:r>
        <w:rPr>
          <w:rFonts w:ascii="宋体" w:eastAsia="宋体" w:hAnsi="宋体" w:cs="宋体" w:hint="eastAsia"/>
          <w:spacing w:val="-3"/>
        </w:rPr>
        <w:t>人</w:t>
      </w:r>
      <w:r>
        <w:rPr>
          <w:rFonts w:ascii="宋体" w:eastAsia="宋体" w:hAnsi="宋体" w:cs="宋体" w:hint="eastAsia"/>
        </w:rPr>
        <w:t>名</w:t>
      </w:r>
      <w:r>
        <w:rPr>
          <w:rFonts w:ascii="宋体" w:eastAsia="宋体" w:hAnsi="宋体" w:cs="宋体" w:hint="eastAsia"/>
          <w:spacing w:val="-3"/>
        </w:rPr>
        <w:t>称</w:t>
      </w:r>
      <w:r>
        <w:rPr>
          <w:rFonts w:ascii="宋体" w:eastAsia="宋体" w:hAnsi="宋体" w:cs="宋体" w:hint="eastAsia"/>
        </w:rPr>
        <w:t>：</w:t>
      </w:r>
      <w:r>
        <w:rPr>
          <w:rFonts w:ascii="宋体" w:eastAsia="宋体" w:hAnsi="宋体" w:cs="宋体" w:hint="eastAsia"/>
          <w:u w:val="single"/>
        </w:rPr>
        <w:tab/>
      </w:r>
    </w:p>
    <w:p w14:paraId="1A8869CE" w14:textId="77777777" w:rsidR="00DC3D73" w:rsidRDefault="001E6FE7">
      <w:pPr>
        <w:pStyle w:val="a7"/>
        <w:tabs>
          <w:tab w:val="left" w:pos="2552"/>
          <w:tab w:val="left" w:pos="4023"/>
          <w:tab w:val="left" w:pos="5492"/>
          <w:tab w:val="left" w:pos="7009"/>
        </w:tabs>
        <w:spacing w:before="170"/>
        <w:ind w:left="240"/>
        <w:rPr>
          <w:rFonts w:ascii="宋体" w:eastAsia="宋体" w:hAnsi="宋体" w:cs="宋体"/>
        </w:rPr>
      </w:pPr>
      <w:r>
        <w:rPr>
          <w:rFonts w:ascii="宋体" w:eastAsia="宋体" w:hAnsi="宋体" w:cs="宋体" w:hint="eastAsia"/>
        </w:rPr>
        <w:t>姓名</w:t>
      </w:r>
      <w:r>
        <w:rPr>
          <w:rFonts w:ascii="宋体" w:eastAsia="宋体" w:hAnsi="宋体" w:cs="宋体" w:hint="eastAsia"/>
          <w:spacing w:val="-3"/>
        </w:rPr>
        <w:t>：</w:t>
      </w:r>
      <w:r>
        <w:rPr>
          <w:rFonts w:ascii="宋体" w:eastAsia="宋体" w:hAnsi="宋体" w:cs="宋体" w:hint="eastAsia"/>
          <w:spacing w:val="-3"/>
          <w:u w:val="single"/>
        </w:rPr>
        <w:tab/>
      </w:r>
      <w:r>
        <w:rPr>
          <w:rFonts w:ascii="宋体" w:eastAsia="宋体" w:hAnsi="宋体" w:cs="宋体" w:hint="eastAsia"/>
        </w:rPr>
        <w:t>性别</w:t>
      </w:r>
      <w:r>
        <w:rPr>
          <w:rFonts w:ascii="宋体" w:eastAsia="宋体" w:hAnsi="宋体" w:cs="宋体" w:hint="eastAsia"/>
          <w:spacing w:val="-3"/>
        </w:rPr>
        <w:t>：</w:t>
      </w:r>
      <w:r>
        <w:rPr>
          <w:rFonts w:ascii="宋体" w:eastAsia="宋体" w:hAnsi="宋体" w:cs="宋体" w:hint="eastAsia"/>
          <w:spacing w:val="-3"/>
          <w:u w:val="single"/>
        </w:rPr>
        <w:tab/>
      </w:r>
      <w:r>
        <w:rPr>
          <w:rFonts w:ascii="宋体" w:eastAsia="宋体" w:hAnsi="宋体" w:cs="宋体" w:hint="eastAsia"/>
        </w:rPr>
        <w:t>年</w:t>
      </w:r>
      <w:r>
        <w:rPr>
          <w:rFonts w:ascii="宋体" w:eastAsia="宋体" w:hAnsi="宋体" w:cs="宋体" w:hint="eastAsia"/>
          <w:spacing w:val="-3"/>
        </w:rPr>
        <w:t>龄</w:t>
      </w:r>
      <w:r>
        <w:rPr>
          <w:rFonts w:ascii="宋体" w:eastAsia="宋体" w:hAnsi="宋体" w:cs="宋体" w:hint="eastAsia"/>
        </w:rPr>
        <w:t>：</w:t>
      </w:r>
      <w:r>
        <w:rPr>
          <w:rFonts w:ascii="宋体" w:eastAsia="宋体" w:hAnsi="宋体" w:cs="宋体" w:hint="eastAsia"/>
          <w:u w:val="single"/>
        </w:rPr>
        <w:tab/>
      </w:r>
      <w:r>
        <w:rPr>
          <w:rFonts w:ascii="宋体" w:eastAsia="宋体" w:hAnsi="宋体" w:cs="宋体" w:hint="eastAsia"/>
          <w:spacing w:val="-1"/>
        </w:rPr>
        <w:t>职</w:t>
      </w:r>
      <w:r>
        <w:rPr>
          <w:rFonts w:ascii="宋体" w:eastAsia="宋体" w:hAnsi="宋体" w:cs="宋体" w:hint="eastAsia"/>
          <w:spacing w:val="-3"/>
        </w:rPr>
        <w:t>务</w:t>
      </w:r>
      <w:r>
        <w:rPr>
          <w:rFonts w:ascii="宋体" w:eastAsia="宋体" w:hAnsi="宋体" w:cs="宋体" w:hint="eastAsia"/>
        </w:rPr>
        <w:t>：</w:t>
      </w:r>
      <w:r>
        <w:rPr>
          <w:rFonts w:ascii="宋体" w:eastAsia="宋体" w:hAnsi="宋体" w:cs="宋体" w:hint="eastAsia"/>
          <w:u w:val="single"/>
        </w:rPr>
        <w:tab/>
      </w:r>
    </w:p>
    <w:p w14:paraId="7E4FB150" w14:textId="77777777" w:rsidR="00DC3D73" w:rsidRDefault="001E6FE7">
      <w:pPr>
        <w:pStyle w:val="a7"/>
        <w:tabs>
          <w:tab w:val="left" w:pos="2972"/>
        </w:tabs>
        <w:spacing w:before="173"/>
        <w:ind w:left="240"/>
        <w:rPr>
          <w:rFonts w:ascii="宋体" w:eastAsia="宋体" w:hAnsi="宋体" w:cs="宋体"/>
        </w:rPr>
      </w:pPr>
      <w:r>
        <w:rPr>
          <w:rFonts w:ascii="宋体" w:eastAsia="宋体" w:hAnsi="宋体" w:cs="宋体" w:hint="eastAsia"/>
        </w:rPr>
        <w:t>系</w:t>
      </w:r>
      <w:r>
        <w:rPr>
          <w:rFonts w:ascii="宋体" w:eastAsia="宋体" w:hAnsi="宋体" w:cs="宋体" w:hint="eastAsia"/>
          <w:u w:val="single"/>
        </w:rPr>
        <w:tab/>
      </w:r>
      <w:r>
        <w:rPr>
          <w:rFonts w:ascii="宋体" w:eastAsia="宋体" w:hAnsi="宋体" w:cs="宋体" w:hint="eastAsia"/>
          <w:spacing w:val="-3"/>
        </w:rPr>
        <w:t>（</w:t>
      </w:r>
      <w:r>
        <w:rPr>
          <w:rFonts w:ascii="宋体" w:eastAsia="宋体" w:hAnsi="宋体" w:cs="宋体" w:hint="eastAsia"/>
        </w:rPr>
        <w:t>投</w:t>
      </w:r>
      <w:r>
        <w:rPr>
          <w:rFonts w:ascii="宋体" w:eastAsia="宋体" w:hAnsi="宋体" w:cs="宋体" w:hint="eastAsia"/>
          <w:spacing w:val="-3"/>
        </w:rPr>
        <w:t>标</w:t>
      </w:r>
      <w:r>
        <w:rPr>
          <w:rFonts w:ascii="宋体" w:eastAsia="宋体" w:hAnsi="宋体" w:cs="宋体" w:hint="eastAsia"/>
        </w:rPr>
        <w:t>人</w:t>
      </w:r>
      <w:r>
        <w:rPr>
          <w:rFonts w:ascii="宋体" w:eastAsia="宋体" w:hAnsi="宋体" w:cs="宋体" w:hint="eastAsia"/>
          <w:spacing w:val="-3"/>
        </w:rPr>
        <w:t>名</w:t>
      </w:r>
      <w:r>
        <w:rPr>
          <w:rFonts w:ascii="宋体" w:eastAsia="宋体" w:hAnsi="宋体" w:cs="宋体" w:hint="eastAsia"/>
        </w:rPr>
        <w:t>称</w:t>
      </w:r>
      <w:r>
        <w:rPr>
          <w:rFonts w:ascii="宋体" w:eastAsia="宋体" w:hAnsi="宋体" w:cs="宋体" w:hint="eastAsia"/>
          <w:spacing w:val="-3"/>
        </w:rPr>
        <w:t>）</w:t>
      </w:r>
      <w:r>
        <w:rPr>
          <w:rFonts w:ascii="宋体" w:eastAsia="宋体" w:hAnsi="宋体" w:cs="宋体" w:hint="eastAsia"/>
        </w:rPr>
        <w:t>的</w:t>
      </w:r>
      <w:r>
        <w:rPr>
          <w:rFonts w:ascii="宋体" w:eastAsia="宋体" w:hAnsi="宋体" w:cs="宋体" w:hint="eastAsia"/>
          <w:spacing w:val="-3"/>
        </w:rPr>
        <w:t>法定</w:t>
      </w:r>
      <w:r>
        <w:rPr>
          <w:rFonts w:ascii="宋体" w:eastAsia="宋体" w:hAnsi="宋体" w:cs="宋体" w:hint="eastAsia"/>
        </w:rPr>
        <w:t>代表</w:t>
      </w:r>
      <w:r>
        <w:rPr>
          <w:rFonts w:ascii="宋体" w:eastAsia="宋体" w:hAnsi="宋体" w:cs="宋体" w:hint="eastAsia"/>
          <w:spacing w:val="-3"/>
        </w:rPr>
        <w:t>人</w:t>
      </w:r>
      <w:r>
        <w:rPr>
          <w:rFonts w:ascii="宋体" w:eastAsia="宋体" w:hAnsi="宋体" w:cs="宋体" w:hint="eastAsia"/>
        </w:rPr>
        <w:t>。</w:t>
      </w:r>
    </w:p>
    <w:p w14:paraId="52525414" w14:textId="77777777" w:rsidR="00DC3D73" w:rsidRDefault="001E6FE7">
      <w:pPr>
        <w:pStyle w:val="a7"/>
        <w:spacing w:before="170"/>
        <w:ind w:left="660"/>
        <w:rPr>
          <w:rFonts w:ascii="宋体" w:eastAsia="宋体" w:hAnsi="宋体" w:cs="宋体"/>
        </w:rPr>
      </w:pPr>
      <w:r>
        <w:rPr>
          <w:rFonts w:ascii="宋体" w:eastAsia="宋体" w:hAnsi="宋体" w:cs="宋体" w:hint="eastAsia"/>
        </w:rPr>
        <w:t>特此证明。</w:t>
      </w:r>
    </w:p>
    <w:p w14:paraId="3B707395" w14:textId="77777777" w:rsidR="00DC3D73" w:rsidRDefault="00DC3D73">
      <w:pPr>
        <w:pStyle w:val="a7"/>
        <w:rPr>
          <w:rFonts w:ascii="宋体" w:eastAsia="宋体" w:hAnsi="宋体" w:cs="宋体"/>
          <w:sz w:val="20"/>
        </w:rPr>
      </w:pPr>
    </w:p>
    <w:p w14:paraId="640EFFAE" w14:textId="77777777" w:rsidR="00DC3D73" w:rsidRDefault="00DC3D73">
      <w:pPr>
        <w:pStyle w:val="a7"/>
        <w:spacing w:before="10"/>
        <w:rPr>
          <w:rFonts w:ascii="宋体" w:eastAsia="宋体" w:hAnsi="宋体" w:cs="宋体"/>
          <w:sz w:val="27"/>
        </w:rPr>
      </w:pPr>
    </w:p>
    <w:p w14:paraId="2E73AD46" w14:textId="77777777" w:rsidR="00DC3D73" w:rsidRDefault="001E6FE7">
      <w:pPr>
        <w:pStyle w:val="a7"/>
        <w:ind w:left="240"/>
        <w:rPr>
          <w:rFonts w:ascii="宋体" w:eastAsia="宋体" w:hAnsi="宋体" w:cs="宋体"/>
        </w:rPr>
      </w:pPr>
      <w:r>
        <w:rPr>
          <w:rFonts w:ascii="宋体" w:eastAsia="宋体" w:hAnsi="宋体" w:cs="宋体" w:hint="eastAsia"/>
        </w:rPr>
        <w:t>附：法定代表人身份证复印件。</w:t>
      </w:r>
    </w:p>
    <w:p w14:paraId="26CB21F6" w14:textId="77777777" w:rsidR="00DC3D73" w:rsidRDefault="001E6FE7">
      <w:pPr>
        <w:pStyle w:val="a7"/>
        <w:ind w:left="240"/>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62336" behindDoc="0" locked="0" layoutInCell="1" allowOverlap="1" wp14:anchorId="29D80909" wp14:editId="5FDF77BB">
                <wp:simplePos x="0" y="0"/>
                <wp:positionH relativeFrom="column">
                  <wp:posOffset>147955</wp:posOffset>
                </wp:positionH>
                <wp:positionV relativeFrom="paragraph">
                  <wp:posOffset>187325</wp:posOffset>
                </wp:positionV>
                <wp:extent cx="2181225" cy="1238250"/>
                <wp:effectExtent l="4445" t="4445" r="5080" b="14605"/>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1238250"/>
                        </a:xfrm>
                        <a:prstGeom prst="rect">
                          <a:avLst/>
                        </a:prstGeom>
                        <a:solidFill>
                          <a:srgbClr val="FFFFFF"/>
                        </a:solidFill>
                        <a:ln w="9525">
                          <a:solidFill>
                            <a:srgbClr val="000000"/>
                          </a:solidFill>
                          <a:miter lim="800000"/>
                        </a:ln>
                        <a:effectLst/>
                      </wps:spPr>
                      <wps:txbx>
                        <w:txbxContent>
                          <w:p w14:paraId="19EF31EC" w14:textId="77777777" w:rsidR="00DC3D73" w:rsidRDefault="001E6FE7">
                            <w:pPr>
                              <w:jc w:val="center"/>
                            </w:pPr>
                            <w:r>
                              <w:rPr>
                                <w:rFonts w:hint="eastAsia"/>
                              </w:rPr>
                              <w:t>此处放置法人身份证复印件</w:t>
                            </w:r>
                          </w:p>
                          <w:p w14:paraId="085AE2A2" w14:textId="77777777" w:rsidR="00DC3D73" w:rsidRDefault="00DC3D73">
                            <w:pPr>
                              <w:jc w:val="center"/>
                            </w:pPr>
                          </w:p>
                          <w:p w14:paraId="21B527A9" w14:textId="77777777" w:rsidR="00DC3D73" w:rsidRDefault="001E6FE7">
                            <w:pPr>
                              <w:jc w:val="center"/>
                            </w:pPr>
                            <w:r>
                              <w:rPr>
                                <w:rFonts w:hint="eastAsia"/>
                              </w:rPr>
                              <w:t>正面</w:t>
                            </w:r>
                          </w:p>
                        </w:txbxContent>
                      </wps:txbx>
                      <wps:bodyPr rot="0" vert="horz" wrap="square" lIns="91440" tIns="45720" rIns="91440" bIns="45720" anchor="t" anchorCtr="0" upright="1">
                        <a:noAutofit/>
                      </wps:bodyPr>
                    </wps:wsp>
                  </a:graphicData>
                </a:graphic>
              </wp:anchor>
            </w:drawing>
          </mc:Choice>
          <mc:Fallback>
            <w:pict>
              <v:rect w14:anchorId="29D80909" id="矩形 32" o:spid="_x0000_s1026" style="position:absolute;left:0;text-align:left;margin-left:11.65pt;margin-top:14.75pt;width:171.7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">
                <v:textbox>
                  <w:txbxContent>
                    <w:p w14:paraId="19EF31EC" w14:textId="77777777" w:rsidR="00DC3D73" w:rsidRDefault="001E6FE7">
                      <w:pPr>
                        <w:jc w:val="center"/>
                      </w:pPr>
                      <w:r>
                        <w:rPr>
                          <w:rFonts w:hint="eastAsia"/>
                        </w:rPr>
                        <w:t>此处放置法人身份证复印件</w:t>
                      </w:r>
                    </w:p>
                    <w:p w14:paraId="085AE2A2" w14:textId="77777777" w:rsidR="00DC3D73" w:rsidRDefault="00DC3D73">
                      <w:pPr>
                        <w:jc w:val="center"/>
                      </w:pPr>
                    </w:p>
                    <w:p w14:paraId="21B527A9" w14:textId="77777777" w:rsidR="00DC3D73" w:rsidRDefault="001E6FE7">
                      <w:pPr>
                        <w:jc w:val="center"/>
                      </w:pPr>
                      <w:r>
                        <w:rPr>
                          <w:rFonts w:hint="eastAsia"/>
                        </w:rPr>
                        <w:t>正面</w:t>
                      </w:r>
                    </w:p>
                  </w:txbxContent>
                </v:textbox>
              </v:rect>
            </w:pict>
          </mc:Fallback>
        </mc:AlternateContent>
      </w:r>
      <w:r>
        <w:rPr>
          <w:rFonts w:ascii="宋体" w:eastAsia="宋体" w:hAnsi="宋体" w:cs="宋体" w:hint="eastAsia"/>
          <w:noProof/>
        </w:rPr>
        <mc:AlternateContent>
          <mc:Choice Requires="wps">
            <w:drawing>
              <wp:anchor distT="0" distB="0" distL="114300" distR="114300" simplePos="0" relativeHeight="251663360" behindDoc="0" locked="0" layoutInCell="1" allowOverlap="1" wp14:anchorId="1B013C7E" wp14:editId="197A7568">
                <wp:simplePos x="0" y="0"/>
                <wp:positionH relativeFrom="column">
                  <wp:posOffset>2601595</wp:posOffset>
                </wp:positionH>
                <wp:positionV relativeFrom="paragraph">
                  <wp:posOffset>187325</wp:posOffset>
                </wp:positionV>
                <wp:extent cx="2181225" cy="1238250"/>
                <wp:effectExtent l="4445" t="4445" r="5080" b="14605"/>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1238250"/>
                        </a:xfrm>
                        <a:prstGeom prst="rect">
                          <a:avLst/>
                        </a:prstGeom>
                        <a:solidFill>
                          <a:srgbClr val="FFFFFF"/>
                        </a:solidFill>
                        <a:ln w="9525">
                          <a:solidFill>
                            <a:srgbClr val="000000"/>
                          </a:solidFill>
                          <a:miter lim="800000"/>
                        </a:ln>
                        <a:effectLst/>
                      </wps:spPr>
                      <wps:txbx>
                        <w:txbxContent>
                          <w:p w14:paraId="6EA63E9E" w14:textId="77777777" w:rsidR="00DC3D73" w:rsidRDefault="001E6FE7">
                            <w:r>
                              <w:rPr>
                                <w:rFonts w:hint="eastAsia"/>
                              </w:rPr>
                              <w:t>此处放置法人身份证复印件</w:t>
                            </w:r>
                          </w:p>
                          <w:p w14:paraId="7ABD158D" w14:textId="77777777" w:rsidR="00DC3D73" w:rsidRDefault="00DC3D73">
                            <w:pPr>
                              <w:jc w:val="center"/>
                            </w:pPr>
                          </w:p>
                          <w:p w14:paraId="42F0C0A0" w14:textId="77777777" w:rsidR="00DC3D73" w:rsidRDefault="001E6FE7">
                            <w:pPr>
                              <w:jc w:val="center"/>
                            </w:pPr>
                            <w:r>
                              <w:rPr>
                                <w:rFonts w:hint="eastAsia"/>
                              </w:rPr>
                              <w:t>反面</w:t>
                            </w:r>
                          </w:p>
                        </w:txbxContent>
                      </wps:txbx>
                      <wps:bodyPr rot="0" vert="horz" wrap="square" lIns="91440" tIns="45720" rIns="91440" bIns="45720" anchor="t" anchorCtr="0" upright="1">
                        <a:noAutofit/>
                      </wps:bodyPr>
                    </wps:wsp>
                  </a:graphicData>
                </a:graphic>
              </wp:anchor>
            </w:drawing>
          </mc:Choice>
          <mc:Fallback>
            <w:pict>
              <v:rect w14:anchorId="1B013C7E" id="矩形 31" o:spid="_x0000_s1027" style="position:absolute;left:0;text-align:left;margin-left:204.85pt;margin-top:14.75pt;width:171.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">
                <v:textbox>
                  <w:txbxContent>
                    <w:p w14:paraId="6EA63E9E" w14:textId="77777777" w:rsidR="00DC3D73" w:rsidRDefault="001E6FE7">
                      <w:r>
                        <w:rPr>
                          <w:rFonts w:hint="eastAsia"/>
                        </w:rPr>
                        <w:t>此处放置法人身份证复印件</w:t>
                      </w:r>
                    </w:p>
                    <w:p w14:paraId="7ABD158D" w14:textId="77777777" w:rsidR="00DC3D73" w:rsidRDefault="00DC3D73">
                      <w:pPr>
                        <w:jc w:val="center"/>
                      </w:pPr>
                    </w:p>
                    <w:p w14:paraId="42F0C0A0" w14:textId="77777777" w:rsidR="00DC3D73" w:rsidRDefault="001E6FE7">
                      <w:pPr>
                        <w:jc w:val="center"/>
                      </w:pPr>
                      <w:r>
                        <w:rPr>
                          <w:rFonts w:hint="eastAsia"/>
                        </w:rPr>
                        <w:t>反面</w:t>
                      </w:r>
                    </w:p>
                  </w:txbxContent>
                </v:textbox>
              </v:rect>
            </w:pict>
          </mc:Fallback>
        </mc:AlternateContent>
      </w:r>
    </w:p>
    <w:p w14:paraId="59E29170" w14:textId="77777777" w:rsidR="00DC3D73" w:rsidRDefault="00DC3D73">
      <w:pPr>
        <w:pStyle w:val="a7"/>
        <w:ind w:left="240"/>
        <w:rPr>
          <w:rFonts w:ascii="宋体" w:eastAsia="宋体" w:hAnsi="宋体" w:cs="宋体"/>
        </w:rPr>
      </w:pPr>
    </w:p>
    <w:p w14:paraId="63F262EE" w14:textId="77777777" w:rsidR="00DC3D73" w:rsidRDefault="00DC3D73">
      <w:pPr>
        <w:pStyle w:val="a7"/>
        <w:ind w:left="240"/>
        <w:rPr>
          <w:rFonts w:ascii="宋体" w:eastAsia="宋体" w:hAnsi="宋体" w:cs="宋体"/>
        </w:rPr>
      </w:pPr>
    </w:p>
    <w:p w14:paraId="64CA3E38" w14:textId="77777777" w:rsidR="00DC3D73" w:rsidRDefault="00DC3D73">
      <w:pPr>
        <w:pStyle w:val="a7"/>
        <w:ind w:left="240"/>
        <w:rPr>
          <w:rFonts w:ascii="宋体" w:eastAsia="宋体" w:hAnsi="宋体" w:cs="宋体"/>
        </w:rPr>
      </w:pPr>
    </w:p>
    <w:p w14:paraId="3DC1CA8D" w14:textId="77777777" w:rsidR="00DC3D73" w:rsidRDefault="00DC3D73">
      <w:pPr>
        <w:pStyle w:val="a7"/>
        <w:ind w:left="240"/>
        <w:rPr>
          <w:rFonts w:ascii="宋体" w:eastAsia="宋体" w:hAnsi="宋体" w:cs="宋体"/>
        </w:rPr>
      </w:pPr>
    </w:p>
    <w:p w14:paraId="4E8465C1" w14:textId="77777777" w:rsidR="00DC3D73" w:rsidRDefault="00DC3D73">
      <w:pPr>
        <w:pStyle w:val="a7"/>
        <w:rPr>
          <w:rFonts w:ascii="宋体" w:eastAsia="宋体" w:hAnsi="宋体" w:cs="宋体"/>
          <w:sz w:val="20"/>
        </w:rPr>
      </w:pPr>
    </w:p>
    <w:p w14:paraId="4840717B" w14:textId="77777777" w:rsidR="00DC3D73" w:rsidRDefault="00DC3D73">
      <w:pPr>
        <w:pStyle w:val="a7"/>
        <w:spacing w:before="7"/>
        <w:rPr>
          <w:rFonts w:ascii="宋体" w:eastAsia="宋体" w:hAnsi="宋体" w:cs="宋体"/>
          <w:sz w:val="27"/>
        </w:rPr>
      </w:pPr>
    </w:p>
    <w:p w14:paraId="6B4E69C0" w14:textId="77777777" w:rsidR="00DC3D73" w:rsidRDefault="001E6FE7">
      <w:pPr>
        <w:pStyle w:val="a7"/>
        <w:ind w:left="240"/>
        <w:rPr>
          <w:rFonts w:ascii="宋体" w:eastAsia="宋体" w:hAnsi="宋体" w:cs="宋体"/>
        </w:rPr>
      </w:pPr>
      <w:r>
        <w:rPr>
          <w:rFonts w:ascii="宋体" w:eastAsia="宋体" w:hAnsi="宋体" w:cs="宋体" w:hint="eastAsia"/>
        </w:rPr>
        <w:t>注：本身份证明需由投标人加盖单位公章。</w:t>
      </w:r>
    </w:p>
    <w:p w14:paraId="3A3BE46F" w14:textId="77777777" w:rsidR="00DC3D73" w:rsidRDefault="00DC3D73">
      <w:pPr>
        <w:pStyle w:val="a7"/>
        <w:rPr>
          <w:rFonts w:ascii="宋体" w:eastAsia="宋体" w:hAnsi="宋体" w:cs="宋体"/>
          <w:sz w:val="20"/>
        </w:rPr>
      </w:pPr>
    </w:p>
    <w:p w14:paraId="26B74F91" w14:textId="77777777" w:rsidR="00DC3D73" w:rsidRDefault="00DC3D73">
      <w:pPr>
        <w:pStyle w:val="a7"/>
        <w:rPr>
          <w:rFonts w:ascii="宋体" w:eastAsia="宋体" w:hAnsi="宋体" w:cs="宋体"/>
          <w:sz w:val="20"/>
        </w:rPr>
      </w:pPr>
    </w:p>
    <w:p w14:paraId="61742DF6" w14:textId="77777777" w:rsidR="00DC3D73" w:rsidRDefault="00DC3D73">
      <w:pPr>
        <w:pStyle w:val="a7"/>
        <w:rPr>
          <w:rFonts w:ascii="宋体" w:eastAsia="宋体" w:hAnsi="宋体" w:cs="宋体"/>
          <w:sz w:val="20"/>
        </w:rPr>
      </w:pPr>
    </w:p>
    <w:p w14:paraId="411430BA" w14:textId="77777777" w:rsidR="00DC3D73" w:rsidRDefault="00DC3D73">
      <w:pPr>
        <w:pStyle w:val="a7"/>
        <w:spacing w:before="12"/>
        <w:rPr>
          <w:rFonts w:ascii="宋体" w:eastAsia="宋体" w:hAnsi="宋体" w:cs="宋体"/>
          <w:sz w:val="15"/>
        </w:rPr>
      </w:pPr>
    </w:p>
    <w:p w14:paraId="3E9E1ACC" w14:textId="77777777" w:rsidR="00DC3D73" w:rsidRDefault="001E6FE7">
      <w:pPr>
        <w:pStyle w:val="a7"/>
        <w:tabs>
          <w:tab w:val="left" w:pos="6661"/>
        </w:tabs>
        <w:spacing w:before="79"/>
        <w:ind w:left="4352"/>
        <w:rPr>
          <w:rFonts w:ascii="宋体" w:eastAsia="宋体" w:hAnsi="宋体" w:cs="宋体"/>
        </w:rPr>
      </w:pPr>
      <w:r>
        <w:rPr>
          <w:rFonts w:ascii="宋体" w:eastAsia="宋体" w:hAnsi="宋体" w:cs="宋体" w:hint="eastAsia"/>
          <w:spacing w:val="-3"/>
        </w:rPr>
        <w:t>投</w:t>
      </w:r>
      <w:r>
        <w:rPr>
          <w:rFonts w:ascii="宋体" w:eastAsia="宋体" w:hAnsi="宋体" w:cs="宋体" w:hint="eastAsia"/>
        </w:rPr>
        <w:t>标</w:t>
      </w:r>
      <w:r>
        <w:rPr>
          <w:rFonts w:ascii="宋体" w:eastAsia="宋体" w:hAnsi="宋体" w:cs="宋体" w:hint="eastAsia"/>
          <w:spacing w:val="-3"/>
        </w:rPr>
        <w:t>人</w:t>
      </w:r>
      <w:r>
        <w:rPr>
          <w:rFonts w:ascii="宋体" w:eastAsia="宋体" w:hAnsi="宋体" w:cs="宋体" w:hint="eastAsia"/>
        </w:rPr>
        <w:t>：</w:t>
      </w:r>
      <w:r>
        <w:rPr>
          <w:rFonts w:ascii="宋体" w:eastAsia="宋体" w:hAnsi="宋体" w:cs="宋体" w:hint="eastAsia"/>
          <w:u w:val="single"/>
        </w:rPr>
        <w:tab/>
      </w:r>
      <w:r>
        <w:rPr>
          <w:rFonts w:ascii="宋体" w:eastAsia="宋体" w:hAnsi="宋体" w:cs="宋体" w:hint="eastAsia"/>
        </w:rPr>
        <w:t>（盖</w:t>
      </w:r>
      <w:r>
        <w:rPr>
          <w:rFonts w:ascii="宋体" w:eastAsia="宋体" w:hAnsi="宋体" w:cs="宋体" w:hint="eastAsia"/>
          <w:spacing w:val="-3"/>
        </w:rPr>
        <w:t>单</w:t>
      </w:r>
      <w:r>
        <w:rPr>
          <w:rFonts w:ascii="宋体" w:eastAsia="宋体" w:hAnsi="宋体" w:cs="宋体" w:hint="eastAsia"/>
        </w:rPr>
        <w:t>位</w:t>
      </w:r>
      <w:r>
        <w:rPr>
          <w:rFonts w:ascii="宋体" w:eastAsia="宋体" w:hAnsi="宋体" w:cs="宋体" w:hint="eastAsia"/>
          <w:spacing w:val="-3"/>
        </w:rPr>
        <w:t>章</w:t>
      </w:r>
      <w:r>
        <w:rPr>
          <w:rFonts w:ascii="宋体" w:eastAsia="宋体" w:hAnsi="宋体" w:cs="宋体" w:hint="eastAsia"/>
        </w:rPr>
        <w:t>）</w:t>
      </w:r>
    </w:p>
    <w:p w14:paraId="5276EC09" w14:textId="77777777" w:rsidR="00DC3D73" w:rsidRDefault="00DC3D73">
      <w:pPr>
        <w:pStyle w:val="a7"/>
        <w:rPr>
          <w:rFonts w:ascii="宋体" w:eastAsia="宋体" w:hAnsi="宋体" w:cs="宋体"/>
          <w:sz w:val="20"/>
        </w:rPr>
      </w:pPr>
    </w:p>
    <w:p w14:paraId="3749ECA3" w14:textId="77777777" w:rsidR="00DC3D73" w:rsidRDefault="00DC3D73">
      <w:pPr>
        <w:pStyle w:val="a7"/>
        <w:spacing w:before="1"/>
        <w:rPr>
          <w:rFonts w:ascii="宋体" w:eastAsia="宋体" w:hAnsi="宋体" w:cs="宋体"/>
          <w:sz w:val="22"/>
        </w:rPr>
      </w:pPr>
    </w:p>
    <w:p w14:paraId="2A07FB1D" w14:textId="77777777" w:rsidR="00DC3D73" w:rsidRDefault="001E6FE7">
      <w:pPr>
        <w:pStyle w:val="a7"/>
        <w:tabs>
          <w:tab w:val="left" w:pos="5492"/>
          <w:tab w:val="left" w:pos="6332"/>
          <w:tab w:val="left" w:pos="7172"/>
        </w:tabs>
        <w:spacing w:before="72"/>
        <w:ind w:left="4861"/>
        <w:rPr>
          <w:rFonts w:ascii="宋体" w:eastAsia="宋体" w:hAnsi="宋体" w:cs="宋体"/>
        </w:rPr>
      </w:pPr>
      <w:r>
        <w:rPr>
          <w:rFonts w:ascii="宋体" w:eastAsia="宋体" w:hAnsi="宋体" w:cs="宋体" w:hint="eastAsia"/>
          <w:u w:val="single"/>
        </w:rPr>
        <w:tab/>
      </w:r>
      <w:r>
        <w:rPr>
          <w:rFonts w:ascii="宋体" w:eastAsia="宋体" w:hAnsi="宋体" w:cs="宋体" w:hint="eastAsia"/>
        </w:rPr>
        <w:t>年</w:t>
      </w:r>
      <w:r>
        <w:rPr>
          <w:rFonts w:ascii="宋体" w:eastAsia="宋体" w:hAnsi="宋体" w:cs="宋体" w:hint="eastAsia"/>
          <w:u w:val="single"/>
        </w:rPr>
        <w:tab/>
      </w:r>
      <w:r>
        <w:rPr>
          <w:rFonts w:ascii="宋体" w:eastAsia="宋体" w:hAnsi="宋体" w:cs="宋体" w:hint="eastAsia"/>
        </w:rPr>
        <w:t>月</w:t>
      </w:r>
      <w:r>
        <w:rPr>
          <w:rFonts w:ascii="宋体" w:eastAsia="宋体" w:hAnsi="宋体" w:cs="宋体" w:hint="eastAsia"/>
          <w:u w:val="single"/>
        </w:rPr>
        <w:tab/>
      </w:r>
      <w:r>
        <w:rPr>
          <w:rFonts w:ascii="宋体" w:eastAsia="宋体" w:hAnsi="宋体" w:cs="宋体" w:hint="eastAsia"/>
        </w:rPr>
        <w:t>日</w:t>
      </w:r>
    </w:p>
    <w:p w14:paraId="0F394F78" w14:textId="77777777" w:rsidR="00DC3D73" w:rsidRDefault="00DC3D73">
      <w:pPr>
        <w:rPr>
          <w:rFonts w:ascii="宋体" w:eastAsia="宋体" w:hAnsi="宋体" w:cs="宋体"/>
        </w:rPr>
        <w:sectPr w:rsidR="00DC3D73">
          <w:pgSz w:w="11906" w:h="16838"/>
          <w:pgMar w:top="1383" w:right="1134" w:bottom="1383" w:left="1701" w:header="850" w:footer="992" w:gutter="0"/>
          <w:cols w:space="0"/>
          <w:docGrid w:type="lines" w:linePitch="312"/>
        </w:sectPr>
      </w:pPr>
    </w:p>
    <w:p w14:paraId="24AA7075" w14:textId="77777777" w:rsidR="00DC3D73" w:rsidRDefault="001E6FE7">
      <w:pPr>
        <w:rPr>
          <w:rFonts w:ascii="宋体" w:eastAsia="宋体" w:hAnsi="宋体" w:cs="宋体"/>
        </w:rPr>
      </w:pPr>
      <w:r>
        <w:rPr>
          <w:rFonts w:ascii="宋体" w:eastAsia="宋体" w:hAnsi="宋体" w:cs="宋体" w:hint="eastAsia"/>
          <w:sz w:val="24"/>
          <w:szCs w:val="24"/>
        </w:rPr>
        <w:lastRenderedPageBreak/>
        <w:t>附件7：法定代表人授权委托书</w:t>
      </w:r>
    </w:p>
    <w:p w14:paraId="39A90562" w14:textId="77777777" w:rsidR="00DC3D73" w:rsidRPr="00E22484" w:rsidRDefault="00DC3D73">
      <w:pPr>
        <w:pStyle w:val="afb"/>
        <w:rPr>
          <w:rFonts w:ascii="宋体" w:hAnsi="宋体" w:cs="宋体"/>
          <w:color w:val="auto"/>
        </w:rPr>
      </w:pPr>
    </w:p>
    <w:p w14:paraId="24404204" w14:textId="77777777" w:rsidR="00DC3D73" w:rsidRDefault="001E6FE7">
      <w:pPr>
        <w:widowControl/>
        <w:jc w:val="center"/>
        <w:rPr>
          <w:rFonts w:ascii="宋体" w:eastAsia="宋体" w:hAnsi="宋体" w:cs="宋体"/>
          <w:b/>
          <w:sz w:val="32"/>
        </w:rPr>
      </w:pPr>
      <w:r>
        <w:rPr>
          <w:rFonts w:ascii="宋体" w:eastAsia="宋体" w:hAnsi="宋体" w:cs="宋体" w:hint="eastAsia"/>
          <w:b/>
          <w:sz w:val="32"/>
        </w:rPr>
        <w:t>授权委托书</w:t>
      </w:r>
    </w:p>
    <w:p w14:paraId="50315CE2" w14:textId="77777777" w:rsidR="00DC3D73" w:rsidRDefault="00DC3D73">
      <w:pPr>
        <w:widowControl/>
        <w:jc w:val="center"/>
        <w:rPr>
          <w:rFonts w:ascii="宋体" w:eastAsia="宋体" w:hAnsi="宋体" w:cs="宋体"/>
          <w:b/>
          <w:sz w:val="32"/>
        </w:rPr>
      </w:pPr>
    </w:p>
    <w:p w14:paraId="10C5243E" w14:textId="77777777" w:rsidR="00DC3D73" w:rsidRDefault="001E6FE7">
      <w:pPr>
        <w:widowControl/>
        <w:spacing w:line="360" w:lineRule="auto"/>
        <w:ind w:firstLineChars="200" w:firstLine="416"/>
        <w:jc w:val="left"/>
        <w:rPr>
          <w:rFonts w:ascii="宋体" w:eastAsia="宋体" w:hAnsi="宋体" w:cs="宋体"/>
          <w:spacing w:val="-1"/>
        </w:rPr>
      </w:pPr>
      <w:r>
        <w:rPr>
          <w:rFonts w:ascii="宋体" w:eastAsia="宋体" w:hAnsi="宋体" w:cs="宋体" w:hint="eastAsia"/>
          <w:spacing w:val="-1"/>
        </w:rPr>
        <w:t>本人（姓名）系（投标人名称）的法定代表人，现委托（姓名）为我方代理人。代理人根据授权，以我方名义签署、澄清确认、递交、撤回、修改招标项目投标文件、签订合同和处理有关事宜，其法律后果由我方承担。委托期限：。</w:t>
      </w:r>
    </w:p>
    <w:p w14:paraId="760C25B4" w14:textId="77777777" w:rsidR="00DC3D73" w:rsidRDefault="001E6FE7">
      <w:pPr>
        <w:widowControl/>
        <w:spacing w:line="360" w:lineRule="auto"/>
        <w:ind w:firstLineChars="400" w:firstLine="832"/>
        <w:jc w:val="left"/>
        <w:rPr>
          <w:rFonts w:ascii="宋体" w:eastAsia="宋体" w:hAnsi="宋体" w:cs="宋体"/>
          <w:spacing w:val="-1"/>
        </w:rPr>
      </w:pPr>
      <w:r>
        <w:rPr>
          <w:rFonts w:ascii="宋体" w:eastAsia="宋体" w:hAnsi="宋体" w:cs="宋体" w:hint="eastAsia"/>
          <w:spacing w:val="-1"/>
        </w:rPr>
        <w:t>代理人无转委托权。</w:t>
      </w:r>
    </w:p>
    <w:p w14:paraId="4B0F59A9" w14:textId="77777777" w:rsidR="00DC3D73" w:rsidRDefault="00DC3D73">
      <w:pPr>
        <w:pStyle w:val="a7"/>
        <w:tabs>
          <w:tab w:val="left" w:pos="4068"/>
        </w:tabs>
        <w:ind w:left="240"/>
        <w:rPr>
          <w:rFonts w:ascii="宋体" w:eastAsia="宋体" w:hAnsi="宋体" w:cs="宋体"/>
          <w:spacing w:val="-1"/>
        </w:rPr>
      </w:pPr>
    </w:p>
    <w:p w14:paraId="26EF7832" w14:textId="77777777" w:rsidR="00DC3D73" w:rsidRDefault="001E6FE7">
      <w:pPr>
        <w:pStyle w:val="a7"/>
        <w:tabs>
          <w:tab w:val="left" w:pos="4068"/>
        </w:tabs>
        <w:ind w:left="240"/>
        <w:rPr>
          <w:rFonts w:ascii="宋体" w:eastAsia="宋体" w:hAnsi="宋体" w:cs="宋体"/>
          <w:color w:val="000000"/>
          <w:spacing w:val="-1"/>
        </w:rPr>
      </w:pPr>
      <w:r>
        <w:rPr>
          <w:rFonts w:ascii="宋体" w:eastAsia="宋体" w:hAnsi="宋体" w:cs="宋体" w:hint="eastAsia"/>
          <w:color w:val="000000"/>
          <w:spacing w:val="-1"/>
        </w:rPr>
        <w:t>附：法定代表人身份证复印件及委托代理人身份证复印件</w:t>
      </w:r>
    </w:p>
    <w:p w14:paraId="4BE2DACC" w14:textId="77777777" w:rsidR="00DC3D73" w:rsidRDefault="001E6FE7">
      <w:pPr>
        <w:pStyle w:val="a7"/>
        <w:tabs>
          <w:tab w:val="left" w:pos="4068"/>
        </w:tabs>
        <w:ind w:left="240"/>
        <w:rPr>
          <w:rFonts w:ascii="宋体" w:eastAsia="宋体" w:hAnsi="宋体" w:cs="宋体"/>
          <w:color w:val="000000"/>
          <w:spacing w:val="-1"/>
        </w:rPr>
      </w:pPr>
      <w:r>
        <w:rPr>
          <w:rFonts w:ascii="宋体" w:eastAsia="宋体" w:hAnsi="宋体" w:cs="宋体" w:hint="eastAsia"/>
          <w:color w:val="000000"/>
          <w:spacing w:val="-1"/>
        </w:rPr>
        <w:t>注：本授权委托书需由投标人加盖单位公章并由其法定代表人和委托代理人签字。</w:t>
      </w:r>
    </w:p>
    <w:p w14:paraId="58F0ACA2" w14:textId="77777777" w:rsidR="00DC3D73" w:rsidRDefault="00DC3D73">
      <w:pPr>
        <w:pStyle w:val="a7"/>
        <w:tabs>
          <w:tab w:val="left" w:pos="4068"/>
        </w:tabs>
        <w:ind w:left="240"/>
        <w:rPr>
          <w:rFonts w:ascii="宋体" w:eastAsia="宋体" w:hAnsi="宋体" w:cs="宋体"/>
          <w:color w:val="000000"/>
          <w:spacing w:val="-1"/>
        </w:rPr>
      </w:pPr>
    </w:p>
    <w:p w14:paraId="241BAB9A" w14:textId="77777777" w:rsidR="00DC3D73" w:rsidRDefault="00DC3D73">
      <w:pPr>
        <w:pStyle w:val="a7"/>
        <w:spacing w:before="10"/>
        <w:rPr>
          <w:rFonts w:ascii="宋体" w:eastAsia="宋体" w:hAnsi="宋体" w:cs="宋体"/>
          <w:color w:val="000000"/>
          <w:sz w:val="27"/>
        </w:rPr>
      </w:pPr>
    </w:p>
    <w:p w14:paraId="54930A3C" w14:textId="77777777" w:rsidR="00DC3D73" w:rsidRDefault="001E6FE7">
      <w:pPr>
        <w:pStyle w:val="a7"/>
        <w:tabs>
          <w:tab w:val="left" w:pos="3356"/>
          <w:tab w:val="left" w:pos="3776"/>
          <w:tab w:val="left" w:pos="7381"/>
        </w:tabs>
        <w:rPr>
          <w:rFonts w:ascii="宋体" w:eastAsia="宋体" w:hAnsi="宋体" w:cs="宋体"/>
          <w:color w:val="000000"/>
        </w:rPr>
      </w:pPr>
      <w:r>
        <w:rPr>
          <w:rFonts w:ascii="宋体" w:eastAsia="宋体" w:hAnsi="宋体" w:cs="宋体" w:hint="eastAsia"/>
          <w:noProof/>
          <w:color w:val="000000"/>
        </w:rPr>
        <mc:AlternateContent>
          <mc:Choice Requires="wps">
            <w:drawing>
              <wp:anchor distT="0" distB="0" distL="114300" distR="114300" simplePos="0" relativeHeight="251667456" behindDoc="0" locked="0" layoutInCell="1" allowOverlap="1" wp14:anchorId="09F6E323" wp14:editId="5F746CB6">
                <wp:simplePos x="0" y="0"/>
                <wp:positionH relativeFrom="column">
                  <wp:posOffset>3688715</wp:posOffset>
                </wp:positionH>
                <wp:positionV relativeFrom="paragraph">
                  <wp:posOffset>17780</wp:posOffset>
                </wp:positionV>
                <wp:extent cx="2181225" cy="1238250"/>
                <wp:effectExtent l="4445" t="4445" r="8890" b="6985"/>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1238250"/>
                        </a:xfrm>
                        <a:prstGeom prst="rect">
                          <a:avLst/>
                        </a:prstGeom>
                        <a:solidFill>
                          <a:srgbClr val="FFFFFF"/>
                        </a:solidFill>
                        <a:ln w="9525">
                          <a:solidFill>
                            <a:srgbClr val="000000"/>
                          </a:solidFill>
                          <a:miter lim="800000"/>
                        </a:ln>
                        <a:effectLst/>
                      </wps:spPr>
                      <wps:txbx>
                        <w:txbxContent>
                          <w:p w14:paraId="7E239FF2" w14:textId="77777777" w:rsidR="00DC3D73" w:rsidRDefault="001E6FE7">
                            <w:pPr>
                              <w:jc w:val="center"/>
                            </w:pPr>
                            <w:r>
                              <w:rPr>
                                <w:rFonts w:hint="eastAsia"/>
                              </w:rPr>
                              <w:t>此处放置法人身份证复印件</w:t>
                            </w:r>
                          </w:p>
                          <w:p w14:paraId="37BC14C1" w14:textId="77777777" w:rsidR="00DC3D73" w:rsidRDefault="00DC3D73">
                            <w:pPr>
                              <w:jc w:val="center"/>
                            </w:pPr>
                          </w:p>
                          <w:p w14:paraId="4575041C" w14:textId="77777777" w:rsidR="00DC3D73" w:rsidRDefault="001E6FE7">
                            <w:pPr>
                              <w:jc w:val="center"/>
                            </w:pPr>
                            <w:r>
                              <w:rPr>
                                <w:rFonts w:hint="eastAsia"/>
                              </w:rPr>
                              <w:t>反面</w:t>
                            </w:r>
                          </w:p>
                        </w:txbxContent>
                      </wps:txbx>
                      <wps:bodyPr rot="0" vert="horz" wrap="square" lIns="91440" tIns="45720" rIns="91440" bIns="45720" anchor="t" anchorCtr="0" upright="1">
                        <a:noAutofit/>
                      </wps:bodyPr>
                    </wps:wsp>
                  </a:graphicData>
                </a:graphic>
              </wp:anchor>
            </w:drawing>
          </mc:Choice>
          <mc:Fallback>
            <w:pict>
              <v:rect w14:anchorId="09F6E323" id="矩形 10" o:spid="_x0000_s1028" style="position:absolute;left:0;text-align:left;margin-left:290.45pt;margin-top:1.4pt;width:171.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">
                <v:textbox>
                  <w:txbxContent>
                    <w:p w14:paraId="7E239FF2" w14:textId="77777777" w:rsidR="00DC3D73" w:rsidRDefault="001E6FE7">
                      <w:pPr>
                        <w:jc w:val="center"/>
                      </w:pPr>
                      <w:r>
                        <w:rPr>
                          <w:rFonts w:hint="eastAsia"/>
                        </w:rPr>
                        <w:t>此处放置法人身份证复印件</w:t>
                      </w:r>
                    </w:p>
                    <w:p w14:paraId="37BC14C1" w14:textId="77777777" w:rsidR="00DC3D73" w:rsidRDefault="00DC3D73">
                      <w:pPr>
                        <w:jc w:val="center"/>
                      </w:pPr>
                    </w:p>
                    <w:p w14:paraId="4575041C" w14:textId="77777777" w:rsidR="00DC3D73" w:rsidRDefault="001E6FE7">
                      <w:pPr>
                        <w:jc w:val="center"/>
                      </w:pPr>
                      <w:r>
                        <w:rPr>
                          <w:rFonts w:hint="eastAsia"/>
                        </w:rPr>
                        <w:t>反面</w:t>
                      </w:r>
                    </w:p>
                  </w:txbxContent>
                </v:textbox>
              </v:rect>
            </w:pict>
          </mc:Fallback>
        </mc:AlternateContent>
      </w:r>
      <w:r>
        <w:rPr>
          <w:rFonts w:ascii="宋体" w:eastAsia="宋体" w:hAnsi="宋体" w:cs="宋体" w:hint="eastAsia"/>
          <w:noProof/>
          <w:color w:val="000000"/>
        </w:rPr>
        <mc:AlternateContent>
          <mc:Choice Requires="wps">
            <w:drawing>
              <wp:anchor distT="0" distB="0" distL="114300" distR="114300" simplePos="0" relativeHeight="251664384" behindDoc="0" locked="0" layoutInCell="1" allowOverlap="1" wp14:anchorId="107B6866" wp14:editId="6960C235">
                <wp:simplePos x="0" y="0"/>
                <wp:positionH relativeFrom="column">
                  <wp:posOffset>1368425</wp:posOffset>
                </wp:positionH>
                <wp:positionV relativeFrom="paragraph">
                  <wp:posOffset>35560</wp:posOffset>
                </wp:positionV>
                <wp:extent cx="2181225" cy="1238250"/>
                <wp:effectExtent l="4445" t="4445" r="8890" b="698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1238250"/>
                        </a:xfrm>
                        <a:prstGeom prst="rect">
                          <a:avLst/>
                        </a:prstGeom>
                        <a:solidFill>
                          <a:srgbClr val="FFFFFF"/>
                        </a:solidFill>
                        <a:ln w="9525">
                          <a:solidFill>
                            <a:srgbClr val="000000"/>
                          </a:solidFill>
                          <a:miter lim="800000"/>
                        </a:ln>
                        <a:effectLst/>
                      </wps:spPr>
                      <wps:txbx>
                        <w:txbxContent>
                          <w:p w14:paraId="5EAA3DFB" w14:textId="77777777" w:rsidR="00DC3D73" w:rsidRDefault="001E6FE7">
                            <w:pPr>
                              <w:jc w:val="center"/>
                            </w:pPr>
                            <w:r>
                              <w:rPr>
                                <w:rFonts w:hint="eastAsia"/>
                              </w:rPr>
                              <w:t>此处放置法人身份证复印件</w:t>
                            </w:r>
                          </w:p>
                          <w:p w14:paraId="44189D8D" w14:textId="77777777" w:rsidR="00DC3D73" w:rsidRDefault="00DC3D73">
                            <w:pPr>
                              <w:jc w:val="center"/>
                            </w:pPr>
                          </w:p>
                          <w:p w14:paraId="7F60FC1E" w14:textId="77777777" w:rsidR="00DC3D73" w:rsidRDefault="001E6FE7">
                            <w:pPr>
                              <w:jc w:val="center"/>
                            </w:pPr>
                            <w:r>
                              <w:rPr>
                                <w:rFonts w:hint="eastAsia"/>
                              </w:rPr>
                              <w:t>正面</w:t>
                            </w:r>
                          </w:p>
                        </w:txbxContent>
                      </wps:txbx>
                      <wps:bodyPr rot="0" vert="horz" wrap="square" lIns="91440" tIns="45720" rIns="91440" bIns="45720" anchor="t" anchorCtr="0" upright="1">
                        <a:noAutofit/>
                      </wps:bodyPr>
                    </wps:wsp>
                  </a:graphicData>
                </a:graphic>
              </wp:anchor>
            </w:drawing>
          </mc:Choice>
          <mc:Fallback>
            <w:pict>
              <v:rect w14:anchorId="107B6866" id="矩形 3" o:spid="_x0000_s1029" style="position:absolute;left:0;text-align:left;margin-left:107.75pt;margin-top:2.8pt;width:171.7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">
                <v:textbox>
                  <w:txbxContent>
                    <w:p w14:paraId="5EAA3DFB" w14:textId="77777777" w:rsidR="00DC3D73" w:rsidRDefault="001E6FE7">
                      <w:pPr>
                        <w:jc w:val="center"/>
                      </w:pPr>
                      <w:r>
                        <w:rPr>
                          <w:rFonts w:hint="eastAsia"/>
                        </w:rPr>
                        <w:t>此处放置法人身份证复印件</w:t>
                      </w:r>
                    </w:p>
                    <w:p w14:paraId="44189D8D" w14:textId="77777777" w:rsidR="00DC3D73" w:rsidRDefault="00DC3D73">
                      <w:pPr>
                        <w:jc w:val="center"/>
                      </w:pPr>
                    </w:p>
                    <w:p w14:paraId="7F60FC1E" w14:textId="77777777" w:rsidR="00DC3D73" w:rsidRDefault="001E6FE7">
                      <w:pPr>
                        <w:jc w:val="center"/>
                      </w:pPr>
                      <w:r>
                        <w:rPr>
                          <w:rFonts w:hint="eastAsia"/>
                        </w:rPr>
                        <w:t>正面</w:t>
                      </w:r>
                    </w:p>
                  </w:txbxContent>
                </v:textbox>
              </v:rect>
            </w:pict>
          </mc:Fallback>
        </mc:AlternateContent>
      </w:r>
      <w:r>
        <w:rPr>
          <w:rFonts w:ascii="宋体" w:eastAsia="宋体" w:hAnsi="宋体" w:cs="宋体" w:hint="eastAsia"/>
          <w:color w:val="000000"/>
        </w:rPr>
        <w:t>投标人</w:t>
      </w:r>
      <w:r>
        <w:rPr>
          <w:rFonts w:ascii="宋体" w:eastAsia="宋体" w:hAnsi="宋体" w:cs="宋体" w:hint="eastAsia"/>
          <w:color w:val="000000"/>
          <w:spacing w:val="-3"/>
        </w:rPr>
        <w:t>：</w:t>
      </w:r>
      <w:r>
        <w:rPr>
          <w:rFonts w:ascii="宋体" w:eastAsia="宋体" w:hAnsi="宋体" w:cs="宋体" w:hint="eastAsia"/>
          <w:color w:val="000000"/>
        </w:rPr>
        <w:t>（盖</w:t>
      </w:r>
      <w:r>
        <w:rPr>
          <w:rFonts w:ascii="宋体" w:eastAsia="宋体" w:hAnsi="宋体" w:cs="宋体" w:hint="eastAsia"/>
          <w:color w:val="000000"/>
          <w:spacing w:val="-3"/>
        </w:rPr>
        <w:t>单</w:t>
      </w:r>
      <w:r>
        <w:rPr>
          <w:rFonts w:ascii="宋体" w:eastAsia="宋体" w:hAnsi="宋体" w:cs="宋体" w:hint="eastAsia"/>
          <w:color w:val="000000"/>
        </w:rPr>
        <w:t>位</w:t>
      </w:r>
      <w:r>
        <w:rPr>
          <w:rFonts w:ascii="宋体" w:eastAsia="宋体" w:hAnsi="宋体" w:cs="宋体" w:hint="eastAsia"/>
          <w:color w:val="000000"/>
          <w:spacing w:val="-3"/>
        </w:rPr>
        <w:t>章</w:t>
      </w:r>
      <w:r>
        <w:rPr>
          <w:rFonts w:ascii="宋体" w:eastAsia="宋体" w:hAnsi="宋体" w:cs="宋体" w:hint="eastAsia"/>
          <w:color w:val="000000"/>
        </w:rPr>
        <w:t>）</w:t>
      </w:r>
    </w:p>
    <w:p w14:paraId="27FC9117" w14:textId="77777777" w:rsidR="00DC3D73" w:rsidRDefault="00DC3D73">
      <w:pPr>
        <w:pStyle w:val="a7"/>
        <w:spacing w:before="8"/>
        <w:rPr>
          <w:rFonts w:ascii="宋体" w:eastAsia="宋体" w:hAnsi="宋体" w:cs="宋体"/>
          <w:color w:val="000000"/>
        </w:rPr>
      </w:pPr>
    </w:p>
    <w:p w14:paraId="1F56EB69" w14:textId="77777777" w:rsidR="00DC3D73" w:rsidRDefault="001E6FE7">
      <w:pPr>
        <w:pStyle w:val="a7"/>
        <w:tabs>
          <w:tab w:val="left" w:pos="6120"/>
        </w:tabs>
        <w:spacing w:before="79"/>
        <w:rPr>
          <w:rFonts w:ascii="宋体" w:eastAsia="宋体" w:hAnsi="宋体" w:cs="宋体"/>
          <w:color w:val="000000"/>
        </w:rPr>
      </w:pPr>
      <w:r>
        <w:rPr>
          <w:rFonts w:ascii="宋体" w:eastAsia="宋体" w:hAnsi="宋体" w:cs="宋体" w:hint="eastAsia"/>
          <w:color w:val="000000"/>
        </w:rPr>
        <w:t>法定</w:t>
      </w:r>
      <w:r>
        <w:rPr>
          <w:rFonts w:ascii="宋体" w:eastAsia="宋体" w:hAnsi="宋体" w:cs="宋体" w:hint="eastAsia"/>
          <w:color w:val="000000"/>
          <w:spacing w:val="-3"/>
        </w:rPr>
        <w:t>代</w:t>
      </w:r>
      <w:r>
        <w:rPr>
          <w:rFonts w:ascii="宋体" w:eastAsia="宋体" w:hAnsi="宋体" w:cs="宋体" w:hint="eastAsia"/>
          <w:color w:val="000000"/>
        </w:rPr>
        <w:t>表</w:t>
      </w:r>
      <w:r>
        <w:rPr>
          <w:rFonts w:ascii="宋体" w:eastAsia="宋体" w:hAnsi="宋体" w:cs="宋体" w:hint="eastAsia"/>
          <w:color w:val="000000"/>
          <w:spacing w:val="-3"/>
        </w:rPr>
        <w:t>人：</w:t>
      </w:r>
      <w:r>
        <w:rPr>
          <w:rFonts w:ascii="宋体" w:eastAsia="宋体" w:hAnsi="宋体" w:cs="宋体" w:hint="eastAsia"/>
          <w:color w:val="000000"/>
        </w:rPr>
        <w:t>（签</w:t>
      </w:r>
      <w:r>
        <w:rPr>
          <w:rFonts w:ascii="宋体" w:eastAsia="宋体" w:hAnsi="宋体" w:cs="宋体" w:hint="eastAsia"/>
          <w:color w:val="000000"/>
          <w:spacing w:val="-3"/>
        </w:rPr>
        <w:t>字</w:t>
      </w:r>
      <w:r>
        <w:rPr>
          <w:rFonts w:ascii="宋体" w:eastAsia="宋体" w:hAnsi="宋体" w:cs="宋体" w:hint="eastAsia"/>
          <w:color w:val="000000"/>
        </w:rPr>
        <w:t>）</w:t>
      </w:r>
    </w:p>
    <w:p w14:paraId="6491DCA1" w14:textId="77777777" w:rsidR="00DC3D73" w:rsidRDefault="00DC3D73">
      <w:pPr>
        <w:pStyle w:val="a7"/>
        <w:spacing w:before="5"/>
        <w:rPr>
          <w:rFonts w:ascii="宋体" w:eastAsia="宋体" w:hAnsi="宋体" w:cs="宋体"/>
          <w:color w:val="000000"/>
        </w:rPr>
      </w:pPr>
    </w:p>
    <w:p w14:paraId="4ACA0340" w14:textId="77777777" w:rsidR="00DC3D73" w:rsidRDefault="001E6FE7">
      <w:pPr>
        <w:pStyle w:val="a7"/>
        <w:tabs>
          <w:tab w:val="left" w:pos="8689"/>
        </w:tabs>
        <w:spacing w:before="79"/>
        <w:rPr>
          <w:rFonts w:ascii="宋体" w:eastAsia="宋体" w:hAnsi="宋体" w:cs="宋体"/>
          <w:color w:val="000000"/>
        </w:rPr>
      </w:pPr>
      <w:r>
        <w:rPr>
          <w:rFonts w:ascii="宋体" w:eastAsia="宋体" w:hAnsi="宋体" w:cs="宋体" w:hint="eastAsia"/>
          <w:color w:val="000000"/>
        </w:rPr>
        <w:t>身份</w:t>
      </w:r>
      <w:r>
        <w:rPr>
          <w:rFonts w:ascii="宋体" w:eastAsia="宋体" w:hAnsi="宋体" w:cs="宋体" w:hint="eastAsia"/>
          <w:color w:val="000000"/>
          <w:spacing w:val="-3"/>
        </w:rPr>
        <w:t>证</w:t>
      </w:r>
      <w:r>
        <w:rPr>
          <w:rFonts w:ascii="宋体" w:eastAsia="宋体" w:hAnsi="宋体" w:cs="宋体" w:hint="eastAsia"/>
          <w:color w:val="000000"/>
        </w:rPr>
        <w:t>号</w:t>
      </w:r>
      <w:r>
        <w:rPr>
          <w:rFonts w:ascii="宋体" w:eastAsia="宋体" w:hAnsi="宋体" w:cs="宋体" w:hint="eastAsia"/>
          <w:color w:val="000000"/>
          <w:spacing w:val="-3"/>
        </w:rPr>
        <w:t>码：</w:t>
      </w:r>
    </w:p>
    <w:p w14:paraId="42EB8445" w14:textId="77777777" w:rsidR="00DC3D73" w:rsidRDefault="001E6FE7">
      <w:pPr>
        <w:pStyle w:val="a7"/>
        <w:spacing w:before="4"/>
        <w:rPr>
          <w:rFonts w:ascii="宋体" w:eastAsia="宋体" w:hAnsi="宋体" w:cs="宋体"/>
          <w:color w:val="000000"/>
          <w:sz w:val="26"/>
        </w:rPr>
      </w:pPr>
      <w:r>
        <w:rPr>
          <w:rFonts w:ascii="宋体" w:eastAsia="宋体" w:hAnsi="宋体" w:cs="宋体" w:hint="eastAsia"/>
          <w:noProof/>
          <w:color w:val="000000"/>
        </w:rPr>
        <mc:AlternateContent>
          <mc:Choice Requires="wps">
            <w:drawing>
              <wp:anchor distT="0" distB="0" distL="114300" distR="114300" simplePos="0" relativeHeight="251666432" behindDoc="0" locked="0" layoutInCell="1" allowOverlap="1" wp14:anchorId="40074B16" wp14:editId="72D8710B">
                <wp:simplePos x="0" y="0"/>
                <wp:positionH relativeFrom="column">
                  <wp:posOffset>3703955</wp:posOffset>
                </wp:positionH>
                <wp:positionV relativeFrom="paragraph">
                  <wp:posOffset>186055</wp:posOffset>
                </wp:positionV>
                <wp:extent cx="2181225" cy="1238250"/>
                <wp:effectExtent l="4445" t="4445" r="8890" b="698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1238250"/>
                        </a:xfrm>
                        <a:prstGeom prst="rect">
                          <a:avLst/>
                        </a:prstGeom>
                        <a:solidFill>
                          <a:srgbClr val="FFFFFF"/>
                        </a:solidFill>
                        <a:ln w="9525">
                          <a:solidFill>
                            <a:srgbClr val="000000"/>
                          </a:solidFill>
                          <a:miter lim="800000"/>
                        </a:ln>
                        <a:effectLst/>
                      </wps:spPr>
                      <wps:txbx>
                        <w:txbxContent>
                          <w:p w14:paraId="27C8B507" w14:textId="77777777" w:rsidR="00DC3D73" w:rsidRDefault="001E6FE7">
                            <w:pPr>
                              <w:jc w:val="center"/>
                            </w:pPr>
                            <w:r>
                              <w:rPr>
                                <w:rFonts w:hint="eastAsia"/>
                              </w:rPr>
                              <w:t>此处放置被授权人身份证复印件</w:t>
                            </w:r>
                          </w:p>
                          <w:p w14:paraId="59D59A6B" w14:textId="77777777" w:rsidR="00DC3D73" w:rsidRDefault="00DC3D73">
                            <w:pPr>
                              <w:jc w:val="center"/>
                            </w:pPr>
                          </w:p>
                          <w:p w14:paraId="7291E2A5" w14:textId="77777777" w:rsidR="00DC3D73" w:rsidRDefault="001E6FE7">
                            <w:pPr>
                              <w:jc w:val="center"/>
                            </w:pPr>
                            <w:r>
                              <w:rPr>
                                <w:rFonts w:hint="eastAsia"/>
                              </w:rPr>
                              <w:t>反面</w:t>
                            </w:r>
                          </w:p>
                        </w:txbxContent>
                      </wps:txbx>
                      <wps:bodyPr rot="0" vert="horz" wrap="square" lIns="91440" tIns="45720" rIns="91440" bIns="45720" anchor="t" anchorCtr="0" upright="1">
                        <a:noAutofit/>
                      </wps:bodyPr>
                    </wps:wsp>
                  </a:graphicData>
                </a:graphic>
              </wp:anchor>
            </w:drawing>
          </mc:Choice>
          <mc:Fallback>
            <w:pict>
              <v:rect w14:anchorId="40074B16" id="矩形 2" o:spid="_x0000_s1030" style="position:absolute;left:0;text-align:left;margin-left:291.65pt;margin-top:14.65pt;width:171.7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">
                <v:textbox>
                  <w:txbxContent>
                    <w:p w14:paraId="27C8B507" w14:textId="77777777" w:rsidR="00DC3D73" w:rsidRDefault="001E6FE7">
                      <w:pPr>
                        <w:jc w:val="center"/>
                      </w:pPr>
                      <w:r>
                        <w:rPr>
                          <w:rFonts w:hint="eastAsia"/>
                        </w:rPr>
                        <w:t>此处放置被授权人身份证复印件</w:t>
                      </w:r>
                    </w:p>
                    <w:p w14:paraId="59D59A6B" w14:textId="77777777" w:rsidR="00DC3D73" w:rsidRDefault="00DC3D73">
                      <w:pPr>
                        <w:jc w:val="center"/>
                      </w:pPr>
                    </w:p>
                    <w:p w14:paraId="7291E2A5" w14:textId="77777777" w:rsidR="00DC3D73" w:rsidRDefault="001E6FE7">
                      <w:pPr>
                        <w:jc w:val="center"/>
                      </w:pPr>
                      <w:r>
                        <w:rPr>
                          <w:rFonts w:hint="eastAsia"/>
                        </w:rPr>
                        <w:t>反面</w:t>
                      </w:r>
                    </w:p>
                  </w:txbxContent>
                </v:textbox>
              </v:rect>
            </w:pict>
          </mc:Fallback>
        </mc:AlternateContent>
      </w:r>
      <w:r>
        <w:rPr>
          <w:rFonts w:ascii="宋体" w:eastAsia="宋体" w:hAnsi="宋体" w:cs="宋体" w:hint="eastAsia"/>
          <w:noProof/>
          <w:color w:val="000000"/>
        </w:rPr>
        <mc:AlternateContent>
          <mc:Choice Requires="wps">
            <w:drawing>
              <wp:anchor distT="0" distB="0" distL="114300" distR="114300" simplePos="0" relativeHeight="251665408" behindDoc="0" locked="0" layoutInCell="1" allowOverlap="1" wp14:anchorId="74759BF8" wp14:editId="5EED655D">
                <wp:simplePos x="0" y="0"/>
                <wp:positionH relativeFrom="column">
                  <wp:posOffset>1361440</wp:posOffset>
                </wp:positionH>
                <wp:positionV relativeFrom="paragraph">
                  <wp:posOffset>201930</wp:posOffset>
                </wp:positionV>
                <wp:extent cx="2181225" cy="1238250"/>
                <wp:effectExtent l="4445" t="4445" r="8890" b="6985"/>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1238250"/>
                        </a:xfrm>
                        <a:prstGeom prst="rect">
                          <a:avLst/>
                        </a:prstGeom>
                        <a:solidFill>
                          <a:srgbClr val="FFFFFF"/>
                        </a:solidFill>
                        <a:ln w="9525">
                          <a:solidFill>
                            <a:srgbClr val="000000"/>
                          </a:solidFill>
                          <a:miter lim="800000"/>
                        </a:ln>
                        <a:effectLst/>
                      </wps:spPr>
                      <wps:txbx>
                        <w:txbxContent>
                          <w:p w14:paraId="5551DD6F" w14:textId="77777777" w:rsidR="00DC3D73" w:rsidRDefault="001E6FE7">
                            <w:r>
                              <w:rPr>
                                <w:rFonts w:hint="eastAsia"/>
                              </w:rPr>
                              <w:t>此处放置被授权人身份证复印件</w:t>
                            </w:r>
                          </w:p>
                          <w:p w14:paraId="40A8D8DF" w14:textId="77777777" w:rsidR="00DC3D73" w:rsidRDefault="00DC3D73">
                            <w:pPr>
                              <w:jc w:val="center"/>
                            </w:pPr>
                          </w:p>
                          <w:p w14:paraId="2894ABEB" w14:textId="77777777" w:rsidR="00DC3D73" w:rsidRDefault="001E6FE7">
                            <w:pPr>
                              <w:jc w:val="center"/>
                            </w:pPr>
                            <w:r>
                              <w:rPr>
                                <w:rFonts w:hint="eastAsia"/>
                              </w:rPr>
                              <w:t>正面</w:t>
                            </w:r>
                          </w:p>
                        </w:txbxContent>
                      </wps:txbx>
                      <wps:bodyPr rot="0" vert="horz" wrap="square" lIns="91440" tIns="45720" rIns="91440" bIns="45720" anchor="t" anchorCtr="0" upright="1">
                        <a:noAutofit/>
                      </wps:bodyPr>
                    </wps:wsp>
                  </a:graphicData>
                </a:graphic>
              </wp:anchor>
            </w:drawing>
          </mc:Choice>
          <mc:Fallback>
            <w:pict>
              <v:rect w14:anchorId="74759BF8" id="矩形 14" o:spid="_x0000_s1031" style="position:absolute;left:0;text-align:left;margin-left:107.2pt;margin-top:15.9pt;width:171.7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">
                <v:textbox>
                  <w:txbxContent>
                    <w:p w14:paraId="5551DD6F" w14:textId="77777777" w:rsidR="00DC3D73" w:rsidRDefault="001E6FE7">
                      <w:r>
                        <w:rPr>
                          <w:rFonts w:hint="eastAsia"/>
                        </w:rPr>
                        <w:t>此处放置被授权人身份证复印件</w:t>
                      </w:r>
                    </w:p>
                    <w:p w14:paraId="40A8D8DF" w14:textId="77777777" w:rsidR="00DC3D73" w:rsidRDefault="00DC3D73">
                      <w:pPr>
                        <w:jc w:val="center"/>
                      </w:pPr>
                    </w:p>
                    <w:p w14:paraId="2894ABEB" w14:textId="77777777" w:rsidR="00DC3D73" w:rsidRDefault="001E6FE7">
                      <w:pPr>
                        <w:jc w:val="center"/>
                      </w:pPr>
                      <w:r>
                        <w:rPr>
                          <w:rFonts w:hint="eastAsia"/>
                        </w:rPr>
                        <w:t>正面</w:t>
                      </w:r>
                    </w:p>
                  </w:txbxContent>
                </v:textbox>
              </v:rect>
            </w:pict>
          </mc:Fallback>
        </mc:AlternateContent>
      </w:r>
    </w:p>
    <w:p w14:paraId="603E129F" w14:textId="77777777" w:rsidR="00DC3D73" w:rsidRDefault="001E6FE7">
      <w:pPr>
        <w:pStyle w:val="a7"/>
        <w:tabs>
          <w:tab w:val="left" w:pos="7590"/>
        </w:tabs>
        <w:spacing w:before="79"/>
        <w:rPr>
          <w:rFonts w:ascii="宋体" w:eastAsia="宋体" w:hAnsi="宋体" w:cs="宋体"/>
          <w:color w:val="000000"/>
        </w:rPr>
      </w:pPr>
      <w:r>
        <w:rPr>
          <w:rFonts w:ascii="宋体" w:eastAsia="宋体" w:hAnsi="宋体" w:cs="宋体" w:hint="eastAsia"/>
          <w:color w:val="000000"/>
        </w:rPr>
        <w:t>委托</w:t>
      </w:r>
      <w:r>
        <w:rPr>
          <w:rFonts w:ascii="宋体" w:eastAsia="宋体" w:hAnsi="宋体" w:cs="宋体" w:hint="eastAsia"/>
          <w:color w:val="000000"/>
          <w:spacing w:val="-3"/>
        </w:rPr>
        <w:t>代</w:t>
      </w:r>
      <w:r>
        <w:rPr>
          <w:rFonts w:ascii="宋体" w:eastAsia="宋体" w:hAnsi="宋体" w:cs="宋体" w:hint="eastAsia"/>
          <w:color w:val="000000"/>
        </w:rPr>
        <w:t>理</w:t>
      </w:r>
      <w:r>
        <w:rPr>
          <w:rFonts w:ascii="宋体" w:eastAsia="宋体" w:hAnsi="宋体" w:cs="宋体" w:hint="eastAsia"/>
          <w:color w:val="000000"/>
          <w:spacing w:val="-3"/>
        </w:rPr>
        <w:t>人：</w:t>
      </w:r>
      <w:r>
        <w:rPr>
          <w:rFonts w:ascii="宋体" w:eastAsia="宋体" w:hAnsi="宋体" w:cs="宋体" w:hint="eastAsia"/>
          <w:color w:val="000000"/>
        </w:rPr>
        <w:t>（签</w:t>
      </w:r>
      <w:r>
        <w:rPr>
          <w:rFonts w:ascii="宋体" w:eastAsia="宋体" w:hAnsi="宋体" w:cs="宋体" w:hint="eastAsia"/>
          <w:color w:val="000000"/>
          <w:spacing w:val="-3"/>
        </w:rPr>
        <w:t>字</w:t>
      </w:r>
      <w:r>
        <w:rPr>
          <w:rFonts w:ascii="宋体" w:eastAsia="宋体" w:hAnsi="宋体" w:cs="宋体" w:hint="eastAsia"/>
          <w:color w:val="000000"/>
        </w:rPr>
        <w:t>）</w:t>
      </w:r>
    </w:p>
    <w:p w14:paraId="485D4982" w14:textId="77777777" w:rsidR="00DC3D73" w:rsidRDefault="00DC3D73">
      <w:pPr>
        <w:pStyle w:val="a7"/>
        <w:spacing w:before="8"/>
        <w:rPr>
          <w:rFonts w:ascii="宋体" w:eastAsia="宋体" w:hAnsi="宋体" w:cs="宋体"/>
          <w:color w:val="000000"/>
        </w:rPr>
      </w:pPr>
    </w:p>
    <w:p w14:paraId="3DD9E1B5" w14:textId="77777777" w:rsidR="00DC3D73" w:rsidRDefault="001E6FE7">
      <w:pPr>
        <w:pStyle w:val="a7"/>
        <w:tabs>
          <w:tab w:val="left" w:pos="8689"/>
        </w:tabs>
        <w:spacing w:before="79"/>
        <w:rPr>
          <w:rFonts w:ascii="宋体" w:eastAsia="宋体" w:hAnsi="宋体" w:cs="宋体"/>
          <w:color w:val="000000"/>
        </w:rPr>
      </w:pPr>
      <w:r>
        <w:rPr>
          <w:rFonts w:ascii="宋体" w:eastAsia="宋体" w:hAnsi="宋体" w:cs="宋体" w:hint="eastAsia"/>
          <w:color w:val="000000"/>
        </w:rPr>
        <w:t>身份</w:t>
      </w:r>
      <w:r>
        <w:rPr>
          <w:rFonts w:ascii="宋体" w:eastAsia="宋体" w:hAnsi="宋体" w:cs="宋体" w:hint="eastAsia"/>
          <w:color w:val="000000"/>
          <w:spacing w:val="-3"/>
        </w:rPr>
        <w:t>证</w:t>
      </w:r>
      <w:r>
        <w:rPr>
          <w:rFonts w:ascii="宋体" w:eastAsia="宋体" w:hAnsi="宋体" w:cs="宋体" w:hint="eastAsia"/>
          <w:color w:val="000000"/>
        </w:rPr>
        <w:t>号</w:t>
      </w:r>
      <w:r>
        <w:rPr>
          <w:rFonts w:ascii="宋体" w:eastAsia="宋体" w:hAnsi="宋体" w:cs="宋体" w:hint="eastAsia"/>
          <w:color w:val="000000"/>
          <w:spacing w:val="-3"/>
        </w:rPr>
        <w:t>码：</w:t>
      </w:r>
    </w:p>
    <w:p w14:paraId="6AB4C2A7" w14:textId="77777777" w:rsidR="00DC3D73" w:rsidRDefault="00DC3D73">
      <w:pPr>
        <w:pStyle w:val="a7"/>
        <w:rPr>
          <w:rFonts w:ascii="宋体" w:eastAsia="宋体" w:hAnsi="宋体" w:cs="宋体"/>
          <w:color w:val="000000"/>
          <w:sz w:val="20"/>
        </w:rPr>
      </w:pPr>
    </w:p>
    <w:p w14:paraId="339C8212" w14:textId="77777777" w:rsidR="00DC3D73" w:rsidRDefault="00DC3D73">
      <w:pPr>
        <w:pStyle w:val="a7"/>
        <w:spacing w:before="1"/>
        <w:rPr>
          <w:rFonts w:ascii="宋体" w:eastAsia="宋体" w:hAnsi="宋体" w:cs="宋体"/>
          <w:color w:val="000000"/>
          <w:sz w:val="25"/>
        </w:rPr>
      </w:pPr>
    </w:p>
    <w:p w14:paraId="1636BA9E" w14:textId="77777777" w:rsidR="00DC3D73" w:rsidRDefault="00DC3D73">
      <w:pPr>
        <w:widowControl/>
        <w:wordWrap w:val="0"/>
        <w:jc w:val="right"/>
        <w:rPr>
          <w:rFonts w:ascii="宋体" w:eastAsia="宋体" w:hAnsi="宋体" w:cs="宋体"/>
          <w:color w:val="000000"/>
          <w:u w:val="single"/>
        </w:rPr>
      </w:pPr>
    </w:p>
    <w:p w14:paraId="4CA1FD37" w14:textId="77777777" w:rsidR="00DC3D73" w:rsidRDefault="00DC3D73">
      <w:pPr>
        <w:widowControl/>
        <w:wordWrap w:val="0"/>
        <w:jc w:val="right"/>
        <w:rPr>
          <w:rFonts w:ascii="宋体" w:eastAsia="宋体" w:hAnsi="宋体" w:cs="宋体"/>
          <w:color w:val="000000"/>
          <w:u w:val="single"/>
        </w:rPr>
      </w:pPr>
    </w:p>
    <w:p w14:paraId="7D7BFB32" w14:textId="77777777" w:rsidR="00DC3D73" w:rsidRDefault="001E6FE7">
      <w:pPr>
        <w:widowControl/>
        <w:wordWrap w:val="0"/>
        <w:jc w:val="right"/>
        <w:rPr>
          <w:rFonts w:ascii="宋体" w:eastAsia="宋体" w:hAnsi="宋体" w:cs="宋体"/>
          <w:b/>
          <w:sz w:val="26"/>
        </w:rPr>
      </w:pPr>
      <w:r>
        <w:rPr>
          <w:rFonts w:ascii="宋体" w:eastAsia="宋体" w:hAnsi="宋体" w:cs="宋体" w:hint="eastAsia"/>
          <w:color w:val="000000"/>
          <w:u w:val="single"/>
        </w:rPr>
        <w:tab/>
      </w:r>
      <w:r>
        <w:rPr>
          <w:rFonts w:ascii="宋体" w:eastAsia="宋体" w:hAnsi="宋体" w:cs="宋体" w:hint="eastAsia"/>
          <w:color w:val="000000"/>
        </w:rPr>
        <w:t>年</w:t>
      </w:r>
      <w:r>
        <w:rPr>
          <w:rFonts w:ascii="宋体" w:eastAsia="宋体" w:hAnsi="宋体" w:cs="宋体" w:hint="eastAsia"/>
          <w:color w:val="000000"/>
          <w:u w:val="single"/>
        </w:rPr>
        <w:tab/>
      </w:r>
      <w:r>
        <w:rPr>
          <w:rFonts w:ascii="宋体" w:eastAsia="宋体" w:hAnsi="宋体" w:cs="宋体" w:hint="eastAsia"/>
          <w:color w:val="000000"/>
          <w:spacing w:val="-3"/>
        </w:rPr>
        <w:t>月</w:t>
      </w:r>
      <w:r>
        <w:rPr>
          <w:rFonts w:ascii="宋体" w:eastAsia="宋体" w:hAnsi="宋体" w:cs="宋体" w:hint="eastAsia"/>
          <w:color w:val="000000"/>
          <w:spacing w:val="-3"/>
          <w:u w:val="single"/>
        </w:rPr>
        <w:tab/>
      </w:r>
      <w:r>
        <w:rPr>
          <w:rFonts w:ascii="宋体" w:eastAsia="宋体" w:hAnsi="宋体" w:cs="宋体" w:hint="eastAsia"/>
          <w:color w:val="000000"/>
        </w:rPr>
        <w:t>日</w:t>
      </w:r>
    </w:p>
    <w:p w14:paraId="1860B3AA" w14:textId="77777777" w:rsidR="00DC3D73" w:rsidRDefault="00DC3D73">
      <w:pPr>
        <w:pStyle w:val="afa"/>
        <w:ind w:left="0" w:firstLineChars="200" w:firstLine="360"/>
        <w:rPr>
          <w:rFonts w:ascii="宋体" w:hAnsi="宋体" w:cs="宋体"/>
          <w:color w:val="auto"/>
        </w:rPr>
      </w:pPr>
    </w:p>
    <w:p w14:paraId="50D93608" w14:textId="77777777" w:rsidR="00DC3D73" w:rsidRDefault="00DC3D73">
      <w:pPr>
        <w:pStyle w:val="afa"/>
        <w:ind w:left="0" w:firstLineChars="200" w:firstLine="360"/>
        <w:rPr>
          <w:rFonts w:ascii="宋体" w:hAnsi="宋体" w:cs="宋体"/>
          <w:color w:val="auto"/>
        </w:rPr>
      </w:pPr>
    </w:p>
    <w:p w14:paraId="37FAB05E" w14:textId="77777777" w:rsidR="00DC3D73" w:rsidRDefault="00DC3D73">
      <w:pPr>
        <w:rPr>
          <w:rFonts w:ascii="宋体" w:eastAsia="宋体" w:hAnsi="宋体" w:cs="宋体"/>
        </w:rPr>
        <w:sectPr w:rsidR="00DC3D73">
          <w:pgSz w:w="11906" w:h="16838"/>
          <w:pgMar w:top="1383" w:right="1134" w:bottom="1383" w:left="1701" w:header="850" w:footer="992" w:gutter="0"/>
          <w:cols w:space="0"/>
          <w:docGrid w:type="lines" w:linePitch="312"/>
        </w:sectPr>
      </w:pPr>
    </w:p>
    <w:p w14:paraId="274CC95C" w14:textId="77777777" w:rsidR="00DC3D73" w:rsidRDefault="001E6FE7">
      <w:pPr>
        <w:rPr>
          <w:rFonts w:ascii="宋体" w:eastAsia="宋体" w:hAnsi="宋体" w:cs="宋体"/>
        </w:rPr>
      </w:pPr>
      <w:bookmarkStart w:id="258" w:name="_Toc398304750"/>
      <w:bookmarkStart w:id="259" w:name="_Toc386615222"/>
      <w:bookmarkStart w:id="260" w:name="_Toc464807525"/>
      <w:bookmarkStart w:id="261" w:name="_Toc418853892"/>
      <w:bookmarkStart w:id="262" w:name="_Toc399168324"/>
      <w:bookmarkStart w:id="263" w:name="_Toc389718455"/>
      <w:bookmarkStart w:id="264" w:name="_Toc385789795"/>
      <w:bookmarkStart w:id="265" w:name="_Toc387168493"/>
      <w:bookmarkStart w:id="266" w:name="_Toc386987710"/>
      <w:bookmarkStart w:id="267" w:name="_Toc386559457"/>
      <w:bookmarkStart w:id="268" w:name="_Toc402188521"/>
      <w:bookmarkStart w:id="269" w:name="_Toc402186369"/>
      <w:bookmarkStart w:id="270" w:name="_Toc398305525"/>
      <w:bookmarkStart w:id="271" w:name="_Toc399168127"/>
      <w:bookmarkStart w:id="272" w:name="_Toc495592643"/>
      <w:bookmarkStart w:id="273" w:name="_Toc399167967"/>
      <w:bookmarkStart w:id="274" w:name="_Toc390063391"/>
      <w:bookmarkStart w:id="275" w:name="_Toc414471105"/>
      <w:bookmarkStart w:id="276" w:name="_Toc398274881"/>
      <w:bookmarkStart w:id="277" w:name="_Toc466458078"/>
      <w:bookmarkStart w:id="278" w:name="_Toc414608724"/>
      <w:bookmarkStart w:id="279" w:name="_Toc473969148"/>
      <w:bookmarkStart w:id="280" w:name="_Toc386219036"/>
      <w:bookmarkStart w:id="281" w:name="_Toc414471238"/>
      <w:bookmarkStart w:id="282" w:name="_Toc389216685"/>
      <w:bookmarkStart w:id="283" w:name="_Toc424218098"/>
      <w:bookmarkStart w:id="284" w:name="_Toc411082695"/>
      <w:bookmarkStart w:id="285" w:name="_Toc399846373"/>
      <w:bookmarkStart w:id="286" w:name="_Toc398304927"/>
      <w:bookmarkStart w:id="287" w:name="_Toc466454980"/>
      <w:bookmarkStart w:id="288" w:name="_Toc424217979"/>
      <w:r>
        <w:rPr>
          <w:rFonts w:ascii="宋体" w:eastAsia="宋体" w:hAnsi="宋体" w:cs="宋体" w:hint="eastAsia"/>
          <w:sz w:val="24"/>
          <w:szCs w:val="24"/>
        </w:rPr>
        <w:lastRenderedPageBreak/>
        <w:t>附件8：投标人概况表</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47D5A5A3" w14:textId="77777777" w:rsidR="00DC3D73" w:rsidRDefault="001E6FE7">
      <w:pPr>
        <w:pStyle w:val="afd"/>
        <w:spacing w:before="240" w:after="240"/>
        <w:jc w:val="center"/>
        <w:rPr>
          <w:rFonts w:ascii="宋体" w:eastAsia="宋体" w:hAnsi="宋体" w:cs="宋体"/>
        </w:rPr>
      </w:pPr>
      <w:r>
        <w:rPr>
          <w:rFonts w:ascii="宋体" w:eastAsia="宋体" w:hAnsi="宋体" w:cs="宋体" w:hint="eastAsia"/>
        </w:rPr>
        <w:t>投标人概况表</w:t>
      </w:r>
    </w:p>
    <w:tbl>
      <w:tblPr>
        <w:tblW w:w="4999"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85" w:type="dxa"/>
          <w:right w:w="85" w:type="dxa"/>
        </w:tblCellMar>
        <w:tblLook w:val="04A0" w:firstRow="1" w:lastRow="0" w:firstColumn="1" w:lastColumn="0" w:noHBand="0" w:noVBand="1"/>
      </w:tblPr>
      <w:tblGrid>
        <w:gridCol w:w="1739"/>
        <w:gridCol w:w="903"/>
        <w:gridCol w:w="959"/>
        <w:gridCol w:w="845"/>
        <w:gridCol w:w="422"/>
        <w:gridCol w:w="317"/>
        <w:gridCol w:w="1084"/>
        <w:gridCol w:w="820"/>
        <w:gridCol w:w="14"/>
        <w:gridCol w:w="1946"/>
      </w:tblGrid>
      <w:tr w:rsidR="00DC3D73" w14:paraId="0897E5D1" w14:textId="77777777">
        <w:trPr>
          <w:trHeight w:val="397"/>
          <w:jc w:val="center"/>
        </w:trPr>
        <w:tc>
          <w:tcPr>
            <w:tcW w:w="961" w:type="pct"/>
            <w:vAlign w:val="center"/>
          </w:tcPr>
          <w:p w14:paraId="6A404889"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投标人名称</w:t>
            </w:r>
          </w:p>
        </w:tc>
        <w:tc>
          <w:tcPr>
            <w:tcW w:w="4038" w:type="pct"/>
            <w:gridSpan w:val="9"/>
            <w:vAlign w:val="center"/>
          </w:tcPr>
          <w:p w14:paraId="3F2BA64E" w14:textId="77777777" w:rsidR="00DC3D73" w:rsidRDefault="00DC3D73">
            <w:pPr>
              <w:pStyle w:val="af9"/>
              <w:rPr>
                <w:rFonts w:ascii="宋体" w:eastAsia="宋体" w:hAnsi="宋体" w:cs="宋体"/>
                <w:color w:val="auto"/>
                <w:sz w:val="20"/>
              </w:rPr>
            </w:pPr>
          </w:p>
        </w:tc>
      </w:tr>
      <w:tr w:rsidR="00DC3D73" w14:paraId="28F9B3A4" w14:textId="77777777">
        <w:trPr>
          <w:trHeight w:val="397"/>
          <w:jc w:val="center"/>
        </w:trPr>
        <w:tc>
          <w:tcPr>
            <w:tcW w:w="961" w:type="pct"/>
            <w:vAlign w:val="center"/>
          </w:tcPr>
          <w:p w14:paraId="4658307B"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注册地址</w:t>
            </w:r>
          </w:p>
        </w:tc>
        <w:tc>
          <w:tcPr>
            <w:tcW w:w="1904" w:type="pct"/>
            <w:gridSpan w:val="5"/>
            <w:vAlign w:val="center"/>
          </w:tcPr>
          <w:p w14:paraId="4048C94F" w14:textId="77777777" w:rsidR="00DC3D73" w:rsidRDefault="00DC3D73">
            <w:pPr>
              <w:pStyle w:val="af9"/>
              <w:rPr>
                <w:rFonts w:ascii="宋体" w:eastAsia="宋体" w:hAnsi="宋体" w:cs="宋体"/>
                <w:color w:val="auto"/>
                <w:sz w:val="20"/>
              </w:rPr>
            </w:pPr>
          </w:p>
        </w:tc>
        <w:tc>
          <w:tcPr>
            <w:tcW w:w="599" w:type="pct"/>
            <w:vAlign w:val="center"/>
          </w:tcPr>
          <w:p w14:paraId="435FA162"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邮政编码</w:t>
            </w:r>
          </w:p>
        </w:tc>
        <w:tc>
          <w:tcPr>
            <w:tcW w:w="1535" w:type="pct"/>
            <w:gridSpan w:val="3"/>
            <w:vAlign w:val="center"/>
          </w:tcPr>
          <w:p w14:paraId="46BF0398" w14:textId="77777777" w:rsidR="00DC3D73" w:rsidRDefault="00DC3D73">
            <w:pPr>
              <w:pStyle w:val="af9"/>
              <w:rPr>
                <w:rFonts w:ascii="宋体" w:eastAsia="宋体" w:hAnsi="宋体" w:cs="宋体"/>
                <w:color w:val="auto"/>
                <w:sz w:val="20"/>
              </w:rPr>
            </w:pPr>
          </w:p>
        </w:tc>
      </w:tr>
      <w:tr w:rsidR="00DC3D73" w14:paraId="47C4E8AC" w14:textId="77777777">
        <w:trPr>
          <w:trHeight w:val="397"/>
          <w:jc w:val="center"/>
        </w:trPr>
        <w:tc>
          <w:tcPr>
            <w:tcW w:w="961" w:type="pct"/>
            <w:vMerge w:val="restart"/>
            <w:vAlign w:val="center"/>
          </w:tcPr>
          <w:p w14:paraId="0E6D50C1"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联系方式</w:t>
            </w:r>
          </w:p>
        </w:tc>
        <w:tc>
          <w:tcPr>
            <w:tcW w:w="499" w:type="pct"/>
            <w:vAlign w:val="center"/>
          </w:tcPr>
          <w:p w14:paraId="12BFBC1B"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联系人</w:t>
            </w:r>
          </w:p>
        </w:tc>
        <w:tc>
          <w:tcPr>
            <w:tcW w:w="1404" w:type="pct"/>
            <w:gridSpan w:val="4"/>
            <w:vAlign w:val="center"/>
          </w:tcPr>
          <w:p w14:paraId="60A00FEE" w14:textId="77777777" w:rsidR="00DC3D73" w:rsidRDefault="00DC3D73">
            <w:pPr>
              <w:pStyle w:val="af9"/>
              <w:rPr>
                <w:rFonts w:ascii="宋体" w:eastAsia="宋体" w:hAnsi="宋体" w:cs="宋体"/>
                <w:color w:val="auto"/>
                <w:sz w:val="20"/>
              </w:rPr>
            </w:pPr>
          </w:p>
        </w:tc>
        <w:tc>
          <w:tcPr>
            <w:tcW w:w="599" w:type="pct"/>
            <w:vAlign w:val="center"/>
          </w:tcPr>
          <w:p w14:paraId="778FF92C"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电 话</w:t>
            </w:r>
          </w:p>
        </w:tc>
        <w:tc>
          <w:tcPr>
            <w:tcW w:w="1535" w:type="pct"/>
            <w:gridSpan w:val="3"/>
            <w:vAlign w:val="center"/>
          </w:tcPr>
          <w:p w14:paraId="6956F369" w14:textId="77777777" w:rsidR="00DC3D73" w:rsidRDefault="00DC3D73">
            <w:pPr>
              <w:pStyle w:val="af9"/>
              <w:rPr>
                <w:rFonts w:ascii="宋体" w:eastAsia="宋体" w:hAnsi="宋体" w:cs="宋体"/>
                <w:color w:val="auto"/>
                <w:sz w:val="20"/>
              </w:rPr>
            </w:pPr>
          </w:p>
        </w:tc>
      </w:tr>
      <w:tr w:rsidR="00DC3D73" w14:paraId="412D54D2" w14:textId="77777777">
        <w:trPr>
          <w:trHeight w:val="397"/>
          <w:jc w:val="center"/>
        </w:trPr>
        <w:tc>
          <w:tcPr>
            <w:tcW w:w="961" w:type="pct"/>
            <w:vMerge/>
            <w:vAlign w:val="center"/>
          </w:tcPr>
          <w:p w14:paraId="681EED0B" w14:textId="77777777" w:rsidR="00DC3D73" w:rsidRDefault="00DC3D73">
            <w:pPr>
              <w:pStyle w:val="af9"/>
              <w:rPr>
                <w:rFonts w:ascii="宋体" w:eastAsia="宋体" w:hAnsi="宋体" w:cs="宋体"/>
                <w:color w:val="auto"/>
                <w:sz w:val="20"/>
              </w:rPr>
            </w:pPr>
          </w:p>
        </w:tc>
        <w:tc>
          <w:tcPr>
            <w:tcW w:w="499" w:type="pct"/>
            <w:vAlign w:val="center"/>
          </w:tcPr>
          <w:p w14:paraId="0578A1AE"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传  真</w:t>
            </w:r>
          </w:p>
        </w:tc>
        <w:tc>
          <w:tcPr>
            <w:tcW w:w="1404" w:type="pct"/>
            <w:gridSpan w:val="4"/>
            <w:vAlign w:val="center"/>
          </w:tcPr>
          <w:p w14:paraId="7FDF4C26" w14:textId="77777777" w:rsidR="00DC3D73" w:rsidRDefault="00DC3D73">
            <w:pPr>
              <w:pStyle w:val="af9"/>
              <w:rPr>
                <w:rFonts w:ascii="宋体" w:eastAsia="宋体" w:hAnsi="宋体" w:cs="宋体"/>
                <w:color w:val="auto"/>
                <w:sz w:val="20"/>
              </w:rPr>
            </w:pPr>
          </w:p>
        </w:tc>
        <w:tc>
          <w:tcPr>
            <w:tcW w:w="599" w:type="pct"/>
            <w:vAlign w:val="center"/>
          </w:tcPr>
          <w:p w14:paraId="347959FF"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网 址</w:t>
            </w:r>
          </w:p>
        </w:tc>
        <w:tc>
          <w:tcPr>
            <w:tcW w:w="1535" w:type="pct"/>
            <w:gridSpan w:val="3"/>
            <w:vAlign w:val="center"/>
          </w:tcPr>
          <w:p w14:paraId="2E7E5FC8" w14:textId="77777777" w:rsidR="00DC3D73" w:rsidRDefault="00DC3D73">
            <w:pPr>
              <w:pStyle w:val="af9"/>
              <w:rPr>
                <w:rFonts w:ascii="宋体" w:eastAsia="宋体" w:hAnsi="宋体" w:cs="宋体"/>
                <w:color w:val="auto"/>
                <w:sz w:val="20"/>
              </w:rPr>
            </w:pPr>
          </w:p>
        </w:tc>
      </w:tr>
      <w:tr w:rsidR="00DC3D73" w14:paraId="54D94D42" w14:textId="77777777">
        <w:trPr>
          <w:trHeight w:val="397"/>
          <w:jc w:val="center"/>
        </w:trPr>
        <w:tc>
          <w:tcPr>
            <w:tcW w:w="961" w:type="pct"/>
            <w:vAlign w:val="center"/>
          </w:tcPr>
          <w:p w14:paraId="031BDBFA"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主管部门（如有）</w:t>
            </w:r>
          </w:p>
        </w:tc>
        <w:tc>
          <w:tcPr>
            <w:tcW w:w="4038" w:type="pct"/>
            <w:gridSpan w:val="9"/>
            <w:vAlign w:val="center"/>
          </w:tcPr>
          <w:p w14:paraId="5ED2B792" w14:textId="77777777" w:rsidR="00DC3D73" w:rsidRDefault="00DC3D73">
            <w:pPr>
              <w:pStyle w:val="af9"/>
              <w:rPr>
                <w:rFonts w:ascii="宋体" w:eastAsia="宋体" w:hAnsi="宋体" w:cs="宋体"/>
                <w:color w:val="auto"/>
                <w:sz w:val="20"/>
              </w:rPr>
            </w:pPr>
          </w:p>
        </w:tc>
      </w:tr>
      <w:tr w:rsidR="00DC3D73" w14:paraId="6868CCB0" w14:textId="77777777">
        <w:trPr>
          <w:trHeight w:val="397"/>
          <w:jc w:val="center"/>
        </w:trPr>
        <w:tc>
          <w:tcPr>
            <w:tcW w:w="961" w:type="pct"/>
            <w:vAlign w:val="center"/>
          </w:tcPr>
          <w:p w14:paraId="2F75B911"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税务登记证号</w:t>
            </w:r>
          </w:p>
        </w:tc>
        <w:tc>
          <w:tcPr>
            <w:tcW w:w="4038" w:type="pct"/>
            <w:gridSpan w:val="9"/>
            <w:vAlign w:val="center"/>
          </w:tcPr>
          <w:p w14:paraId="52497DB8" w14:textId="77777777" w:rsidR="00DC3D73" w:rsidRDefault="00DC3D73">
            <w:pPr>
              <w:pStyle w:val="af9"/>
              <w:rPr>
                <w:rFonts w:ascii="宋体" w:eastAsia="宋体" w:hAnsi="宋体" w:cs="宋体"/>
                <w:color w:val="auto"/>
                <w:sz w:val="20"/>
              </w:rPr>
            </w:pPr>
          </w:p>
        </w:tc>
      </w:tr>
      <w:tr w:rsidR="00DC3D73" w14:paraId="1B9017BF" w14:textId="77777777">
        <w:trPr>
          <w:trHeight w:val="397"/>
          <w:jc w:val="center"/>
        </w:trPr>
        <w:tc>
          <w:tcPr>
            <w:tcW w:w="961" w:type="pct"/>
            <w:vAlign w:val="center"/>
          </w:tcPr>
          <w:p w14:paraId="17817BC5"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法定代表人</w:t>
            </w:r>
          </w:p>
        </w:tc>
        <w:tc>
          <w:tcPr>
            <w:tcW w:w="499" w:type="pct"/>
            <w:vAlign w:val="center"/>
          </w:tcPr>
          <w:p w14:paraId="5D75E365"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姓名</w:t>
            </w:r>
          </w:p>
        </w:tc>
        <w:tc>
          <w:tcPr>
            <w:tcW w:w="529" w:type="pct"/>
            <w:vAlign w:val="center"/>
          </w:tcPr>
          <w:p w14:paraId="0EA187B1" w14:textId="77777777" w:rsidR="00DC3D73" w:rsidRDefault="00DC3D73">
            <w:pPr>
              <w:pStyle w:val="af9"/>
              <w:rPr>
                <w:rFonts w:ascii="宋体" w:eastAsia="宋体" w:hAnsi="宋体" w:cs="宋体"/>
                <w:color w:val="auto"/>
                <w:sz w:val="20"/>
              </w:rPr>
            </w:pPr>
          </w:p>
        </w:tc>
        <w:tc>
          <w:tcPr>
            <w:tcW w:w="700" w:type="pct"/>
            <w:gridSpan w:val="2"/>
            <w:vAlign w:val="center"/>
          </w:tcPr>
          <w:p w14:paraId="65DF374A"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技术职称</w:t>
            </w:r>
          </w:p>
        </w:tc>
        <w:tc>
          <w:tcPr>
            <w:tcW w:w="774" w:type="pct"/>
            <w:gridSpan w:val="2"/>
            <w:vAlign w:val="center"/>
          </w:tcPr>
          <w:p w14:paraId="3F58EF3E" w14:textId="77777777" w:rsidR="00DC3D73" w:rsidRDefault="00DC3D73">
            <w:pPr>
              <w:pStyle w:val="af9"/>
              <w:rPr>
                <w:rFonts w:ascii="宋体" w:eastAsia="宋体" w:hAnsi="宋体" w:cs="宋体"/>
                <w:color w:val="auto"/>
                <w:sz w:val="20"/>
              </w:rPr>
            </w:pPr>
          </w:p>
        </w:tc>
        <w:tc>
          <w:tcPr>
            <w:tcW w:w="453" w:type="pct"/>
            <w:vAlign w:val="center"/>
          </w:tcPr>
          <w:p w14:paraId="51DF03CD"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电话</w:t>
            </w:r>
          </w:p>
        </w:tc>
        <w:tc>
          <w:tcPr>
            <w:tcW w:w="1081" w:type="pct"/>
            <w:gridSpan w:val="2"/>
            <w:vAlign w:val="center"/>
          </w:tcPr>
          <w:p w14:paraId="73A1A6FC" w14:textId="77777777" w:rsidR="00DC3D73" w:rsidRDefault="00DC3D73">
            <w:pPr>
              <w:pStyle w:val="af9"/>
              <w:rPr>
                <w:rFonts w:ascii="宋体" w:eastAsia="宋体" w:hAnsi="宋体" w:cs="宋体"/>
                <w:color w:val="auto"/>
                <w:sz w:val="20"/>
              </w:rPr>
            </w:pPr>
          </w:p>
        </w:tc>
      </w:tr>
      <w:tr w:rsidR="00DC3D73" w14:paraId="1959B135" w14:textId="77777777">
        <w:trPr>
          <w:trHeight w:val="397"/>
          <w:jc w:val="center"/>
        </w:trPr>
        <w:tc>
          <w:tcPr>
            <w:tcW w:w="961" w:type="pct"/>
            <w:vAlign w:val="center"/>
          </w:tcPr>
          <w:p w14:paraId="01EBBA28"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技术负责人</w:t>
            </w:r>
          </w:p>
        </w:tc>
        <w:tc>
          <w:tcPr>
            <w:tcW w:w="499" w:type="pct"/>
            <w:vAlign w:val="center"/>
          </w:tcPr>
          <w:p w14:paraId="4B5133BF"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姓名</w:t>
            </w:r>
          </w:p>
        </w:tc>
        <w:tc>
          <w:tcPr>
            <w:tcW w:w="529" w:type="pct"/>
            <w:vAlign w:val="center"/>
          </w:tcPr>
          <w:p w14:paraId="053B0E78" w14:textId="77777777" w:rsidR="00DC3D73" w:rsidRDefault="00DC3D73">
            <w:pPr>
              <w:pStyle w:val="af9"/>
              <w:rPr>
                <w:rFonts w:ascii="宋体" w:eastAsia="宋体" w:hAnsi="宋体" w:cs="宋体"/>
                <w:color w:val="auto"/>
                <w:sz w:val="20"/>
              </w:rPr>
            </w:pPr>
          </w:p>
        </w:tc>
        <w:tc>
          <w:tcPr>
            <w:tcW w:w="700" w:type="pct"/>
            <w:gridSpan w:val="2"/>
            <w:vAlign w:val="center"/>
          </w:tcPr>
          <w:p w14:paraId="45A6C12C"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技术职称</w:t>
            </w:r>
          </w:p>
        </w:tc>
        <w:tc>
          <w:tcPr>
            <w:tcW w:w="774" w:type="pct"/>
            <w:gridSpan w:val="2"/>
            <w:vAlign w:val="center"/>
          </w:tcPr>
          <w:p w14:paraId="294D9BF0" w14:textId="77777777" w:rsidR="00DC3D73" w:rsidRDefault="00DC3D73">
            <w:pPr>
              <w:pStyle w:val="af9"/>
              <w:rPr>
                <w:rFonts w:ascii="宋体" w:eastAsia="宋体" w:hAnsi="宋体" w:cs="宋体"/>
                <w:color w:val="auto"/>
                <w:sz w:val="20"/>
              </w:rPr>
            </w:pPr>
          </w:p>
        </w:tc>
        <w:tc>
          <w:tcPr>
            <w:tcW w:w="453" w:type="pct"/>
            <w:vAlign w:val="center"/>
          </w:tcPr>
          <w:p w14:paraId="21640FB2"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电话</w:t>
            </w:r>
          </w:p>
        </w:tc>
        <w:tc>
          <w:tcPr>
            <w:tcW w:w="1081" w:type="pct"/>
            <w:gridSpan w:val="2"/>
            <w:vAlign w:val="center"/>
          </w:tcPr>
          <w:p w14:paraId="16BADA69" w14:textId="77777777" w:rsidR="00DC3D73" w:rsidRDefault="00DC3D73">
            <w:pPr>
              <w:pStyle w:val="af9"/>
              <w:rPr>
                <w:rFonts w:ascii="宋体" w:eastAsia="宋体" w:hAnsi="宋体" w:cs="宋体"/>
                <w:color w:val="auto"/>
                <w:sz w:val="20"/>
              </w:rPr>
            </w:pPr>
          </w:p>
        </w:tc>
      </w:tr>
      <w:tr w:rsidR="00DC3D73" w14:paraId="30973742" w14:textId="77777777">
        <w:trPr>
          <w:trHeight w:val="397"/>
          <w:jc w:val="center"/>
        </w:trPr>
        <w:tc>
          <w:tcPr>
            <w:tcW w:w="961" w:type="pct"/>
            <w:vAlign w:val="center"/>
          </w:tcPr>
          <w:p w14:paraId="20F00789"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成立时间</w:t>
            </w:r>
          </w:p>
        </w:tc>
        <w:tc>
          <w:tcPr>
            <w:tcW w:w="1029" w:type="pct"/>
            <w:gridSpan w:val="2"/>
            <w:vAlign w:val="center"/>
          </w:tcPr>
          <w:p w14:paraId="335DDEF9" w14:textId="77777777" w:rsidR="00DC3D73" w:rsidRDefault="00DC3D73">
            <w:pPr>
              <w:pStyle w:val="af9"/>
              <w:rPr>
                <w:rFonts w:ascii="宋体" w:eastAsia="宋体" w:hAnsi="宋体" w:cs="宋体"/>
                <w:color w:val="auto"/>
                <w:sz w:val="20"/>
              </w:rPr>
            </w:pPr>
          </w:p>
        </w:tc>
        <w:tc>
          <w:tcPr>
            <w:tcW w:w="3009" w:type="pct"/>
            <w:gridSpan w:val="7"/>
            <w:vAlign w:val="center"/>
          </w:tcPr>
          <w:p w14:paraId="333FC5E2"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员工总人数：</w:t>
            </w:r>
          </w:p>
        </w:tc>
      </w:tr>
      <w:tr w:rsidR="00DC3D73" w14:paraId="4FF0D354" w14:textId="77777777">
        <w:trPr>
          <w:trHeight w:val="397"/>
          <w:jc w:val="center"/>
        </w:trPr>
        <w:tc>
          <w:tcPr>
            <w:tcW w:w="961" w:type="pct"/>
            <w:vAlign w:val="center"/>
          </w:tcPr>
          <w:p w14:paraId="342FB5BF"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企业资质等级</w:t>
            </w:r>
          </w:p>
        </w:tc>
        <w:tc>
          <w:tcPr>
            <w:tcW w:w="1029" w:type="pct"/>
            <w:gridSpan w:val="2"/>
            <w:vAlign w:val="center"/>
          </w:tcPr>
          <w:p w14:paraId="255C20E7" w14:textId="77777777" w:rsidR="00DC3D73" w:rsidRDefault="00DC3D73">
            <w:pPr>
              <w:pStyle w:val="af9"/>
              <w:rPr>
                <w:rFonts w:ascii="宋体" w:eastAsia="宋体" w:hAnsi="宋体" w:cs="宋体"/>
                <w:color w:val="auto"/>
                <w:sz w:val="20"/>
              </w:rPr>
            </w:pPr>
          </w:p>
        </w:tc>
        <w:tc>
          <w:tcPr>
            <w:tcW w:w="467" w:type="pct"/>
            <w:vMerge w:val="restart"/>
            <w:vAlign w:val="center"/>
          </w:tcPr>
          <w:p w14:paraId="5A670074"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其中</w:t>
            </w:r>
          </w:p>
        </w:tc>
        <w:tc>
          <w:tcPr>
            <w:tcW w:w="1468" w:type="pct"/>
            <w:gridSpan w:val="5"/>
            <w:vAlign w:val="center"/>
          </w:tcPr>
          <w:p w14:paraId="3C89475F"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项目经理</w:t>
            </w:r>
          </w:p>
        </w:tc>
        <w:tc>
          <w:tcPr>
            <w:tcW w:w="1073" w:type="pct"/>
            <w:vAlign w:val="center"/>
          </w:tcPr>
          <w:p w14:paraId="7983CA32" w14:textId="77777777" w:rsidR="00DC3D73" w:rsidRDefault="00DC3D73">
            <w:pPr>
              <w:pStyle w:val="af9"/>
              <w:rPr>
                <w:rFonts w:ascii="宋体" w:eastAsia="宋体" w:hAnsi="宋体" w:cs="宋体"/>
                <w:color w:val="auto"/>
                <w:sz w:val="20"/>
              </w:rPr>
            </w:pPr>
          </w:p>
        </w:tc>
      </w:tr>
      <w:tr w:rsidR="00DC3D73" w14:paraId="49C6F975" w14:textId="77777777">
        <w:trPr>
          <w:trHeight w:val="397"/>
          <w:jc w:val="center"/>
        </w:trPr>
        <w:tc>
          <w:tcPr>
            <w:tcW w:w="961" w:type="pct"/>
            <w:vAlign w:val="center"/>
          </w:tcPr>
          <w:p w14:paraId="64E81E65"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营业执照号</w:t>
            </w:r>
          </w:p>
        </w:tc>
        <w:tc>
          <w:tcPr>
            <w:tcW w:w="1029" w:type="pct"/>
            <w:gridSpan w:val="2"/>
            <w:vAlign w:val="center"/>
          </w:tcPr>
          <w:p w14:paraId="37E30393" w14:textId="77777777" w:rsidR="00DC3D73" w:rsidRDefault="00DC3D73">
            <w:pPr>
              <w:pStyle w:val="af9"/>
              <w:rPr>
                <w:rFonts w:ascii="宋体" w:eastAsia="宋体" w:hAnsi="宋体" w:cs="宋体"/>
                <w:color w:val="auto"/>
                <w:sz w:val="20"/>
              </w:rPr>
            </w:pPr>
          </w:p>
        </w:tc>
        <w:tc>
          <w:tcPr>
            <w:tcW w:w="467" w:type="pct"/>
            <w:vMerge/>
            <w:vAlign w:val="center"/>
          </w:tcPr>
          <w:p w14:paraId="1B0CF40C" w14:textId="77777777" w:rsidR="00DC3D73" w:rsidRDefault="00DC3D73">
            <w:pPr>
              <w:pStyle w:val="af9"/>
              <w:rPr>
                <w:rFonts w:ascii="宋体" w:eastAsia="宋体" w:hAnsi="宋体" w:cs="宋体"/>
                <w:color w:val="auto"/>
                <w:sz w:val="20"/>
              </w:rPr>
            </w:pPr>
          </w:p>
        </w:tc>
        <w:tc>
          <w:tcPr>
            <w:tcW w:w="1468" w:type="pct"/>
            <w:gridSpan w:val="5"/>
            <w:vAlign w:val="center"/>
          </w:tcPr>
          <w:p w14:paraId="5AFB3B70"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高级职称人员</w:t>
            </w:r>
          </w:p>
        </w:tc>
        <w:tc>
          <w:tcPr>
            <w:tcW w:w="1073" w:type="pct"/>
            <w:vAlign w:val="center"/>
          </w:tcPr>
          <w:p w14:paraId="732411AC" w14:textId="77777777" w:rsidR="00DC3D73" w:rsidRDefault="00DC3D73">
            <w:pPr>
              <w:pStyle w:val="af9"/>
              <w:rPr>
                <w:rFonts w:ascii="宋体" w:eastAsia="宋体" w:hAnsi="宋体" w:cs="宋体"/>
                <w:color w:val="auto"/>
                <w:sz w:val="20"/>
              </w:rPr>
            </w:pPr>
          </w:p>
        </w:tc>
      </w:tr>
      <w:tr w:rsidR="00DC3D73" w14:paraId="6C8640BB" w14:textId="77777777">
        <w:trPr>
          <w:trHeight w:val="397"/>
          <w:jc w:val="center"/>
        </w:trPr>
        <w:tc>
          <w:tcPr>
            <w:tcW w:w="961" w:type="pct"/>
            <w:vAlign w:val="center"/>
          </w:tcPr>
          <w:p w14:paraId="715CCEA6"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注册资金</w:t>
            </w:r>
          </w:p>
        </w:tc>
        <w:tc>
          <w:tcPr>
            <w:tcW w:w="1029" w:type="pct"/>
            <w:gridSpan w:val="2"/>
            <w:vAlign w:val="center"/>
          </w:tcPr>
          <w:p w14:paraId="1070ABA5" w14:textId="77777777" w:rsidR="00DC3D73" w:rsidRDefault="00DC3D73">
            <w:pPr>
              <w:pStyle w:val="af9"/>
              <w:rPr>
                <w:rFonts w:ascii="宋体" w:eastAsia="宋体" w:hAnsi="宋体" w:cs="宋体"/>
                <w:color w:val="auto"/>
                <w:sz w:val="20"/>
              </w:rPr>
            </w:pPr>
          </w:p>
        </w:tc>
        <w:tc>
          <w:tcPr>
            <w:tcW w:w="467" w:type="pct"/>
            <w:vMerge/>
            <w:vAlign w:val="center"/>
          </w:tcPr>
          <w:p w14:paraId="4D759DCD" w14:textId="77777777" w:rsidR="00DC3D73" w:rsidRDefault="00DC3D73">
            <w:pPr>
              <w:pStyle w:val="af9"/>
              <w:rPr>
                <w:rFonts w:ascii="宋体" w:eastAsia="宋体" w:hAnsi="宋体" w:cs="宋体"/>
                <w:color w:val="auto"/>
                <w:sz w:val="20"/>
              </w:rPr>
            </w:pPr>
          </w:p>
        </w:tc>
        <w:tc>
          <w:tcPr>
            <w:tcW w:w="1468" w:type="pct"/>
            <w:gridSpan w:val="5"/>
            <w:vAlign w:val="center"/>
          </w:tcPr>
          <w:p w14:paraId="3433988A"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中级职称人员</w:t>
            </w:r>
          </w:p>
        </w:tc>
        <w:tc>
          <w:tcPr>
            <w:tcW w:w="1073" w:type="pct"/>
            <w:vAlign w:val="center"/>
          </w:tcPr>
          <w:p w14:paraId="3A6FC285" w14:textId="77777777" w:rsidR="00DC3D73" w:rsidRDefault="00DC3D73">
            <w:pPr>
              <w:pStyle w:val="af9"/>
              <w:rPr>
                <w:rFonts w:ascii="宋体" w:eastAsia="宋体" w:hAnsi="宋体" w:cs="宋体"/>
                <w:color w:val="auto"/>
                <w:sz w:val="20"/>
              </w:rPr>
            </w:pPr>
          </w:p>
        </w:tc>
      </w:tr>
      <w:tr w:rsidR="00DC3D73" w14:paraId="00DAEE42" w14:textId="77777777">
        <w:trPr>
          <w:trHeight w:val="397"/>
          <w:jc w:val="center"/>
        </w:trPr>
        <w:tc>
          <w:tcPr>
            <w:tcW w:w="961" w:type="pct"/>
            <w:vAlign w:val="center"/>
          </w:tcPr>
          <w:p w14:paraId="756E2CA8"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开户银行</w:t>
            </w:r>
          </w:p>
        </w:tc>
        <w:tc>
          <w:tcPr>
            <w:tcW w:w="1029" w:type="pct"/>
            <w:gridSpan w:val="2"/>
            <w:vAlign w:val="center"/>
          </w:tcPr>
          <w:p w14:paraId="1EB42A6F" w14:textId="77777777" w:rsidR="00DC3D73" w:rsidRDefault="00DC3D73">
            <w:pPr>
              <w:pStyle w:val="af9"/>
              <w:rPr>
                <w:rFonts w:ascii="宋体" w:eastAsia="宋体" w:hAnsi="宋体" w:cs="宋体"/>
                <w:color w:val="auto"/>
                <w:sz w:val="20"/>
              </w:rPr>
            </w:pPr>
          </w:p>
        </w:tc>
        <w:tc>
          <w:tcPr>
            <w:tcW w:w="467" w:type="pct"/>
            <w:vMerge/>
            <w:vAlign w:val="center"/>
          </w:tcPr>
          <w:p w14:paraId="00CCB27B" w14:textId="77777777" w:rsidR="00DC3D73" w:rsidRDefault="00DC3D73">
            <w:pPr>
              <w:pStyle w:val="af9"/>
              <w:rPr>
                <w:rFonts w:ascii="宋体" w:eastAsia="宋体" w:hAnsi="宋体" w:cs="宋体"/>
                <w:color w:val="auto"/>
                <w:sz w:val="20"/>
              </w:rPr>
            </w:pPr>
          </w:p>
        </w:tc>
        <w:tc>
          <w:tcPr>
            <w:tcW w:w="1468" w:type="pct"/>
            <w:gridSpan w:val="5"/>
            <w:vAlign w:val="center"/>
          </w:tcPr>
          <w:p w14:paraId="47E7B71B"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初级职称人员</w:t>
            </w:r>
          </w:p>
        </w:tc>
        <w:tc>
          <w:tcPr>
            <w:tcW w:w="1073" w:type="pct"/>
            <w:vAlign w:val="center"/>
          </w:tcPr>
          <w:p w14:paraId="1F6856E9" w14:textId="77777777" w:rsidR="00DC3D73" w:rsidRDefault="00DC3D73">
            <w:pPr>
              <w:pStyle w:val="af9"/>
              <w:rPr>
                <w:rFonts w:ascii="宋体" w:eastAsia="宋体" w:hAnsi="宋体" w:cs="宋体"/>
                <w:color w:val="auto"/>
                <w:sz w:val="20"/>
              </w:rPr>
            </w:pPr>
          </w:p>
        </w:tc>
      </w:tr>
      <w:tr w:rsidR="00DC3D73" w14:paraId="76604BAC" w14:textId="77777777">
        <w:trPr>
          <w:trHeight w:val="397"/>
          <w:jc w:val="center"/>
        </w:trPr>
        <w:tc>
          <w:tcPr>
            <w:tcW w:w="961" w:type="pct"/>
            <w:vAlign w:val="center"/>
          </w:tcPr>
          <w:p w14:paraId="69F303A2"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账号</w:t>
            </w:r>
          </w:p>
        </w:tc>
        <w:tc>
          <w:tcPr>
            <w:tcW w:w="1029" w:type="pct"/>
            <w:gridSpan w:val="2"/>
            <w:vAlign w:val="center"/>
          </w:tcPr>
          <w:p w14:paraId="2ADF5DC2" w14:textId="77777777" w:rsidR="00DC3D73" w:rsidRDefault="00DC3D73">
            <w:pPr>
              <w:pStyle w:val="af9"/>
              <w:rPr>
                <w:rFonts w:ascii="宋体" w:eastAsia="宋体" w:hAnsi="宋体" w:cs="宋体"/>
                <w:color w:val="auto"/>
                <w:sz w:val="20"/>
              </w:rPr>
            </w:pPr>
          </w:p>
        </w:tc>
        <w:tc>
          <w:tcPr>
            <w:tcW w:w="467" w:type="pct"/>
            <w:vMerge/>
            <w:vAlign w:val="center"/>
          </w:tcPr>
          <w:p w14:paraId="561C9CBD" w14:textId="77777777" w:rsidR="00DC3D73" w:rsidRDefault="00DC3D73">
            <w:pPr>
              <w:pStyle w:val="af9"/>
              <w:rPr>
                <w:rFonts w:ascii="宋体" w:eastAsia="宋体" w:hAnsi="宋体" w:cs="宋体"/>
                <w:color w:val="auto"/>
                <w:sz w:val="20"/>
              </w:rPr>
            </w:pPr>
          </w:p>
        </w:tc>
        <w:tc>
          <w:tcPr>
            <w:tcW w:w="1468" w:type="pct"/>
            <w:gridSpan w:val="5"/>
            <w:vAlign w:val="center"/>
          </w:tcPr>
          <w:p w14:paraId="22B5E085"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技工</w:t>
            </w:r>
          </w:p>
        </w:tc>
        <w:tc>
          <w:tcPr>
            <w:tcW w:w="1073" w:type="pct"/>
            <w:vAlign w:val="center"/>
          </w:tcPr>
          <w:p w14:paraId="36730A56" w14:textId="77777777" w:rsidR="00DC3D73" w:rsidRDefault="00DC3D73">
            <w:pPr>
              <w:pStyle w:val="af9"/>
              <w:rPr>
                <w:rFonts w:ascii="宋体" w:eastAsia="宋体" w:hAnsi="宋体" w:cs="宋体"/>
                <w:color w:val="auto"/>
                <w:sz w:val="20"/>
              </w:rPr>
            </w:pPr>
          </w:p>
        </w:tc>
      </w:tr>
      <w:tr w:rsidR="00DC3D73" w14:paraId="125B278E" w14:textId="77777777">
        <w:trPr>
          <w:trHeight w:val="397"/>
          <w:jc w:val="center"/>
        </w:trPr>
        <w:tc>
          <w:tcPr>
            <w:tcW w:w="5000" w:type="pct"/>
            <w:gridSpan w:val="10"/>
            <w:vAlign w:val="center"/>
          </w:tcPr>
          <w:p w14:paraId="6743FBCB" w14:textId="77777777" w:rsidR="00DC3D73" w:rsidRDefault="00DC3D73">
            <w:pPr>
              <w:pStyle w:val="af9"/>
              <w:rPr>
                <w:rFonts w:ascii="宋体" w:eastAsia="宋体" w:hAnsi="宋体" w:cs="宋体"/>
                <w:color w:val="auto"/>
                <w:sz w:val="20"/>
              </w:rPr>
            </w:pPr>
          </w:p>
          <w:p w14:paraId="361F93C2" w14:textId="77777777" w:rsidR="00DC3D73" w:rsidRDefault="00DC3D73">
            <w:pPr>
              <w:pStyle w:val="af9"/>
              <w:rPr>
                <w:rFonts w:ascii="宋体" w:eastAsia="宋体" w:hAnsi="宋体" w:cs="宋体"/>
                <w:color w:val="auto"/>
                <w:sz w:val="20"/>
              </w:rPr>
            </w:pPr>
          </w:p>
          <w:p w14:paraId="74743A5D"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单位概括（组织结构）等</w:t>
            </w:r>
          </w:p>
          <w:p w14:paraId="29EFE72A"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组织机构框图</w:t>
            </w:r>
          </w:p>
          <w:p w14:paraId="738406F4" w14:textId="77777777" w:rsidR="00DC3D73" w:rsidRDefault="001E6FE7">
            <w:pPr>
              <w:pStyle w:val="af9"/>
              <w:rPr>
                <w:rFonts w:ascii="宋体" w:eastAsia="宋体" w:hAnsi="宋体" w:cs="宋体"/>
                <w:color w:val="auto"/>
                <w:sz w:val="20"/>
              </w:rPr>
            </w:pPr>
            <w:r>
              <w:rPr>
                <w:rFonts w:ascii="宋体" w:eastAsia="宋体" w:hAnsi="宋体" w:cs="宋体" w:hint="eastAsia"/>
                <w:color w:val="auto"/>
                <w:sz w:val="20"/>
              </w:rPr>
              <w:t>（包括机构、领导成员、主要技术人员数量等情况）</w:t>
            </w:r>
          </w:p>
          <w:p w14:paraId="2B0BB089" w14:textId="77777777" w:rsidR="00DC3D73" w:rsidRDefault="00DC3D73">
            <w:pPr>
              <w:pStyle w:val="af9"/>
              <w:rPr>
                <w:rFonts w:ascii="宋体" w:eastAsia="宋体" w:hAnsi="宋体" w:cs="宋体"/>
                <w:color w:val="auto"/>
                <w:sz w:val="20"/>
              </w:rPr>
            </w:pPr>
          </w:p>
          <w:p w14:paraId="7A802ED7" w14:textId="77777777" w:rsidR="00DC3D73" w:rsidRDefault="00DC3D73">
            <w:pPr>
              <w:pStyle w:val="af9"/>
              <w:rPr>
                <w:rFonts w:ascii="宋体" w:eastAsia="宋体" w:hAnsi="宋体" w:cs="宋体"/>
                <w:color w:val="auto"/>
                <w:sz w:val="20"/>
              </w:rPr>
            </w:pPr>
          </w:p>
          <w:p w14:paraId="2291DB5A" w14:textId="77777777" w:rsidR="00DC3D73" w:rsidRDefault="00DC3D73">
            <w:pPr>
              <w:pStyle w:val="af9"/>
              <w:rPr>
                <w:rFonts w:ascii="宋体" w:eastAsia="宋体" w:hAnsi="宋体" w:cs="宋体"/>
                <w:color w:val="auto"/>
                <w:sz w:val="20"/>
              </w:rPr>
            </w:pPr>
          </w:p>
          <w:p w14:paraId="5098DF3D" w14:textId="77777777" w:rsidR="00DC3D73" w:rsidRDefault="00DC3D73">
            <w:pPr>
              <w:pStyle w:val="af9"/>
              <w:rPr>
                <w:rFonts w:ascii="宋体" w:eastAsia="宋体" w:hAnsi="宋体" w:cs="宋体"/>
                <w:color w:val="auto"/>
                <w:sz w:val="20"/>
              </w:rPr>
            </w:pPr>
          </w:p>
          <w:p w14:paraId="13B9154F" w14:textId="77777777" w:rsidR="00DC3D73" w:rsidRDefault="001E6FE7">
            <w:pPr>
              <w:pStyle w:val="af9"/>
              <w:ind w:firstLineChars="1957" w:firstLine="3914"/>
              <w:jc w:val="both"/>
              <w:rPr>
                <w:rFonts w:ascii="宋体" w:eastAsia="宋体" w:hAnsi="宋体" w:cs="宋体"/>
                <w:color w:val="auto"/>
                <w:sz w:val="20"/>
              </w:rPr>
            </w:pPr>
            <w:r>
              <w:rPr>
                <w:rFonts w:ascii="宋体" w:eastAsia="宋体" w:hAnsi="宋体" w:cs="宋体" w:hint="eastAsia"/>
                <w:color w:val="auto"/>
                <w:sz w:val="20"/>
              </w:rPr>
              <w:t>法定代表人或委托代理人：（签字）___________</w:t>
            </w:r>
          </w:p>
          <w:p w14:paraId="3E732BA0" w14:textId="77777777" w:rsidR="00DC3D73" w:rsidRDefault="001E6FE7">
            <w:pPr>
              <w:pStyle w:val="af9"/>
              <w:ind w:firstLineChars="1957" w:firstLine="3914"/>
              <w:jc w:val="both"/>
              <w:rPr>
                <w:rFonts w:ascii="宋体" w:eastAsia="宋体" w:hAnsi="宋体" w:cs="宋体"/>
                <w:color w:val="auto"/>
                <w:sz w:val="20"/>
              </w:rPr>
            </w:pPr>
            <w:r>
              <w:rPr>
                <w:rFonts w:ascii="宋体" w:eastAsia="宋体" w:hAnsi="宋体" w:cs="宋体" w:hint="eastAsia"/>
                <w:color w:val="auto"/>
                <w:sz w:val="20"/>
              </w:rPr>
              <w:t>投标人：（公章）___________________________</w:t>
            </w:r>
          </w:p>
          <w:p w14:paraId="635D6E3E" w14:textId="77777777" w:rsidR="00DC3D73" w:rsidRDefault="00DC3D73">
            <w:pPr>
              <w:pStyle w:val="af9"/>
              <w:jc w:val="both"/>
              <w:rPr>
                <w:rFonts w:ascii="宋体" w:eastAsia="宋体" w:hAnsi="宋体" w:cs="宋体"/>
                <w:color w:val="auto"/>
                <w:sz w:val="20"/>
              </w:rPr>
            </w:pPr>
          </w:p>
        </w:tc>
      </w:tr>
    </w:tbl>
    <w:p w14:paraId="4E091CB2" w14:textId="77777777" w:rsidR="00DC3D73" w:rsidRDefault="00DC3D73">
      <w:pPr>
        <w:rPr>
          <w:rFonts w:ascii="宋体" w:eastAsia="宋体" w:hAnsi="宋体" w:cs="宋体"/>
        </w:rPr>
        <w:sectPr w:rsidR="00DC3D73">
          <w:pgSz w:w="11906" w:h="16838"/>
          <w:pgMar w:top="1383" w:right="1134" w:bottom="1383" w:left="1701" w:header="850" w:footer="992" w:gutter="0"/>
          <w:cols w:space="0"/>
          <w:docGrid w:type="lines" w:linePitch="312"/>
        </w:sectPr>
      </w:pPr>
      <w:bookmarkStart w:id="289" w:name="_Toc398304751"/>
      <w:bookmarkStart w:id="290" w:name="_Toc389719111"/>
      <w:bookmarkStart w:id="291" w:name="_Toc399167968"/>
      <w:bookmarkStart w:id="292" w:name="_Toc399846374"/>
      <w:bookmarkStart w:id="293" w:name="_Toc398304928"/>
      <w:bookmarkStart w:id="294" w:name="_Toc399168325"/>
      <w:bookmarkStart w:id="295" w:name="_Toc402188522"/>
      <w:bookmarkStart w:id="296" w:name="_Toc399168128"/>
      <w:bookmarkStart w:id="297" w:name="_Toc390063392"/>
      <w:bookmarkStart w:id="298" w:name="_Toc402186370"/>
      <w:bookmarkStart w:id="299" w:name="_Toc398274882"/>
      <w:bookmarkStart w:id="300" w:name="_Toc414471239"/>
      <w:bookmarkStart w:id="301" w:name="_Toc414471106"/>
      <w:bookmarkStart w:id="302" w:name="_Toc414608725"/>
      <w:bookmarkStart w:id="303" w:name="_Toc398305526"/>
      <w:bookmarkStart w:id="304" w:name="_Toc424218099"/>
      <w:bookmarkStart w:id="305" w:name="_Toc418853893"/>
      <w:bookmarkStart w:id="306" w:name="_Toc424217980"/>
      <w:bookmarkStart w:id="307" w:name="_Toc411082696"/>
      <w:bookmarkStart w:id="308" w:name="_Toc389216684"/>
    </w:p>
    <w:p w14:paraId="4E9EB5A6" w14:textId="77777777" w:rsidR="00DC3D73" w:rsidRDefault="001E6FE7">
      <w:pPr>
        <w:rPr>
          <w:rFonts w:ascii="宋体" w:eastAsia="宋体" w:hAnsi="宋体" w:cs="宋体"/>
        </w:rPr>
      </w:pPr>
      <w:bookmarkStart w:id="309" w:name="_Toc466458079"/>
      <w:bookmarkStart w:id="310" w:name="_Toc473969149"/>
      <w:bookmarkStart w:id="311" w:name="_Toc495592644"/>
      <w:bookmarkStart w:id="312" w:name="_Toc466454981"/>
      <w:bookmarkStart w:id="313" w:name="_Toc464807526"/>
      <w:r>
        <w:rPr>
          <w:rFonts w:ascii="宋体" w:eastAsia="宋体" w:hAnsi="宋体" w:cs="宋体" w:hint="eastAsia"/>
          <w:sz w:val="24"/>
          <w:szCs w:val="24"/>
        </w:rPr>
        <w:lastRenderedPageBreak/>
        <w:t>附件9：</w:t>
      </w:r>
      <w:bookmarkStart w:id="314" w:name="_Toc424218102"/>
      <w:bookmarkStart w:id="315" w:name="_Toc399168131"/>
      <w:bookmarkStart w:id="316" w:name="_Toc424217983"/>
      <w:bookmarkStart w:id="317" w:name="_Toc473969152"/>
      <w:bookmarkStart w:id="318" w:name="_Toc399167971"/>
      <w:bookmarkStart w:id="319" w:name="_Toc398274885"/>
      <w:bookmarkStart w:id="320" w:name="_Toc466454984"/>
      <w:bookmarkStart w:id="321" w:name="_Toc390063395"/>
      <w:bookmarkStart w:id="322" w:name="_Toc414608728"/>
      <w:bookmarkStart w:id="323" w:name="_Toc399846377"/>
      <w:bookmarkStart w:id="324" w:name="_Toc402186373"/>
      <w:bookmarkStart w:id="325" w:name="_Toc389718456"/>
      <w:bookmarkStart w:id="326" w:name="_Toc402188525"/>
      <w:bookmarkStart w:id="327" w:name="_Toc398304754"/>
      <w:bookmarkStart w:id="328" w:name="_Toc399168328"/>
      <w:bookmarkStart w:id="329" w:name="_Toc398305529"/>
      <w:bookmarkStart w:id="330" w:name="_Toc495592647"/>
      <w:bookmarkStart w:id="331" w:name="_Toc418853896"/>
      <w:bookmarkStart w:id="332" w:name="_Toc466458082"/>
      <w:bookmarkStart w:id="333" w:name="_Toc464807529"/>
      <w:bookmarkStart w:id="334" w:name="_Toc414471242"/>
      <w:bookmarkStart w:id="335" w:name="_Toc398304931"/>
      <w:bookmarkStart w:id="336" w:name="_Toc414471109"/>
      <w:bookmarkStart w:id="337" w:name="_Toc411082699"/>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9"/>
      <w:bookmarkEnd w:id="310"/>
      <w:bookmarkEnd w:id="311"/>
      <w:bookmarkEnd w:id="312"/>
      <w:bookmarkEnd w:id="313"/>
      <w:r>
        <w:rPr>
          <w:rFonts w:ascii="宋体" w:eastAsia="宋体" w:hAnsi="宋体" w:cs="宋体" w:hint="eastAsia"/>
          <w:sz w:val="24"/>
          <w:szCs w:val="24"/>
        </w:rPr>
        <w:t>招标人、招标代理机构与投标人三方约定</w:t>
      </w:r>
      <w:bookmarkEnd w:id="308"/>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9AB8B1B" w14:textId="77777777" w:rsidR="00DC3D73" w:rsidRDefault="00DC3D73">
      <w:pPr>
        <w:pStyle w:val="afb"/>
        <w:rPr>
          <w:rFonts w:ascii="宋体" w:hAnsi="宋体" w:cs="宋体"/>
          <w:color w:val="auto"/>
        </w:rPr>
      </w:pPr>
    </w:p>
    <w:p w14:paraId="05045092" w14:textId="77777777" w:rsidR="00DC3D73" w:rsidRDefault="001E6FE7">
      <w:pPr>
        <w:pStyle w:val="af8"/>
        <w:spacing w:beforeLines="0" w:afterLines="0" w:line="360" w:lineRule="auto"/>
        <w:rPr>
          <w:rFonts w:ascii="宋体" w:eastAsia="宋体" w:hAnsi="宋体" w:cs="宋体"/>
          <w:color w:val="auto"/>
          <w:sz w:val="24"/>
          <w:szCs w:val="24"/>
        </w:rPr>
      </w:pPr>
      <w:r>
        <w:rPr>
          <w:rFonts w:ascii="宋体" w:eastAsia="宋体" w:hAnsi="宋体" w:cs="宋体" w:hint="eastAsia"/>
          <w:color w:val="auto"/>
          <w:sz w:val="24"/>
          <w:szCs w:val="24"/>
        </w:rPr>
        <w:t>招标人、招标代理机构与投标人三方约定</w:t>
      </w:r>
    </w:p>
    <w:p w14:paraId="1193A8A4" w14:textId="77777777" w:rsidR="00DC3D73" w:rsidRDefault="001E6FE7">
      <w:pPr>
        <w:pStyle w:val="24"/>
        <w:spacing w:line="360" w:lineRule="auto"/>
        <w:ind w:firstLine="480"/>
        <w:rPr>
          <w:rFonts w:ascii="宋体" w:hAnsi="宋体" w:cs="宋体"/>
          <w:color w:val="auto"/>
          <w:sz w:val="24"/>
          <w:szCs w:val="24"/>
        </w:rPr>
      </w:pPr>
      <w:r>
        <w:rPr>
          <w:rFonts w:ascii="宋体" w:hAnsi="宋体" w:cs="宋体" w:hint="eastAsia"/>
          <w:color w:val="auto"/>
          <w:sz w:val="24"/>
          <w:szCs w:val="24"/>
        </w:rPr>
        <w:t>根据《国家发展改革委办公厅关于招标代理服务收费有关问题的通知》（发改办价格〔2003〕857号）文件：“招标代理服务费用应由招标人支付，招标人、招标代理机构与投标人另有约定的，从其约定。”的规定。</w:t>
      </w:r>
    </w:p>
    <w:p w14:paraId="68B94683" w14:textId="77777777" w:rsidR="00DC3D73" w:rsidRDefault="001E6FE7">
      <w:pPr>
        <w:pStyle w:val="24"/>
        <w:spacing w:line="360" w:lineRule="auto"/>
        <w:ind w:firstLine="480"/>
        <w:rPr>
          <w:rFonts w:ascii="宋体" w:hAnsi="宋体" w:cs="宋体"/>
          <w:color w:val="auto"/>
        </w:rPr>
      </w:pPr>
      <w:r>
        <w:rPr>
          <w:rFonts w:ascii="宋体" w:hAnsi="宋体" w:cs="宋体" w:hint="eastAsia"/>
          <w:color w:val="auto"/>
          <w:sz w:val="24"/>
          <w:szCs w:val="24"/>
        </w:rPr>
        <w:t>本次招标，招标人、招标代理机构与投标人三方作如下约定：招标代理服务费用包含在投标人的投标总报价中，由招标人随合同款支付给中标人，投标人被确定为中标人后向招标代理机构支付招标代理服务费用。服务费用计算方式详见投标文件第二章投标人须知前附表。</w:t>
      </w:r>
    </w:p>
    <w:p w14:paraId="26D2EC81" w14:textId="77777777" w:rsidR="00DC3D73" w:rsidRDefault="00DC3D73">
      <w:pPr>
        <w:pStyle w:val="24"/>
        <w:rPr>
          <w:rFonts w:ascii="宋体" w:hAnsi="宋体" w:cs="宋体"/>
          <w:color w:val="auto"/>
        </w:rPr>
      </w:pPr>
    </w:p>
    <w:p w14:paraId="04C7CD56" w14:textId="77777777" w:rsidR="00DC3D73" w:rsidRDefault="00DC3D73">
      <w:pPr>
        <w:pStyle w:val="24"/>
        <w:rPr>
          <w:rFonts w:ascii="宋体" w:hAnsi="宋体" w:cs="宋体"/>
          <w:color w:val="auto"/>
        </w:rPr>
      </w:pPr>
    </w:p>
    <w:p w14:paraId="001CFFC3" w14:textId="77777777" w:rsidR="00DC3D73" w:rsidRDefault="001E6FE7">
      <w:pPr>
        <w:pStyle w:val="24"/>
        <w:ind w:firstLineChars="1620" w:firstLine="3402"/>
        <w:rPr>
          <w:rFonts w:ascii="宋体" w:hAnsi="宋体" w:cs="宋体"/>
          <w:color w:val="auto"/>
        </w:rPr>
      </w:pPr>
      <w:r>
        <w:rPr>
          <w:rFonts w:ascii="宋体" w:hAnsi="宋体" w:cs="宋体" w:hint="eastAsia"/>
          <w:color w:val="auto"/>
        </w:rPr>
        <w:t>法定代表人或其委托代理人签字：_________________</w:t>
      </w:r>
    </w:p>
    <w:p w14:paraId="738C930F" w14:textId="77777777" w:rsidR="00DC3D73" w:rsidRDefault="00DC3D73">
      <w:pPr>
        <w:pStyle w:val="24"/>
        <w:rPr>
          <w:rFonts w:ascii="宋体" w:hAnsi="宋体" w:cs="宋体"/>
          <w:color w:val="auto"/>
        </w:rPr>
      </w:pPr>
    </w:p>
    <w:p w14:paraId="72F2A1A1" w14:textId="77777777" w:rsidR="00DC3D73" w:rsidRDefault="001E6FE7">
      <w:pPr>
        <w:pStyle w:val="24"/>
        <w:ind w:firstLineChars="1620" w:firstLine="3402"/>
        <w:rPr>
          <w:rFonts w:ascii="宋体" w:hAnsi="宋体" w:cs="宋体"/>
          <w:color w:val="auto"/>
        </w:rPr>
      </w:pPr>
      <w:r>
        <w:rPr>
          <w:rFonts w:ascii="宋体" w:hAnsi="宋体" w:cs="宋体" w:hint="eastAsia"/>
          <w:color w:val="auto"/>
        </w:rPr>
        <w:t>投标人（公章）：_______________________________</w:t>
      </w:r>
    </w:p>
    <w:p w14:paraId="612F9D64" w14:textId="77777777" w:rsidR="00DC3D73" w:rsidRDefault="00DC3D73">
      <w:pPr>
        <w:spacing w:line="360" w:lineRule="exact"/>
        <w:ind w:firstLine="420"/>
        <w:rPr>
          <w:rFonts w:ascii="宋体" w:eastAsia="宋体" w:hAnsi="宋体" w:cs="宋体"/>
        </w:rPr>
      </w:pPr>
    </w:p>
    <w:p w14:paraId="7AB5E190" w14:textId="77777777" w:rsidR="00DC3D73" w:rsidRDefault="00DC3D73">
      <w:pPr>
        <w:spacing w:line="360" w:lineRule="exact"/>
        <w:ind w:firstLine="420"/>
        <w:rPr>
          <w:rFonts w:ascii="宋体" w:eastAsia="宋体" w:hAnsi="宋体" w:cs="宋体"/>
        </w:rPr>
      </w:pPr>
    </w:p>
    <w:p w14:paraId="2E9B4228" w14:textId="77777777" w:rsidR="00DC3D73" w:rsidRDefault="001E6FE7">
      <w:pPr>
        <w:pStyle w:val="24"/>
        <w:ind w:firstLineChars="2362" w:firstLine="4960"/>
        <w:rPr>
          <w:rFonts w:ascii="宋体" w:hAnsi="宋体" w:cs="宋体"/>
          <w:color w:val="auto"/>
        </w:rPr>
      </w:pPr>
      <w:r>
        <w:rPr>
          <w:rFonts w:ascii="宋体" w:hAnsi="宋体" w:cs="宋体" w:hint="eastAsia"/>
          <w:color w:val="auto"/>
        </w:rPr>
        <w:t>______年____月____日</w:t>
      </w:r>
    </w:p>
    <w:p w14:paraId="1545C14A" w14:textId="77777777" w:rsidR="00DC3D73" w:rsidRDefault="00DC3D73">
      <w:pPr>
        <w:pStyle w:val="18"/>
        <w:rPr>
          <w:rFonts w:hAnsi="宋体" w:cs="宋体"/>
        </w:rPr>
      </w:pPr>
    </w:p>
    <w:p w14:paraId="3014F5AC" w14:textId="77777777" w:rsidR="00DC3D73" w:rsidRDefault="001E6FE7">
      <w:pPr>
        <w:pStyle w:val="a0"/>
      </w:pPr>
      <w:r>
        <w:rPr>
          <w:rFonts w:ascii="宋体" w:hAnsi="宋体" w:cs="宋体" w:hint="eastAsia"/>
        </w:rPr>
        <w:br w:type="page"/>
      </w:r>
    </w:p>
    <w:p w14:paraId="2F218D65" w14:textId="77777777" w:rsidR="00DC3D73" w:rsidRDefault="001E6FE7">
      <w:pPr>
        <w:widowControl/>
        <w:rPr>
          <w:rFonts w:ascii="宋体" w:hAnsi="Courier New"/>
          <w:bCs/>
        </w:rPr>
      </w:pPr>
      <w:r>
        <w:rPr>
          <w:rFonts w:ascii="宋体" w:hAnsi="Courier New" w:hint="eastAsia"/>
          <w:bCs/>
          <w:sz w:val="22"/>
          <w:szCs w:val="24"/>
        </w:rPr>
        <w:lastRenderedPageBreak/>
        <w:t>附件10：</w:t>
      </w:r>
    </w:p>
    <w:p w14:paraId="353A213A" w14:textId="77777777" w:rsidR="00DC3D73" w:rsidRPr="00E22484" w:rsidRDefault="00DC3D73">
      <w:pPr>
        <w:widowControl/>
        <w:spacing w:line="360" w:lineRule="auto"/>
        <w:rPr>
          <w:rFonts w:ascii="宋体" w:hAnsi="宋体"/>
          <w:b/>
        </w:rPr>
      </w:pPr>
    </w:p>
    <w:p w14:paraId="12197721" w14:textId="77777777" w:rsidR="00DC3D73" w:rsidRPr="00E22484" w:rsidRDefault="001E6FE7" w:rsidP="00E22484">
      <w:pPr>
        <w:jc w:val="center"/>
      </w:pPr>
      <w:bookmarkStart w:id="338" w:name="_Hlk120978622"/>
      <w:r>
        <w:rPr>
          <w:rFonts w:ascii="宋体" w:eastAsia="宋体" w:hAnsi="宋体" w:cs="宋体" w:hint="eastAsia"/>
          <w:b/>
          <w:sz w:val="28"/>
          <w:szCs w:val="28"/>
        </w:rPr>
        <w:t>“重法纪、讲诚信”承诺函</w:t>
      </w:r>
    </w:p>
    <w:p w14:paraId="75FBE448" w14:textId="77777777" w:rsidR="00DC3D73" w:rsidRDefault="00DC3D73">
      <w:pPr>
        <w:adjustRightInd w:val="0"/>
        <w:snapToGrid w:val="0"/>
        <w:spacing w:line="360" w:lineRule="auto"/>
        <w:ind w:firstLine="420"/>
        <w:rPr>
          <w:szCs w:val="21"/>
        </w:rPr>
      </w:pPr>
    </w:p>
    <w:p w14:paraId="5B71A04E" w14:textId="77777777" w:rsidR="00DC3D73" w:rsidRDefault="001E6FE7">
      <w:pPr>
        <w:snapToGrid w:val="0"/>
        <w:spacing w:line="360" w:lineRule="auto"/>
        <w:rPr>
          <w:rFonts w:ascii="宋体" w:eastAsia="宋体" w:hAnsi="宋体" w:cs="宋体"/>
          <w:snapToGrid w:val="0"/>
          <w:kern w:val="0"/>
          <w:sz w:val="24"/>
          <w:szCs w:val="24"/>
        </w:rPr>
      </w:pPr>
      <w:r>
        <w:rPr>
          <w:rFonts w:ascii="宋体" w:eastAsia="宋体" w:hAnsi="宋体" w:cs="宋体" w:hint="eastAsia"/>
          <w:snapToGrid w:val="0"/>
          <w:kern w:val="0"/>
          <w:sz w:val="24"/>
          <w:szCs w:val="24"/>
          <w:highlight w:val="yellow"/>
        </w:rPr>
        <w:t>辽宁电力能源发展集团有限公司</w:t>
      </w:r>
      <w:r>
        <w:rPr>
          <w:rFonts w:ascii="宋体" w:eastAsia="宋体" w:hAnsi="宋体" w:cs="宋体" w:hint="eastAsia"/>
          <w:snapToGrid w:val="0"/>
          <w:kern w:val="0"/>
          <w:sz w:val="24"/>
          <w:szCs w:val="24"/>
        </w:rPr>
        <w:t>：</w:t>
      </w:r>
    </w:p>
    <w:p w14:paraId="311FBDCF" w14:textId="77777777" w:rsidR="00DC3D73" w:rsidRDefault="001E6FE7">
      <w:pPr>
        <w:snapToGrid w:val="0"/>
        <w:spacing w:line="360" w:lineRule="auto"/>
        <w:ind w:firstLine="435"/>
        <w:rPr>
          <w:rFonts w:ascii="宋体" w:eastAsia="宋体" w:hAnsi="宋体" w:cs="宋体"/>
          <w:snapToGrid w:val="0"/>
          <w:kern w:val="0"/>
          <w:sz w:val="24"/>
          <w:szCs w:val="24"/>
        </w:rPr>
      </w:pPr>
      <w:r>
        <w:rPr>
          <w:rFonts w:ascii="宋体" w:eastAsia="宋体" w:hAnsi="宋体" w:cs="宋体" w:hint="eastAsia"/>
          <w:snapToGrid w:val="0"/>
          <w:kern w:val="0"/>
          <w:sz w:val="24"/>
          <w:szCs w:val="24"/>
        </w:rPr>
        <w:t>为积极配合国网辽宁省电力有限公司防范和遏制招投标活动中不公平竞争和违规违纪行为的发生，确保招标工作公平、公正、公开、有序进行，我公司在参与贵公司招标活动中，保证自觉遵守《中华人民共和国招标投标法》、《中华人民共和国招标投标法实施条例》等国家法律法规以及廉洁自律有关规章制度，向贵公司承诺如下事项：</w:t>
      </w:r>
    </w:p>
    <w:p w14:paraId="29C17023" w14:textId="77777777" w:rsidR="00DC3D73" w:rsidRDefault="001E6FE7">
      <w:pPr>
        <w:numPr>
          <w:ilvl w:val="0"/>
          <w:numId w:val="10"/>
        </w:numPr>
        <w:snapToGrid w:val="0"/>
        <w:spacing w:line="360" w:lineRule="auto"/>
        <w:rPr>
          <w:rFonts w:ascii="宋体" w:eastAsia="宋体" w:hAnsi="宋体" w:cs="宋体"/>
          <w:snapToGrid w:val="0"/>
          <w:kern w:val="0"/>
          <w:sz w:val="24"/>
          <w:szCs w:val="24"/>
        </w:rPr>
      </w:pPr>
      <w:r>
        <w:rPr>
          <w:rFonts w:ascii="宋体" w:eastAsia="宋体" w:hAnsi="宋体" w:cs="宋体" w:hint="eastAsia"/>
          <w:snapToGrid w:val="0"/>
          <w:kern w:val="0"/>
          <w:sz w:val="24"/>
          <w:szCs w:val="24"/>
        </w:rPr>
        <w:t>不以任何形式通过社会上的“代理”、“中介”、“掮客”等采取不正当手段谋取中标；</w:t>
      </w:r>
    </w:p>
    <w:p w14:paraId="7CF7C28E" w14:textId="77777777" w:rsidR="00DC3D73" w:rsidRDefault="001E6FE7">
      <w:pPr>
        <w:numPr>
          <w:ilvl w:val="0"/>
          <w:numId w:val="10"/>
        </w:numPr>
        <w:snapToGrid w:val="0"/>
        <w:spacing w:line="360" w:lineRule="auto"/>
        <w:rPr>
          <w:rFonts w:ascii="宋体" w:eastAsia="宋体" w:hAnsi="宋体" w:cs="宋体"/>
          <w:snapToGrid w:val="0"/>
          <w:kern w:val="0"/>
          <w:sz w:val="24"/>
          <w:szCs w:val="24"/>
        </w:rPr>
      </w:pPr>
      <w:r>
        <w:rPr>
          <w:rFonts w:ascii="宋体" w:eastAsia="宋体" w:hAnsi="宋体" w:cs="宋体" w:hint="eastAsia"/>
          <w:snapToGrid w:val="0"/>
          <w:kern w:val="0"/>
          <w:sz w:val="24"/>
          <w:szCs w:val="24"/>
        </w:rPr>
        <w:t>不以任何形式打着领导及其亲友旗号或冒充领导及其亲友等采取不正当手段谋取中标；</w:t>
      </w:r>
    </w:p>
    <w:p w14:paraId="47EFCB9B" w14:textId="77777777" w:rsidR="00DC3D73" w:rsidRDefault="001E6FE7">
      <w:pPr>
        <w:numPr>
          <w:ilvl w:val="0"/>
          <w:numId w:val="10"/>
        </w:numPr>
        <w:snapToGrid w:val="0"/>
        <w:spacing w:line="360" w:lineRule="auto"/>
        <w:rPr>
          <w:rFonts w:ascii="宋体" w:eastAsia="宋体" w:hAnsi="宋体" w:cs="宋体"/>
          <w:snapToGrid w:val="0"/>
          <w:kern w:val="0"/>
          <w:sz w:val="24"/>
          <w:szCs w:val="24"/>
        </w:rPr>
      </w:pPr>
      <w:r>
        <w:rPr>
          <w:rFonts w:ascii="宋体" w:eastAsia="宋体" w:hAnsi="宋体" w:cs="宋体" w:hint="eastAsia"/>
          <w:snapToGrid w:val="0"/>
          <w:kern w:val="0"/>
          <w:sz w:val="24"/>
          <w:szCs w:val="24"/>
        </w:rPr>
        <w:t>不以任何名义向参与招标、评标工作的有关人员赠送回扣、红包、礼金、购物卡、有价证券、贵重物品和好处费、感谢费等；不以任何名义向参与招标、评标工作的有关人员提供高消费宴请及娱乐活动；</w:t>
      </w:r>
    </w:p>
    <w:p w14:paraId="5562C343" w14:textId="77777777" w:rsidR="00DC3D73" w:rsidRDefault="001E6FE7">
      <w:pPr>
        <w:numPr>
          <w:ilvl w:val="0"/>
          <w:numId w:val="10"/>
        </w:numPr>
        <w:snapToGrid w:val="0"/>
        <w:spacing w:line="360" w:lineRule="auto"/>
        <w:rPr>
          <w:rFonts w:ascii="宋体" w:eastAsia="宋体" w:hAnsi="宋体" w:cs="宋体"/>
          <w:snapToGrid w:val="0"/>
          <w:kern w:val="0"/>
          <w:sz w:val="24"/>
          <w:szCs w:val="24"/>
        </w:rPr>
      </w:pPr>
      <w:r>
        <w:rPr>
          <w:rFonts w:ascii="宋体" w:eastAsia="宋体" w:hAnsi="宋体" w:cs="宋体" w:hint="eastAsia"/>
          <w:snapToGrid w:val="0"/>
          <w:kern w:val="0"/>
          <w:sz w:val="24"/>
          <w:szCs w:val="24"/>
        </w:rPr>
        <w:t>不以任何名义为参与招标、评标工作的有关人员报销应由参与招标、评标工作的有关人员支付的任何费用；</w:t>
      </w:r>
    </w:p>
    <w:p w14:paraId="48E9C5E5" w14:textId="77777777" w:rsidR="00DC3D73" w:rsidRDefault="001E6FE7">
      <w:pPr>
        <w:numPr>
          <w:ilvl w:val="0"/>
          <w:numId w:val="10"/>
        </w:numPr>
        <w:snapToGrid w:val="0"/>
        <w:spacing w:line="360" w:lineRule="auto"/>
        <w:rPr>
          <w:rFonts w:ascii="宋体" w:eastAsia="宋体" w:hAnsi="宋体" w:cs="宋体"/>
          <w:snapToGrid w:val="0"/>
          <w:kern w:val="0"/>
          <w:sz w:val="24"/>
          <w:szCs w:val="24"/>
        </w:rPr>
      </w:pPr>
      <w:r>
        <w:rPr>
          <w:rFonts w:ascii="宋体" w:eastAsia="宋体" w:hAnsi="宋体" w:cs="宋体" w:hint="eastAsia"/>
          <w:snapToGrid w:val="0"/>
          <w:kern w:val="0"/>
          <w:sz w:val="24"/>
          <w:szCs w:val="24"/>
        </w:rPr>
        <w:t>不以谋取非正当利益为目的，与参与招标、评标工作的有关人员就业务问题进行私下商谈或者达成利益默契；</w:t>
      </w:r>
    </w:p>
    <w:p w14:paraId="4B59B2E4" w14:textId="77777777" w:rsidR="00DC3D73" w:rsidRDefault="001E6FE7">
      <w:pPr>
        <w:numPr>
          <w:ilvl w:val="0"/>
          <w:numId w:val="10"/>
        </w:numPr>
        <w:snapToGrid w:val="0"/>
        <w:spacing w:line="360" w:lineRule="auto"/>
        <w:rPr>
          <w:rFonts w:ascii="宋体" w:eastAsia="宋体" w:hAnsi="宋体" w:cs="宋体"/>
          <w:snapToGrid w:val="0"/>
          <w:kern w:val="0"/>
          <w:sz w:val="24"/>
          <w:szCs w:val="24"/>
        </w:rPr>
      </w:pPr>
      <w:r>
        <w:rPr>
          <w:rFonts w:ascii="宋体" w:eastAsia="宋体" w:hAnsi="宋体" w:cs="宋体" w:hint="eastAsia"/>
          <w:snapToGrid w:val="0"/>
          <w:kern w:val="0"/>
          <w:sz w:val="24"/>
          <w:szCs w:val="24"/>
        </w:rPr>
        <w:t>不以任何名义接受或暗示为参与招标、评标工作的有关人员装修住房、婚丧嫁娶以及境内外旅游等提供方便；</w:t>
      </w:r>
    </w:p>
    <w:p w14:paraId="4B30A05B" w14:textId="77777777" w:rsidR="00DC3D73" w:rsidRDefault="001E6FE7">
      <w:pPr>
        <w:numPr>
          <w:ilvl w:val="0"/>
          <w:numId w:val="10"/>
        </w:numPr>
        <w:snapToGrid w:val="0"/>
        <w:spacing w:line="360" w:lineRule="auto"/>
        <w:rPr>
          <w:rFonts w:ascii="宋体" w:eastAsia="宋体" w:hAnsi="宋体" w:cs="宋体"/>
          <w:snapToGrid w:val="0"/>
          <w:kern w:val="0"/>
          <w:sz w:val="24"/>
          <w:szCs w:val="24"/>
        </w:rPr>
      </w:pPr>
      <w:r>
        <w:rPr>
          <w:rFonts w:ascii="宋体" w:eastAsia="宋体" w:hAnsi="宋体" w:cs="宋体" w:hint="eastAsia"/>
          <w:snapToGrid w:val="0"/>
          <w:kern w:val="0"/>
          <w:sz w:val="24"/>
          <w:szCs w:val="24"/>
        </w:rPr>
        <w:t>不与招标人、招标代理机构工作人员串通投标，损害国家利益、企业利益以及他人的合法利益；</w:t>
      </w:r>
    </w:p>
    <w:p w14:paraId="2384A07F" w14:textId="77777777" w:rsidR="00DC3D73" w:rsidRDefault="001E6FE7">
      <w:pPr>
        <w:numPr>
          <w:ilvl w:val="0"/>
          <w:numId w:val="10"/>
        </w:numPr>
        <w:snapToGrid w:val="0"/>
        <w:spacing w:line="360" w:lineRule="auto"/>
        <w:rPr>
          <w:rFonts w:ascii="宋体" w:eastAsia="宋体" w:hAnsi="宋体" w:cs="宋体"/>
          <w:snapToGrid w:val="0"/>
          <w:kern w:val="0"/>
          <w:sz w:val="24"/>
          <w:szCs w:val="24"/>
        </w:rPr>
      </w:pPr>
      <w:r>
        <w:rPr>
          <w:rFonts w:ascii="宋体" w:eastAsia="宋体" w:hAnsi="宋体" w:cs="宋体" w:hint="eastAsia"/>
          <w:snapToGrid w:val="0"/>
          <w:kern w:val="0"/>
          <w:sz w:val="24"/>
          <w:szCs w:val="24"/>
        </w:rPr>
        <w:t>不以任何方式与其他投标人相互串通投标，不排挤其他投标人，不损害招标人或其他投标人的合法权益；</w:t>
      </w:r>
    </w:p>
    <w:p w14:paraId="320DEF05" w14:textId="77777777" w:rsidR="00DC3D73" w:rsidRDefault="001E6FE7">
      <w:pPr>
        <w:numPr>
          <w:ilvl w:val="0"/>
          <w:numId w:val="10"/>
        </w:numPr>
        <w:snapToGrid w:val="0"/>
        <w:spacing w:line="360" w:lineRule="auto"/>
        <w:rPr>
          <w:rFonts w:ascii="宋体" w:eastAsia="宋体" w:hAnsi="宋体" w:cs="宋体"/>
          <w:snapToGrid w:val="0"/>
          <w:kern w:val="0"/>
          <w:sz w:val="24"/>
          <w:szCs w:val="24"/>
        </w:rPr>
      </w:pPr>
      <w:r>
        <w:rPr>
          <w:rFonts w:ascii="宋体" w:eastAsia="宋体" w:hAnsi="宋体" w:cs="宋体" w:hint="eastAsia"/>
          <w:snapToGrid w:val="0"/>
          <w:kern w:val="0"/>
          <w:sz w:val="24"/>
          <w:szCs w:val="24"/>
        </w:rPr>
        <w:t>不采取捏造事实或者提供虚假投诉材料，恶意投诉、诋毁、排挤其他供应商；</w:t>
      </w:r>
    </w:p>
    <w:p w14:paraId="5B976636" w14:textId="77777777" w:rsidR="00DC3D73" w:rsidRDefault="001E6FE7">
      <w:pPr>
        <w:numPr>
          <w:ilvl w:val="0"/>
          <w:numId w:val="10"/>
        </w:numPr>
        <w:snapToGrid w:val="0"/>
        <w:spacing w:line="360" w:lineRule="auto"/>
        <w:rPr>
          <w:rFonts w:ascii="宋体" w:eastAsia="宋体" w:hAnsi="宋体" w:cs="宋体"/>
          <w:snapToGrid w:val="0"/>
          <w:kern w:val="0"/>
          <w:sz w:val="24"/>
          <w:szCs w:val="24"/>
        </w:rPr>
      </w:pPr>
      <w:r>
        <w:rPr>
          <w:rFonts w:ascii="宋体" w:eastAsia="宋体" w:hAnsi="宋体" w:cs="宋体" w:hint="eastAsia"/>
          <w:snapToGrid w:val="0"/>
          <w:kern w:val="0"/>
          <w:sz w:val="24"/>
          <w:szCs w:val="24"/>
        </w:rPr>
        <w:t>不以任何形式，在招标采购活动中提供任何虚假信息或者证明文件。</w:t>
      </w:r>
    </w:p>
    <w:p w14:paraId="5A3905D3" w14:textId="77777777" w:rsidR="00DC3D73" w:rsidRDefault="001E6FE7">
      <w:pPr>
        <w:numPr>
          <w:ilvl w:val="0"/>
          <w:numId w:val="10"/>
        </w:numPr>
        <w:snapToGrid w:val="0"/>
        <w:spacing w:line="360" w:lineRule="auto"/>
        <w:rPr>
          <w:rFonts w:ascii="宋体" w:eastAsia="宋体" w:hAnsi="宋体" w:cs="宋体"/>
          <w:snapToGrid w:val="0"/>
          <w:kern w:val="0"/>
          <w:sz w:val="24"/>
          <w:szCs w:val="24"/>
        </w:rPr>
      </w:pPr>
      <w:r>
        <w:rPr>
          <w:rFonts w:ascii="宋体" w:eastAsia="宋体" w:hAnsi="宋体" w:cs="宋体" w:hint="eastAsia"/>
          <w:snapToGrid w:val="0"/>
          <w:kern w:val="0"/>
          <w:sz w:val="24"/>
          <w:szCs w:val="24"/>
        </w:rPr>
        <w:t>同意并接受《国家电网公司供应商不良行为处理管理细则》的全部条款内容。</w:t>
      </w:r>
    </w:p>
    <w:p w14:paraId="58A1522F" w14:textId="77777777" w:rsidR="00DC3D73" w:rsidRDefault="001E6FE7">
      <w:pPr>
        <w:numPr>
          <w:ilvl w:val="0"/>
          <w:numId w:val="10"/>
        </w:numPr>
        <w:snapToGrid w:val="0"/>
        <w:spacing w:line="360" w:lineRule="auto"/>
        <w:rPr>
          <w:rFonts w:ascii="宋体" w:eastAsia="宋体" w:hAnsi="宋体" w:cs="宋体"/>
          <w:snapToGrid w:val="0"/>
          <w:kern w:val="0"/>
          <w:sz w:val="24"/>
          <w:szCs w:val="24"/>
        </w:rPr>
      </w:pPr>
      <w:r>
        <w:rPr>
          <w:rFonts w:ascii="宋体" w:eastAsia="宋体" w:hAnsi="宋体" w:cs="宋体" w:hint="eastAsia"/>
          <w:snapToGrid w:val="0"/>
          <w:kern w:val="0"/>
          <w:sz w:val="24"/>
          <w:szCs w:val="24"/>
        </w:rPr>
        <w:t>诚信至上，坚持诚实守信依法经营。依法依规参与招投标和从事生产经营活</w:t>
      </w:r>
      <w:r>
        <w:rPr>
          <w:rFonts w:ascii="宋体" w:eastAsia="宋体" w:hAnsi="宋体" w:cs="宋体" w:hint="eastAsia"/>
          <w:snapToGrid w:val="0"/>
          <w:kern w:val="0"/>
          <w:sz w:val="24"/>
          <w:szCs w:val="24"/>
        </w:rPr>
        <w:lastRenderedPageBreak/>
        <w:t>动，坚决杜绝采用不正常手段从事非正常投标活动，坚决杜绝偷工减料、以次充好，坚决杜绝违规转分包，自觉抵制恶意低价竞标、虚假投标、联合串标、恶意违约等不诚信行为，自觉接受社会、用户的监督。</w:t>
      </w:r>
    </w:p>
    <w:p w14:paraId="3FDAA972" w14:textId="77777777" w:rsidR="00DC3D73" w:rsidRDefault="001E6FE7">
      <w:pPr>
        <w:snapToGrid w:val="0"/>
        <w:spacing w:line="360" w:lineRule="auto"/>
        <w:ind w:firstLineChars="190" w:firstLine="456"/>
        <w:rPr>
          <w:rFonts w:ascii="宋体" w:eastAsia="宋体" w:hAnsi="宋体" w:cs="宋体"/>
          <w:snapToGrid w:val="0"/>
          <w:kern w:val="0"/>
          <w:sz w:val="24"/>
          <w:szCs w:val="24"/>
        </w:rPr>
      </w:pPr>
      <w:r>
        <w:rPr>
          <w:rFonts w:ascii="宋体" w:eastAsia="宋体" w:hAnsi="宋体" w:cs="宋体" w:hint="eastAsia"/>
          <w:snapToGrid w:val="0"/>
          <w:kern w:val="0"/>
          <w:sz w:val="24"/>
          <w:szCs w:val="24"/>
        </w:rPr>
        <w:t>贵公司既可根据国家有关单位的判决、裁定等有效文书认定我公司是否违反承诺，也有权通过对贵公司相关人员的调查来认定我公司是否违反承诺。如违反以上承诺，我公司自愿接受贵公司依据有关规定对我公司的处理（包括但不限于拒绝我公司投标、取消中标资格以及终止合同等），给贵公司造成损失的，予以赔偿。</w:t>
      </w:r>
    </w:p>
    <w:p w14:paraId="42A3421F" w14:textId="77777777" w:rsidR="00DC3D73" w:rsidRDefault="00DC3D73">
      <w:pPr>
        <w:snapToGrid w:val="0"/>
        <w:spacing w:line="360" w:lineRule="auto"/>
        <w:ind w:firstLineChars="190" w:firstLine="456"/>
        <w:rPr>
          <w:rFonts w:ascii="宋体" w:eastAsia="宋体" w:hAnsi="宋体" w:cs="宋体"/>
          <w:snapToGrid w:val="0"/>
          <w:kern w:val="0"/>
          <w:sz w:val="24"/>
          <w:szCs w:val="24"/>
        </w:rPr>
      </w:pPr>
    </w:p>
    <w:p w14:paraId="0C2C7296" w14:textId="77777777" w:rsidR="00DC3D73" w:rsidRDefault="00DC3D73">
      <w:pPr>
        <w:snapToGrid w:val="0"/>
        <w:spacing w:line="360" w:lineRule="auto"/>
        <w:ind w:firstLineChars="190" w:firstLine="456"/>
        <w:rPr>
          <w:rFonts w:ascii="宋体" w:eastAsia="宋体" w:hAnsi="宋体" w:cs="宋体"/>
          <w:snapToGrid w:val="0"/>
          <w:kern w:val="0"/>
          <w:sz w:val="24"/>
          <w:szCs w:val="24"/>
        </w:rPr>
      </w:pPr>
    </w:p>
    <w:p w14:paraId="2034975F" w14:textId="77777777" w:rsidR="00DC3D73" w:rsidRDefault="001E6FE7">
      <w:pPr>
        <w:pStyle w:val="17"/>
        <w:spacing w:line="360" w:lineRule="auto"/>
        <w:ind w:firstLineChars="1400" w:firstLine="3360"/>
        <w:rPr>
          <w:rFonts w:ascii="宋体" w:hAnsi="宋体" w:cs="宋体"/>
          <w:snapToGrid w:val="0"/>
          <w:color w:val="auto"/>
          <w:kern w:val="0"/>
          <w:sz w:val="24"/>
          <w:szCs w:val="24"/>
        </w:rPr>
      </w:pPr>
      <w:r>
        <w:rPr>
          <w:rFonts w:ascii="宋体" w:hAnsi="宋体" w:cs="宋体" w:hint="eastAsia"/>
          <w:snapToGrid w:val="0"/>
          <w:color w:val="auto"/>
          <w:kern w:val="0"/>
          <w:sz w:val="24"/>
          <w:szCs w:val="24"/>
        </w:rPr>
        <w:t>法定代表人或其委托代理人签字：</w:t>
      </w:r>
    </w:p>
    <w:p w14:paraId="1C9FD7CD" w14:textId="77777777" w:rsidR="00DC3D73" w:rsidRDefault="001E6FE7">
      <w:pPr>
        <w:widowControl/>
        <w:spacing w:line="360" w:lineRule="auto"/>
        <w:ind w:firstLineChars="2200" w:firstLine="5280"/>
        <w:jc w:val="left"/>
        <w:rPr>
          <w:rFonts w:ascii="宋体" w:eastAsia="宋体" w:hAnsi="宋体" w:cs="宋体"/>
          <w:snapToGrid w:val="0"/>
          <w:kern w:val="0"/>
          <w:sz w:val="24"/>
          <w:szCs w:val="24"/>
        </w:rPr>
      </w:pPr>
      <w:r>
        <w:rPr>
          <w:rFonts w:ascii="宋体" w:eastAsia="宋体" w:hAnsi="宋体" w:cs="宋体" w:hint="eastAsia"/>
          <w:snapToGrid w:val="0"/>
          <w:kern w:val="0"/>
          <w:sz w:val="24"/>
          <w:szCs w:val="24"/>
        </w:rPr>
        <w:t>投标人（公章）：</w:t>
      </w:r>
    </w:p>
    <w:bookmarkEnd w:id="338"/>
    <w:p w14:paraId="3B26A778" w14:textId="77777777" w:rsidR="00DC3D73" w:rsidRDefault="001E6FE7">
      <w:pPr>
        <w:rPr>
          <w:rFonts w:ascii="宋体" w:eastAsia="宋体" w:hAnsi="宋体" w:cs="宋体"/>
          <w:snapToGrid w:val="0"/>
          <w:kern w:val="0"/>
          <w:sz w:val="24"/>
          <w:szCs w:val="24"/>
        </w:rPr>
      </w:pPr>
      <w:r>
        <w:rPr>
          <w:rFonts w:ascii="宋体" w:eastAsia="宋体" w:hAnsi="宋体" w:cs="宋体" w:hint="eastAsia"/>
          <w:snapToGrid w:val="0"/>
          <w:kern w:val="0"/>
          <w:sz w:val="24"/>
          <w:szCs w:val="24"/>
        </w:rPr>
        <w:br w:type="page"/>
      </w:r>
    </w:p>
    <w:p w14:paraId="54F371D2" w14:textId="77777777" w:rsidR="00DC3D73" w:rsidRDefault="001E6FE7">
      <w:pPr>
        <w:pStyle w:val="a0"/>
        <w:ind w:firstLineChars="0" w:firstLine="0"/>
        <w:rPr>
          <w:bCs/>
        </w:rPr>
      </w:pPr>
      <w:r>
        <w:rPr>
          <w:rFonts w:ascii="宋体" w:hAnsi="宋体" w:cs="宋体" w:hint="eastAsia"/>
          <w:sz w:val="24"/>
          <w:szCs w:val="24"/>
        </w:rPr>
        <w:lastRenderedPageBreak/>
        <w:t>附件11：民营企业、外商投资企业、中介机构“合规聘用人员”承诺函</w:t>
      </w:r>
    </w:p>
    <w:p w14:paraId="1A626D38" w14:textId="77777777" w:rsidR="00DC3D73" w:rsidRDefault="00DC3D73">
      <w:pPr>
        <w:widowControl/>
        <w:jc w:val="left"/>
        <w:rPr>
          <w:rFonts w:hAnsi="宋体"/>
          <w:b/>
          <w:sz w:val="24"/>
        </w:rPr>
      </w:pPr>
    </w:p>
    <w:p w14:paraId="4D04AE59" w14:textId="77777777" w:rsidR="00DC3D73" w:rsidRDefault="00DC3D73">
      <w:pPr>
        <w:jc w:val="center"/>
        <w:rPr>
          <w:rFonts w:ascii="宋体" w:eastAsia="宋体" w:hAnsi="宋体" w:cs="宋体"/>
          <w:b/>
          <w:bCs/>
          <w:szCs w:val="21"/>
        </w:rPr>
      </w:pPr>
    </w:p>
    <w:p w14:paraId="47A15E3A" w14:textId="77777777" w:rsidR="00DC3D73" w:rsidRDefault="001E6FE7">
      <w:pPr>
        <w:jc w:val="center"/>
        <w:rPr>
          <w:rFonts w:ascii="宋体" w:eastAsia="宋体" w:hAnsi="宋体" w:cs="宋体"/>
          <w:szCs w:val="21"/>
        </w:rPr>
      </w:pPr>
      <w:bookmarkStart w:id="339" w:name="_Hlk120978632"/>
      <w:r>
        <w:rPr>
          <w:rFonts w:ascii="宋体" w:eastAsia="宋体" w:hAnsi="宋体" w:cs="宋体" w:hint="eastAsia"/>
          <w:b/>
          <w:bCs/>
          <w:szCs w:val="21"/>
        </w:rPr>
        <w:t>民营企业、外商投资企业、中介机构“合规聘用人员”承诺函</w:t>
      </w:r>
    </w:p>
    <w:p w14:paraId="14A8C55E" w14:textId="77777777" w:rsidR="00DC3D73" w:rsidRDefault="00DC3D73">
      <w:pPr>
        <w:ind w:firstLineChars="200" w:firstLine="420"/>
        <w:rPr>
          <w:rFonts w:ascii="宋体" w:eastAsia="宋体" w:hAnsi="宋体" w:cs="宋体"/>
          <w:szCs w:val="21"/>
        </w:rPr>
      </w:pPr>
    </w:p>
    <w:p w14:paraId="29A86903" w14:textId="77777777" w:rsidR="00DC3D73" w:rsidRDefault="00DC3D73">
      <w:pPr>
        <w:snapToGrid w:val="0"/>
        <w:spacing w:line="360" w:lineRule="auto"/>
        <w:rPr>
          <w:rFonts w:ascii="宋体" w:eastAsia="宋体" w:hAnsi="宋体" w:cs="宋体"/>
          <w:szCs w:val="21"/>
        </w:rPr>
      </w:pPr>
    </w:p>
    <w:p w14:paraId="3CD164F7" w14:textId="77777777" w:rsidR="00DC3D73" w:rsidRDefault="001E6FE7">
      <w:pPr>
        <w:snapToGrid w:val="0"/>
        <w:spacing w:line="360" w:lineRule="auto"/>
        <w:rPr>
          <w:rFonts w:ascii="宋体" w:eastAsia="宋体" w:hAnsi="宋体" w:cs="宋体"/>
          <w:szCs w:val="21"/>
        </w:rPr>
      </w:pPr>
      <w:r>
        <w:rPr>
          <w:rFonts w:ascii="宋体" w:eastAsia="宋体" w:hAnsi="宋体" w:cs="宋体" w:hint="eastAsia"/>
          <w:szCs w:val="21"/>
        </w:rPr>
        <w:t>国家电网有限公司：</w:t>
      </w:r>
    </w:p>
    <w:p w14:paraId="481B3F82" w14:textId="77777777" w:rsidR="00DC3D73" w:rsidRDefault="001E6FE7">
      <w:pPr>
        <w:snapToGrid w:val="0"/>
        <w:spacing w:line="360" w:lineRule="auto"/>
        <w:ind w:firstLine="435"/>
        <w:rPr>
          <w:rFonts w:ascii="宋体" w:eastAsia="宋体" w:hAnsi="宋体" w:cs="宋体"/>
          <w:szCs w:val="21"/>
        </w:rPr>
      </w:pPr>
      <w:r>
        <w:rPr>
          <w:rFonts w:ascii="宋体" w:eastAsia="宋体" w:hAnsi="宋体" w:cs="宋体" w:hint="eastAsia"/>
          <w:szCs w:val="21"/>
        </w:rPr>
        <w:t>为确保招标采购活动的公平公正，在此向贵公司郑重承诺，贵公司及贵公司各级单位在职人员和离职（退休）不足三年的人员未在我公司聘用和参（入）股，若违反本承诺，我公司愿意承担由此造成的一切后果。</w:t>
      </w:r>
    </w:p>
    <w:p w14:paraId="586027A8" w14:textId="77777777" w:rsidR="00DC3D73" w:rsidRDefault="00DC3D73">
      <w:pPr>
        <w:pStyle w:val="a7"/>
        <w:tabs>
          <w:tab w:val="left" w:pos="6946"/>
        </w:tabs>
        <w:spacing w:before="36"/>
        <w:ind w:left="2601"/>
        <w:rPr>
          <w:rFonts w:ascii="宋体" w:eastAsia="宋体" w:hAnsi="宋体" w:cs="宋体"/>
          <w:szCs w:val="21"/>
        </w:rPr>
      </w:pPr>
    </w:p>
    <w:p w14:paraId="7BDE322B" w14:textId="77777777" w:rsidR="00DC3D73" w:rsidRDefault="00DC3D73">
      <w:pPr>
        <w:pStyle w:val="a7"/>
        <w:tabs>
          <w:tab w:val="left" w:pos="6946"/>
        </w:tabs>
        <w:spacing w:before="36"/>
        <w:ind w:left="2601"/>
        <w:rPr>
          <w:rFonts w:ascii="宋体" w:eastAsia="宋体" w:hAnsi="宋体" w:cs="宋体"/>
          <w:szCs w:val="21"/>
        </w:rPr>
      </w:pPr>
    </w:p>
    <w:p w14:paraId="1637892B" w14:textId="77777777" w:rsidR="00DC3D73" w:rsidRDefault="00DC3D73">
      <w:pPr>
        <w:pStyle w:val="a7"/>
        <w:tabs>
          <w:tab w:val="left" w:pos="6946"/>
        </w:tabs>
        <w:spacing w:before="36"/>
        <w:ind w:left="2601"/>
        <w:rPr>
          <w:rFonts w:ascii="宋体" w:eastAsia="宋体" w:hAnsi="宋体" w:cs="宋体"/>
          <w:szCs w:val="21"/>
        </w:rPr>
      </w:pPr>
    </w:p>
    <w:p w14:paraId="6B95FFAD" w14:textId="77777777" w:rsidR="00DC3D73" w:rsidRDefault="001E6FE7">
      <w:pPr>
        <w:pStyle w:val="a7"/>
        <w:tabs>
          <w:tab w:val="left" w:pos="6946"/>
        </w:tabs>
        <w:spacing w:before="36" w:line="360" w:lineRule="auto"/>
        <w:ind w:left="2601"/>
        <w:jc w:val="right"/>
        <w:rPr>
          <w:rFonts w:ascii="宋体" w:eastAsia="宋体" w:hAnsi="宋体" w:cs="宋体"/>
          <w:szCs w:val="21"/>
        </w:rPr>
      </w:pPr>
      <w:r>
        <w:rPr>
          <w:rFonts w:ascii="宋体" w:eastAsia="宋体" w:hAnsi="宋体" w:cs="宋体" w:hint="eastAsia"/>
          <w:szCs w:val="21"/>
        </w:rPr>
        <w:t>投标人：</w:t>
      </w:r>
      <w:r>
        <w:rPr>
          <w:rFonts w:ascii="宋体" w:eastAsia="宋体" w:hAnsi="宋体" w:cs="宋体" w:hint="eastAsia"/>
          <w:szCs w:val="21"/>
          <w:u w:val="single"/>
        </w:rPr>
        <w:t xml:space="preserve">                           </w:t>
      </w:r>
      <w:r>
        <w:rPr>
          <w:rFonts w:ascii="宋体" w:eastAsia="宋体" w:hAnsi="宋体" w:cs="宋体" w:hint="eastAsia"/>
          <w:szCs w:val="21"/>
        </w:rPr>
        <w:t>（盖单位章）</w:t>
      </w:r>
    </w:p>
    <w:p w14:paraId="747E6D81" w14:textId="77777777" w:rsidR="00DC3D73" w:rsidRDefault="001E6FE7">
      <w:pPr>
        <w:pStyle w:val="a7"/>
        <w:tabs>
          <w:tab w:val="left" w:pos="7513"/>
        </w:tabs>
        <w:spacing w:before="36" w:line="360" w:lineRule="auto"/>
        <w:ind w:left="2601"/>
        <w:jc w:val="right"/>
        <w:rPr>
          <w:rFonts w:ascii="宋体" w:eastAsia="宋体" w:hAnsi="宋体" w:cs="宋体"/>
          <w:szCs w:val="21"/>
        </w:rPr>
      </w:pPr>
      <w:r>
        <w:rPr>
          <w:rFonts w:ascii="宋体" w:eastAsia="宋体" w:hAnsi="宋体" w:cs="宋体" w:hint="eastAsia"/>
          <w:szCs w:val="21"/>
        </w:rPr>
        <w:t>法定代表人（单位负责人）：</w:t>
      </w:r>
      <w:r>
        <w:rPr>
          <w:rFonts w:ascii="宋体" w:eastAsia="宋体" w:hAnsi="宋体" w:cs="宋体" w:hint="eastAsia"/>
          <w:szCs w:val="21"/>
          <w:u w:val="single"/>
        </w:rPr>
        <w:t xml:space="preserve">             </w:t>
      </w:r>
      <w:r>
        <w:rPr>
          <w:rFonts w:ascii="宋体" w:eastAsia="宋体" w:hAnsi="宋体" w:cs="宋体" w:hint="eastAsia"/>
          <w:szCs w:val="21"/>
        </w:rPr>
        <w:t>（签字）</w:t>
      </w:r>
    </w:p>
    <w:p w14:paraId="313BF02A" w14:textId="77777777" w:rsidR="00DC3D73" w:rsidRDefault="001E6FE7">
      <w:pPr>
        <w:widowControl/>
        <w:jc w:val="right"/>
        <w:rPr>
          <w:rFonts w:hAnsi="宋体"/>
          <w:b/>
          <w:sz w:val="24"/>
        </w:rPr>
      </w:pPr>
      <w:r>
        <w:rPr>
          <w:rFonts w:ascii="宋体" w:eastAsia="宋体" w:hAnsi="宋体" w:cs="宋体" w:hint="eastAsia"/>
          <w:szCs w:val="21"/>
        </w:rPr>
        <w:t xml:space="preserve">     </w:t>
      </w:r>
      <w:r>
        <w:rPr>
          <w:rFonts w:ascii="宋体" w:eastAsia="宋体" w:hAnsi="宋体" w:cs="宋体" w:hint="eastAsia"/>
          <w:szCs w:val="21"/>
        </w:rPr>
        <w:tab/>
      </w:r>
      <w:bookmarkStart w:id="340" w:name="_Toc8533"/>
      <w:bookmarkStart w:id="341" w:name="_Toc32037"/>
      <w:bookmarkStart w:id="342" w:name="_Toc7213"/>
      <w:r>
        <w:rPr>
          <w:rFonts w:ascii="宋体" w:eastAsia="宋体" w:hAnsi="宋体" w:cs="宋体" w:hint="eastAsia"/>
          <w:szCs w:val="21"/>
        </w:rPr>
        <w:t>年   月   日</w:t>
      </w:r>
      <w:bookmarkEnd w:id="340"/>
      <w:bookmarkEnd w:id="341"/>
      <w:bookmarkEnd w:id="342"/>
    </w:p>
    <w:bookmarkEnd w:id="339"/>
    <w:p w14:paraId="6379504D" w14:textId="77777777" w:rsidR="00DC3D73" w:rsidRDefault="00DC3D73">
      <w:pPr>
        <w:widowControl/>
        <w:jc w:val="left"/>
        <w:rPr>
          <w:rFonts w:hAnsi="宋体"/>
          <w:b/>
          <w:sz w:val="24"/>
        </w:rPr>
      </w:pPr>
    </w:p>
    <w:p w14:paraId="400A7A08" w14:textId="77777777" w:rsidR="00DC3D73" w:rsidRDefault="00DC3D73">
      <w:pPr>
        <w:widowControl/>
        <w:jc w:val="left"/>
        <w:rPr>
          <w:rFonts w:hAnsi="宋体"/>
          <w:b/>
          <w:sz w:val="24"/>
        </w:rPr>
      </w:pPr>
    </w:p>
    <w:p w14:paraId="6CF8597F" w14:textId="77777777" w:rsidR="00DC3D73" w:rsidRDefault="00DC3D73">
      <w:pPr>
        <w:widowControl/>
        <w:jc w:val="left"/>
        <w:rPr>
          <w:rFonts w:hAnsi="宋体"/>
          <w:b/>
          <w:sz w:val="24"/>
        </w:rPr>
      </w:pPr>
    </w:p>
    <w:p w14:paraId="0E8E601D" w14:textId="77777777" w:rsidR="00DC3D73" w:rsidRDefault="00DC3D73">
      <w:pPr>
        <w:widowControl/>
        <w:jc w:val="left"/>
        <w:rPr>
          <w:rFonts w:hAnsi="宋体"/>
          <w:b/>
          <w:sz w:val="24"/>
        </w:rPr>
      </w:pPr>
    </w:p>
    <w:p w14:paraId="0709FF7F" w14:textId="77777777" w:rsidR="00DC3D73" w:rsidRDefault="00DC3D73">
      <w:pPr>
        <w:widowControl/>
        <w:jc w:val="left"/>
        <w:rPr>
          <w:rFonts w:hAnsi="宋体"/>
          <w:b/>
          <w:sz w:val="24"/>
        </w:rPr>
      </w:pPr>
    </w:p>
    <w:p w14:paraId="259B5F24" w14:textId="77777777" w:rsidR="00DC3D73" w:rsidRDefault="00DC3D73">
      <w:pPr>
        <w:widowControl/>
        <w:jc w:val="left"/>
        <w:rPr>
          <w:rFonts w:hAnsi="宋体"/>
          <w:b/>
          <w:sz w:val="24"/>
        </w:rPr>
      </w:pPr>
    </w:p>
    <w:p w14:paraId="549D9DCD" w14:textId="77777777" w:rsidR="00DC3D73" w:rsidRDefault="00DC3D73">
      <w:pPr>
        <w:widowControl/>
        <w:jc w:val="left"/>
        <w:rPr>
          <w:rFonts w:hAnsi="宋体"/>
          <w:b/>
          <w:sz w:val="24"/>
        </w:rPr>
      </w:pPr>
    </w:p>
    <w:p w14:paraId="3DBBA461" w14:textId="77777777" w:rsidR="00DC3D73" w:rsidRDefault="00DC3D73">
      <w:pPr>
        <w:widowControl/>
        <w:jc w:val="left"/>
        <w:rPr>
          <w:rFonts w:hAnsi="宋体"/>
          <w:b/>
          <w:sz w:val="24"/>
        </w:rPr>
      </w:pPr>
    </w:p>
    <w:p w14:paraId="629DEE16" w14:textId="77777777" w:rsidR="00DC3D73" w:rsidRDefault="00DC3D73">
      <w:pPr>
        <w:widowControl/>
        <w:jc w:val="left"/>
        <w:rPr>
          <w:rFonts w:hAnsi="宋体"/>
          <w:b/>
          <w:sz w:val="24"/>
        </w:rPr>
      </w:pPr>
    </w:p>
    <w:p w14:paraId="5FC39B74" w14:textId="77777777" w:rsidR="00DC3D73" w:rsidRDefault="00DC3D73">
      <w:pPr>
        <w:widowControl/>
        <w:jc w:val="left"/>
        <w:rPr>
          <w:rFonts w:hAnsi="宋体"/>
          <w:b/>
          <w:sz w:val="24"/>
        </w:rPr>
      </w:pPr>
    </w:p>
    <w:p w14:paraId="6E2FACB2" w14:textId="77777777" w:rsidR="00DC3D73" w:rsidRDefault="00DC3D73">
      <w:pPr>
        <w:widowControl/>
        <w:jc w:val="left"/>
        <w:rPr>
          <w:rFonts w:hAnsi="宋体"/>
          <w:b/>
          <w:sz w:val="24"/>
        </w:rPr>
      </w:pPr>
    </w:p>
    <w:p w14:paraId="360116A9" w14:textId="77777777" w:rsidR="00DC3D73" w:rsidRDefault="00DC3D73">
      <w:pPr>
        <w:widowControl/>
        <w:jc w:val="left"/>
        <w:rPr>
          <w:rFonts w:hAnsi="宋体"/>
          <w:b/>
          <w:sz w:val="24"/>
        </w:rPr>
      </w:pPr>
    </w:p>
    <w:p w14:paraId="62CF1DBF" w14:textId="77777777" w:rsidR="00DC3D73" w:rsidRDefault="00DC3D73">
      <w:pPr>
        <w:widowControl/>
        <w:jc w:val="left"/>
        <w:rPr>
          <w:rFonts w:hAnsi="宋体"/>
          <w:b/>
          <w:sz w:val="24"/>
        </w:rPr>
      </w:pPr>
    </w:p>
    <w:p w14:paraId="3EB505BF" w14:textId="77777777" w:rsidR="00DC3D73" w:rsidRDefault="00DC3D73">
      <w:pPr>
        <w:widowControl/>
        <w:jc w:val="left"/>
        <w:rPr>
          <w:rFonts w:hAnsi="宋体"/>
          <w:b/>
          <w:sz w:val="24"/>
        </w:rPr>
      </w:pPr>
    </w:p>
    <w:p w14:paraId="41AA56AA" w14:textId="77777777" w:rsidR="00DC3D73" w:rsidRDefault="00DC3D73">
      <w:pPr>
        <w:widowControl/>
        <w:jc w:val="left"/>
        <w:rPr>
          <w:rFonts w:hAnsi="宋体"/>
          <w:b/>
          <w:sz w:val="24"/>
        </w:rPr>
      </w:pPr>
    </w:p>
    <w:p w14:paraId="3ECB8F46" w14:textId="77777777" w:rsidR="00DC3D73" w:rsidRDefault="00DC3D73">
      <w:pPr>
        <w:widowControl/>
        <w:jc w:val="left"/>
        <w:rPr>
          <w:rFonts w:hAnsi="宋体"/>
          <w:b/>
          <w:sz w:val="24"/>
        </w:rPr>
      </w:pPr>
    </w:p>
    <w:p w14:paraId="22445044" w14:textId="77777777" w:rsidR="00DC3D73" w:rsidRDefault="00DC3D73">
      <w:pPr>
        <w:widowControl/>
        <w:jc w:val="left"/>
        <w:rPr>
          <w:rFonts w:hAnsi="宋体"/>
          <w:b/>
          <w:sz w:val="24"/>
        </w:rPr>
      </w:pPr>
    </w:p>
    <w:p w14:paraId="31C80065" w14:textId="77777777" w:rsidR="00DC3D73" w:rsidRDefault="00DC3D73">
      <w:pPr>
        <w:pStyle w:val="a0"/>
        <w:ind w:firstLineChars="0" w:firstLine="0"/>
      </w:pPr>
    </w:p>
    <w:p w14:paraId="60C3E54D" w14:textId="77777777" w:rsidR="00DC3D73" w:rsidRDefault="001E6FE7">
      <w:pPr>
        <w:rPr>
          <w:rFonts w:hAnsi="宋体"/>
          <w:b/>
          <w:sz w:val="24"/>
        </w:rPr>
      </w:pPr>
      <w:r>
        <w:rPr>
          <w:rFonts w:hAnsi="宋体" w:hint="eastAsia"/>
          <w:b/>
          <w:sz w:val="24"/>
        </w:rPr>
        <w:br w:type="page"/>
      </w:r>
    </w:p>
    <w:p w14:paraId="5640A72B" w14:textId="77777777" w:rsidR="00DC3D73" w:rsidRDefault="001E6FE7">
      <w:pPr>
        <w:widowControl/>
        <w:numPr>
          <w:ilvl w:val="0"/>
          <w:numId w:val="6"/>
        </w:numPr>
        <w:jc w:val="left"/>
        <w:rPr>
          <w:rFonts w:hAnsi="宋体"/>
          <w:b/>
          <w:sz w:val="24"/>
          <w:highlight w:val="yellow"/>
        </w:rPr>
      </w:pPr>
      <w:r>
        <w:rPr>
          <w:rFonts w:hAnsi="宋体" w:hint="eastAsia"/>
          <w:b/>
          <w:sz w:val="24"/>
        </w:rPr>
        <w:lastRenderedPageBreak/>
        <w:t>技术文件</w:t>
      </w:r>
    </w:p>
    <w:p w14:paraId="095A018E" w14:textId="77777777" w:rsidR="00DC3D73" w:rsidRDefault="001E6FE7">
      <w:pPr>
        <w:widowControl/>
        <w:jc w:val="center"/>
        <w:rPr>
          <w:rFonts w:hAnsi="宋体"/>
          <w:b/>
          <w:sz w:val="24"/>
        </w:rPr>
      </w:pPr>
      <w:r>
        <w:rPr>
          <w:rFonts w:hAnsi="宋体" w:hint="eastAsia"/>
          <w:b/>
          <w:sz w:val="24"/>
        </w:rPr>
        <w:t>技术资格证明文件（包括但不限于以下内容）</w:t>
      </w:r>
    </w:p>
    <w:p w14:paraId="5CFA4B66" w14:textId="77777777" w:rsidR="00DC3D73" w:rsidRDefault="001E6FE7">
      <w:pPr>
        <w:pStyle w:val="NewNewNew0"/>
        <w:widowControl/>
        <w:numPr>
          <w:ilvl w:val="0"/>
          <w:numId w:val="11"/>
        </w:numPr>
        <w:spacing w:line="360" w:lineRule="auto"/>
        <w:ind w:right="-23"/>
        <w:jc w:val="left"/>
        <w:rPr>
          <w:rFonts w:hAnsi="宋体" w:cs="宋体"/>
        </w:rPr>
      </w:pPr>
      <w:r>
        <w:rPr>
          <w:rFonts w:hAnsi="宋体" w:cs="宋体" w:hint="eastAsia"/>
        </w:rPr>
        <w:t>投标人概况表（格式见附件1）</w:t>
      </w:r>
    </w:p>
    <w:p w14:paraId="092B6558" w14:textId="77777777" w:rsidR="00DC3D73" w:rsidRDefault="001E6FE7">
      <w:pPr>
        <w:pStyle w:val="NewNewNew0"/>
        <w:widowControl/>
        <w:numPr>
          <w:ilvl w:val="0"/>
          <w:numId w:val="11"/>
        </w:numPr>
        <w:spacing w:line="360" w:lineRule="auto"/>
        <w:ind w:right="-23"/>
        <w:jc w:val="left"/>
        <w:rPr>
          <w:rFonts w:hAnsi="宋体" w:cs="宋体"/>
        </w:rPr>
      </w:pPr>
      <w:r>
        <w:rPr>
          <w:rFonts w:hAnsi="宋体" w:cs="宋体" w:hint="eastAsia"/>
        </w:rPr>
        <w:t>项目管理机构组成表（格式见附件2）</w:t>
      </w:r>
    </w:p>
    <w:p w14:paraId="60DB99EA" w14:textId="77777777" w:rsidR="00DC3D73" w:rsidRDefault="001E6FE7">
      <w:pPr>
        <w:pStyle w:val="NewNewNew0"/>
        <w:widowControl/>
        <w:numPr>
          <w:ilvl w:val="0"/>
          <w:numId w:val="11"/>
        </w:numPr>
        <w:spacing w:line="360" w:lineRule="auto"/>
        <w:ind w:right="-23"/>
        <w:jc w:val="left"/>
        <w:rPr>
          <w:rFonts w:hAnsi="宋体" w:cs="宋体"/>
        </w:rPr>
      </w:pPr>
      <w:r>
        <w:rPr>
          <w:rFonts w:hAnsi="宋体" w:cs="宋体" w:hint="eastAsia"/>
        </w:rPr>
        <w:t>主要人员简历表及证明文件（格式见附件3）</w:t>
      </w:r>
    </w:p>
    <w:p w14:paraId="63AC81A5" w14:textId="77777777" w:rsidR="00DC3D73" w:rsidRDefault="001E6FE7">
      <w:pPr>
        <w:pStyle w:val="NewNewNew0"/>
        <w:widowControl/>
        <w:numPr>
          <w:ilvl w:val="0"/>
          <w:numId w:val="11"/>
        </w:numPr>
        <w:spacing w:line="360" w:lineRule="auto"/>
        <w:ind w:right="-23"/>
        <w:jc w:val="left"/>
        <w:rPr>
          <w:rFonts w:hAnsi="宋体" w:cs="宋体"/>
        </w:rPr>
      </w:pPr>
      <w:r>
        <w:rPr>
          <w:rFonts w:hAnsi="宋体" w:cs="宋体" w:hint="eastAsia"/>
        </w:rPr>
        <w:t>主要仪器、设备清单（格式见附件6）</w:t>
      </w:r>
    </w:p>
    <w:p w14:paraId="6BF67666" w14:textId="77777777" w:rsidR="00DC3D73" w:rsidRDefault="001E6FE7">
      <w:pPr>
        <w:pStyle w:val="NewNewNew0"/>
        <w:widowControl/>
        <w:numPr>
          <w:ilvl w:val="0"/>
          <w:numId w:val="11"/>
        </w:numPr>
        <w:spacing w:line="360" w:lineRule="auto"/>
        <w:ind w:right="-23"/>
        <w:jc w:val="left"/>
        <w:rPr>
          <w:rFonts w:hAnsi="宋体" w:cs="宋体"/>
        </w:rPr>
      </w:pPr>
      <w:r>
        <w:rPr>
          <w:rFonts w:hAnsi="宋体" w:cs="宋体" w:hint="eastAsia"/>
        </w:rPr>
        <w:t>工作大纲、工作方案及服务承诺（格式见附件4）</w:t>
      </w:r>
    </w:p>
    <w:p w14:paraId="692910A0" w14:textId="77777777" w:rsidR="00DC3D73" w:rsidRDefault="001E6FE7">
      <w:pPr>
        <w:pStyle w:val="NewNewNew0"/>
        <w:widowControl/>
        <w:numPr>
          <w:ilvl w:val="0"/>
          <w:numId w:val="11"/>
        </w:numPr>
        <w:spacing w:line="360" w:lineRule="auto"/>
        <w:ind w:right="-23"/>
        <w:jc w:val="left"/>
        <w:rPr>
          <w:rFonts w:hAnsi="宋体" w:cs="宋体"/>
        </w:rPr>
      </w:pPr>
      <w:r>
        <w:rPr>
          <w:rFonts w:hAnsi="宋体" w:cs="宋体" w:hint="eastAsia"/>
        </w:rPr>
        <w:t>投标人承担过的类似项目业绩，提供合同封面、项目标的名称页和签字盖章页复印件（如需）</w:t>
      </w:r>
    </w:p>
    <w:p w14:paraId="676FC7C7" w14:textId="77777777" w:rsidR="00DC3D73" w:rsidRDefault="001E6FE7">
      <w:pPr>
        <w:pStyle w:val="NewNewNew0"/>
        <w:widowControl/>
        <w:numPr>
          <w:ilvl w:val="0"/>
          <w:numId w:val="11"/>
        </w:numPr>
        <w:spacing w:line="360" w:lineRule="auto"/>
        <w:ind w:right="-23"/>
        <w:jc w:val="left"/>
        <w:rPr>
          <w:rFonts w:hAnsi="宋体" w:cs="宋体"/>
        </w:rPr>
      </w:pPr>
      <w:r>
        <w:rPr>
          <w:rFonts w:hAnsi="宋体" w:cs="宋体" w:hint="eastAsia"/>
        </w:rPr>
        <w:t>技术偏差表（格式见附件5）</w:t>
      </w:r>
    </w:p>
    <w:p w14:paraId="46500E96" w14:textId="77777777" w:rsidR="00DC3D73" w:rsidRDefault="001E6FE7">
      <w:pPr>
        <w:pStyle w:val="NewNewNew0"/>
        <w:widowControl/>
        <w:spacing w:line="360" w:lineRule="auto"/>
        <w:ind w:right="-23"/>
        <w:jc w:val="left"/>
        <w:rPr>
          <w:rFonts w:ascii="Times New Roman" w:hAnsi="Times New Roman"/>
        </w:rPr>
      </w:pPr>
      <w:r>
        <w:rPr>
          <w:rFonts w:hAnsi="宋体" w:cs="宋体" w:hint="eastAsia"/>
        </w:rPr>
        <w:t>8.</w:t>
      </w:r>
      <w:r>
        <w:rPr>
          <w:rFonts w:hAnsi="宋体" w:cs="宋体" w:hint="eastAsia"/>
          <w:highlight w:val="yellow"/>
        </w:rPr>
        <w:t>投标人认为需要加以说明的其他技术内容以及评标办法所涉及</w:t>
      </w:r>
      <w:r>
        <w:rPr>
          <w:rFonts w:ascii="Times New Roman" w:hAnsi="Times New Roman" w:hint="eastAsia"/>
          <w:highlight w:val="yellow"/>
        </w:rPr>
        <w:t>的其他相关内容</w:t>
      </w:r>
    </w:p>
    <w:p w14:paraId="084C5C8C" w14:textId="77777777" w:rsidR="00DC3D73" w:rsidRDefault="001E6FE7">
      <w:pPr>
        <w:widowControl/>
        <w:rPr>
          <w:rFonts w:hAnsi="宋体"/>
          <w:b/>
          <w:sz w:val="24"/>
        </w:rPr>
      </w:pPr>
      <w:r>
        <w:rPr>
          <w:rFonts w:hAnsi="宋体"/>
          <w:b/>
          <w:sz w:val="24"/>
        </w:rPr>
        <w:br w:type="page"/>
      </w:r>
    </w:p>
    <w:p w14:paraId="74872858" w14:textId="77777777" w:rsidR="00DC3D73" w:rsidRDefault="001E6FE7">
      <w:pPr>
        <w:spacing w:line="360" w:lineRule="auto"/>
        <w:jc w:val="left"/>
        <w:rPr>
          <w:b/>
        </w:rPr>
      </w:pPr>
      <w:bookmarkStart w:id="343" w:name="_Toc497463562"/>
      <w:r>
        <w:rPr>
          <w:rFonts w:hint="eastAsia"/>
          <w:b/>
        </w:rPr>
        <w:lastRenderedPageBreak/>
        <w:t>附件</w:t>
      </w:r>
      <w:r>
        <w:rPr>
          <w:rFonts w:hint="eastAsia"/>
          <w:b/>
        </w:rPr>
        <w:t>1</w:t>
      </w:r>
      <w:r>
        <w:rPr>
          <w:rFonts w:hint="eastAsia"/>
          <w:b/>
        </w:rPr>
        <w:t>：</w:t>
      </w:r>
      <w:r>
        <w:rPr>
          <w:b/>
        </w:rPr>
        <w:t>投标人概况表</w:t>
      </w:r>
      <w:bookmarkEnd w:id="343"/>
    </w:p>
    <w:tbl>
      <w:tblPr>
        <w:tblW w:w="4999"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742"/>
        <w:gridCol w:w="903"/>
        <w:gridCol w:w="957"/>
        <w:gridCol w:w="845"/>
        <w:gridCol w:w="423"/>
        <w:gridCol w:w="315"/>
        <w:gridCol w:w="1086"/>
        <w:gridCol w:w="820"/>
        <w:gridCol w:w="14"/>
        <w:gridCol w:w="1944"/>
      </w:tblGrid>
      <w:tr w:rsidR="00DC3D73" w14:paraId="4F076512" w14:textId="77777777">
        <w:trPr>
          <w:trHeight w:val="561"/>
          <w:jc w:val="center"/>
        </w:trPr>
        <w:tc>
          <w:tcPr>
            <w:tcW w:w="962" w:type="pct"/>
            <w:vAlign w:val="center"/>
          </w:tcPr>
          <w:p w14:paraId="0023AEBC"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投标人名称</w:t>
            </w:r>
          </w:p>
        </w:tc>
        <w:tc>
          <w:tcPr>
            <w:tcW w:w="4037" w:type="pct"/>
            <w:gridSpan w:val="9"/>
            <w:vAlign w:val="center"/>
          </w:tcPr>
          <w:p w14:paraId="73F31206"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r>
      <w:tr w:rsidR="00DC3D73" w14:paraId="06B307B6" w14:textId="77777777">
        <w:trPr>
          <w:trHeight w:val="478"/>
          <w:jc w:val="center"/>
        </w:trPr>
        <w:tc>
          <w:tcPr>
            <w:tcW w:w="962" w:type="pct"/>
            <w:vAlign w:val="center"/>
          </w:tcPr>
          <w:p w14:paraId="69BD3330"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注册地址</w:t>
            </w:r>
          </w:p>
        </w:tc>
        <w:tc>
          <w:tcPr>
            <w:tcW w:w="1903" w:type="pct"/>
            <w:gridSpan w:val="5"/>
            <w:vAlign w:val="center"/>
          </w:tcPr>
          <w:p w14:paraId="1A619580"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c>
          <w:tcPr>
            <w:tcW w:w="600" w:type="pct"/>
            <w:vAlign w:val="center"/>
          </w:tcPr>
          <w:p w14:paraId="2CB119E8"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邮政编码</w:t>
            </w:r>
          </w:p>
        </w:tc>
        <w:tc>
          <w:tcPr>
            <w:tcW w:w="1533" w:type="pct"/>
            <w:gridSpan w:val="3"/>
            <w:vAlign w:val="center"/>
          </w:tcPr>
          <w:p w14:paraId="213B9AEC"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r>
      <w:tr w:rsidR="00DC3D73" w14:paraId="51D541C9" w14:textId="77777777">
        <w:trPr>
          <w:trHeight w:val="482"/>
          <w:jc w:val="center"/>
        </w:trPr>
        <w:tc>
          <w:tcPr>
            <w:tcW w:w="962" w:type="pct"/>
            <w:vMerge w:val="restart"/>
            <w:vAlign w:val="center"/>
          </w:tcPr>
          <w:p w14:paraId="1D3B7888"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联系方式</w:t>
            </w:r>
          </w:p>
        </w:tc>
        <w:tc>
          <w:tcPr>
            <w:tcW w:w="499" w:type="pct"/>
            <w:vAlign w:val="center"/>
          </w:tcPr>
          <w:p w14:paraId="0D8BC1B7"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联系人</w:t>
            </w:r>
          </w:p>
        </w:tc>
        <w:tc>
          <w:tcPr>
            <w:tcW w:w="1404" w:type="pct"/>
            <w:gridSpan w:val="4"/>
            <w:vAlign w:val="center"/>
          </w:tcPr>
          <w:p w14:paraId="459347D2"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c>
          <w:tcPr>
            <w:tcW w:w="600" w:type="pct"/>
            <w:vAlign w:val="center"/>
          </w:tcPr>
          <w:p w14:paraId="3E3721ED"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电</w:t>
            </w:r>
            <w:r>
              <w:rPr>
                <w:sz w:val="20"/>
                <w:szCs w:val="20"/>
              </w:rPr>
              <w:t xml:space="preserve"> </w:t>
            </w:r>
            <w:r>
              <w:rPr>
                <w:sz w:val="20"/>
                <w:szCs w:val="20"/>
              </w:rPr>
              <w:t>话</w:t>
            </w:r>
          </w:p>
        </w:tc>
        <w:tc>
          <w:tcPr>
            <w:tcW w:w="1533" w:type="pct"/>
            <w:gridSpan w:val="3"/>
            <w:vAlign w:val="center"/>
          </w:tcPr>
          <w:p w14:paraId="641D4462"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r>
      <w:tr w:rsidR="00DC3D73" w14:paraId="4946B171" w14:textId="77777777">
        <w:trPr>
          <w:trHeight w:val="459"/>
          <w:jc w:val="center"/>
        </w:trPr>
        <w:tc>
          <w:tcPr>
            <w:tcW w:w="962" w:type="pct"/>
            <w:vMerge/>
            <w:vAlign w:val="center"/>
          </w:tcPr>
          <w:p w14:paraId="7D49A238"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c>
          <w:tcPr>
            <w:tcW w:w="499" w:type="pct"/>
            <w:vAlign w:val="center"/>
          </w:tcPr>
          <w:p w14:paraId="0CE13542"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传</w:t>
            </w:r>
            <w:r>
              <w:rPr>
                <w:sz w:val="20"/>
                <w:szCs w:val="20"/>
              </w:rPr>
              <w:t xml:space="preserve">  </w:t>
            </w:r>
            <w:r>
              <w:rPr>
                <w:sz w:val="20"/>
                <w:szCs w:val="20"/>
              </w:rPr>
              <w:t>真</w:t>
            </w:r>
          </w:p>
        </w:tc>
        <w:tc>
          <w:tcPr>
            <w:tcW w:w="1404" w:type="pct"/>
            <w:gridSpan w:val="4"/>
            <w:vAlign w:val="center"/>
          </w:tcPr>
          <w:p w14:paraId="36C4E2A5"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c>
          <w:tcPr>
            <w:tcW w:w="600" w:type="pct"/>
            <w:vAlign w:val="center"/>
          </w:tcPr>
          <w:p w14:paraId="3A379A3A"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网</w:t>
            </w:r>
            <w:r>
              <w:rPr>
                <w:sz w:val="20"/>
                <w:szCs w:val="20"/>
              </w:rPr>
              <w:t xml:space="preserve"> </w:t>
            </w:r>
            <w:r>
              <w:rPr>
                <w:sz w:val="20"/>
                <w:szCs w:val="20"/>
              </w:rPr>
              <w:t>址</w:t>
            </w:r>
          </w:p>
        </w:tc>
        <w:tc>
          <w:tcPr>
            <w:tcW w:w="1533" w:type="pct"/>
            <w:gridSpan w:val="3"/>
            <w:vAlign w:val="center"/>
          </w:tcPr>
          <w:p w14:paraId="02246516"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r>
      <w:tr w:rsidR="00DC3D73" w14:paraId="3FA6F8E1" w14:textId="77777777">
        <w:trPr>
          <w:trHeight w:val="450"/>
          <w:jc w:val="center"/>
        </w:trPr>
        <w:tc>
          <w:tcPr>
            <w:tcW w:w="962" w:type="pct"/>
            <w:vAlign w:val="center"/>
          </w:tcPr>
          <w:p w14:paraId="38121B96"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主管部门（如有）</w:t>
            </w:r>
          </w:p>
        </w:tc>
        <w:tc>
          <w:tcPr>
            <w:tcW w:w="4037" w:type="pct"/>
            <w:gridSpan w:val="9"/>
            <w:vAlign w:val="center"/>
          </w:tcPr>
          <w:p w14:paraId="29B92AAD"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r>
      <w:tr w:rsidR="00DC3D73" w14:paraId="4463CC41" w14:textId="77777777">
        <w:trPr>
          <w:trHeight w:val="450"/>
          <w:jc w:val="center"/>
        </w:trPr>
        <w:tc>
          <w:tcPr>
            <w:tcW w:w="962" w:type="pct"/>
            <w:vAlign w:val="center"/>
          </w:tcPr>
          <w:p w14:paraId="03A694E7"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税务登记证号</w:t>
            </w:r>
          </w:p>
        </w:tc>
        <w:tc>
          <w:tcPr>
            <w:tcW w:w="4037" w:type="pct"/>
            <w:gridSpan w:val="9"/>
            <w:vAlign w:val="center"/>
          </w:tcPr>
          <w:p w14:paraId="28AB0822"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r>
      <w:tr w:rsidR="00DC3D73" w14:paraId="4AC6AF1F" w14:textId="77777777">
        <w:trPr>
          <w:trHeight w:val="516"/>
          <w:jc w:val="center"/>
        </w:trPr>
        <w:tc>
          <w:tcPr>
            <w:tcW w:w="962" w:type="pct"/>
            <w:vAlign w:val="center"/>
          </w:tcPr>
          <w:p w14:paraId="439FB387"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法定代表人</w:t>
            </w:r>
          </w:p>
        </w:tc>
        <w:tc>
          <w:tcPr>
            <w:tcW w:w="499" w:type="pct"/>
            <w:vAlign w:val="center"/>
          </w:tcPr>
          <w:p w14:paraId="60B71AAE"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姓名</w:t>
            </w:r>
          </w:p>
        </w:tc>
        <w:tc>
          <w:tcPr>
            <w:tcW w:w="528" w:type="pct"/>
            <w:vAlign w:val="center"/>
          </w:tcPr>
          <w:p w14:paraId="6B8780D7"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c>
          <w:tcPr>
            <w:tcW w:w="701" w:type="pct"/>
            <w:gridSpan w:val="2"/>
            <w:vAlign w:val="center"/>
          </w:tcPr>
          <w:p w14:paraId="4866AD11"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技术职称</w:t>
            </w:r>
          </w:p>
        </w:tc>
        <w:tc>
          <w:tcPr>
            <w:tcW w:w="774" w:type="pct"/>
            <w:gridSpan w:val="2"/>
            <w:vAlign w:val="center"/>
          </w:tcPr>
          <w:p w14:paraId="260A53D9"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c>
          <w:tcPr>
            <w:tcW w:w="453" w:type="pct"/>
            <w:vAlign w:val="center"/>
          </w:tcPr>
          <w:p w14:paraId="753F6A2B"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电话</w:t>
            </w:r>
          </w:p>
        </w:tc>
        <w:tc>
          <w:tcPr>
            <w:tcW w:w="1079" w:type="pct"/>
            <w:gridSpan w:val="2"/>
            <w:vAlign w:val="center"/>
          </w:tcPr>
          <w:p w14:paraId="1CD8F89F"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r>
      <w:tr w:rsidR="00DC3D73" w14:paraId="700F9DF3" w14:textId="77777777">
        <w:trPr>
          <w:trHeight w:val="602"/>
          <w:jc w:val="center"/>
        </w:trPr>
        <w:tc>
          <w:tcPr>
            <w:tcW w:w="962" w:type="pct"/>
            <w:vAlign w:val="center"/>
          </w:tcPr>
          <w:p w14:paraId="43391D6A"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技术负责人</w:t>
            </w:r>
          </w:p>
        </w:tc>
        <w:tc>
          <w:tcPr>
            <w:tcW w:w="499" w:type="pct"/>
            <w:vAlign w:val="center"/>
          </w:tcPr>
          <w:p w14:paraId="012A4D98"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姓名</w:t>
            </w:r>
          </w:p>
        </w:tc>
        <w:tc>
          <w:tcPr>
            <w:tcW w:w="528" w:type="pct"/>
            <w:vAlign w:val="center"/>
          </w:tcPr>
          <w:p w14:paraId="4EEF6AC7"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c>
          <w:tcPr>
            <w:tcW w:w="701" w:type="pct"/>
            <w:gridSpan w:val="2"/>
            <w:vAlign w:val="center"/>
          </w:tcPr>
          <w:p w14:paraId="51E034BA"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技术职称</w:t>
            </w:r>
          </w:p>
        </w:tc>
        <w:tc>
          <w:tcPr>
            <w:tcW w:w="774" w:type="pct"/>
            <w:gridSpan w:val="2"/>
            <w:vAlign w:val="center"/>
          </w:tcPr>
          <w:p w14:paraId="2153A01C"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c>
          <w:tcPr>
            <w:tcW w:w="453" w:type="pct"/>
            <w:vAlign w:val="center"/>
          </w:tcPr>
          <w:p w14:paraId="2032122A"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电话</w:t>
            </w:r>
          </w:p>
        </w:tc>
        <w:tc>
          <w:tcPr>
            <w:tcW w:w="1079" w:type="pct"/>
            <w:gridSpan w:val="2"/>
            <w:vAlign w:val="center"/>
          </w:tcPr>
          <w:p w14:paraId="3BEF8D61"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r>
      <w:tr w:rsidR="00DC3D73" w14:paraId="655A394A" w14:textId="77777777">
        <w:trPr>
          <w:trHeight w:val="624"/>
          <w:jc w:val="center"/>
        </w:trPr>
        <w:tc>
          <w:tcPr>
            <w:tcW w:w="962" w:type="pct"/>
            <w:vAlign w:val="center"/>
          </w:tcPr>
          <w:p w14:paraId="222B59B5"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成立时间</w:t>
            </w:r>
          </w:p>
        </w:tc>
        <w:tc>
          <w:tcPr>
            <w:tcW w:w="1028" w:type="pct"/>
            <w:gridSpan w:val="2"/>
            <w:vAlign w:val="center"/>
          </w:tcPr>
          <w:p w14:paraId="741D33EA"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c>
          <w:tcPr>
            <w:tcW w:w="3008" w:type="pct"/>
            <w:gridSpan w:val="7"/>
            <w:vAlign w:val="center"/>
          </w:tcPr>
          <w:p w14:paraId="1F5D9CEF"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ind w:firstLineChars="50" w:firstLine="100"/>
              <w:jc w:val="center"/>
              <w:rPr>
                <w:sz w:val="20"/>
                <w:szCs w:val="20"/>
              </w:rPr>
            </w:pPr>
            <w:r>
              <w:rPr>
                <w:sz w:val="20"/>
                <w:szCs w:val="20"/>
              </w:rPr>
              <w:t>员工总人数：</w:t>
            </w:r>
          </w:p>
        </w:tc>
      </w:tr>
      <w:tr w:rsidR="00DC3D73" w14:paraId="7E9B624C" w14:textId="77777777">
        <w:trPr>
          <w:trHeight w:val="658"/>
          <w:jc w:val="center"/>
        </w:trPr>
        <w:tc>
          <w:tcPr>
            <w:tcW w:w="962" w:type="pct"/>
            <w:vAlign w:val="center"/>
          </w:tcPr>
          <w:p w14:paraId="5154BC20"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企业资质等级</w:t>
            </w:r>
          </w:p>
        </w:tc>
        <w:tc>
          <w:tcPr>
            <w:tcW w:w="1028" w:type="pct"/>
            <w:gridSpan w:val="2"/>
            <w:vAlign w:val="center"/>
          </w:tcPr>
          <w:p w14:paraId="3AC1F536"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c>
          <w:tcPr>
            <w:tcW w:w="467" w:type="pct"/>
            <w:vMerge w:val="restart"/>
            <w:vAlign w:val="center"/>
          </w:tcPr>
          <w:p w14:paraId="3DE8ED70"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其中</w:t>
            </w:r>
          </w:p>
        </w:tc>
        <w:tc>
          <w:tcPr>
            <w:tcW w:w="1469" w:type="pct"/>
            <w:gridSpan w:val="5"/>
            <w:vAlign w:val="center"/>
          </w:tcPr>
          <w:p w14:paraId="2BE9ACD8"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项目经理</w:t>
            </w:r>
          </w:p>
        </w:tc>
        <w:tc>
          <w:tcPr>
            <w:tcW w:w="1072" w:type="pct"/>
            <w:vAlign w:val="center"/>
          </w:tcPr>
          <w:p w14:paraId="3E989510"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r>
      <w:tr w:rsidR="00DC3D73" w14:paraId="26158BD3" w14:textId="77777777">
        <w:trPr>
          <w:trHeight w:val="610"/>
          <w:jc w:val="center"/>
        </w:trPr>
        <w:tc>
          <w:tcPr>
            <w:tcW w:w="962" w:type="pct"/>
            <w:vAlign w:val="center"/>
          </w:tcPr>
          <w:p w14:paraId="2A16F57F"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营业执照号</w:t>
            </w:r>
          </w:p>
        </w:tc>
        <w:tc>
          <w:tcPr>
            <w:tcW w:w="1028" w:type="pct"/>
            <w:gridSpan w:val="2"/>
            <w:vAlign w:val="center"/>
          </w:tcPr>
          <w:p w14:paraId="4DD4D497"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c>
          <w:tcPr>
            <w:tcW w:w="467" w:type="pct"/>
            <w:vMerge/>
            <w:vAlign w:val="center"/>
          </w:tcPr>
          <w:p w14:paraId="78EC7B52"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c>
          <w:tcPr>
            <w:tcW w:w="1469" w:type="pct"/>
            <w:gridSpan w:val="5"/>
            <w:vAlign w:val="center"/>
          </w:tcPr>
          <w:p w14:paraId="2343EA28"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高级职称人员</w:t>
            </w:r>
          </w:p>
        </w:tc>
        <w:tc>
          <w:tcPr>
            <w:tcW w:w="1072" w:type="pct"/>
            <w:vAlign w:val="center"/>
          </w:tcPr>
          <w:p w14:paraId="7F7AD3A0"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r>
      <w:tr w:rsidR="00DC3D73" w14:paraId="3B649D1F" w14:textId="77777777">
        <w:trPr>
          <w:trHeight w:val="604"/>
          <w:jc w:val="center"/>
        </w:trPr>
        <w:tc>
          <w:tcPr>
            <w:tcW w:w="962" w:type="pct"/>
            <w:vAlign w:val="center"/>
          </w:tcPr>
          <w:p w14:paraId="23A1EA4E"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注册资金</w:t>
            </w:r>
          </w:p>
        </w:tc>
        <w:tc>
          <w:tcPr>
            <w:tcW w:w="1028" w:type="pct"/>
            <w:gridSpan w:val="2"/>
            <w:vAlign w:val="center"/>
          </w:tcPr>
          <w:p w14:paraId="15A68536"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c>
          <w:tcPr>
            <w:tcW w:w="467" w:type="pct"/>
            <w:vMerge/>
            <w:vAlign w:val="center"/>
          </w:tcPr>
          <w:p w14:paraId="3051180C"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c>
          <w:tcPr>
            <w:tcW w:w="1469" w:type="pct"/>
            <w:gridSpan w:val="5"/>
            <w:vAlign w:val="center"/>
          </w:tcPr>
          <w:p w14:paraId="32145D60"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中级职称人员</w:t>
            </w:r>
          </w:p>
        </w:tc>
        <w:tc>
          <w:tcPr>
            <w:tcW w:w="1072" w:type="pct"/>
            <w:vAlign w:val="center"/>
          </w:tcPr>
          <w:p w14:paraId="524EFD9F"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r>
      <w:tr w:rsidR="00DC3D73" w14:paraId="7D122AB8" w14:textId="77777777">
        <w:trPr>
          <w:trHeight w:val="626"/>
          <w:jc w:val="center"/>
        </w:trPr>
        <w:tc>
          <w:tcPr>
            <w:tcW w:w="962" w:type="pct"/>
            <w:vAlign w:val="center"/>
          </w:tcPr>
          <w:p w14:paraId="1DEC785E"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开户银行</w:t>
            </w:r>
          </w:p>
        </w:tc>
        <w:tc>
          <w:tcPr>
            <w:tcW w:w="1028" w:type="pct"/>
            <w:gridSpan w:val="2"/>
            <w:vAlign w:val="center"/>
          </w:tcPr>
          <w:p w14:paraId="13D27A47"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c>
          <w:tcPr>
            <w:tcW w:w="467" w:type="pct"/>
            <w:vMerge/>
            <w:vAlign w:val="center"/>
          </w:tcPr>
          <w:p w14:paraId="0CA9BE41"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c>
          <w:tcPr>
            <w:tcW w:w="1469" w:type="pct"/>
            <w:gridSpan w:val="5"/>
            <w:vAlign w:val="center"/>
          </w:tcPr>
          <w:p w14:paraId="66F46986"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初级职称人员</w:t>
            </w:r>
          </w:p>
        </w:tc>
        <w:tc>
          <w:tcPr>
            <w:tcW w:w="1072" w:type="pct"/>
            <w:vAlign w:val="center"/>
          </w:tcPr>
          <w:p w14:paraId="4981366F"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r>
      <w:tr w:rsidR="00DC3D73" w14:paraId="4BC343C8" w14:textId="77777777">
        <w:trPr>
          <w:trHeight w:val="606"/>
          <w:jc w:val="center"/>
        </w:trPr>
        <w:tc>
          <w:tcPr>
            <w:tcW w:w="962" w:type="pct"/>
            <w:vAlign w:val="center"/>
          </w:tcPr>
          <w:p w14:paraId="3CFDD259"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账号</w:t>
            </w:r>
          </w:p>
        </w:tc>
        <w:tc>
          <w:tcPr>
            <w:tcW w:w="1028" w:type="pct"/>
            <w:gridSpan w:val="2"/>
            <w:vAlign w:val="center"/>
          </w:tcPr>
          <w:p w14:paraId="707B83C2"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c>
          <w:tcPr>
            <w:tcW w:w="467" w:type="pct"/>
            <w:vMerge/>
            <w:vAlign w:val="center"/>
          </w:tcPr>
          <w:p w14:paraId="4D7AAB1A"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c>
          <w:tcPr>
            <w:tcW w:w="1469" w:type="pct"/>
            <w:gridSpan w:val="5"/>
            <w:vAlign w:val="center"/>
          </w:tcPr>
          <w:p w14:paraId="7602E793"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r>
              <w:rPr>
                <w:sz w:val="20"/>
                <w:szCs w:val="20"/>
              </w:rPr>
              <w:t>技工</w:t>
            </w:r>
          </w:p>
        </w:tc>
        <w:tc>
          <w:tcPr>
            <w:tcW w:w="1072" w:type="pct"/>
            <w:vAlign w:val="center"/>
          </w:tcPr>
          <w:p w14:paraId="687AD827"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40" w:lineRule="exact"/>
              <w:jc w:val="center"/>
              <w:rPr>
                <w:sz w:val="20"/>
                <w:szCs w:val="20"/>
              </w:rPr>
            </w:pPr>
          </w:p>
        </w:tc>
      </w:tr>
      <w:tr w:rsidR="00DC3D73" w14:paraId="04EF8270" w14:textId="77777777">
        <w:trPr>
          <w:trHeight w:val="3477"/>
          <w:jc w:val="center"/>
        </w:trPr>
        <w:tc>
          <w:tcPr>
            <w:tcW w:w="5000" w:type="pct"/>
            <w:gridSpan w:val="10"/>
            <w:vAlign w:val="center"/>
          </w:tcPr>
          <w:p w14:paraId="1D0C33EA"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00" w:lineRule="exact"/>
              <w:ind w:firstLineChars="100" w:firstLine="200"/>
              <w:jc w:val="left"/>
              <w:rPr>
                <w:sz w:val="20"/>
                <w:szCs w:val="20"/>
              </w:rPr>
            </w:pPr>
          </w:p>
          <w:p w14:paraId="78304CD4" w14:textId="77777777" w:rsidR="00DC3D73" w:rsidRDefault="001E6FE7">
            <w:pPr>
              <w:pStyle w:val="NewNewNewNewNewNewNewNewNewNewNewNewNewNewNewNewNewNewNewNewNewNewNewNewNewNewNewNewNewNewNewNewNewNewNewNewNewNewNewNewNewNewNewNewNewNewNewNewNewNewNewNewNewNewNewNewNewNewNewNewNewNewNe"/>
              <w:topLinePunct/>
              <w:spacing w:line="400" w:lineRule="exact"/>
              <w:ind w:firstLineChars="100" w:firstLine="200"/>
              <w:jc w:val="left"/>
              <w:rPr>
                <w:sz w:val="20"/>
                <w:szCs w:val="20"/>
              </w:rPr>
            </w:pPr>
            <w:r>
              <w:rPr>
                <w:sz w:val="20"/>
                <w:szCs w:val="20"/>
              </w:rPr>
              <w:t>单位概括（组织结构）等</w:t>
            </w:r>
          </w:p>
          <w:p w14:paraId="70006363" w14:textId="77777777" w:rsidR="00DC3D73" w:rsidRDefault="001E6FE7">
            <w:pPr>
              <w:pStyle w:val="NewNewNewNewNewNewNewNewNewNewNewNewNewNewNewNewNewNewNewNewNewNewNewNewNewNewNewNewNewNewNewNewNewNewNewNewNewNewNewNewNewNewNewNewNewNewNewNewNewNewNewNewNewNewNewNewNewNewNewNewNewNewNe"/>
              <w:adjustRightInd w:val="0"/>
              <w:snapToGrid w:val="0"/>
              <w:spacing w:before="100" w:after="100"/>
              <w:ind w:firstLine="180"/>
              <w:rPr>
                <w:sz w:val="20"/>
                <w:szCs w:val="20"/>
              </w:rPr>
            </w:pPr>
            <w:r>
              <w:rPr>
                <w:sz w:val="20"/>
                <w:szCs w:val="20"/>
              </w:rPr>
              <w:t>组织机构框图</w:t>
            </w:r>
          </w:p>
          <w:p w14:paraId="59F1CF44" w14:textId="77777777" w:rsidR="00DC3D73" w:rsidRDefault="001E6FE7">
            <w:pPr>
              <w:pStyle w:val="NewNewNewNewNewNewNewNewNewNewNewNewNewNewNewNewNewNewNewNewNewNewNewNewNewNewNewNewNewNewNewNewNewNewNewNewNewNewNewNewNewNewNewNewNewNewNewNewNewNewNewNewNewNewNewNewNewNewNewNewNewNewNe"/>
              <w:adjustRightInd w:val="0"/>
              <w:snapToGrid w:val="0"/>
              <w:spacing w:before="100" w:after="100"/>
              <w:ind w:firstLine="180"/>
              <w:rPr>
                <w:sz w:val="20"/>
                <w:szCs w:val="20"/>
              </w:rPr>
            </w:pPr>
            <w:r>
              <w:rPr>
                <w:sz w:val="20"/>
                <w:szCs w:val="20"/>
              </w:rPr>
              <w:t>（包括机构、领导成员、主要技术人员数量等情况）</w:t>
            </w:r>
          </w:p>
          <w:p w14:paraId="2CA938C0"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00" w:lineRule="exact"/>
              <w:jc w:val="left"/>
              <w:rPr>
                <w:sz w:val="20"/>
                <w:szCs w:val="20"/>
              </w:rPr>
            </w:pPr>
          </w:p>
          <w:p w14:paraId="72F2D771" w14:textId="77777777" w:rsidR="00DC3D73" w:rsidRDefault="00DC3D73">
            <w:pPr>
              <w:pStyle w:val="NewNewNewNewNewNewNewNewNewNewNewNewNewNewNewNewNewNewNewNewNewNewNewNewNewNewNewNewNewNewNewNewNewNewNewNewNewNewNewNewNewNewNewNewNewNewNewNewNewNewNewNewNewNewNewNewNewNewNewNewNewNewNe"/>
              <w:topLinePunct/>
              <w:spacing w:line="400" w:lineRule="exact"/>
              <w:jc w:val="left"/>
              <w:rPr>
                <w:sz w:val="20"/>
                <w:szCs w:val="20"/>
              </w:rPr>
            </w:pPr>
          </w:p>
          <w:p w14:paraId="69400502" w14:textId="77777777" w:rsidR="00DC3D73" w:rsidRDefault="001E6FE7">
            <w:pPr>
              <w:pStyle w:val="1NewNewNewNewNewNewNewNew"/>
              <w:snapToGrid w:val="0"/>
              <w:spacing w:line="400" w:lineRule="exact"/>
              <w:jc w:val="right"/>
              <w:rPr>
                <w:rFonts w:ascii="Times New Roman" w:hAnsi="Times New Roman"/>
                <w:sz w:val="20"/>
                <w:lang w:eastAsia="zh-CN"/>
              </w:rPr>
            </w:pPr>
            <w:r>
              <w:rPr>
                <w:rFonts w:ascii="Times New Roman" w:hAnsi="Times New Roman"/>
                <w:sz w:val="20"/>
                <w:lang w:eastAsia="zh-CN"/>
              </w:rPr>
              <w:t>法定代表人或委托代理人：（签字）</w:t>
            </w:r>
          </w:p>
          <w:p w14:paraId="580CFA69" w14:textId="77777777" w:rsidR="00DC3D73" w:rsidRDefault="001E6FE7">
            <w:pPr>
              <w:pStyle w:val="1NewNewNewNewNewNewNewNew"/>
              <w:snapToGrid w:val="0"/>
              <w:spacing w:line="400" w:lineRule="exact"/>
              <w:jc w:val="right"/>
              <w:rPr>
                <w:rFonts w:ascii="Times New Roman" w:hAnsi="Times New Roman"/>
                <w:sz w:val="20"/>
              </w:rPr>
            </w:pPr>
            <w:r>
              <w:rPr>
                <w:rFonts w:ascii="Times New Roman" w:hAnsi="Times New Roman"/>
                <w:sz w:val="20"/>
              </w:rPr>
              <w:t>投标人：（公章）</w:t>
            </w:r>
          </w:p>
        </w:tc>
      </w:tr>
    </w:tbl>
    <w:p w14:paraId="736BB290" w14:textId="77777777" w:rsidR="00DC3D73" w:rsidRDefault="00DC3D73">
      <w:pPr>
        <w:widowControl/>
        <w:jc w:val="left"/>
      </w:pPr>
    </w:p>
    <w:p w14:paraId="05AE4124" w14:textId="77777777" w:rsidR="00DC3D73" w:rsidRDefault="00DC3D73">
      <w:pPr>
        <w:widowControl/>
        <w:jc w:val="left"/>
      </w:pPr>
    </w:p>
    <w:p w14:paraId="0905BB41" w14:textId="77777777" w:rsidR="00DC3D73" w:rsidRDefault="001E6FE7">
      <w:pPr>
        <w:spacing w:line="360" w:lineRule="auto"/>
        <w:jc w:val="left"/>
        <w:rPr>
          <w:b/>
        </w:rPr>
      </w:pPr>
      <w:bookmarkStart w:id="344" w:name="_Toc497463565"/>
      <w:r>
        <w:rPr>
          <w:rFonts w:hint="eastAsia"/>
          <w:b/>
        </w:rPr>
        <w:br w:type="page"/>
      </w:r>
      <w:r>
        <w:rPr>
          <w:rFonts w:hint="eastAsia"/>
          <w:b/>
        </w:rPr>
        <w:lastRenderedPageBreak/>
        <w:t>附件</w:t>
      </w:r>
      <w:r>
        <w:rPr>
          <w:rFonts w:hint="eastAsia"/>
          <w:b/>
        </w:rPr>
        <w:t>2</w:t>
      </w:r>
      <w:r>
        <w:rPr>
          <w:rFonts w:hint="eastAsia"/>
          <w:b/>
        </w:rPr>
        <w:t>：</w:t>
      </w:r>
      <w:r>
        <w:rPr>
          <w:b/>
        </w:rPr>
        <w:t>项目管理机构组成表</w:t>
      </w:r>
      <w:bookmarkEnd w:id="344"/>
    </w:p>
    <w:tbl>
      <w:tblPr>
        <w:tblW w:w="501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6"/>
        <w:gridCol w:w="799"/>
        <w:gridCol w:w="978"/>
        <w:gridCol w:w="1396"/>
        <w:gridCol w:w="791"/>
        <w:gridCol w:w="791"/>
        <w:gridCol w:w="988"/>
        <w:gridCol w:w="1364"/>
        <w:gridCol w:w="1173"/>
      </w:tblGrid>
      <w:tr w:rsidR="00DC3D73" w14:paraId="35D42EDA" w14:textId="77777777">
        <w:trPr>
          <w:cantSplit/>
          <w:trHeight w:val="510"/>
          <w:jc w:val="center"/>
        </w:trPr>
        <w:tc>
          <w:tcPr>
            <w:tcW w:w="433" w:type="pct"/>
            <w:vMerge w:val="restart"/>
            <w:vAlign w:val="center"/>
          </w:tcPr>
          <w:p w14:paraId="3BED506E" w14:textId="77777777" w:rsidR="00DC3D73" w:rsidRDefault="001E6FE7">
            <w:pPr>
              <w:spacing w:line="360" w:lineRule="auto"/>
              <w:jc w:val="center"/>
              <w:rPr>
                <w:rFonts w:ascii="宋体" w:eastAsia="宋体" w:hAnsi="宋体" w:cs="宋体"/>
                <w:sz w:val="20"/>
                <w:szCs w:val="20"/>
              </w:rPr>
            </w:pPr>
            <w:r>
              <w:rPr>
                <w:rFonts w:ascii="宋体" w:eastAsia="宋体" w:hAnsi="宋体" w:cs="宋体" w:hint="eastAsia"/>
                <w:sz w:val="20"/>
                <w:szCs w:val="20"/>
              </w:rPr>
              <w:t>职务</w:t>
            </w:r>
          </w:p>
        </w:tc>
        <w:tc>
          <w:tcPr>
            <w:tcW w:w="440" w:type="pct"/>
            <w:vMerge w:val="restart"/>
            <w:vAlign w:val="center"/>
          </w:tcPr>
          <w:p w14:paraId="1A335F0F" w14:textId="77777777" w:rsidR="00DC3D73" w:rsidRDefault="001E6FE7">
            <w:pPr>
              <w:spacing w:line="360" w:lineRule="auto"/>
              <w:jc w:val="center"/>
              <w:rPr>
                <w:rFonts w:ascii="宋体" w:eastAsia="宋体" w:hAnsi="宋体" w:cs="宋体"/>
                <w:sz w:val="20"/>
                <w:szCs w:val="20"/>
              </w:rPr>
            </w:pPr>
            <w:r>
              <w:rPr>
                <w:rFonts w:ascii="宋体" w:eastAsia="宋体" w:hAnsi="宋体" w:cs="宋体" w:hint="eastAsia"/>
                <w:sz w:val="20"/>
                <w:szCs w:val="20"/>
              </w:rPr>
              <w:t>姓名</w:t>
            </w:r>
          </w:p>
        </w:tc>
        <w:tc>
          <w:tcPr>
            <w:tcW w:w="539" w:type="pct"/>
            <w:vMerge w:val="restart"/>
            <w:vAlign w:val="center"/>
          </w:tcPr>
          <w:p w14:paraId="3FD286C9" w14:textId="77777777" w:rsidR="00DC3D73" w:rsidRDefault="001E6FE7">
            <w:pPr>
              <w:spacing w:line="360" w:lineRule="auto"/>
              <w:jc w:val="center"/>
              <w:rPr>
                <w:rFonts w:ascii="宋体" w:eastAsia="宋体" w:hAnsi="宋体" w:cs="宋体"/>
                <w:sz w:val="20"/>
                <w:szCs w:val="20"/>
              </w:rPr>
            </w:pPr>
            <w:r>
              <w:rPr>
                <w:rFonts w:ascii="宋体" w:eastAsia="宋体" w:hAnsi="宋体" w:cs="宋体" w:hint="eastAsia"/>
                <w:sz w:val="20"/>
                <w:szCs w:val="20"/>
              </w:rPr>
              <w:t>职称</w:t>
            </w:r>
          </w:p>
        </w:tc>
        <w:tc>
          <w:tcPr>
            <w:tcW w:w="2939" w:type="pct"/>
            <w:gridSpan w:val="5"/>
            <w:vAlign w:val="center"/>
          </w:tcPr>
          <w:p w14:paraId="0A8999AD" w14:textId="77777777" w:rsidR="00DC3D73" w:rsidRDefault="001E6FE7">
            <w:pPr>
              <w:spacing w:line="360" w:lineRule="auto"/>
              <w:jc w:val="center"/>
              <w:rPr>
                <w:rFonts w:ascii="宋体" w:eastAsia="宋体" w:hAnsi="宋体" w:cs="宋体"/>
                <w:sz w:val="20"/>
                <w:szCs w:val="20"/>
              </w:rPr>
            </w:pPr>
            <w:r>
              <w:rPr>
                <w:rFonts w:ascii="宋体" w:eastAsia="宋体" w:hAnsi="宋体" w:cs="宋体" w:hint="eastAsia"/>
                <w:sz w:val="20"/>
                <w:szCs w:val="20"/>
              </w:rPr>
              <w:t>执业或职业资格证明</w:t>
            </w:r>
          </w:p>
        </w:tc>
        <w:tc>
          <w:tcPr>
            <w:tcW w:w="647" w:type="pct"/>
            <w:vMerge w:val="restart"/>
            <w:vAlign w:val="center"/>
          </w:tcPr>
          <w:p w14:paraId="5BD92E5B" w14:textId="77777777" w:rsidR="00DC3D73" w:rsidRDefault="001E6FE7">
            <w:pPr>
              <w:spacing w:line="360" w:lineRule="auto"/>
              <w:jc w:val="center"/>
              <w:rPr>
                <w:rFonts w:ascii="宋体" w:eastAsia="宋体" w:hAnsi="宋体" w:cs="宋体"/>
                <w:sz w:val="20"/>
                <w:szCs w:val="20"/>
              </w:rPr>
            </w:pPr>
            <w:r>
              <w:rPr>
                <w:rFonts w:ascii="宋体" w:eastAsia="宋体" w:hAnsi="宋体" w:cs="宋体" w:hint="eastAsia"/>
                <w:sz w:val="20"/>
                <w:szCs w:val="20"/>
              </w:rPr>
              <w:t>备注</w:t>
            </w:r>
          </w:p>
        </w:tc>
      </w:tr>
      <w:tr w:rsidR="00DC3D73" w14:paraId="1AAFB9AC" w14:textId="77777777">
        <w:trPr>
          <w:cantSplit/>
          <w:trHeight w:val="510"/>
          <w:jc w:val="center"/>
        </w:trPr>
        <w:tc>
          <w:tcPr>
            <w:tcW w:w="433" w:type="pct"/>
            <w:vMerge/>
            <w:vAlign w:val="center"/>
          </w:tcPr>
          <w:p w14:paraId="28163A36" w14:textId="77777777" w:rsidR="00DC3D73" w:rsidRDefault="00DC3D73">
            <w:pPr>
              <w:widowControl/>
              <w:jc w:val="left"/>
              <w:rPr>
                <w:rFonts w:ascii="宋体" w:eastAsia="宋体" w:hAnsi="宋体" w:cs="宋体"/>
                <w:sz w:val="20"/>
                <w:szCs w:val="20"/>
              </w:rPr>
            </w:pPr>
          </w:p>
        </w:tc>
        <w:tc>
          <w:tcPr>
            <w:tcW w:w="440" w:type="pct"/>
            <w:vMerge/>
            <w:vAlign w:val="center"/>
          </w:tcPr>
          <w:p w14:paraId="77C3FB5C" w14:textId="77777777" w:rsidR="00DC3D73" w:rsidRDefault="00DC3D73">
            <w:pPr>
              <w:widowControl/>
              <w:jc w:val="left"/>
              <w:rPr>
                <w:rFonts w:ascii="宋体" w:eastAsia="宋体" w:hAnsi="宋体" w:cs="宋体"/>
                <w:sz w:val="20"/>
                <w:szCs w:val="20"/>
              </w:rPr>
            </w:pPr>
          </w:p>
        </w:tc>
        <w:tc>
          <w:tcPr>
            <w:tcW w:w="539" w:type="pct"/>
            <w:vMerge/>
            <w:vAlign w:val="center"/>
          </w:tcPr>
          <w:p w14:paraId="348EFF25" w14:textId="77777777" w:rsidR="00DC3D73" w:rsidRDefault="00DC3D73">
            <w:pPr>
              <w:widowControl/>
              <w:jc w:val="left"/>
              <w:rPr>
                <w:rFonts w:ascii="宋体" w:eastAsia="宋体" w:hAnsi="宋体" w:cs="宋体"/>
                <w:sz w:val="20"/>
                <w:szCs w:val="20"/>
              </w:rPr>
            </w:pPr>
          </w:p>
        </w:tc>
        <w:tc>
          <w:tcPr>
            <w:tcW w:w="770" w:type="pct"/>
            <w:vAlign w:val="center"/>
          </w:tcPr>
          <w:p w14:paraId="6CDEF8B1" w14:textId="77777777" w:rsidR="00DC3D73" w:rsidRDefault="001E6FE7">
            <w:pPr>
              <w:spacing w:line="360" w:lineRule="auto"/>
              <w:jc w:val="center"/>
              <w:rPr>
                <w:rFonts w:ascii="宋体" w:eastAsia="宋体" w:hAnsi="宋体" w:cs="宋体"/>
                <w:sz w:val="20"/>
                <w:szCs w:val="20"/>
              </w:rPr>
            </w:pPr>
            <w:r>
              <w:rPr>
                <w:rFonts w:ascii="宋体" w:eastAsia="宋体" w:hAnsi="宋体" w:cs="宋体" w:hint="eastAsia"/>
                <w:sz w:val="20"/>
                <w:szCs w:val="20"/>
              </w:rPr>
              <w:t>证书名称</w:t>
            </w:r>
          </w:p>
        </w:tc>
        <w:tc>
          <w:tcPr>
            <w:tcW w:w="436" w:type="pct"/>
            <w:vAlign w:val="center"/>
          </w:tcPr>
          <w:p w14:paraId="40F79EBA" w14:textId="77777777" w:rsidR="00DC3D73" w:rsidRDefault="001E6FE7">
            <w:pPr>
              <w:spacing w:line="360" w:lineRule="auto"/>
              <w:jc w:val="center"/>
              <w:rPr>
                <w:rFonts w:ascii="宋体" w:eastAsia="宋体" w:hAnsi="宋体" w:cs="宋体"/>
                <w:sz w:val="20"/>
                <w:szCs w:val="20"/>
              </w:rPr>
            </w:pPr>
            <w:r>
              <w:rPr>
                <w:rFonts w:ascii="宋体" w:eastAsia="宋体" w:hAnsi="宋体" w:cs="宋体" w:hint="eastAsia"/>
                <w:sz w:val="20"/>
                <w:szCs w:val="20"/>
              </w:rPr>
              <w:t>级别</w:t>
            </w:r>
          </w:p>
        </w:tc>
        <w:tc>
          <w:tcPr>
            <w:tcW w:w="436" w:type="pct"/>
            <w:vAlign w:val="center"/>
          </w:tcPr>
          <w:p w14:paraId="76912C4B" w14:textId="77777777" w:rsidR="00DC3D73" w:rsidRDefault="001E6FE7">
            <w:pPr>
              <w:spacing w:line="360" w:lineRule="auto"/>
              <w:jc w:val="center"/>
              <w:rPr>
                <w:rFonts w:ascii="宋体" w:eastAsia="宋体" w:hAnsi="宋体" w:cs="宋体"/>
                <w:sz w:val="20"/>
                <w:szCs w:val="20"/>
              </w:rPr>
            </w:pPr>
            <w:r>
              <w:rPr>
                <w:rFonts w:ascii="宋体" w:eastAsia="宋体" w:hAnsi="宋体" w:cs="宋体" w:hint="eastAsia"/>
                <w:sz w:val="20"/>
                <w:szCs w:val="20"/>
              </w:rPr>
              <w:t>证号</w:t>
            </w:r>
          </w:p>
        </w:tc>
        <w:tc>
          <w:tcPr>
            <w:tcW w:w="545" w:type="pct"/>
            <w:vAlign w:val="center"/>
          </w:tcPr>
          <w:p w14:paraId="3A5D3A93" w14:textId="77777777" w:rsidR="00DC3D73" w:rsidRDefault="001E6FE7">
            <w:pPr>
              <w:spacing w:line="360" w:lineRule="auto"/>
              <w:jc w:val="center"/>
              <w:rPr>
                <w:rFonts w:ascii="宋体" w:eastAsia="宋体" w:hAnsi="宋体" w:cs="宋体"/>
                <w:sz w:val="20"/>
                <w:szCs w:val="20"/>
              </w:rPr>
            </w:pPr>
            <w:r>
              <w:rPr>
                <w:rFonts w:ascii="宋体" w:eastAsia="宋体" w:hAnsi="宋体" w:cs="宋体" w:hint="eastAsia"/>
                <w:sz w:val="20"/>
                <w:szCs w:val="20"/>
              </w:rPr>
              <w:t>专业</w:t>
            </w:r>
          </w:p>
        </w:tc>
        <w:tc>
          <w:tcPr>
            <w:tcW w:w="751" w:type="pct"/>
            <w:vAlign w:val="center"/>
          </w:tcPr>
          <w:p w14:paraId="259CE0A9" w14:textId="77777777" w:rsidR="00DC3D73" w:rsidRDefault="001E6FE7">
            <w:pPr>
              <w:spacing w:line="360" w:lineRule="auto"/>
              <w:jc w:val="center"/>
              <w:rPr>
                <w:rFonts w:ascii="宋体" w:eastAsia="宋体" w:hAnsi="宋体" w:cs="宋体"/>
                <w:sz w:val="20"/>
                <w:szCs w:val="20"/>
              </w:rPr>
            </w:pPr>
            <w:r>
              <w:rPr>
                <w:rFonts w:ascii="宋体" w:eastAsia="宋体" w:hAnsi="宋体" w:cs="宋体" w:hint="eastAsia"/>
                <w:sz w:val="20"/>
                <w:szCs w:val="20"/>
              </w:rPr>
              <w:t>养老保险</w:t>
            </w:r>
          </w:p>
        </w:tc>
        <w:tc>
          <w:tcPr>
            <w:tcW w:w="647" w:type="pct"/>
            <w:vMerge/>
            <w:vAlign w:val="center"/>
          </w:tcPr>
          <w:p w14:paraId="0E638345" w14:textId="77777777" w:rsidR="00DC3D73" w:rsidRDefault="00DC3D73">
            <w:pPr>
              <w:widowControl/>
              <w:jc w:val="left"/>
              <w:rPr>
                <w:rFonts w:ascii="宋体" w:eastAsia="宋体" w:hAnsi="宋体" w:cs="宋体"/>
                <w:sz w:val="20"/>
                <w:szCs w:val="20"/>
              </w:rPr>
            </w:pPr>
          </w:p>
        </w:tc>
      </w:tr>
      <w:tr w:rsidR="00DC3D73" w14:paraId="77AE459B" w14:textId="77777777">
        <w:trPr>
          <w:trHeight w:val="510"/>
          <w:jc w:val="center"/>
        </w:trPr>
        <w:tc>
          <w:tcPr>
            <w:tcW w:w="433" w:type="pct"/>
          </w:tcPr>
          <w:p w14:paraId="6272B986" w14:textId="77777777" w:rsidR="00DC3D73" w:rsidRDefault="00DC3D73">
            <w:pPr>
              <w:spacing w:line="360" w:lineRule="auto"/>
              <w:rPr>
                <w:rFonts w:ascii="宋体" w:eastAsia="宋体" w:hAnsi="宋体" w:cs="宋体"/>
                <w:sz w:val="20"/>
                <w:szCs w:val="20"/>
              </w:rPr>
            </w:pPr>
          </w:p>
        </w:tc>
        <w:tc>
          <w:tcPr>
            <w:tcW w:w="440" w:type="pct"/>
          </w:tcPr>
          <w:p w14:paraId="664432CD" w14:textId="77777777" w:rsidR="00DC3D73" w:rsidRDefault="00DC3D73">
            <w:pPr>
              <w:spacing w:line="360" w:lineRule="auto"/>
              <w:rPr>
                <w:rFonts w:ascii="宋体" w:eastAsia="宋体" w:hAnsi="宋体" w:cs="宋体"/>
                <w:sz w:val="20"/>
                <w:szCs w:val="20"/>
              </w:rPr>
            </w:pPr>
          </w:p>
        </w:tc>
        <w:tc>
          <w:tcPr>
            <w:tcW w:w="539" w:type="pct"/>
          </w:tcPr>
          <w:p w14:paraId="615DDC9B" w14:textId="77777777" w:rsidR="00DC3D73" w:rsidRDefault="00DC3D73">
            <w:pPr>
              <w:spacing w:line="360" w:lineRule="auto"/>
              <w:rPr>
                <w:rFonts w:ascii="宋体" w:eastAsia="宋体" w:hAnsi="宋体" w:cs="宋体"/>
                <w:sz w:val="20"/>
                <w:szCs w:val="20"/>
              </w:rPr>
            </w:pPr>
          </w:p>
        </w:tc>
        <w:tc>
          <w:tcPr>
            <w:tcW w:w="770" w:type="pct"/>
          </w:tcPr>
          <w:p w14:paraId="68E502FE" w14:textId="77777777" w:rsidR="00DC3D73" w:rsidRDefault="00DC3D73">
            <w:pPr>
              <w:spacing w:line="360" w:lineRule="auto"/>
              <w:rPr>
                <w:rFonts w:ascii="宋体" w:eastAsia="宋体" w:hAnsi="宋体" w:cs="宋体"/>
                <w:sz w:val="20"/>
                <w:szCs w:val="20"/>
              </w:rPr>
            </w:pPr>
          </w:p>
        </w:tc>
        <w:tc>
          <w:tcPr>
            <w:tcW w:w="436" w:type="pct"/>
          </w:tcPr>
          <w:p w14:paraId="34B0BE90" w14:textId="77777777" w:rsidR="00DC3D73" w:rsidRDefault="00DC3D73">
            <w:pPr>
              <w:spacing w:line="360" w:lineRule="auto"/>
              <w:rPr>
                <w:rFonts w:ascii="宋体" w:eastAsia="宋体" w:hAnsi="宋体" w:cs="宋体"/>
                <w:sz w:val="20"/>
                <w:szCs w:val="20"/>
              </w:rPr>
            </w:pPr>
          </w:p>
        </w:tc>
        <w:tc>
          <w:tcPr>
            <w:tcW w:w="436" w:type="pct"/>
          </w:tcPr>
          <w:p w14:paraId="7B8B708D" w14:textId="77777777" w:rsidR="00DC3D73" w:rsidRDefault="00DC3D73">
            <w:pPr>
              <w:spacing w:line="360" w:lineRule="auto"/>
              <w:rPr>
                <w:rFonts w:ascii="宋体" w:eastAsia="宋体" w:hAnsi="宋体" w:cs="宋体"/>
                <w:sz w:val="20"/>
                <w:szCs w:val="20"/>
              </w:rPr>
            </w:pPr>
          </w:p>
        </w:tc>
        <w:tc>
          <w:tcPr>
            <w:tcW w:w="545" w:type="pct"/>
          </w:tcPr>
          <w:p w14:paraId="2F69D40C" w14:textId="77777777" w:rsidR="00DC3D73" w:rsidRDefault="00DC3D73">
            <w:pPr>
              <w:spacing w:line="360" w:lineRule="auto"/>
              <w:rPr>
                <w:rFonts w:ascii="宋体" w:eastAsia="宋体" w:hAnsi="宋体" w:cs="宋体"/>
                <w:sz w:val="20"/>
                <w:szCs w:val="20"/>
              </w:rPr>
            </w:pPr>
          </w:p>
        </w:tc>
        <w:tc>
          <w:tcPr>
            <w:tcW w:w="751" w:type="pct"/>
          </w:tcPr>
          <w:p w14:paraId="09F8AFE6" w14:textId="77777777" w:rsidR="00DC3D73" w:rsidRDefault="00DC3D73">
            <w:pPr>
              <w:spacing w:line="360" w:lineRule="auto"/>
              <w:ind w:firstLine="422"/>
              <w:rPr>
                <w:rFonts w:ascii="宋体" w:eastAsia="宋体" w:hAnsi="宋体" w:cs="宋体"/>
                <w:sz w:val="20"/>
                <w:szCs w:val="20"/>
              </w:rPr>
            </w:pPr>
          </w:p>
        </w:tc>
        <w:tc>
          <w:tcPr>
            <w:tcW w:w="647" w:type="pct"/>
          </w:tcPr>
          <w:p w14:paraId="2480AE5F" w14:textId="77777777" w:rsidR="00DC3D73" w:rsidRDefault="00DC3D73">
            <w:pPr>
              <w:spacing w:line="360" w:lineRule="auto"/>
              <w:rPr>
                <w:rFonts w:ascii="宋体" w:eastAsia="宋体" w:hAnsi="宋体" w:cs="宋体"/>
                <w:sz w:val="20"/>
                <w:szCs w:val="20"/>
              </w:rPr>
            </w:pPr>
          </w:p>
        </w:tc>
      </w:tr>
      <w:tr w:rsidR="00DC3D73" w14:paraId="0F212C6E" w14:textId="77777777">
        <w:trPr>
          <w:trHeight w:val="510"/>
          <w:jc w:val="center"/>
        </w:trPr>
        <w:tc>
          <w:tcPr>
            <w:tcW w:w="433" w:type="pct"/>
          </w:tcPr>
          <w:p w14:paraId="73B13601" w14:textId="77777777" w:rsidR="00DC3D73" w:rsidRDefault="00DC3D73">
            <w:pPr>
              <w:spacing w:line="360" w:lineRule="auto"/>
              <w:rPr>
                <w:rFonts w:ascii="宋体" w:eastAsia="宋体" w:hAnsi="宋体" w:cs="宋体"/>
                <w:sz w:val="20"/>
                <w:szCs w:val="20"/>
              </w:rPr>
            </w:pPr>
          </w:p>
        </w:tc>
        <w:tc>
          <w:tcPr>
            <w:tcW w:w="440" w:type="pct"/>
          </w:tcPr>
          <w:p w14:paraId="7071B760" w14:textId="77777777" w:rsidR="00DC3D73" w:rsidRDefault="00DC3D73">
            <w:pPr>
              <w:spacing w:line="360" w:lineRule="auto"/>
              <w:rPr>
                <w:rFonts w:ascii="宋体" w:eastAsia="宋体" w:hAnsi="宋体" w:cs="宋体"/>
                <w:sz w:val="20"/>
                <w:szCs w:val="20"/>
              </w:rPr>
            </w:pPr>
          </w:p>
        </w:tc>
        <w:tc>
          <w:tcPr>
            <w:tcW w:w="539" w:type="pct"/>
          </w:tcPr>
          <w:p w14:paraId="5594D72F" w14:textId="77777777" w:rsidR="00DC3D73" w:rsidRDefault="00DC3D73">
            <w:pPr>
              <w:spacing w:line="360" w:lineRule="auto"/>
              <w:rPr>
                <w:rFonts w:ascii="宋体" w:eastAsia="宋体" w:hAnsi="宋体" w:cs="宋体"/>
                <w:sz w:val="20"/>
                <w:szCs w:val="20"/>
              </w:rPr>
            </w:pPr>
          </w:p>
        </w:tc>
        <w:tc>
          <w:tcPr>
            <w:tcW w:w="770" w:type="pct"/>
          </w:tcPr>
          <w:p w14:paraId="4A1002E9" w14:textId="77777777" w:rsidR="00DC3D73" w:rsidRDefault="00DC3D73">
            <w:pPr>
              <w:spacing w:line="360" w:lineRule="auto"/>
              <w:rPr>
                <w:rFonts w:ascii="宋体" w:eastAsia="宋体" w:hAnsi="宋体" w:cs="宋体"/>
                <w:sz w:val="20"/>
                <w:szCs w:val="20"/>
              </w:rPr>
            </w:pPr>
          </w:p>
        </w:tc>
        <w:tc>
          <w:tcPr>
            <w:tcW w:w="436" w:type="pct"/>
          </w:tcPr>
          <w:p w14:paraId="634C8081" w14:textId="77777777" w:rsidR="00DC3D73" w:rsidRDefault="00DC3D73">
            <w:pPr>
              <w:spacing w:line="360" w:lineRule="auto"/>
              <w:rPr>
                <w:rFonts w:ascii="宋体" w:eastAsia="宋体" w:hAnsi="宋体" w:cs="宋体"/>
                <w:sz w:val="20"/>
                <w:szCs w:val="20"/>
              </w:rPr>
            </w:pPr>
          </w:p>
        </w:tc>
        <w:tc>
          <w:tcPr>
            <w:tcW w:w="436" w:type="pct"/>
          </w:tcPr>
          <w:p w14:paraId="08EAC93B" w14:textId="77777777" w:rsidR="00DC3D73" w:rsidRDefault="00DC3D73">
            <w:pPr>
              <w:spacing w:line="360" w:lineRule="auto"/>
              <w:rPr>
                <w:rFonts w:ascii="宋体" w:eastAsia="宋体" w:hAnsi="宋体" w:cs="宋体"/>
                <w:sz w:val="20"/>
                <w:szCs w:val="20"/>
              </w:rPr>
            </w:pPr>
          </w:p>
        </w:tc>
        <w:tc>
          <w:tcPr>
            <w:tcW w:w="545" w:type="pct"/>
          </w:tcPr>
          <w:p w14:paraId="32369348" w14:textId="77777777" w:rsidR="00DC3D73" w:rsidRDefault="00DC3D73">
            <w:pPr>
              <w:spacing w:line="360" w:lineRule="auto"/>
              <w:rPr>
                <w:rFonts w:ascii="宋体" w:eastAsia="宋体" w:hAnsi="宋体" w:cs="宋体"/>
                <w:sz w:val="20"/>
                <w:szCs w:val="20"/>
              </w:rPr>
            </w:pPr>
          </w:p>
        </w:tc>
        <w:tc>
          <w:tcPr>
            <w:tcW w:w="751" w:type="pct"/>
          </w:tcPr>
          <w:p w14:paraId="72BD097E" w14:textId="77777777" w:rsidR="00DC3D73" w:rsidRDefault="00DC3D73">
            <w:pPr>
              <w:spacing w:line="360" w:lineRule="auto"/>
              <w:rPr>
                <w:rFonts w:ascii="宋体" w:eastAsia="宋体" w:hAnsi="宋体" w:cs="宋体"/>
                <w:sz w:val="20"/>
                <w:szCs w:val="20"/>
              </w:rPr>
            </w:pPr>
          </w:p>
        </w:tc>
        <w:tc>
          <w:tcPr>
            <w:tcW w:w="647" w:type="pct"/>
          </w:tcPr>
          <w:p w14:paraId="59222CE5" w14:textId="77777777" w:rsidR="00DC3D73" w:rsidRDefault="00DC3D73">
            <w:pPr>
              <w:spacing w:line="360" w:lineRule="auto"/>
              <w:rPr>
                <w:rFonts w:ascii="宋体" w:eastAsia="宋体" w:hAnsi="宋体" w:cs="宋体"/>
                <w:sz w:val="20"/>
                <w:szCs w:val="20"/>
              </w:rPr>
            </w:pPr>
          </w:p>
        </w:tc>
      </w:tr>
      <w:tr w:rsidR="00DC3D73" w14:paraId="6A9AA504" w14:textId="77777777">
        <w:trPr>
          <w:trHeight w:val="510"/>
          <w:jc w:val="center"/>
        </w:trPr>
        <w:tc>
          <w:tcPr>
            <w:tcW w:w="433" w:type="pct"/>
          </w:tcPr>
          <w:p w14:paraId="06B22645" w14:textId="77777777" w:rsidR="00DC3D73" w:rsidRDefault="00DC3D73">
            <w:pPr>
              <w:spacing w:line="360" w:lineRule="auto"/>
              <w:rPr>
                <w:rFonts w:ascii="宋体" w:eastAsia="宋体" w:hAnsi="宋体" w:cs="宋体"/>
                <w:sz w:val="20"/>
                <w:szCs w:val="20"/>
              </w:rPr>
            </w:pPr>
          </w:p>
        </w:tc>
        <w:tc>
          <w:tcPr>
            <w:tcW w:w="440" w:type="pct"/>
          </w:tcPr>
          <w:p w14:paraId="7B72E248" w14:textId="77777777" w:rsidR="00DC3D73" w:rsidRDefault="00DC3D73">
            <w:pPr>
              <w:spacing w:line="360" w:lineRule="auto"/>
              <w:rPr>
                <w:rFonts w:ascii="宋体" w:eastAsia="宋体" w:hAnsi="宋体" w:cs="宋体"/>
                <w:sz w:val="20"/>
                <w:szCs w:val="20"/>
              </w:rPr>
            </w:pPr>
          </w:p>
        </w:tc>
        <w:tc>
          <w:tcPr>
            <w:tcW w:w="539" w:type="pct"/>
          </w:tcPr>
          <w:p w14:paraId="015FCD5C" w14:textId="77777777" w:rsidR="00DC3D73" w:rsidRDefault="00DC3D73">
            <w:pPr>
              <w:spacing w:line="360" w:lineRule="auto"/>
              <w:rPr>
                <w:rFonts w:ascii="宋体" w:eastAsia="宋体" w:hAnsi="宋体" w:cs="宋体"/>
                <w:sz w:val="20"/>
                <w:szCs w:val="20"/>
              </w:rPr>
            </w:pPr>
          </w:p>
        </w:tc>
        <w:tc>
          <w:tcPr>
            <w:tcW w:w="770" w:type="pct"/>
          </w:tcPr>
          <w:p w14:paraId="5355F6CC" w14:textId="77777777" w:rsidR="00DC3D73" w:rsidRDefault="00DC3D73">
            <w:pPr>
              <w:spacing w:line="360" w:lineRule="auto"/>
              <w:rPr>
                <w:rFonts w:ascii="宋体" w:eastAsia="宋体" w:hAnsi="宋体" w:cs="宋体"/>
                <w:sz w:val="20"/>
                <w:szCs w:val="20"/>
              </w:rPr>
            </w:pPr>
          </w:p>
        </w:tc>
        <w:tc>
          <w:tcPr>
            <w:tcW w:w="436" w:type="pct"/>
          </w:tcPr>
          <w:p w14:paraId="23E9C8AE" w14:textId="77777777" w:rsidR="00DC3D73" w:rsidRDefault="00DC3D73">
            <w:pPr>
              <w:spacing w:line="360" w:lineRule="auto"/>
              <w:rPr>
                <w:rFonts w:ascii="宋体" w:eastAsia="宋体" w:hAnsi="宋体" w:cs="宋体"/>
                <w:sz w:val="20"/>
                <w:szCs w:val="20"/>
              </w:rPr>
            </w:pPr>
          </w:p>
        </w:tc>
        <w:tc>
          <w:tcPr>
            <w:tcW w:w="436" w:type="pct"/>
          </w:tcPr>
          <w:p w14:paraId="5AC46E9C" w14:textId="77777777" w:rsidR="00DC3D73" w:rsidRDefault="00DC3D73">
            <w:pPr>
              <w:spacing w:line="360" w:lineRule="auto"/>
              <w:rPr>
                <w:rFonts w:ascii="宋体" w:eastAsia="宋体" w:hAnsi="宋体" w:cs="宋体"/>
                <w:sz w:val="20"/>
                <w:szCs w:val="20"/>
              </w:rPr>
            </w:pPr>
          </w:p>
        </w:tc>
        <w:tc>
          <w:tcPr>
            <w:tcW w:w="545" w:type="pct"/>
          </w:tcPr>
          <w:p w14:paraId="3CD447BD" w14:textId="77777777" w:rsidR="00DC3D73" w:rsidRDefault="00DC3D73">
            <w:pPr>
              <w:spacing w:line="360" w:lineRule="auto"/>
              <w:rPr>
                <w:rFonts w:ascii="宋体" w:eastAsia="宋体" w:hAnsi="宋体" w:cs="宋体"/>
                <w:sz w:val="20"/>
                <w:szCs w:val="20"/>
              </w:rPr>
            </w:pPr>
          </w:p>
        </w:tc>
        <w:tc>
          <w:tcPr>
            <w:tcW w:w="751" w:type="pct"/>
          </w:tcPr>
          <w:p w14:paraId="36D0FB2C" w14:textId="77777777" w:rsidR="00DC3D73" w:rsidRDefault="00DC3D73">
            <w:pPr>
              <w:spacing w:line="360" w:lineRule="auto"/>
              <w:rPr>
                <w:rFonts w:ascii="宋体" w:eastAsia="宋体" w:hAnsi="宋体" w:cs="宋体"/>
                <w:sz w:val="20"/>
                <w:szCs w:val="20"/>
              </w:rPr>
            </w:pPr>
          </w:p>
        </w:tc>
        <w:tc>
          <w:tcPr>
            <w:tcW w:w="647" w:type="pct"/>
          </w:tcPr>
          <w:p w14:paraId="0A4094D7" w14:textId="77777777" w:rsidR="00DC3D73" w:rsidRDefault="00DC3D73">
            <w:pPr>
              <w:spacing w:line="360" w:lineRule="auto"/>
              <w:rPr>
                <w:rFonts w:ascii="宋体" w:eastAsia="宋体" w:hAnsi="宋体" w:cs="宋体"/>
                <w:sz w:val="20"/>
                <w:szCs w:val="20"/>
              </w:rPr>
            </w:pPr>
          </w:p>
        </w:tc>
      </w:tr>
      <w:tr w:rsidR="00DC3D73" w14:paraId="0F23498D" w14:textId="77777777">
        <w:trPr>
          <w:trHeight w:val="510"/>
          <w:jc w:val="center"/>
        </w:trPr>
        <w:tc>
          <w:tcPr>
            <w:tcW w:w="433" w:type="pct"/>
          </w:tcPr>
          <w:p w14:paraId="49B96B09" w14:textId="77777777" w:rsidR="00DC3D73" w:rsidRDefault="00DC3D73">
            <w:pPr>
              <w:spacing w:line="360" w:lineRule="auto"/>
              <w:rPr>
                <w:rFonts w:ascii="宋体" w:eastAsia="宋体" w:hAnsi="宋体" w:cs="宋体"/>
                <w:sz w:val="20"/>
                <w:szCs w:val="20"/>
              </w:rPr>
            </w:pPr>
          </w:p>
        </w:tc>
        <w:tc>
          <w:tcPr>
            <w:tcW w:w="440" w:type="pct"/>
          </w:tcPr>
          <w:p w14:paraId="694C1747" w14:textId="77777777" w:rsidR="00DC3D73" w:rsidRDefault="00DC3D73">
            <w:pPr>
              <w:spacing w:line="360" w:lineRule="auto"/>
              <w:rPr>
                <w:rFonts w:ascii="宋体" w:eastAsia="宋体" w:hAnsi="宋体" w:cs="宋体"/>
                <w:sz w:val="20"/>
                <w:szCs w:val="20"/>
              </w:rPr>
            </w:pPr>
          </w:p>
        </w:tc>
        <w:tc>
          <w:tcPr>
            <w:tcW w:w="539" w:type="pct"/>
          </w:tcPr>
          <w:p w14:paraId="2725E4EC" w14:textId="77777777" w:rsidR="00DC3D73" w:rsidRDefault="00DC3D73">
            <w:pPr>
              <w:spacing w:line="360" w:lineRule="auto"/>
              <w:rPr>
                <w:rFonts w:ascii="宋体" w:eastAsia="宋体" w:hAnsi="宋体" w:cs="宋体"/>
                <w:sz w:val="20"/>
                <w:szCs w:val="20"/>
              </w:rPr>
            </w:pPr>
          </w:p>
        </w:tc>
        <w:tc>
          <w:tcPr>
            <w:tcW w:w="770" w:type="pct"/>
          </w:tcPr>
          <w:p w14:paraId="73CBFB50" w14:textId="77777777" w:rsidR="00DC3D73" w:rsidRDefault="00DC3D73">
            <w:pPr>
              <w:spacing w:line="360" w:lineRule="auto"/>
              <w:rPr>
                <w:rFonts w:ascii="宋体" w:eastAsia="宋体" w:hAnsi="宋体" w:cs="宋体"/>
                <w:sz w:val="20"/>
                <w:szCs w:val="20"/>
              </w:rPr>
            </w:pPr>
          </w:p>
        </w:tc>
        <w:tc>
          <w:tcPr>
            <w:tcW w:w="436" w:type="pct"/>
          </w:tcPr>
          <w:p w14:paraId="73751423" w14:textId="77777777" w:rsidR="00DC3D73" w:rsidRDefault="00DC3D73">
            <w:pPr>
              <w:spacing w:line="360" w:lineRule="auto"/>
              <w:rPr>
                <w:rFonts w:ascii="宋体" w:eastAsia="宋体" w:hAnsi="宋体" w:cs="宋体"/>
                <w:sz w:val="20"/>
                <w:szCs w:val="20"/>
              </w:rPr>
            </w:pPr>
          </w:p>
        </w:tc>
        <w:tc>
          <w:tcPr>
            <w:tcW w:w="436" w:type="pct"/>
          </w:tcPr>
          <w:p w14:paraId="6D926817" w14:textId="77777777" w:rsidR="00DC3D73" w:rsidRDefault="00DC3D73">
            <w:pPr>
              <w:spacing w:line="360" w:lineRule="auto"/>
              <w:rPr>
                <w:rFonts w:ascii="宋体" w:eastAsia="宋体" w:hAnsi="宋体" w:cs="宋体"/>
                <w:sz w:val="20"/>
                <w:szCs w:val="20"/>
              </w:rPr>
            </w:pPr>
          </w:p>
        </w:tc>
        <w:tc>
          <w:tcPr>
            <w:tcW w:w="545" w:type="pct"/>
          </w:tcPr>
          <w:p w14:paraId="24B0316B" w14:textId="77777777" w:rsidR="00DC3D73" w:rsidRDefault="00DC3D73">
            <w:pPr>
              <w:spacing w:line="360" w:lineRule="auto"/>
              <w:rPr>
                <w:rFonts w:ascii="宋体" w:eastAsia="宋体" w:hAnsi="宋体" w:cs="宋体"/>
                <w:sz w:val="20"/>
                <w:szCs w:val="20"/>
              </w:rPr>
            </w:pPr>
          </w:p>
        </w:tc>
        <w:tc>
          <w:tcPr>
            <w:tcW w:w="751" w:type="pct"/>
          </w:tcPr>
          <w:p w14:paraId="1664A17A" w14:textId="77777777" w:rsidR="00DC3D73" w:rsidRDefault="00DC3D73">
            <w:pPr>
              <w:spacing w:line="360" w:lineRule="auto"/>
              <w:rPr>
                <w:rFonts w:ascii="宋体" w:eastAsia="宋体" w:hAnsi="宋体" w:cs="宋体"/>
                <w:sz w:val="20"/>
                <w:szCs w:val="20"/>
              </w:rPr>
            </w:pPr>
          </w:p>
        </w:tc>
        <w:tc>
          <w:tcPr>
            <w:tcW w:w="647" w:type="pct"/>
          </w:tcPr>
          <w:p w14:paraId="2D93835D" w14:textId="77777777" w:rsidR="00DC3D73" w:rsidRDefault="00DC3D73">
            <w:pPr>
              <w:spacing w:line="360" w:lineRule="auto"/>
              <w:rPr>
                <w:rFonts w:ascii="宋体" w:eastAsia="宋体" w:hAnsi="宋体" w:cs="宋体"/>
                <w:sz w:val="20"/>
                <w:szCs w:val="20"/>
              </w:rPr>
            </w:pPr>
          </w:p>
        </w:tc>
      </w:tr>
      <w:tr w:rsidR="00DC3D73" w14:paraId="07EF71ED" w14:textId="77777777">
        <w:trPr>
          <w:trHeight w:val="510"/>
          <w:jc w:val="center"/>
        </w:trPr>
        <w:tc>
          <w:tcPr>
            <w:tcW w:w="433" w:type="pct"/>
          </w:tcPr>
          <w:p w14:paraId="57C953A1" w14:textId="77777777" w:rsidR="00DC3D73" w:rsidRDefault="00DC3D73">
            <w:pPr>
              <w:spacing w:line="360" w:lineRule="auto"/>
              <w:rPr>
                <w:rFonts w:ascii="宋体" w:eastAsia="宋体" w:hAnsi="宋体" w:cs="宋体"/>
                <w:sz w:val="20"/>
                <w:szCs w:val="20"/>
              </w:rPr>
            </w:pPr>
          </w:p>
        </w:tc>
        <w:tc>
          <w:tcPr>
            <w:tcW w:w="440" w:type="pct"/>
          </w:tcPr>
          <w:p w14:paraId="619A242C" w14:textId="77777777" w:rsidR="00DC3D73" w:rsidRDefault="00DC3D73">
            <w:pPr>
              <w:spacing w:line="360" w:lineRule="auto"/>
              <w:rPr>
                <w:rFonts w:ascii="宋体" w:eastAsia="宋体" w:hAnsi="宋体" w:cs="宋体"/>
                <w:sz w:val="20"/>
                <w:szCs w:val="20"/>
              </w:rPr>
            </w:pPr>
          </w:p>
        </w:tc>
        <w:tc>
          <w:tcPr>
            <w:tcW w:w="539" w:type="pct"/>
          </w:tcPr>
          <w:p w14:paraId="716AA045" w14:textId="77777777" w:rsidR="00DC3D73" w:rsidRDefault="00DC3D73">
            <w:pPr>
              <w:spacing w:line="360" w:lineRule="auto"/>
              <w:rPr>
                <w:rFonts w:ascii="宋体" w:eastAsia="宋体" w:hAnsi="宋体" w:cs="宋体"/>
                <w:sz w:val="20"/>
                <w:szCs w:val="20"/>
              </w:rPr>
            </w:pPr>
          </w:p>
        </w:tc>
        <w:tc>
          <w:tcPr>
            <w:tcW w:w="770" w:type="pct"/>
          </w:tcPr>
          <w:p w14:paraId="229373AD" w14:textId="77777777" w:rsidR="00DC3D73" w:rsidRDefault="00DC3D73">
            <w:pPr>
              <w:spacing w:line="360" w:lineRule="auto"/>
              <w:rPr>
                <w:rFonts w:ascii="宋体" w:eastAsia="宋体" w:hAnsi="宋体" w:cs="宋体"/>
                <w:sz w:val="20"/>
                <w:szCs w:val="20"/>
              </w:rPr>
            </w:pPr>
          </w:p>
        </w:tc>
        <w:tc>
          <w:tcPr>
            <w:tcW w:w="436" w:type="pct"/>
          </w:tcPr>
          <w:p w14:paraId="0DC96A06" w14:textId="77777777" w:rsidR="00DC3D73" w:rsidRDefault="00DC3D73">
            <w:pPr>
              <w:spacing w:line="360" w:lineRule="auto"/>
              <w:rPr>
                <w:rFonts w:ascii="宋体" w:eastAsia="宋体" w:hAnsi="宋体" w:cs="宋体"/>
                <w:sz w:val="20"/>
                <w:szCs w:val="20"/>
              </w:rPr>
            </w:pPr>
          </w:p>
        </w:tc>
        <w:tc>
          <w:tcPr>
            <w:tcW w:w="436" w:type="pct"/>
          </w:tcPr>
          <w:p w14:paraId="02F5282C" w14:textId="77777777" w:rsidR="00DC3D73" w:rsidRDefault="00DC3D73">
            <w:pPr>
              <w:spacing w:line="360" w:lineRule="auto"/>
              <w:rPr>
                <w:rFonts w:ascii="宋体" w:eastAsia="宋体" w:hAnsi="宋体" w:cs="宋体"/>
                <w:sz w:val="20"/>
                <w:szCs w:val="20"/>
              </w:rPr>
            </w:pPr>
          </w:p>
        </w:tc>
        <w:tc>
          <w:tcPr>
            <w:tcW w:w="545" w:type="pct"/>
          </w:tcPr>
          <w:p w14:paraId="1212D81C" w14:textId="77777777" w:rsidR="00DC3D73" w:rsidRDefault="00DC3D73">
            <w:pPr>
              <w:spacing w:line="360" w:lineRule="auto"/>
              <w:rPr>
                <w:rFonts w:ascii="宋体" w:eastAsia="宋体" w:hAnsi="宋体" w:cs="宋体"/>
                <w:sz w:val="20"/>
                <w:szCs w:val="20"/>
              </w:rPr>
            </w:pPr>
          </w:p>
        </w:tc>
        <w:tc>
          <w:tcPr>
            <w:tcW w:w="751" w:type="pct"/>
          </w:tcPr>
          <w:p w14:paraId="77F95F85" w14:textId="77777777" w:rsidR="00DC3D73" w:rsidRDefault="00DC3D73">
            <w:pPr>
              <w:spacing w:line="360" w:lineRule="auto"/>
              <w:rPr>
                <w:rFonts w:ascii="宋体" w:eastAsia="宋体" w:hAnsi="宋体" w:cs="宋体"/>
                <w:sz w:val="20"/>
                <w:szCs w:val="20"/>
              </w:rPr>
            </w:pPr>
          </w:p>
        </w:tc>
        <w:tc>
          <w:tcPr>
            <w:tcW w:w="647" w:type="pct"/>
          </w:tcPr>
          <w:p w14:paraId="34D26EBF" w14:textId="77777777" w:rsidR="00DC3D73" w:rsidRDefault="00DC3D73">
            <w:pPr>
              <w:spacing w:line="360" w:lineRule="auto"/>
              <w:rPr>
                <w:rFonts w:ascii="宋体" w:eastAsia="宋体" w:hAnsi="宋体" w:cs="宋体"/>
                <w:sz w:val="20"/>
                <w:szCs w:val="20"/>
              </w:rPr>
            </w:pPr>
          </w:p>
        </w:tc>
      </w:tr>
      <w:tr w:rsidR="00DC3D73" w14:paraId="68147BD8" w14:textId="77777777">
        <w:trPr>
          <w:trHeight w:val="510"/>
          <w:jc w:val="center"/>
        </w:trPr>
        <w:tc>
          <w:tcPr>
            <w:tcW w:w="433" w:type="pct"/>
          </w:tcPr>
          <w:p w14:paraId="07F25117" w14:textId="77777777" w:rsidR="00DC3D73" w:rsidRDefault="00DC3D73">
            <w:pPr>
              <w:spacing w:line="360" w:lineRule="auto"/>
              <w:rPr>
                <w:rFonts w:ascii="宋体" w:eastAsia="宋体" w:hAnsi="宋体" w:cs="宋体"/>
                <w:sz w:val="20"/>
                <w:szCs w:val="20"/>
              </w:rPr>
            </w:pPr>
          </w:p>
        </w:tc>
        <w:tc>
          <w:tcPr>
            <w:tcW w:w="440" w:type="pct"/>
          </w:tcPr>
          <w:p w14:paraId="761D9779" w14:textId="77777777" w:rsidR="00DC3D73" w:rsidRDefault="00DC3D73">
            <w:pPr>
              <w:spacing w:line="360" w:lineRule="auto"/>
              <w:rPr>
                <w:rFonts w:ascii="宋体" w:eastAsia="宋体" w:hAnsi="宋体" w:cs="宋体"/>
                <w:sz w:val="20"/>
                <w:szCs w:val="20"/>
              </w:rPr>
            </w:pPr>
          </w:p>
        </w:tc>
        <w:tc>
          <w:tcPr>
            <w:tcW w:w="539" w:type="pct"/>
          </w:tcPr>
          <w:p w14:paraId="6848FF08" w14:textId="77777777" w:rsidR="00DC3D73" w:rsidRDefault="00DC3D73">
            <w:pPr>
              <w:spacing w:line="360" w:lineRule="auto"/>
              <w:rPr>
                <w:rFonts w:ascii="宋体" w:eastAsia="宋体" w:hAnsi="宋体" w:cs="宋体"/>
                <w:sz w:val="20"/>
                <w:szCs w:val="20"/>
              </w:rPr>
            </w:pPr>
          </w:p>
        </w:tc>
        <w:tc>
          <w:tcPr>
            <w:tcW w:w="770" w:type="pct"/>
          </w:tcPr>
          <w:p w14:paraId="536CBC55" w14:textId="77777777" w:rsidR="00DC3D73" w:rsidRDefault="00DC3D73">
            <w:pPr>
              <w:spacing w:line="360" w:lineRule="auto"/>
              <w:rPr>
                <w:rFonts w:ascii="宋体" w:eastAsia="宋体" w:hAnsi="宋体" w:cs="宋体"/>
                <w:sz w:val="20"/>
                <w:szCs w:val="20"/>
              </w:rPr>
            </w:pPr>
          </w:p>
        </w:tc>
        <w:tc>
          <w:tcPr>
            <w:tcW w:w="436" w:type="pct"/>
          </w:tcPr>
          <w:p w14:paraId="0D81EE56" w14:textId="77777777" w:rsidR="00DC3D73" w:rsidRDefault="00DC3D73">
            <w:pPr>
              <w:spacing w:line="360" w:lineRule="auto"/>
              <w:rPr>
                <w:rFonts w:ascii="宋体" w:eastAsia="宋体" w:hAnsi="宋体" w:cs="宋体"/>
                <w:sz w:val="20"/>
                <w:szCs w:val="20"/>
              </w:rPr>
            </w:pPr>
          </w:p>
        </w:tc>
        <w:tc>
          <w:tcPr>
            <w:tcW w:w="436" w:type="pct"/>
          </w:tcPr>
          <w:p w14:paraId="4CA10A78" w14:textId="77777777" w:rsidR="00DC3D73" w:rsidRDefault="00DC3D73">
            <w:pPr>
              <w:spacing w:line="360" w:lineRule="auto"/>
              <w:rPr>
                <w:rFonts w:ascii="宋体" w:eastAsia="宋体" w:hAnsi="宋体" w:cs="宋体"/>
                <w:sz w:val="20"/>
                <w:szCs w:val="20"/>
              </w:rPr>
            </w:pPr>
          </w:p>
        </w:tc>
        <w:tc>
          <w:tcPr>
            <w:tcW w:w="545" w:type="pct"/>
          </w:tcPr>
          <w:p w14:paraId="591B8465" w14:textId="77777777" w:rsidR="00DC3D73" w:rsidRDefault="00DC3D73">
            <w:pPr>
              <w:spacing w:line="360" w:lineRule="auto"/>
              <w:rPr>
                <w:rFonts w:ascii="宋体" w:eastAsia="宋体" w:hAnsi="宋体" w:cs="宋体"/>
                <w:sz w:val="20"/>
                <w:szCs w:val="20"/>
              </w:rPr>
            </w:pPr>
          </w:p>
        </w:tc>
        <w:tc>
          <w:tcPr>
            <w:tcW w:w="751" w:type="pct"/>
          </w:tcPr>
          <w:p w14:paraId="0FB2F8A0" w14:textId="77777777" w:rsidR="00DC3D73" w:rsidRDefault="00DC3D73">
            <w:pPr>
              <w:spacing w:line="360" w:lineRule="auto"/>
              <w:rPr>
                <w:rFonts w:ascii="宋体" w:eastAsia="宋体" w:hAnsi="宋体" w:cs="宋体"/>
                <w:sz w:val="20"/>
                <w:szCs w:val="20"/>
              </w:rPr>
            </w:pPr>
          </w:p>
        </w:tc>
        <w:tc>
          <w:tcPr>
            <w:tcW w:w="647" w:type="pct"/>
          </w:tcPr>
          <w:p w14:paraId="5FF8D51C" w14:textId="77777777" w:rsidR="00DC3D73" w:rsidRDefault="00DC3D73">
            <w:pPr>
              <w:spacing w:line="360" w:lineRule="auto"/>
              <w:rPr>
                <w:rFonts w:ascii="宋体" w:eastAsia="宋体" w:hAnsi="宋体" w:cs="宋体"/>
                <w:sz w:val="20"/>
                <w:szCs w:val="20"/>
              </w:rPr>
            </w:pPr>
          </w:p>
        </w:tc>
      </w:tr>
      <w:tr w:rsidR="00DC3D73" w14:paraId="0B436C7E" w14:textId="77777777">
        <w:trPr>
          <w:trHeight w:val="510"/>
          <w:jc w:val="center"/>
        </w:trPr>
        <w:tc>
          <w:tcPr>
            <w:tcW w:w="433" w:type="pct"/>
          </w:tcPr>
          <w:p w14:paraId="74E00427" w14:textId="77777777" w:rsidR="00DC3D73" w:rsidRDefault="00DC3D73">
            <w:pPr>
              <w:spacing w:line="360" w:lineRule="auto"/>
              <w:rPr>
                <w:rFonts w:ascii="宋体" w:eastAsia="宋体" w:hAnsi="宋体" w:cs="宋体"/>
                <w:sz w:val="20"/>
                <w:szCs w:val="20"/>
              </w:rPr>
            </w:pPr>
          </w:p>
        </w:tc>
        <w:tc>
          <w:tcPr>
            <w:tcW w:w="440" w:type="pct"/>
          </w:tcPr>
          <w:p w14:paraId="510C4194" w14:textId="77777777" w:rsidR="00DC3D73" w:rsidRDefault="00DC3D73">
            <w:pPr>
              <w:spacing w:line="360" w:lineRule="auto"/>
              <w:rPr>
                <w:rFonts w:ascii="宋体" w:eastAsia="宋体" w:hAnsi="宋体" w:cs="宋体"/>
                <w:sz w:val="20"/>
                <w:szCs w:val="20"/>
              </w:rPr>
            </w:pPr>
          </w:p>
        </w:tc>
        <w:tc>
          <w:tcPr>
            <w:tcW w:w="539" w:type="pct"/>
          </w:tcPr>
          <w:p w14:paraId="5E3CBCE1" w14:textId="77777777" w:rsidR="00DC3D73" w:rsidRDefault="00DC3D73">
            <w:pPr>
              <w:spacing w:line="360" w:lineRule="auto"/>
              <w:rPr>
                <w:rFonts w:ascii="宋体" w:eastAsia="宋体" w:hAnsi="宋体" w:cs="宋体"/>
                <w:sz w:val="20"/>
                <w:szCs w:val="20"/>
              </w:rPr>
            </w:pPr>
          </w:p>
        </w:tc>
        <w:tc>
          <w:tcPr>
            <w:tcW w:w="770" w:type="pct"/>
          </w:tcPr>
          <w:p w14:paraId="5B26F614" w14:textId="77777777" w:rsidR="00DC3D73" w:rsidRDefault="00DC3D73">
            <w:pPr>
              <w:spacing w:line="360" w:lineRule="auto"/>
              <w:rPr>
                <w:rFonts w:ascii="宋体" w:eastAsia="宋体" w:hAnsi="宋体" w:cs="宋体"/>
                <w:sz w:val="20"/>
                <w:szCs w:val="20"/>
              </w:rPr>
            </w:pPr>
          </w:p>
        </w:tc>
        <w:tc>
          <w:tcPr>
            <w:tcW w:w="436" w:type="pct"/>
          </w:tcPr>
          <w:p w14:paraId="00BB3E27" w14:textId="77777777" w:rsidR="00DC3D73" w:rsidRDefault="00DC3D73">
            <w:pPr>
              <w:spacing w:line="360" w:lineRule="auto"/>
              <w:rPr>
                <w:rFonts w:ascii="宋体" w:eastAsia="宋体" w:hAnsi="宋体" w:cs="宋体"/>
                <w:sz w:val="20"/>
                <w:szCs w:val="20"/>
              </w:rPr>
            </w:pPr>
          </w:p>
        </w:tc>
        <w:tc>
          <w:tcPr>
            <w:tcW w:w="436" w:type="pct"/>
          </w:tcPr>
          <w:p w14:paraId="2A4C0C53" w14:textId="77777777" w:rsidR="00DC3D73" w:rsidRDefault="00DC3D73">
            <w:pPr>
              <w:spacing w:line="360" w:lineRule="auto"/>
              <w:rPr>
                <w:rFonts w:ascii="宋体" w:eastAsia="宋体" w:hAnsi="宋体" w:cs="宋体"/>
                <w:sz w:val="20"/>
                <w:szCs w:val="20"/>
              </w:rPr>
            </w:pPr>
          </w:p>
        </w:tc>
        <w:tc>
          <w:tcPr>
            <w:tcW w:w="545" w:type="pct"/>
          </w:tcPr>
          <w:p w14:paraId="4281A1CC" w14:textId="77777777" w:rsidR="00DC3D73" w:rsidRDefault="00DC3D73">
            <w:pPr>
              <w:spacing w:line="360" w:lineRule="auto"/>
              <w:rPr>
                <w:rFonts w:ascii="宋体" w:eastAsia="宋体" w:hAnsi="宋体" w:cs="宋体"/>
                <w:sz w:val="20"/>
                <w:szCs w:val="20"/>
              </w:rPr>
            </w:pPr>
          </w:p>
        </w:tc>
        <w:tc>
          <w:tcPr>
            <w:tcW w:w="751" w:type="pct"/>
          </w:tcPr>
          <w:p w14:paraId="0228E5B1" w14:textId="77777777" w:rsidR="00DC3D73" w:rsidRDefault="00DC3D73">
            <w:pPr>
              <w:spacing w:line="360" w:lineRule="auto"/>
              <w:rPr>
                <w:rFonts w:ascii="宋体" w:eastAsia="宋体" w:hAnsi="宋体" w:cs="宋体"/>
                <w:sz w:val="20"/>
                <w:szCs w:val="20"/>
              </w:rPr>
            </w:pPr>
          </w:p>
        </w:tc>
        <w:tc>
          <w:tcPr>
            <w:tcW w:w="647" w:type="pct"/>
          </w:tcPr>
          <w:p w14:paraId="76007989" w14:textId="77777777" w:rsidR="00DC3D73" w:rsidRDefault="00DC3D73">
            <w:pPr>
              <w:spacing w:line="360" w:lineRule="auto"/>
              <w:rPr>
                <w:rFonts w:ascii="宋体" w:eastAsia="宋体" w:hAnsi="宋体" w:cs="宋体"/>
                <w:sz w:val="20"/>
                <w:szCs w:val="20"/>
              </w:rPr>
            </w:pPr>
          </w:p>
        </w:tc>
      </w:tr>
    </w:tbl>
    <w:p w14:paraId="34A5E196" w14:textId="77777777" w:rsidR="00DC3D73" w:rsidRDefault="00DC3D73">
      <w:pPr>
        <w:spacing w:before="156"/>
        <w:rPr>
          <w:b/>
        </w:rPr>
      </w:pPr>
    </w:p>
    <w:p w14:paraId="5ACBF9BA" w14:textId="77777777" w:rsidR="00DC3D73" w:rsidRDefault="001E6FE7">
      <w:pPr>
        <w:widowControl/>
        <w:jc w:val="left"/>
        <w:rPr>
          <w:b/>
        </w:rPr>
      </w:pPr>
      <w:bookmarkStart w:id="345" w:name="_Toc497463566"/>
      <w:r>
        <w:rPr>
          <w:rFonts w:hint="eastAsia"/>
          <w:b/>
        </w:rPr>
        <w:br w:type="page"/>
      </w:r>
      <w:r>
        <w:rPr>
          <w:rFonts w:hint="eastAsia"/>
          <w:b/>
        </w:rPr>
        <w:lastRenderedPageBreak/>
        <w:t>附加</w:t>
      </w:r>
      <w:r>
        <w:rPr>
          <w:rFonts w:hint="eastAsia"/>
          <w:b/>
        </w:rPr>
        <w:t>3</w:t>
      </w:r>
      <w:r>
        <w:rPr>
          <w:rFonts w:hint="eastAsia"/>
          <w:b/>
        </w:rPr>
        <w:t>：</w:t>
      </w:r>
      <w:r>
        <w:rPr>
          <w:b/>
        </w:rPr>
        <w:t>主要人员简历表及证明文件</w:t>
      </w:r>
      <w:bookmarkEnd w:id="345"/>
    </w:p>
    <w:p w14:paraId="5E384449" w14:textId="77777777" w:rsidR="00DC3D73" w:rsidRDefault="001E6FE7">
      <w:pPr>
        <w:spacing w:after="156" w:line="400" w:lineRule="exact"/>
        <w:ind w:firstLine="420"/>
      </w:pPr>
      <w:r>
        <w:t>“</w:t>
      </w:r>
      <w:r>
        <w:t>主要人员简历表</w:t>
      </w:r>
      <w:r>
        <w:t>”</w:t>
      </w:r>
      <w:r>
        <w:t>中的人员需提供有效从业资格证明</w:t>
      </w:r>
      <w:r>
        <w:rPr>
          <w:rFonts w:hint="eastAsia"/>
        </w:rPr>
        <w:t>、</w:t>
      </w:r>
      <w:r>
        <w:t>职称证、注册证、安全生产考核合格证书等以及与投标人的劳动合同关系证明材料；特殊作业人员从业资格证、身份证、劳动合同关系证明材料；提供招标公告要求的所有有效的资质证书及年检证明，依据国家最新政策年检证明为相关年检</w:t>
      </w:r>
      <w:proofErr w:type="gramStart"/>
      <w:r>
        <w:t>机构官网自助</w:t>
      </w:r>
      <w:proofErr w:type="gramEnd"/>
      <w:r>
        <w:t>查询结果的，需在线或截图打印放入标书中，过期且无有效年检证明的资质证书无效，则其投标将被否决。</w:t>
      </w:r>
    </w:p>
    <w:p w14:paraId="2FA09E0E" w14:textId="77777777" w:rsidR="00DC3D73" w:rsidRDefault="001E6FE7">
      <w:pPr>
        <w:spacing w:line="400" w:lineRule="exact"/>
        <w:jc w:val="center"/>
        <w:rPr>
          <w:rFonts w:eastAsia="黑体"/>
        </w:rPr>
      </w:pPr>
      <w:r>
        <w:rPr>
          <w:rFonts w:ascii="宋体" w:eastAsia="宋体" w:hAnsi="宋体" w:cs="宋体" w:hint="eastAsia"/>
        </w:rPr>
        <w:t>主要人员简历表</w:t>
      </w:r>
    </w:p>
    <w:tbl>
      <w:tblPr>
        <w:tblW w:w="4997" w:type="pct"/>
        <w:jc w:val="center"/>
        <w:tblBorders>
          <w:top w:val="single" w:sz="12" w:space="0" w:color="auto"/>
          <w:left w:val="single" w:sz="8" w:space="0" w:color="auto"/>
          <w:bottom w:val="doub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99"/>
        <w:gridCol w:w="318"/>
        <w:gridCol w:w="1491"/>
        <w:gridCol w:w="1037"/>
        <w:gridCol w:w="832"/>
        <w:gridCol w:w="498"/>
        <w:gridCol w:w="1180"/>
        <w:gridCol w:w="841"/>
        <w:gridCol w:w="1650"/>
      </w:tblGrid>
      <w:tr w:rsidR="00DC3D73" w14:paraId="593827A4" w14:textId="77777777">
        <w:trPr>
          <w:trHeight w:val="463"/>
          <w:jc w:val="center"/>
        </w:trPr>
        <w:tc>
          <w:tcPr>
            <w:tcW w:w="839" w:type="pct"/>
            <w:gridSpan w:val="2"/>
            <w:vAlign w:val="center"/>
          </w:tcPr>
          <w:p w14:paraId="3FDC4A64" w14:textId="77777777" w:rsidR="00DC3D73" w:rsidRDefault="001E6FE7">
            <w:pPr>
              <w:spacing w:line="360" w:lineRule="auto"/>
              <w:jc w:val="center"/>
              <w:rPr>
                <w:sz w:val="18"/>
              </w:rPr>
            </w:pPr>
            <w:r>
              <w:rPr>
                <w:sz w:val="18"/>
              </w:rPr>
              <w:t>姓名</w:t>
            </w:r>
          </w:p>
        </w:tc>
        <w:tc>
          <w:tcPr>
            <w:tcW w:w="824" w:type="pct"/>
          </w:tcPr>
          <w:p w14:paraId="011EA6DD" w14:textId="77777777" w:rsidR="00DC3D73" w:rsidRDefault="00DC3D73">
            <w:pPr>
              <w:spacing w:line="360" w:lineRule="auto"/>
              <w:rPr>
                <w:sz w:val="18"/>
              </w:rPr>
            </w:pPr>
          </w:p>
        </w:tc>
        <w:tc>
          <w:tcPr>
            <w:tcW w:w="573" w:type="pct"/>
            <w:vAlign w:val="center"/>
          </w:tcPr>
          <w:p w14:paraId="0FF4192C" w14:textId="77777777" w:rsidR="00DC3D73" w:rsidRDefault="001E6FE7">
            <w:pPr>
              <w:spacing w:line="360" w:lineRule="auto"/>
              <w:jc w:val="center"/>
              <w:rPr>
                <w:sz w:val="18"/>
              </w:rPr>
            </w:pPr>
            <w:r>
              <w:rPr>
                <w:sz w:val="18"/>
              </w:rPr>
              <w:t>年龄</w:t>
            </w:r>
          </w:p>
        </w:tc>
        <w:tc>
          <w:tcPr>
            <w:tcW w:w="735" w:type="pct"/>
            <w:gridSpan w:val="2"/>
          </w:tcPr>
          <w:p w14:paraId="227658E5" w14:textId="77777777" w:rsidR="00DC3D73" w:rsidRDefault="00DC3D73">
            <w:pPr>
              <w:spacing w:line="360" w:lineRule="auto"/>
              <w:rPr>
                <w:sz w:val="18"/>
              </w:rPr>
            </w:pPr>
          </w:p>
        </w:tc>
        <w:tc>
          <w:tcPr>
            <w:tcW w:w="1117" w:type="pct"/>
            <w:gridSpan w:val="2"/>
            <w:vAlign w:val="center"/>
          </w:tcPr>
          <w:p w14:paraId="313D191B" w14:textId="77777777" w:rsidR="00DC3D73" w:rsidRDefault="001E6FE7">
            <w:pPr>
              <w:spacing w:line="360" w:lineRule="auto"/>
              <w:jc w:val="center"/>
              <w:rPr>
                <w:sz w:val="18"/>
              </w:rPr>
            </w:pPr>
            <w:r>
              <w:rPr>
                <w:sz w:val="18"/>
              </w:rPr>
              <w:t>学历</w:t>
            </w:r>
          </w:p>
        </w:tc>
        <w:tc>
          <w:tcPr>
            <w:tcW w:w="908" w:type="pct"/>
          </w:tcPr>
          <w:p w14:paraId="0FF8DCB8" w14:textId="77777777" w:rsidR="00DC3D73" w:rsidRDefault="00DC3D73">
            <w:pPr>
              <w:spacing w:line="360" w:lineRule="auto"/>
              <w:rPr>
                <w:sz w:val="18"/>
              </w:rPr>
            </w:pPr>
          </w:p>
        </w:tc>
      </w:tr>
      <w:tr w:rsidR="00DC3D73" w14:paraId="21A6B924" w14:textId="77777777">
        <w:trPr>
          <w:trHeight w:val="451"/>
          <w:jc w:val="center"/>
        </w:trPr>
        <w:tc>
          <w:tcPr>
            <w:tcW w:w="839" w:type="pct"/>
            <w:gridSpan w:val="2"/>
            <w:vAlign w:val="center"/>
          </w:tcPr>
          <w:p w14:paraId="5A55A7E3" w14:textId="77777777" w:rsidR="00DC3D73" w:rsidRDefault="001E6FE7">
            <w:pPr>
              <w:spacing w:line="360" w:lineRule="auto"/>
              <w:jc w:val="center"/>
              <w:rPr>
                <w:sz w:val="18"/>
              </w:rPr>
            </w:pPr>
            <w:r>
              <w:rPr>
                <w:sz w:val="18"/>
              </w:rPr>
              <w:t>职称</w:t>
            </w:r>
          </w:p>
        </w:tc>
        <w:tc>
          <w:tcPr>
            <w:tcW w:w="824" w:type="pct"/>
          </w:tcPr>
          <w:p w14:paraId="2316A7CD" w14:textId="77777777" w:rsidR="00DC3D73" w:rsidRDefault="00DC3D73">
            <w:pPr>
              <w:spacing w:line="360" w:lineRule="auto"/>
              <w:rPr>
                <w:sz w:val="18"/>
              </w:rPr>
            </w:pPr>
          </w:p>
        </w:tc>
        <w:tc>
          <w:tcPr>
            <w:tcW w:w="573" w:type="pct"/>
            <w:vAlign w:val="center"/>
          </w:tcPr>
          <w:p w14:paraId="3730325F" w14:textId="77777777" w:rsidR="00DC3D73" w:rsidRDefault="001E6FE7">
            <w:pPr>
              <w:spacing w:line="360" w:lineRule="auto"/>
              <w:jc w:val="center"/>
              <w:rPr>
                <w:sz w:val="18"/>
              </w:rPr>
            </w:pPr>
            <w:r>
              <w:rPr>
                <w:sz w:val="18"/>
              </w:rPr>
              <w:t>职务</w:t>
            </w:r>
          </w:p>
        </w:tc>
        <w:tc>
          <w:tcPr>
            <w:tcW w:w="735" w:type="pct"/>
            <w:gridSpan w:val="2"/>
          </w:tcPr>
          <w:p w14:paraId="4F094A9E" w14:textId="77777777" w:rsidR="00DC3D73" w:rsidRDefault="00DC3D73">
            <w:pPr>
              <w:spacing w:line="360" w:lineRule="auto"/>
              <w:rPr>
                <w:sz w:val="18"/>
              </w:rPr>
            </w:pPr>
          </w:p>
        </w:tc>
        <w:tc>
          <w:tcPr>
            <w:tcW w:w="1117" w:type="pct"/>
            <w:gridSpan w:val="2"/>
            <w:vAlign w:val="center"/>
          </w:tcPr>
          <w:p w14:paraId="32805CA7" w14:textId="77777777" w:rsidR="00DC3D73" w:rsidRDefault="001E6FE7">
            <w:pPr>
              <w:spacing w:line="360" w:lineRule="auto"/>
              <w:jc w:val="center"/>
              <w:rPr>
                <w:sz w:val="18"/>
              </w:rPr>
            </w:pPr>
            <w:r>
              <w:rPr>
                <w:sz w:val="18"/>
              </w:rPr>
              <w:t>拟在本合同任职</w:t>
            </w:r>
          </w:p>
        </w:tc>
        <w:tc>
          <w:tcPr>
            <w:tcW w:w="908" w:type="pct"/>
          </w:tcPr>
          <w:p w14:paraId="016F3090" w14:textId="77777777" w:rsidR="00DC3D73" w:rsidRDefault="00DC3D73">
            <w:pPr>
              <w:spacing w:line="360" w:lineRule="auto"/>
              <w:rPr>
                <w:sz w:val="18"/>
              </w:rPr>
            </w:pPr>
          </w:p>
        </w:tc>
      </w:tr>
      <w:tr w:rsidR="00DC3D73" w14:paraId="6E998257" w14:textId="77777777">
        <w:trPr>
          <w:trHeight w:val="600"/>
          <w:jc w:val="center"/>
        </w:trPr>
        <w:tc>
          <w:tcPr>
            <w:tcW w:w="839" w:type="pct"/>
            <w:gridSpan w:val="2"/>
            <w:vAlign w:val="center"/>
          </w:tcPr>
          <w:p w14:paraId="14194FBB" w14:textId="77777777" w:rsidR="00DC3D73" w:rsidRDefault="001E6FE7">
            <w:pPr>
              <w:spacing w:line="360" w:lineRule="auto"/>
              <w:jc w:val="center"/>
              <w:rPr>
                <w:sz w:val="18"/>
              </w:rPr>
            </w:pPr>
            <w:r>
              <w:rPr>
                <w:sz w:val="18"/>
              </w:rPr>
              <w:t>毕业学校</w:t>
            </w:r>
          </w:p>
        </w:tc>
        <w:tc>
          <w:tcPr>
            <w:tcW w:w="4160" w:type="pct"/>
            <w:gridSpan w:val="7"/>
          </w:tcPr>
          <w:p w14:paraId="2A147A03" w14:textId="77777777" w:rsidR="00DC3D73" w:rsidRDefault="001E6FE7">
            <w:pPr>
              <w:spacing w:line="360" w:lineRule="auto"/>
              <w:ind w:firstLine="527"/>
              <w:rPr>
                <w:sz w:val="18"/>
              </w:rPr>
            </w:pPr>
            <w:r>
              <w:rPr>
                <w:sz w:val="18"/>
              </w:rPr>
              <w:t>年毕业于</w:t>
            </w:r>
            <w:r>
              <w:rPr>
                <w:sz w:val="18"/>
              </w:rPr>
              <w:t xml:space="preserve">                 </w:t>
            </w:r>
            <w:r>
              <w:rPr>
                <w:sz w:val="18"/>
              </w:rPr>
              <w:t>学校</w:t>
            </w:r>
            <w:r>
              <w:rPr>
                <w:sz w:val="18"/>
              </w:rPr>
              <w:t xml:space="preserve">         </w:t>
            </w:r>
            <w:r>
              <w:rPr>
                <w:sz w:val="18"/>
              </w:rPr>
              <w:t>专业</w:t>
            </w:r>
          </w:p>
        </w:tc>
      </w:tr>
      <w:tr w:rsidR="00DC3D73" w14:paraId="7A6B3E90" w14:textId="77777777">
        <w:trPr>
          <w:trHeight w:val="613"/>
          <w:jc w:val="center"/>
        </w:trPr>
        <w:tc>
          <w:tcPr>
            <w:tcW w:w="5000" w:type="pct"/>
            <w:gridSpan w:val="9"/>
          </w:tcPr>
          <w:p w14:paraId="122A4379" w14:textId="77777777" w:rsidR="00DC3D73" w:rsidRDefault="001E6FE7">
            <w:pPr>
              <w:spacing w:line="360" w:lineRule="auto"/>
              <w:rPr>
                <w:sz w:val="18"/>
              </w:rPr>
            </w:pPr>
            <w:r>
              <w:rPr>
                <w:sz w:val="18"/>
              </w:rPr>
              <w:t>主要工作经历</w:t>
            </w:r>
          </w:p>
        </w:tc>
      </w:tr>
      <w:tr w:rsidR="00DC3D73" w14:paraId="28994504" w14:textId="77777777">
        <w:trPr>
          <w:trHeight w:val="537"/>
          <w:jc w:val="center"/>
        </w:trPr>
        <w:tc>
          <w:tcPr>
            <w:tcW w:w="663" w:type="pct"/>
            <w:vAlign w:val="center"/>
          </w:tcPr>
          <w:p w14:paraId="7F4C10B2" w14:textId="77777777" w:rsidR="00DC3D73" w:rsidRDefault="001E6FE7">
            <w:pPr>
              <w:spacing w:line="360" w:lineRule="auto"/>
              <w:jc w:val="center"/>
              <w:rPr>
                <w:sz w:val="18"/>
              </w:rPr>
            </w:pPr>
            <w:r>
              <w:rPr>
                <w:sz w:val="18"/>
              </w:rPr>
              <w:t>时间</w:t>
            </w:r>
          </w:p>
        </w:tc>
        <w:tc>
          <w:tcPr>
            <w:tcW w:w="2033" w:type="pct"/>
            <w:gridSpan w:val="4"/>
            <w:vAlign w:val="center"/>
          </w:tcPr>
          <w:p w14:paraId="24297C92" w14:textId="77777777" w:rsidR="00DC3D73" w:rsidRDefault="001E6FE7">
            <w:pPr>
              <w:spacing w:line="360" w:lineRule="auto"/>
              <w:jc w:val="center"/>
              <w:rPr>
                <w:sz w:val="18"/>
              </w:rPr>
            </w:pPr>
            <w:r>
              <w:rPr>
                <w:sz w:val="18"/>
              </w:rPr>
              <w:t>参加过的类似项目</w:t>
            </w:r>
          </w:p>
        </w:tc>
        <w:tc>
          <w:tcPr>
            <w:tcW w:w="927" w:type="pct"/>
            <w:gridSpan w:val="2"/>
            <w:vAlign w:val="center"/>
          </w:tcPr>
          <w:p w14:paraId="669CA2E9" w14:textId="77777777" w:rsidR="00DC3D73" w:rsidRDefault="001E6FE7">
            <w:pPr>
              <w:spacing w:line="360" w:lineRule="auto"/>
              <w:jc w:val="center"/>
              <w:rPr>
                <w:sz w:val="18"/>
              </w:rPr>
            </w:pPr>
            <w:r>
              <w:rPr>
                <w:sz w:val="18"/>
              </w:rPr>
              <w:t>担任职务</w:t>
            </w:r>
          </w:p>
        </w:tc>
        <w:tc>
          <w:tcPr>
            <w:tcW w:w="1375" w:type="pct"/>
            <w:gridSpan w:val="2"/>
            <w:vAlign w:val="center"/>
          </w:tcPr>
          <w:p w14:paraId="2222B57D" w14:textId="77777777" w:rsidR="00DC3D73" w:rsidRDefault="001E6FE7">
            <w:pPr>
              <w:spacing w:line="360" w:lineRule="auto"/>
              <w:jc w:val="center"/>
              <w:rPr>
                <w:sz w:val="18"/>
              </w:rPr>
            </w:pPr>
            <w:r>
              <w:rPr>
                <w:sz w:val="18"/>
              </w:rPr>
              <w:t>发包人及联系电话</w:t>
            </w:r>
          </w:p>
        </w:tc>
      </w:tr>
      <w:tr w:rsidR="00DC3D73" w14:paraId="624D7183" w14:textId="77777777">
        <w:trPr>
          <w:trHeight w:val="385"/>
          <w:jc w:val="center"/>
        </w:trPr>
        <w:tc>
          <w:tcPr>
            <w:tcW w:w="663" w:type="pct"/>
          </w:tcPr>
          <w:p w14:paraId="1AF984AB" w14:textId="77777777" w:rsidR="00DC3D73" w:rsidRDefault="00DC3D73">
            <w:pPr>
              <w:spacing w:line="360" w:lineRule="auto"/>
              <w:rPr>
                <w:sz w:val="18"/>
              </w:rPr>
            </w:pPr>
          </w:p>
        </w:tc>
        <w:tc>
          <w:tcPr>
            <w:tcW w:w="2033" w:type="pct"/>
            <w:gridSpan w:val="4"/>
          </w:tcPr>
          <w:p w14:paraId="71636245" w14:textId="77777777" w:rsidR="00DC3D73" w:rsidRDefault="00DC3D73">
            <w:pPr>
              <w:spacing w:line="360" w:lineRule="auto"/>
              <w:rPr>
                <w:sz w:val="18"/>
              </w:rPr>
            </w:pPr>
          </w:p>
        </w:tc>
        <w:tc>
          <w:tcPr>
            <w:tcW w:w="927" w:type="pct"/>
            <w:gridSpan w:val="2"/>
          </w:tcPr>
          <w:p w14:paraId="0CBDDC38" w14:textId="77777777" w:rsidR="00DC3D73" w:rsidRDefault="00DC3D73">
            <w:pPr>
              <w:spacing w:line="360" w:lineRule="auto"/>
              <w:rPr>
                <w:sz w:val="18"/>
              </w:rPr>
            </w:pPr>
          </w:p>
        </w:tc>
        <w:tc>
          <w:tcPr>
            <w:tcW w:w="1375" w:type="pct"/>
            <w:gridSpan w:val="2"/>
          </w:tcPr>
          <w:p w14:paraId="6AB5FA3A" w14:textId="77777777" w:rsidR="00DC3D73" w:rsidRDefault="00DC3D73">
            <w:pPr>
              <w:spacing w:line="360" w:lineRule="auto"/>
              <w:rPr>
                <w:sz w:val="18"/>
              </w:rPr>
            </w:pPr>
          </w:p>
        </w:tc>
      </w:tr>
      <w:tr w:rsidR="00DC3D73" w14:paraId="4470D3DB" w14:textId="77777777">
        <w:trPr>
          <w:trHeight w:val="316"/>
          <w:jc w:val="center"/>
        </w:trPr>
        <w:tc>
          <w:tcPr>
            <w:tcW w:w="663" w:type="pct"/>
          </w:tcPr>
          <w:p w14:paraId="5008A4C0" w14:textId="77777777" w:rsidR="00DC3D73" w:rsidRDefault="00DC3D73">
            <w:pPr>
              <w:spacing w:line="360" w:lineRule="auto"/>
              <w:rPr>
                <w:sz w:val="18"/>
              </w:rPr>
            </w:pPr>
          </w:p>
        </w:tc>
        <w:tc>
          <w:tcPr>
            <w:tcW w:w="2033" w:type="pct"/>
            <w:gridSpan w:val="4"/>
          </w:tcPr>
          <w:p w14:paraId="76A544BF" w14:textId="77777777" w:rsidR="00DC3D73" w:rsidRDefault="00DC3D73">
            <w:pPr>
              <w:spacing w:line="360" w:lineRule="auto"/>
              <w:rPr>
                <w:sz w:val="18"/>
              </w:rPr>
            </w:pPr>
          </w:p>
        </w:tc>
        <w:tc>
          <w:tcPr>
            <w:tcW w:w="927" w:type="pct"/>
            <w:gridSpan w:val="2"/>
          </w:tcPr>
          <w:p w14:paraId="3D4B3BEA" w14:textId="77777777" w:rsidR="00DC3D73" w:rsidRDefault="00DC3D73">
            <w:pPr>
              <w:spacing w:line="360" w:lineRule="auto"/>
              <w:rPr>
                <w:sz w:val="18"/>
              </w:rPr>
            </w:pPr>
          </w:p>
        </w:tc>
        <w:tc>
          <w:tcPr>
            <w:tcW w:w="1375" w:type="pct"/>
            <w:gridSpan w:val="2"/>
          </w:tcPr>
          <w:p w14:paraId="0A464279" w14:textId="77777777" w:rsidR="00DC3D73" w:rsidRDefault="00DC3D73">
            <w:pPr>
              <w:spacing w:line="360" w:lineRule="auto"/>
              <w:rPr>
                <w:sz w:val="18"/>
              </w:rPr>
            </w:pPr>
          </w:p>
        </w:tc>
      </w:tr>
      <w:tr w:rsidR="00DC3D73" w14:paraId="6E24EE3E" w14:textId="77777777">
        <w:trPr>
          <w:trHeight w:val="463"/>
          <w:jc w:val="center"/>
        </w:trPr>
        <w:tc>
          <w:tcPr>
            <w:tcW w:w="663" w:type="pct"/>
          </w:tcPr>
          <w:p w14:paraId="377C3F5E" w14:textId="77777777" w:rsidR="00DC3D73" w:rsidRDefault="00DC3D73">
            <w:pPr>
              <w:spacing w:line="360" w:lineRule="auto"/>
              <w:rPr>
                <w:sz w:val="18"/>
              </w:rPr>
            </w:pPr>
          </w:p>
        </w:tc>
        <w:tc>
          <w:tcPr>
            <w:tcW w:w="2033" w:type="pct"/>
            <w:gridSpan w:val="4"/>
          </w:tcPr>
          <w:p w14:paraId="3497C594" w14:textId="77777777" w:rsidR="00DC3D73" w:rsidRDefault="00DC3D73">
            <w:pPr>
              <w:spacing w:line="360" w:lineRule="auto"/>
              <w:rPr>
                <w:sz w:val="18"/>
              </w:rPr>
            </w:pPr>
          </w:p>
        </w:tc>
        <w:tc>
          <w:tcPr>
            <w:tcW w:w="927" w:type="pct"/>
            <w:gridSpan w:val="2"/>
          </w:tcPr>
          <w:p w14:paraId="3D837CBB" w14:textId="77777777" w:rsidR="00DC3D73" w:rsidRDefault="00DC3D73">
            <w:pPr>
              <w:spacing w:line="360" w:lineRule="auto"/>
              <w:rPr>
                <w:sz w:val="18"/>
              </w:rPr>
            </w:pPr>
          </w:p>
        </w:tc>
        <w:tc>
          <w:tcPr>
            <w:tcW w:w="1375" w:type="pct"/>
            <w:gridSpan w:val="2"/>
          </w:tcPr>
          <w:p w14:paraId="7854F416" w14:textId="77777777" w:rsidR="00DC3D73" w:rsidRDefault="00DC3D73">
            <w:pPr>
              <w:spacing w:line="360" w:lineRule="auto"/>
              <w:rPr>
                <w:sz w:val="18"/>
              </w:rPr>
            </w:pPr>
          </w:p>
        </w:tc>
      </w:tr>
      <w:tr w:rsidR="00DC3D73" w14:paraId="1979674D" w14:textId="77777777">
        <w:trPr>
          <w:trHeight w:val="463"/>
          <w:jc w:val="center"/>
        </w:trPr>
        <w:tc>
          <w:tcPr>
            <w:tcW w:w="663" w:type="pct"/>
          </w:tcPr>
          <w:p w14:paraId="19D4C347" w14:textId="77777777" w:rsidR="00DC3D73" w:rsidRDefault="00DC3D73">
            <w:pPr>
              <w:spacing w:line="360" w:lineRule="auto"/>
              <w:rPr>
                <w:sz w:val="18"/>
              </w:rPr>
            </w:pPr>
          </w:p>
        </w:tc>
        <w:tc>
          <w:tcPr>
            <w:tcW w:w="2033" w:type="pct"/>
            <w:gridSpan w:val="4"/>
          </w:tcPr>
          <w:p w14:paraId="12542CEC" w14:textId="77777777" w:rsidR="00DC3D73" w:rsidRDefault="00DC3D73">
            <w:pPr>
              <w:spacing w:line="360" w:lineRule="auto"/>
              <w:rPr>
                <w:sz w:val="18"/>
              </w:rPr>
            </w:pPr>
          </w:p>
        </w:tc>
        <w:tc>
          <w:tcPr>
            <w:tcW w:w="927" w:type="pct"/>
            <w:gridSpan w:val="2"/>
          </w:tcPr>
          <w:p w14:paraId="424C2111" w14:textId="77777777" w:rsidR="00DC3D73" w:rsidRDefault="00DC3D73">
            <w:pPr>
              <w:spacing w:line="360" w:lineRule="auto"/>
              <w:rPr>
                <w:sz w:val="18"/>
              </w:rPr>
            </w:pPr>
          </w:p>
        </w:tc>
        <w:tc>
          <w:tcPr>
            <w:tcW w:w="1375" w:type="pct"/>
            <w:gridSpan w:val="2"/>
          </w:tcPr>
          <w:p w14:paraId="7D9D6004" w14:textId="77777777" w:rsidR="00DC3D73" w:rsidRDefault="00DC3D73">
            <w:pPr>
              <w:spacing w:line="360" w:lineRule="auto"/>
              <w:rPr>
                <w:sz w:val="18"/>
              </w:rPr>
            </w:pPr>
          </w:p>
        </w:tc>
      </w:tr>
      <w:tr w:rsidR="00DC3D73" w14:paraId="43BC9C32" w14:textId="77777777">
        <w:trPr>
          <w:trHeight w:val="463"/>
          <w:jc w:val="center"/>
        </w:trPr>
        <w:tc>
          <w:tcPr>
            <w:tcW w:w="663" w:type="pct"/>
          </w:tcPr>
          <w:p w14:paraId="617CB389" w14:textId="77777777" w:rsidR="00DC3D73" w:rsidRDefault="00DC3D73">
            <w:pPr>
              <w:spacing w:line="360" w:lineRule="auto"/>
              <w:rPr>
                <w:sz w:val="18"/>
              </w:rPr>
            </w:pPr>
          </w:p>
        </w:tc>
        <w:tc>
          <w:tcPr>
            <w:tcW w:w="2033" w:type="pct"/>
            <w:gridSpan w:val="4"/>
          </w:tcPr>
          <w:p w14:paraId="08008250" w14:textId="77777777" w:rsidR="00DC3D73" w:rsidRDefault="00DC3D73">
            <w:pPr>
              <w:spacing w:line="360" w:lineRule="auto"/>
              <w:rPr>
                <w:sz w:val="18"/>
              </w:rPr>
            </w:pPr>
          </w:p>
        </w:tc>
        <w:tc>
          <w:tcPr>
            <w:tcW w:w="927" w:type="pct"/>
            <w:gridSpan w:val="2"/>
          </w:tcPr>
          <w:p w14:paraId="1693EDFD" w14:textId="77777777" w:rsidR="00DC3D73" w:rsidRDefault="00DC3D73">
            <w:pPr>
              <w:spacing w:line="360" w:lineRule="auto"/>
              <w:rPr>
                <w:sz w:val="18"/>
              </w:rPr>
            </w:pPr>
          </w:p>
        </w:tc>
        <w:tc>
          <w:tcPr>
            <w:tcW w:w="1375" w:type="pct"/>
            <w:gridSpan w:val="2"/>
          </w:tcPr>
          <w:p w14:paraId="441DBBDB" w14:textId="77777777" w:rsidR="00DC3D73" w:rsidRDefault="00DC3D73">
            <w:pPr>
              <w:spacing w:line="360" w:lineRule="auto"/>
              <w:rPr>
                <w:sz w:val="18"/>
              </w:rPr>
            </w:pPr>
          </w:p>
        </w:tc>
      </w:tr>
    </w:tbl>
    <w:p w14:paraId="35C109A0" w14:textId="77777777" w:rsidR="00DC3D73" w:rsidRDefault="00DC3D73">
      <w:pPr>
        <w:rPr>
          <w:b/>
        </w:rPr>
      </w:pPr>
    </w:p>
    <w:p w14:paraId="499B0256" w14:textId="77777777" w:rsidR="00DC3D73" w:rsidRDefault="001E6FE7">
      <w:pPr>
        <w:widowControl/>
        <w:jc w:val="left"/>
      </w:pPr>
      <w:r>
        <w:rPr>
          <w:rFonts w:hint="eastAsia"/>
        </w:rPr>
        <w:t>注：每人一张表，相关证明材料附表后。</w:t>
      </w:r>
    </w:p>
    <w:p w14:paraId="5AB57475" w14:textId="77777777" w:rsidR="00DC3D73" w:rsidRDefault="00DC3D73">
      <w:pPr>
        <w:widowControl/>
        <w:jc w:val="left"/>
      </w:pPr>
    </w:p>
    <w:p w14:paraId="7E4196D3" w14:textId="77777777" w:rsidR="00DC3D73" w:rsidRDefault="00DC3D73">
      <w:pPr>
        <w:widowControl/>
        <w:jc w:val="left"/>
      </w:pPr>
    </w:p>
    <w:p w14:paraId="35441331" w14:textId="77777777" w:rsidR="00DC3D73" w:rsidRDefault="00DC3D73">
      <w:pPr>
        <w:widowControl/>
        <w:jc w:val="left"/>
      </w:pPr>
    </w:p>
    <w:p w14:paraId="0FA10011" w14:textId="77777777" w:rsidR="00DC3D73" w:rsidRDefault="00DC3D73">
      <w:pPr>
        <w:widowControl/>
        <w:jc w:val="left"/>
      </w:pPr>
    </w:p>
    <w:p w14:paraId="2E8C47AC" w14:textId="77777777" w:rsidR="00DC3D73" w:rsidRDefault="00DC3D73">
      <w:pPr>
        <w:widowControl/>
        <w:jc w:val="left"/>
      </w:pPr>
    </w:p>
    <w:p w14:paraId="56A64D80" w14:textId="77777777" w:rsidR="00DC3D73" w:rsidRDefault="00DC3D73">
      <w:pPr>
        <w:widowControl/>
        <w:jc w:val="left"/>
      </w:pPr>
    </w:p>
    <w:p w14:paraId="44F8144C" w14:textId="77777777" w:rsidR="00DC3D73" w:rsidRDefault="00DC3D73">
      <w:pPr>
        <w:widowControl/>
        <w:jc w:val="left"/>
      </w:pPr>
    </w:p>
    <w:p w14:paraId="7C2F778E" w14:textId="77777777" w:rsidR="00DC3D73" w:rsidRDefault="00DC3D73">
      <w:pPr>
        <w:widowControl/>
        <w:jc w:val="left"/>
      </w:pPr>
    </w:p>
    <w:p w14:paraId="440A7B85" w14:textId="77777777" w:rsidR="00DC3D73" w:rsidRDefault="00DC3D73">
      <w:pPr>
        <w:widowControl/>
        <w:jc w:val="left"/>
      </w:pPr>
    </w:p>
    <w:p w14:paraId="61317DBF" w14:textId="77777777" w:rsidR="00DC3D73" w:rsidRDefault="00DC3D73">
      <w:pPr>
        <w:widowControl/>
        <w:jc w:val="left"/>
      </w:pPr>
    </w:p>
    <w:p w14:paraId="42B1FFD3" w14:textId="77777777" w:rsidR="00DC3D73" w:rsidRDefault="001E6FE7">
      <w:pPr>
        <w:rPr>
          <w:b/>
        </w:rPr>
      </w:pPr>
      <w:r>
        <w:rPr>
          <w:rFonts w:hint="eastAsia"/>
          <w:b/>
        </w:rPr>
        <w:br w:type="page"/>
      </w:r>
      <w:r>
        <w:rPr>
          <w:rFonts w:hint="eastAsia"/>
          <w:b/>
        </w:rPr>
        <w:lastRenderedPageBreak/>
        <w:t>附件</w:t>
      </w:r>
      <w:r>
        <w:rPr>
          <w:rFonts w:hint="eastAsia"/>
          <w:b/>
        </w:rPr>
        <w:t>4</w:t>
      </w:r>
      <w:r>
        <w:rPr>
          <w:rFonts w:hint="eastAsia"/>
          <w:b/>
        </w:rPr>
        <w:t>：工作大纲、工作方案及服务承诺</w:t>
      </w:r>
    </w:p>
    <w:p w14:paraId="41B009A9" w14:textId="77777777" w:rsidR="00DC3D73" w:rsidRDefault="001E6FE7">
      <w:pPr>
        <w:pStyle w:val="NewNewNewNewNewNewNewNewNewNewNewNewNewNewNewNewNewNewNewNewNewNewNewNewNewNewNewNewNewNewNewNewNewNewNewNewNewNewNewNewNewNewNewNewNewNew"/>
        <w:spacing w:line="400" w:lineRule="exact"/>
        <w:ind w:firstLine="420"/>
      </w:pPr>
      <w:r>
        <w:t>工作大纲、工作方案及服务承诺应根据发包人对项目的要求、评标标准的要求及项目本身的特点编写，包括但不限于以下内容：</w:t>
      </w:r>
    </w:p>
    <w:p w14:paraId="196F613A" w14:textId="77777777" w:rsidR="00DC3D73" w:rsidRDefault="001E6FE7">
      <w:pPr>
        <w:pStyle w:val="NewNewNewNewNewNewNewNewNewNewNewNewNewNewNewNewNewNewNewNewNewNewNewNewNewNewNewNewNewNewNewNewNewNewNewNewNewNewNewNewNewNewNewNewNewNew"/>
        <w:spacing w:line="400" w:lineRule="exact"/>
        <w:ind w:firstLine="420"/>
        <w:rPr>
          <w:rFonts w:ascii="宋体" w:hAnsi="宋体" w:cs="宋体"/>
        </w:rPr>
      </w:pPr>
      <w:r>
        <w:rPr>
          <w:rFonts w:ascii="宋体" w:hAnsi="宋体" w:cs="宋体" w:hint="eastAsia"/>
        </w:rPr>
        <w:t>1．对招标项目的理解：包括项目的所有分解目标理解，项目重点、难点等。</w:t>
      </w:r>
    </w:p>
    <w:p w14:paraId="60F1B6D3" w14:textId="77777777" w:rsidR="00DC3D73" w:rsidRDefault="001E6FE7">
      <w:pPr>
        <w:pStyle w:val="NewNewNewNewNewNewNewNewNewNewNewNewNewNewNewNewNewNewNewNewNewNewNewNewNewNewNewNewNewNewNewNewNewNewNewNewNewNewNewNewNewNewNewNewNewNew"/>
        <w:spacing w:line="400" w:lineRule="exact"/>
        <w:ind w:firstLine="420"/>
        <w:rPr>
          <w:rFonts w:ascii="宋体" w:hAnsi="宋体" w:cs="宋体"/>
          <w:kern w:val="0"/>
        </w:rPr>
      </w:pPr>
      <w:r>
        <w:rPr>
          <w:rFonts w:ascii="宋体" w:hAnsi="宋体" w:cs="宋体" w:hint="eastAsia"/>
        </w:rPr>
        <w:t>2．投标人承担项目优势</w:t>
      </w:r>
      <w:r>
        <w:rPr>
          <w:rFonts w:ascii="宋体" w:hAnsi="宋体" w:cs="宋体" w:hint="eastAsia"/>
          <w:kern w:val="0"/>
        </w:rPr>
        <w:t>。</w:t>
      </w:r>
    </w:p>
    <w:p w14:paraId="33FFA4CE" w14:textId="77777777" w:rsidR="00DC3D73" w:rsidRDefault="001E6FE7">
      <w:pPr>
        <w:pStyle w:val="NewNewNewNewNewNewNewNewNewNewNewNewNewNewNewNewNewNewNewNewNewNewNewNewNewNewNewNewNewNewNewNewNewNewNewNewNewNewNewNewNewNewNewNewNewNew"/>
        <w:spacing w:line="400" w:lineRule="exact"/>
        <w:ind w:firstLine="420"/>
        <w:rPr>
          <w:rFonts w:ascii="宋体" w:hAnsi="宋体" w:cs="宋体"/>
          <w:kern w:val="0"/>
        </w:rPr>
      </w:pPr>
      <w:r>
        <w:rPr>
          <w:rFonts w:ascii="宋体" w:hAnsi="宋体" w:cs="宋体" w:hint="eastAsia"/>
        </w:rPr>
        <w:t>3</w:t>
      </w:r>
      <w:r>
        <w:rPr>
          <w:rFonts w:ascii="宋体" w:hAnsi="宋体" w:cs="宋体" w:hint="eastAsia"/>
          <w:kern w:val="0"/>
        </w:rPr>
        <w:t>．项目实施组织形式和管理措施。</w:t>
      </w:r>
    </w:p>
    <w:p w14:paraId="716238BE" w14:textId="77777777" w:rsidR="00DC3D73" w:rsidRDefault="001E6FE7">
      <w:pPr>
        <w:pStyle w:val="NewNewNewNewNewNewNewNewNewNewNewNewNewNewNewNewNewNewNewNewNewNewNewNewNewNewNewNewNewNewNewNewNewNewNewNewNewNewNewNewNewNewNewNewNewNew"/>
        <w:spacing w:line="400" w:lineRule="exact"/>
        <w:ind w:firstLine="420"/>
        <w:rPr>
          <w:rFonts w:ascii="宋体" w:hAnsi="宋体" w:cs="宋体"/>
          <w:kern w:val="0"/>
        </w:rPr>
      </w:pPr>
      <w:r>
        <w:rPr>
          <w:rFonts w:ascii="宋体" w:hAnsi="宋体" w:cs="宋体" w:hint="eastAsia"/>
          <w:kern w:val="0"/>
        </w:rPr>
        <w:t>4．投标人的硬件、软件实力。</w:t>
      </w:r>
    </w:p>
    <w:p w14:paraId="6027BCEB" w14:textId="77777777" w:rsidR="00DC3D73" w:rsidRDefault="001E6FE7">
      <w:pPr>
        <w:pStyle w:val="NewNewNewNewNewNewNewNewNewNewNewNewNewNewNewNewNewNewNewNewNewNewNewNewNewNewNewNewNewNewNewNewNewNewNewNewNewNewNewNewNewNewNewNewNewNew"/>
        <w:spacing w:line="400" w:lineRule="exact"/>
        <w:ind w:firstLine="420"/>
        <w:rPr>
          <w:rFonts w:ascii="宋体" w:hAnsi="宋体" w:cs="宋体"/>
          <w:kern w:val="0"/>
        </w:rPr>
      </w:pPr>
      <w:r>
        <w:rPr>
          <w:rFonts w:ascii="宋体" w:hAnsi="宋体" w:cs="宋体" w:hint="eastAsia"/>
          <w:kern w:val="0"/>
        </w:rPr>
        <w:t>5．项目质量保障体系及措施。</w:t>
      </w:r>
    </w:p>
    <w:p w14:paraId="6F8772C9" w14:textId="77777777" w:rsidR="00DC3D73" w:rsidRDefault="001E6FE7">
      <w:pPr>
        <w:pStyle w:val="NewNewNewNewNewNewNewNewNewNewNewNewNewNewNewNewNewNewNewNewNewNewNewNewNewNewNewNewNewNewNewNewNewNewNewNewNewNewNewNewNewNewNewNewNewNew"/>
        <w:spacing w:line="400" w:lineRule="exact"/>
        <w:ind w:firstLine="420"/>
        <w:rPr>
          <w:rFonts w:ascii="宋体" w:hAnsi="宋体" w:cs="宋体"/>
          <w:kern w:val="0"/>
        </w:rPr>
      </w:pPr>
      <w:r>
        <w:rPr>
          <w:rFonts w:ascii="宋体" w:hAnsi="宋体" w:cs="宋体" w:hint="eastAsia"/>
          <w:kern w:val="0"/>
        </w:rPr>
        <w:t>6．项目进度、安全控制措施、应急措施。</w:t>
      </w:r>
    </w:p>
    <w:p w14:paraId="3A4B8D0B" w14:textId="77777777" w:rsidR="00DC3D73" w:rsidRDefault="001E6FE7">
      <w:pPr>
        <w:pStyle w:val="NewNewNewNewNewNewNewNewNewNewNewNewNewNewNewNewNewNewNewNewNewNewNewNewNewNewNewNewNewNewNewNewNewNewNewNewNewNewNewNewNewNewNewNewNewNew"/>
        <w:spacing w:line="400" w:lineRule="exact"/>
        <w:ind w:firstLine="420"/>
        <w:rPr>
          <w:rFonts w:ascii="宋体" w:hAnsi="宋体" w:cs="宋体"/>
        </w:rPr>
      </w:pPr>
      <w:r>
        <w:rPr>
          <w:rFonts w:ascii="宋体" w:hAnsi="宋体" w:cs="宋体" w:hint="eastAsia"/>
        </w:rPr>
        <w:t>7．对招标文件技术标准与要求的应答。</w:t>
      </w:r>
    </w:p>
    <w:p w14:paraId="7F6EBAEE" w14:textId="77777777" w:rsidR="00DC3D73" w:rsidRDefault="001E6FE7">
      <w:pPr>
        <w:pStyle w:val="NewNewNewNewNewNewNewNewNewNewNewNewNewNewNewNewNewNewNewNewNewNewNewNewNewNewNewNewNewNewNewNewNewNewNewNewNewNewNewNewNewNewNewNewNewNew"/>
        <w:spacing w:line="400" w:lineRule="exact"/>
        <w:ind w:firstLine="420"/>
      </w:pPr>
      <w:r>
        <w:rPr>
          <w:rFonts w:ascii="宋体" w:hAnsi="宋体" w:cs="宋体" w:hint="eastAsia"/>
        </w:rPr>
        <w:t>8．项目服</w:t>
      </w:r>
      <w:r>
        <w:t>务承诺措施。</w:t>
      </w:r>
    </w:p>
    <w:p w14:paraId="560637CB" w14:textId="77777777" w:rsidR="00DC3D73" w:rsidRDefault="001E6FE7">
      <w:pPr>
        <w:widowControl/>
        <w:jc w:val="left"/>
        <w:rPr>
          <w:b/>
        </w:rPr>
      </w:pPr>
      <w:bookmarkStart w:id="346" w:name="_Toc5474"/>
      <w:bookmarkStart w:id="347" w:name="_Toc497463568"/>
      <w:r>
        <w:rPr>
          <w:rFonts w:hint="eastAsia"/>
          <w:b/>
        </w:rPr>
        <w:br w:type="page"/>
      </w:r>
    </w:p>
    <w:p w14:paraId="47973FFC" w14:textId="77777777" w:rsidR="00DC3D73" w:rsidRDefault="001E6FE7">
      <w:pPr>
        <w:rPr>
          <w:b/>
        </w:rPr>
      </w:pPr>
      <w:r>
        <w:rPr>
          <w:rFonts w:hint="eastAsia"/>
          <w:b/>
        </w:rPr>
        <w:lastRenderedPageBreak/>
        <w:t>附件</w:t>
      </w:r>
      <w:r>
        <w:rPr>
          <w:rFonts w:hint="eastAsia"/>
          <w:b/>
        </w:rPr>
        <w:t>5</w:t>
      </w:r>
      <w:r>
        <w:rPr>
          <w:rFonts w:hint="eastAsia"/>
          <w:b/>
        </w:rPr>
        <w:t>：技术偏差表</w:t>
      </w:r>
      <w:bookmarkEnd w:id="346"/>
      <w:bookmarkEnd w:id="347"/>
    </w:p>
    <w:tbl>
      <w:tblPr>
        <w:tblpPr w:leftFromText="180" w:rightFromText="180" w:vertAnchor="text" w:horzAnchor="page" w:tblpXSpec="center" w:tblpY="190"/>
        <w:tblOverlap w:val="never"/>
        <w:tblW w:w="5000" w:type="pct"/>
        <w:jc w:val="center"/>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925"/>
        <w:gridCol w:w="2051"/>
        <w:gridCol w:w="1810"/>
        <w:gridCol w:w="2517"/>
      </w:tblGrid>
      <w:tr w:rsidR="00DC3D73" w14:paraId="4B5A35A8" w14:textId="77777777" w:rsidTr="008B70D2">
        <w:trPr>
          <w:jc w:val="center"/>
        </w:trPr>
        <w:tc>
          <w:tcPr>
            <w:tcW w:w="418" w:type="pct"/>
            <w:vAlign w:val="center"/>
          </w:tcPr>
          <w:p w14:paraId="107E8D34"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序号</w:t>
            </w:r>
          </w:p>
        </w:tc>
        <w:tc>
          <w:tcPr>
            <w:tcW w:w="1062" w:type="pct"/>
            <w:vAlign w:val="center"/>
          </w:tcPr>
          <w:p w14:paraId="61FBB185"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招标文件条目号</w:t>
            </w:r>
          </w:p>
        </w:tc>
        <w:tc>
          <w:tcPr>
            <w:tcW w:w="1132" w:type="pct"/>
            <w:vAlign w:val="center"/>
          </w:tcPr>
          <w:p w14:paraId="0FD62CE9"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招标文件条款</w:t>
            </w:r>
          </w:p>
        </w:tc>
        <w:tc>
          <w:tcPr>
            <w:tcW w:w="999" w:type="pct"/>
            <w:vAlign w:val="center"/>
          </w:tcPr>
          <w:p w14:paraId="2685A835"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投标文件条款</w:t>
            </w:r>
          </w:p>
        </w:tc>
        <w:tc>
          <w:tcPr>
            <w:tcW w:w="1387" w:type="pct"/>
            <w:vAlign w:val="center"/>
          </w:tcPr>
          <w:p w14:paraId="7092D09E"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偏差说明</w:t>
            </w:r>
          </w:p>
        </w:tc>
      </w:tr>
      <w:tr w:rsidR="00DC3D73" w14:paraId="52C748B5" w14:textId="77777777" w:rsidTr="008B70D2">
        <w:trPr>
          <w:jc w:val="center"/>
        </w:trPr>
        <w:tc>
          <w:tcPr>
            <w:tcW w:w="418" w:type="pct"/>
            <w:vAlign w:val="center"/>
          </w:tcPr>
          <w:p w14:paraId="5EC95C66"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*1</w:t>
            </w:r>
          </w:p>
        </w:tc>
        <w:tc>
          <w:tcPr>
            <w:tcW w:w="1062" w:type="pct"/>
            <w:vAlign w:val="center"/>
          </w:tcPr>
          <w:p w14:paraId="6DEAA43F" w14:textId="77777777" w:rsidR="00DC3D73" w:rsidRDefault="00DC3D73">
            <w:pPr>
              <w:jc w:val="center"/>
              <w:rPr>
                <w:rFonts w:ascii="宋体" w:eastAsia="宋体" w:hAnsi="宋体" w:cs="宋体"/>
                <w:sz w:val="18"/>
                <w:szCs w:val="18"/>
              </w:rPr>
            </w:pPr>
          </w:p>
        </w:tc>
        <w:tc>
          <w:tcPr>
            <w:tcW w:w="1132" w:type="pct"/>
            <w:vAlign w:val="center"/>
          </w:tcPr>
          <w:p w14:paraId="5DABF401" w14:textId="77777777" w:rsidR="00DC3D73" w:rsidRDefault="00DC3D73">
            <w:pPr>
              <w:jc w:val="center"/>
              <w:rPr>
                <w:rFonts w:ascii="宋体" w:eastAsia="宋体" w:hAnsi="宋体" w:cs="宋体"/>
                <w:sz w:val="18"/>
                <w:szCs w:val="18"/>
              </w:rPr>
            </w:pPr>
          </w:p>
        </w:tc>
        <w:tc>
          <w:tcPr>
            <w:tcW w:w="999" w:type="pct"/>
            <w:vAlign w:val="center"/>
          </w:tcPr>
          <w:p w14:paraId="28BCB297" w14:textId="77777777" w:rsidR="00DC3D73" w:rsidRDefault="00DC3D73">
            <w:pPr>
              <w:jc w:val="center"/>
              <w:rPr>
                <w:rFonts w:ascii="宋体" w:eastAsia="宋体" w:hAnsi="宋体" w:cs="宋体"/>
                <w:sz w:val="18"/>
                <w:szCs w:val="18"/>
              </w:rPr>
            </w:pPr>
          </w:p>
        </w:tc>
        <w:tc>
          <w:tcPr>
            <w:tcW w:w="1387" w:type="pct"/>
            <w:vAlign w:val="center"/>
          </w:tcPr>
          <w:p w14:paraId="6A1C17BB" w14:textId="77777777" w:rsidR="00DC3D73" w:rsidRDefault="00DC3D73">
            <w:pPr>
              <w:jc w:val="center"/>
              <w:rPr>
                <w:rFonts w:ascii="宋体" w:eastAsia="宋体" w:hAnsi="宋体" w:cs="宋体"/>
                <w:sz w:val="18"/>
                <w:szCs w:val="18"/>
              </w:rPr>
            </w:pPr>
          </w:p>
        </w:tc>
      </w:tr>
      <w:tr w:rsidR="00DC3D73" w14:paraId="5EFA424F" w14:textId="77777777" w:rsidTr="008B70D2">
        <w:trPr>
          <w:jc w:val="center"/>
        </w:trPr>
        <w:tc>
          <w:tcPr>
            <w:tcW w:w="418" w:type="pct"/>
            <w:vAlign w:val="center"/>
          </w:tcPr>
          <w:p w14:paraId="423D378C"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*2</w:t>
            </w:r>
          </w:p>
        </w:tc>
        <w:tc>
          <w:tcPr>
            <w:tcW w:w="1062" w:type="pct"/>
            <w:vAlign w:val="center"/>
          </w:tcPr>
          <w:p w14:paraId="4188D000" w14:textId="77777777" w:rsidR="00DC3D73" w:rsidRDefault="00DC3D73">
            <w:pPr>
              <w:jc w:val="center"/>
              <w:rPr>
                <w:rFonts w:ascii="宋体" w:eastAsia="宋体" w:hAnsi="宋体" w:cs="宋体"/>
                <w:sz w:val="18"/>
                <w:szCs w:val="18"/>
              </w:rPr>
            </w:pPr>
          </w:p>
        </w:tc>
        <w:tc>
          <w:tcPr>
            <w:tcW w:w="1132" w:type="pct"/>
            <w:vAlign w:val="center"/>
          </w:tcPr>
          <w:p w14:paraId="38A0572F" w14:textId="77777777" w:rsidR="00DC3D73" w:rsidRDefault="00DC3D73">
            <w:pPr>
              <w:jc w:val="center"/>
              <w:rPr>
                <w:rFonts w:ascii="宋体" w:eastAsia="宋体" w:hAnsi="宋体" w:cs="宋体"/>
                <w:sz w:val="18"/>
                <w:szCs w:val="18"/>
              </w:rPr>
            </w:pPr>
          </w:p>
        </w:tc>
        <w:tc>
          <w:tcPr>
            <w:tcW w:w="999" w:type="pct"/>
            <w:vAlign w:val="center"/>
          </w:tcPr>
          <w:p w14:paraId="7A3D6EFA" w14:textId="77777777" w:rsidR="00DC3D73" w:rsidRDefault="00DC3D73">
            <w:pPr>
              <w:jc w:val="center"/>
              <w:rPr>
                <w:rFonts w:ascii="宋体" w:eastAsia="宋体" w:hAnsi="宋体" w:cs="宋体"/>
                <w:sz w:val="18"/>
                <w:szCs w:val="18"/>
              </w:rPr>
            </w:pPr>
          </w:p>
        </w:tc>
        <w:tc>
          <w:tcPr>
            <w:tcW w:w="1387" w:type="pct"/>
            <w:vAlign w:val="center"/>
          </w:tcPr>
          <w:p w14:paraId="21D762E9" w14:textId="77777777" w:rsidR="00DC3D73" w:rsidRDefault="00DC3D73">
            <w:pPr>
              <w:jc w:val="center"/>
              <w:rPr>
                <w:rFonts w:ascii="宋体" w:eastAsia="宋体" w:hAnsi="宋体" w:cs="宋体"/>
                <w:sz w:val="18"/>
                <w:szCs w:val="18"/>
              </w:rPr>
            </w:pPr>
          </w:p>
        </w:tc>
      </w:tr>
      <w:tr w:rsidR="00DC3D73" w14:paraId="7EFCC847" w14:textId="77777777" w:rsidTr="008B70D2">
        <w:trPr>
          <w:jc w:val="center"/>
        </w:trPr>
        <w:tc>
          <w:tcPr>
            <w:tcW w:w="418" w:type="pct"/>
            <w:vAlign w:val="center"/>
          </w:tcPr>
          <w:p w14:paraId="41CEBD58" w14:textId="77777777" w:rsidR="00DC3D73" w:rsidRDefault="001E6FE7">
            <w:pPr>
              <w:jc w:val="center"/>
              <w:rPr>
                <w:rFonts w:ascii="宋体" w:eastAsia="宋体" w:hAnsi="宋体" w:cs="宋体"/>
                <w:sz w:val="18"/>
                <w:szCs w:val="18"/>
              </w:rPr>
            </w:pPr>
            <w:r>
              <w:rPr>
                <w:rFonts w:ascii="宋体" w:eastAsia="宋体" w:hAnsi="宋体" w:cs="宋体" w:hint="eastAsia"/>
                <w:sz w:val="18"/>
                <w:szCs w:val="18"/>
              </w:rPr>
              <w:t>*3</w:t>
            </w:r>
          </w:p>
        </w:tc>
        <w:tc>
          <w:tcPr>
            <w:tcW w:w="1062" w:type="pct"/>
            <w:vAlign w:val="center"/>
          </w:tcPr>
          <w:p w14:paraId="3342C158" w14:textId="77777777" w:rsidR="00DC3D73" w:rsidRDefault="00DC3D73">
            <w:pPr>
              <w:jc w:val="center"/>
              <w:rPr>
                <w:rFonts w:ascii="宋体" w:eastAsia="宋体" w:hAnsi="宋体" w:cs="宋体"/>
                <w:sz w:val="18"/>
                <w:szCs w:val="18"/>
              </w:rPr>
            </w:pPr>
          </w:p>
        </w:tc>
        <w:tc>
          <w:tcPr>
            <w:tcW w:w="1132" w:type="pct"/>
            <w:vAlign w:val="center"/>
          </w:tcPr>
          <w:p w14:paraId="230027C9" w14:textId="77777777" w:rsidR="00DC3D73" w:rsidRDefault="00DC3D73">
            <w:pPr>
              <w:jc w:val="center"/>
              <w:rPr>
                <w:rFonts w:ascii="宋体" w:eastAsia="宋体" w:hAnsi="宋体" w:cs="宋体"/>
                <w:sz w:val="18"/>
                <w:szCs w:val="18"/>
              </w:rPr>
            </w:pPr>
          </w:p>
        </w:tc>
        <w:tc>
          <w:tcPr>
            <w:tcW w:w="999" w:type="pct"/>
            <w:vAlign w:val="center"/>
          </w:tcPr>
          <w:p w14:paraId="58030330" w14:textId="77777777" w:rsidR="00DC3D73" w:rsidRDefault="00DC3D73">
            <w:pPr>
              <w:jc w:val="center"/>
              <w:rPr>
                <w:rFonts w:ascii="宋体" w:eastAsia="宋体" w:hAnsi="宋体" w:cs="宋体"/>
                <w:sz w:val="18"/>
                <w:szCs w:val="18"/>
              </w:rPr>
            </w:pPr>
          </w:p>
        </w:tc>
        <w:tc>
          <w:tcPr>
            <w:tcW w:w="1387" w:type="pct"/>
            <w:vAlign w:val="center"/>
          </w:tcPr>
          <w:p w14:paraId="069E38FC" w14:textId="77777777" w:rsidR="00DC3D73" w:rsidRDefault="00DC3D73">
            <w:pPr>
              <w:jc w:val="center"/>
              <w:rPr>
                <w:rFonts w:ascii="宋体" w:eastAsia="宋体" w:hAnsi="宋体" w:cs="宋体"/>
                <w:sz w:val="18"/>
                <w:szCs w:val="18"/>
              </w:rPr>
            </w:pPr>
          </w:p>
        </w:tc>
      </w:tr>
      <w:tr w:rsidR="00DC3D73" w14:paraId="681765B6" w14:textId="77777777" w:rsidTr="008B70D2">
        <w:trPr>
          <w:jc w:val="center"/>
        </w:trPr>
        <w:tc>
          <w:tcPr>
            <w:tcW w:w="418" w:type="pct"/>
            <w:vAlign w:val="center"/>
          </w:tcPr>
          <w:p w14:paraId="429C367E" w14:textId="77777777" w:rsidR="00DC3D73" w:rsidRDefault="00DC3D73">
            <w:pPr>
              <w:jc w:val="center"/>
              <w:rPr>
                <w:rFonts w:ascii="宋体" w:eastAsia="宋体" w:hAnsi="宋体" w:cs="宋体"/>
                <w:sz w:val="18"/>
                <w:szCs w:val="18"/>
              </w:rPr>
            </w:pPr>
          </w:p>
        </w:tc>
        <w:tc>
          <w:tcPr>
            <w:tcW w:w="1062" w:type="pct"/>
            <w:vAlign w:val="center"/>
          </w:tcPr>
          <w:p w14:paraId="7DE34C6C" w14:textId="77777777" w:rsidR="00DC3D73" w:rsidRDefault="00DC3D73">
            <w:pPr>
              <w:jc w:val="center"/>
              <w:rPr>
                <w:rFonts w:ascii="宋体" w:eastAsia="宋体" w:hAnsi="宋体" w:cs="宋体"/>
                <w:sz w:val="18"/>
                <w:szCs w:val="18"/>
              </w:rPr>
            </w:pPr>
          </w:p>
        </w:tc>
        <w:tc>
          <w:tcPr>
            <w:tcW w:w="1132" w:type="pct"/>
            <w:vAlign w:val="center"/>
          </w:tcPr>
          <w:p w14:paraId="13F7C479" w14:textId="77777777" w:rsidR="00DC3D73" w:rsidRDefault="00DC3D73">
            <w:pPr>
              <w:jc w:val="center"/>
              <w:rPr>
                <w:rFonts w:ascii="宋体" w:eastAsia="宋体" w:hAnsi="宋体" w:cs="宋体"/>
                <w:sz w:val="18"/>
                <w:szCs w:val="18"/>
              </w:rPr>
            </w:pPr>
          </w:p>
        </w:tc>
        <w:tc>
          <w:tcPr>
            <w:tcW w:w="999" w:type="pct"/>
            <w:vAlign w:val="center"/>
          </w:tcPr>
          <w:p w14:paraId="2339058A" w14:textId="77777777" w:rsidR="00DC3D73" w:rsidRDefault="00DC3D73">
            <w:pPr>
              <w:jc w:val="center"/>
              <w:rPr>
                <w:rFonts w:ascii="宋体" w:eastAsia="宋体" w:hAnsi="宋体" w:cs="宋体"/>
                <w:sz w:val="18"/>
                <w:szCs w:val="18"/>
              </w:rPr>
            </w:pPr>
          </w:p>
        </w:tc>
        <w:tc>
          <w:tcPr>
            <w:tcW w:w="1387" w:type="pct"/>
            <w:vAlign w:val="center"/>
          </w:tcPr>
          <w:p w14:paraId="5D963FB8" w14:textId="77777777" w:rsidR="00DC3D73" w:rsidRDefault="00DC3D73">
            <w:pPr>
              <w:jc w:val="center"/>
              <w:rPr>
                <w:rFonts w:ascii="宋体" w:eastAsia="宋体" w:hAnsi="宋体" w:cs="宋体"/>
                <w:sz w:val="18"/>
                <w:szCs w:val="18"/>
              </w:rPr>
            </w:pPr>
          </w:p>
        </w:tc>
      </w:tr>
      <w:tr w:rsidR="00DC3D73" w14:paraId="7A97ADBE" w14:textId="77777777" w:rsidTr="008B70D2">
        <w:trPr>
          <w:jc w:val="center"/>
        </w:trPr>
        <w:tc>
          <w:tcPr>
            <w:tcW w:w="418" w:type="pct"/>
            <w:vAlign w:val="center"/>
          </w:tcPr>
          <w:p w14:paraId="64A5D839" w14:textId="77777777" w:rsidR="00DC3D73" w:rsidRDefault="00DC3D73">
            <w:pPr>
              <w:jc w:val="center"/>
              <w:rPr>
                <w:rFonts w:ascii="宋体" w:eastAsia="宋体" w:hAnsi="宋体" w:cs="宋体"/>
                <w:sz w:val="18"/>
                <w:szCs w:val="18"/>
              </w:rPr>
            </w:pPr>
          </w:p>
        </w:tc>
        <w:tc>
          <w:tcPr>
            <w:tcW w:w="1062" w:type="pct"/>
            <w:vAlign w:val="center"/>
          </w:tcPr>
          <w:p w14:paraId="4964EC22" w14:textId="77777777" w:rsidR="00DC3D73" w:rsidRDefault="00DC3D73">
            <w:pPr>
              <w:jc w:val="center"/>
              <w:rPr>
                <w:rFonts w:ascii="宋体" w:eastAsia="宋体" w:hAnsi="宋体" w:cs="宋体"/>
                <w:sz w:val="18"/>
                <w:szCs w:val="18"/>
              </w:rPr>
            </w:pPr>
          </w:p>
        </w:tc>
        <w:tc>
          <w:tcPr>
            <w:tcW w:w="1132" w:type="pct"/>
            <w:vAlign w:val="center"/>
          </w:tcPr>
          <w:p w14:paraId="3FC39DA2" w14:textId="77777777" w:rsidR="00DC3D73" w:rsidRDefault="00DC3D73">
            <w:pPr>
              <w:jc w:val="center"/>
              <w:rPr>
                <w:rFonts w:ascii="宋体" w:eastAsia="宋体" w:hAnsi="宋体" w:cs="宋体"/>
                <w:sz w:val="18"/>
                <w:szCs w:val="18"/>
              </w:rPr>
            </w:pPr>
          </w:p>
        </w:tc>
        <w:tc>
          <w:tcPr>
            <w:tcW w:w="999" w:type="pct"/>
            <w:vAlign w:val="center"/>
          </w:tcPr>
          <w:p w14:paraId="4E831C0E" w14:textId="77777777" w:rsidR="00DC3D73" w:rsidRDefault="00DC3D73">
            <w:pPr>
              <w:jc w:val="center"/>
              <w:rPr>
                <w:rFonts w:ascii="宋体" w:eastAsia="宋体" w:hAnsi="宋体" w:cs="宋体"/>
                <w:sz w:val="18"/>
                <w:szCs w:val="18"/>
              </w:rPr>
            </w:pPr>
          </w:p>
        </w:tc>
        <w:tc>
          <w:tcPr>
            <w:tcW w:w="1387" w:type="pct"/>
            <w:vAlign w:val="center"/>
          </w:tcPr>
          <w:p w14:paraId="16D81483" w14:textId="77777777" w:rsidR="00DC3D73" w:rsidRDefault="00DC3D73">
            <w:pPr>
              <w:jc w:val="center"/>
              <w:rPr>
                <w:rFonts w:ascii="宋体" w:eastAsia="宋体" w:hAnsi="宋体" w:cs="宋体"/>
                <w:sz w:val="18"/>
                <w:szCs w:val="18"/>
              </w:rPr>
            </w:pPr>
          </w:p>
        </w:tc>
      </w:tr>
      <w:tr w:rsidR="00DC3D73" w14:paraId="6F767231" w14:textId="77777777" w:rsidTr="008B70D2">
        <w:trPr>
          <w:jc w:val="center"/>
        </w:trPr>
        <w:tc>
          <w:tcPr>
            <w:tcW w:w="5000" w:type="pct"/>
            <w:gridSpan w:val="5"/>
          </w:tcPr>
          <w:p w14:paraId="27F14F28" w14:textId="77777777" w:rsidR="00DC3D73" w:rsidRDefault="001E6FE7">
            <w:pPr>
              <w:rPr>
                <w:rFonts w:ascii="宋体" w:eastAsia="宋体" w:hAnsi="宋体" w:cs="宋体"/>
                <w:sz w:val="18"/>
                <w:szCs w:val="18"/>
              </w:rPr>
            </w:pPr>
            <w:r>
              <w:rPr>
                <w:rFonts w:ascii="宋体" w:eastAsia="宋体" w:hAnsi="宋体" w:cs="宋体" w:hint="eastAsia"/>
                <w:sz w:val="18"/>
                <w:szCs w:val="18"/>
              </w:rPr>
              <w:t>编制说明：带“*”（如有）者投标人必须进行应答，如有偏差请在本表中说明，无偏差的请在“偏差说明”填写“无偏差”。</w:t>
            </w:r>
          </w:p>
        </w:tc>
      </w:tr>
      <w:tr w:rsidR="00DC3D73" w14:paraId="79432259" w14:textId="77777777" w:rsidTr="008B70D2">
        <w:trPr>
          <w:jc w:val="center"/>
        </w:trPr>
        <w:tc>
          <w:tcPr>
            <w:tcW w:w="5000" w:type="pct"/>
            <w:gridSpan w:val="5"/>
          </w:tcPr>
          <w:p w14:paraId="2E07B8A3" w14:textId="77777777" w:rsidR="00DC3D73" w:rsidRDefault="001E6FE7">
            <w:pPr>
              <w:rPr>
                <w:rFonts w:ascii="宋体" w:eastAsia="宋体" w:hAnsi="宋体" w:cs="宋体"/>
                <w:sz w:val="18"/>
                <w:szCs w:val="18"/>
              </w:rPr>
            </w:pPr>
            <w:r>
              <w:rPr>
                <w:rFonts w:ascii="宋体" w:eastAsia="宋体" w:hAnsi="宋体" w:cs="宋体" w:hint="eastAsia"/>
                <w:sz w:val="18"/>
                <w:szCs w:val="18"/>
              </w:rPr>
              <w:t>投标人声明：针对本招标标的，除本表已列明偏差外，我们接受招标文件规定的其余全部商务（技术）条件，并承诺按照招标文件规定的商务（技术）条件提供对应服务。</w:t>
            </w:r>
          </w:p>
        </w:tc>
      </w:tr>
      <w:tr w:rsidR="00DC3D73" w14:paraId="5A91234B" w14:textId="77777777" w:rsidTr="008B70D2">
        <w:trPr>
          <w:jc w:val="center"/>
        </w:trPr>
        <w:tc>
          <w:tcPr>
            <w:tcW w:w="5000" w:type="pct"/>
            <w:gridSpan w:val="5"/>
          </w:tcPr>
          <w:p w14:paraId="1F89A812" w14:textId="77777777" w:rsidR="00DC3D73" w:rsidRDefault="001E6FE7">
            <w:pPr>
              <w:rPr>
                <w:rFonts w:ascii="宋体" w:eastAsia="宋体" w:hAnsi="宋体" w:cs="宋体"/>
                <w:sz w:val="18"/>
                <w:szCs w:val="18"/>
              </w:rPr>
            </w:pPr>
            <w:r>
              <w:rPr>
                <w:rFonts w:ascii="宋体" w:eastAsia="宋体" w:hAnsi="宋体" w:cs="宋体" w:hint="eastAsia"/>
                <w:sz w:val="18"/>
                <w:szCs w:val="18"/>
              </w:rPr>
              <w:t>法定代表人或授权代表签字：___________</w:t>
            </w:r>
          </w:p>
          <w:p w14:paraId="7F017834" w14:textId="77777777" w:rsidR="00DC3D73" w:rsidRDefault="001E6FE7">
            <w:pPr>
              <w:rPr>
                <w:rFonts w:ascii="宋体" w:eastAsia="宋体" w:hAnsi="宋体" w:cs="宋体"/>
                <w:sz w:val="18"/>
                <w:szCs w:val="18"/>
              </w:rPr>
            </w:pPr>
            <w:r>
              <w:rPr>
                <w:rFonts w:ascii="宋体" w:eastAsia="宋体" w:hAnsi="宋体" w:cs="宋体" w:hint="eastAsia"/>
                <w:sz w:val="18"/>
                <w:szCs w:val="18"/>
              </w:rPr>
              <w:t>公章：</w:t>
            </w:r>
          </w:p>
          <w:p w14:paraId="766D4F89" w14:textId="77777777" w:rsidR="00DC3D73" w:rsidRDefault="001E6FE7">
            <w:pPr>
              <w:rPr>
                <w:rFonts w:ascii="宋体" w:eastAsia="宋体" w:hAnsi="宋体" w:cs="宋体"/>
                <w:sz w:val="18"/>
                <w:szCs w:val="18"/>
              </w:rPr>
            </w:pPr>
            <w:r>
              <w:rPr>
                <w:rFonts w:ascii="宋体" w:eastAsia="宋体" w:hAnsi="宋体" w:cs="宋体" w:hint="eastAsia"/>
                <w:sz w:val="18"/>
                <w:szCs w:val="18"/>
              </w:rPr>
              <w:t>日    期：</w:t>
            </w:r>
          </w:p>
        </w:tc>
      </w:tr>
    </w:tbl>
    <w:p w14:paraId="0D03DD13" w14:textId="77777777" w:rsidR="00DC3D73" w:rsidRDefault="001E6FE7">
      <w:pPr>
        <w:rPr>
          <w:b/>
        </w:rPr>
      </w:pPr>
      <w:r>
        <w:rPr>
          <w:rFonts w:hint="eastAsia"/>
          <w:b/>
        </w:rPr>
        <w:br w:type="page"/>
      </w:r>
    </w:p>
    <w:p w14:paraId="6844D9CC" w14:textId="77777777" w:rsidR="00DC3D73" w:rsidRDefault="001E6FE7">
      <w:pPr>
        <w:pStyle w:val="a0"/>
        <w:ind w:firstLineChars="0" w:firstLine="0"/>
        <w:rPr>
          <w:b/>
        </w:rPr>
      </w:pPr>
      <w:r>
        <w:rPr>
          <w:rFonts w:hint="eastAsia"/>
          <w:b/>
        </w:rPr>
        <w:lastRenderedPageBreak/>
        <w:t>附件</w:t>
      </w:r>
      <w:r>
        <w:rPr>
          <w:rFonts w:hint="eastAsia"/>
          <w:b/>
        </w:rPr>
        <w:t>6</w:t>
      </w:r>
      <w:r>
        <w:rPr>
          <w:rFonts w:hint="eastAsia"/>
          <w:b/>
        </w:rPr>
        <w:t>：主要仪器、设备清单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728"/>
        <w:gridCol w:w="1186"/>
        <w:gridCol w:w="826"/>
        <w:gridCol w:w="1078"/>
        <w:gridCol w:w="732"/>
        <w:gridCol w:w="964"/>
        <w:gridCol w:w="1162"/>
        <w:gridCol w:w="1553"/>
        <w:gridCol w:w="832"/>
      </w:tblGrid>
      <w:tr w:rsidR="00DC3D73" w14:paraId="73B3A956" w14:textId="77777777">
        <w:trPr>
          <w:trHeight w:val="397"/>
          <w:tblHeader/>
          <w:jc w:val="center"/>
        </w:trPr>
        <w:tc>
          <w:tcPr>
            <w:tcW w:w="401" w:type="pct"/>
            <w:vAlign w:val="center"/>
          </w:tcPr>
          <w:p w14:paraId="34645448" w14:textId="77777777" w:rsidR="00DC3D73" w:rsidRDefault="001E6FE7">
            <w:pPr>
              <w:pStyle w:val="af9"/>
              <w:rPr>
                <w:rFonts w:ascii="宋体" w:eastAsia="宋体" w:hAnsi="宋体" w:cs="宋体"/>
                <w:b/>
                <w:color w:val="auto"/>
                <w:sz w:val="18"/>
                <w:szCs w:val="18"/>
              </w:rPr>
            </w:pPr>
            <w:r>
              <w:rPr>
                <w:rFonts w:ascii="宋体" w:eastAsia="宋体" w:hAnsi="宋体" w:cs="宋体" w:hint="eastAsia"/>
                <w:b/>
                <w:color w:val="auto"/>
                <w:sz w:val="18"/>
                <w:szCs w:val="18"/>
              </w:rPr>
              <w:t>序号</w:t>
            </w:r>
          </w:p>
        </w:tc>
        <w:tc>
          <w:tcPr>
            <w:tcW w:w="653" w:type="pct"/>
            <w:vAlign w:val="center"/>
          </w:tcPr>
          <w:p w14:paraId="08021A96" w14:textId="77777777" w:rsidR="00DC3D73" w:rsidRDefault="001E6FE7">
            <w:pPr>
              <w:pStyle w:val="af9"/>
              <w:rPr>
                <w:rFonts w:ascii="宋体" w:eastAsia="宋体" w:hAnsi="宋体" w:cs="宋体"/>
                <w:b/>
                <w:color w:val="auto"/>
                <w:sz w:val="18"/>
                <w:szCs w:val="18"/>
              </w:rPr>
            </w:pPr>
            <w:r>
              <w:rPr>
                <w:rFonts w:ascii="宋体" w:eastAsia="宋体" w:hAnsi="宋体" w:cs="宋体" w:hint="eastAsia"/>
                <w:b/>
                <w:color w:val="auto"/>
                <w:sz w:val="18"/>
                <w:szCs w:val="18"/>
              </w:rPr>
              <w:t>仪器、设备</w:t>
            </w:r>
          </w:p>
          <w:p w14:paraId="53C2AA75" w14:textId="77777777" w:rsidR="00DC3D73" w:rsidRDefault="001E6FE7">
            <w:pPr>
              <w:pStyle w:val="af9"/>
              <w:rPr>
                <w:rFonts w:ascii="宋体" w:eastAsia="宋体" w:hAnsi="宋体" w:cs="宋体"/>
                <w:b/>
                <w:color w:val="auto"/>
                <w:sz w:val="18"/>
                <w:szCs w:val="18"/>
              </w:rPr>
            </w:pPr>
            <w:r>
              <w:rPr>
                <w:rFonts w:ascii="宋体" w:eastAsia="宋体" w:hAnsi="宋体" w:cs="宋体" w:hint="eastAsia"/>
                <w:b/>
                <w:color w:val="auto"/>
                <w:sz w:val="18"/>
                <w:szCs w:val="18"/>
              </w:rPr>
              <w:t>名称</w:t>
            </w:r>
          </w:p>
        </w:tc>
        <w:tc>
          <w:tcPr>
            <w:tcW w:w="456" w:type="pct"/>
            <w:vAlign w:val="center"/>
          </w:tcPr>
          <w:p w14:paraId="6E122CA8" w14:textId="77777777" w:rsidR="00DC3D73" w:rsidRDefault="001E6FE7">
            <w:pPr>
              <w:pStyle w:val="af9"/>
              <w:rPr>
                <w:rFonts w:ascii="宋体" w:eastAsia="宋体" w:hAnsi="宋体" w:cs="宋体"/>
                <w:b/>
                <w:color w:val="auto"/>
                <w:sz w:val="18"/>
                <w:szCs w:val="18"/>
              </w:rPr>
            </w:pPr>
            <w:r>
              <w:rPr>
                <w:rFonts w:ascii="宋体" w:eastAsia="宋体" w:hAnsi="宋体" w:cs="宋体" w:hint="eastAsia"/>
                <w:b/>
                <w:color w:val="auto"/>
                <w:sz w:val="18"/>
                <w:szCs w:val="18"/>
              </w:rPr>
              <w:t>型号</w:t>
            </w:r>
          </w:p>
          <w:p w14:paraId="4A482749" w14:textId="77777777" w:rsidR="00DC3D73" w:rsidRDefault="001E6FE7">
            <w:pPr>
              <w:pStyle w:val="af9"/>
              <w:rPr>
                <w:rFonts w:ascii="宋体" w:eastAsia="宋体" w:hAnsi="宋体" w:cs="宋体"/>
                <w:b/>
                <w:color w:val="auto"/>
                <w:sz w:val="18"/>
                <w:szCs w:val="18"/>
              </w:rPr>
            </w:pPr>
            <w:r>
              <w:rPr>
                <w:rFonts w:ascii="宋体" w:eastAsia="宋体" w:hAnsi="宋体" w:cs="宋体" w:hint="eastAsia"/>
                <w:b/>
                <w:color w:val="auto"/>
                <w:sz w:val="18"/>
                <w:szCs w:val="18"/>
              </w:rPr>
              <w:t>规格</w:t>
            </w:r>
          </w:p>
        </w:tc>
        <w:tc>
          <w:tcPr>
            <w:tcW w:w="595" w:type="pct"/>
            <w:vAlign w:val="center"/>
          </w:tcPr>
          <w:p w14:paraId="4D17F7E8" w14:textId="77777777" w:rsidR="00DC3D73" w:rsidRDefault="001E6FE7">
            <w:pPr>
              <w:pStyle w:val="af9"/>
              <w:rPr>
                <w:rFonts w:ascii="宋体" w:eastAsia="宋体" w:hAnsi="宋体" w:cs="宋体"/>
                <w:b/>
                <w:color w:val="auto"/>
                <w:sz w:val="18"/>
                <w:szCs w:val="18"/>
              </w:rPr>
            </w:pPr>
            <w:r>
              <w:rPr>
                <w:rFonts w:ascii="宋体" w:eastAsia="宋体" w:hAnsi="宋体" w:cs="宋体" w:hint="eastAsia"/>
                <w:b/>
                <w:color w:val="auto"/>
                <w:sz w:val="18"/>
                <w:szCs w:val="18"/>
              </w:rPr>
              <w:t>数量</w:t>
            </w:r>
          </w:p>
        </w:tc>
        <w:tc>
          <w:tcPr>
            <w:tcW w:w="404" w:type="pct"/>
            <w:vAlign w:val="center"/>
          </w:tcPr>
          <w:p w14:paraId="2B8E57B3" w14:textId="77777777" w:rsidR="00DC3D73" w:rsidRDefault="001E6FE7">
            <w:pPr>
              <w:pStyle w:val="af9"/>
              <w:rPr>
                <w:rFonts w:ascii="宋体" w:eastAsia="宋体" w:hAnsi="宋体" w:cs="宋体"/>
                <w:b/>
                <w:color w:val="auto"/>
                <w:sz w:val="18"/>
                <w:szCs w:val="18"/>
              </w:rPr>
            </w:pPr>
            <w:r>
              <w:rPr>
                <w:rFonts w:ascii="宋体" w:eastAsia="宋体" w:hAnsi="宋体" w:cs="宋体" w:hint="eastAsia"/>
                <w:b/>
                <w:color w:val="auto"/>
                <w:sz w:val="18"/>
                <w:szCs w:val="18"/>
              </w:rPr>
              <w:t>国别产地</w:t>
            </w:r>
          </w:p>
        </w:tc>
        <w:tc>
          <w:tcPr>
            <w:tcW w:w="532" w:type="pct"/>
            <w:vAlign w:val="center"/>
          </w:tcPr>
          <w:p w14:paraId="0EC72E65" w14:textId="77777777" w:rsidR="00DC3D73" w:rsidRDefault="001E6FE7">
            <w:pPr>
              <w:pStyle w:val="af9"/>
              <w:rPr>
                <w:rFonts w:ascii="宋体" w:eastAsia="宋体" w:hAnsi="宋体" w:cs="宋体"/>
                <w:b/>
                <w:color w:val="auto"/>
                <w:sz w:val="18"/>
                <w:szCs w:val="18"/>
              </w:rPr>
            </w:pPr>
            <w:r>
              <w:rPr>
                <w:rFonts w:ascii="宋体" w:eastAsia="宋体" w:hAnsi="宋体" w:cs="宋体" w:hint="eastAsia"/>
                <w:b/>
                <w:color w:val="auto"/>
                <w:sz w:val="18"/>
                <w:szCs w:val="18"/>
              </w:rPr>
              <w:t>制造年份</w:t>
            </w:r>
          </w:p>
        </w:tc>
        <w:tc>
          <w:tcPr>
            <w:tcW w:w="640" w:type="pct"/>
            <w:vAlign w:val="center"/>
          </w:tcPr>
          <w:p w14:paraId="0A4B8D4B" w14:textId="77777777" w:rsidR="00DC3D73" w:rsidRDefault="001E6FE7">
            <w:pPr>
              <w:pStyle w:val="af9"/>
              <w:rPr>
                <w:rFonts w:ascii="宋体" w:eastAsia="宋体" w:hAnsi="宋体" w:cs="宋体"/>
                <w:b/>
                <w:color w:val="auto"/>
                <w:sz w:val="18"/>
                <w:szCs w:val="18"/>
              </w:rPr>
            </w:pPr>
            <w:r>
              <w:rPr>
                <w:rFonts w:ascii="宋体" w:eastAsia="宋体" w:hAnsi="宋体" w:cs="宋体" w:hint="eastAsia"/>
                <w:b/>
                <w:color w:val="auto"/>
                <w:sz w:val="18"/>
                <w:szCs w:val="18"/>
              </w:rPr>
              <w:t>已使用台</w:t>
            </w:r>
          </w:p>
          <w:p w14:paraId="0F783D5B" w14:textId="77777777" w:rsidR="00DC3D73" w:rsidRDefault="001E6FE7">
            <w:pPr>
              <w:pStyle w:val="af9"/>
              <w:rPr>
                <w:rFonts w:ascii="宋体" w:eastAsia="宋体" w:hAnsi="宋体" w:cs="宋体"/>
                <w:b/>
                <w:color w:val="auto"/>
                <w:sz w:val="18"/>
                <w:szCs w:val="18"/>
              </w:rPr>
            </w:pPr>
            <w:r>
              <w:rPr>
                <w:rFonts w:ascii="宋体" w:eastAsia="宋体" w:hAnsi="宋体" w:cs="宋体" w:hint="eastAsia"/>
                <w:b/>
                <w:color w:val="auto"/>
                <w:sz w:val="18"/>
                <w:szCs w:val="18"/>
              </w:rPr>
              <w:t>时数</w:t>
            </w:r>
          </w:p>
        </w:tc>
        <w:tc>
          <w:tcPr>
            <w:tcW w:w="856" w:type="pct"/>
            <w:vAlign w:val="center"/>
          </w:tcPr>
          <w:p w14:paraId="12D68E00" w14:textId="77777777" w:rsidR="00DC3D73" w:rsidRDefault="001E6FE7">
            <w:pPr>
              <w:pStyle w:val="af9"/>
              <w:rPr>
                <w:rFonts w:ascii="宋体" w:eastAsia="宋体" w:hAnsi="宋体" w:cs="宋体"/>
                <w:b/>
                <w:color w:val="auto"/>
                <w:sz w:val="18"/>
                <w:szCs w:val="18"/>
              </w:rPr>
            </w:pPr>
            <w:r>
              <w:rPr>
                <w:rFonts w:ascii="宋体" w:eastAsia="宋体" w:hAnsi="宋体" w:cs="宋体" w:hint="eastAsia"/>
                <w:b/>
                <w:color w:val="auto"/>
                <w:sz w:val="18"/>
                <w:szCs w:val="18"/>
              </w:rPr>
              <w:t>用途</w:t>
            </w:r>
          </w:p>
        </w:tc>
        <w:tc>
          <w:tcPr>
            <w:tcW w:w="459" w:type="pct"/>
            <w:vAlign w:val="center"/>
          </w:tcPr>
          <w:p w14:paraId="4C12437B" w14:textId="77777777" w:rsidR="00DC3D73" w:rsidRDefault="001E6FE7">
            <w:pPr>
              <w:pStyle w:val="af9"/>
              <w:rPr>
                <w:rFonts w:ascii="宋体" w:eastAsia="宋体" w:hAnsi="宋体" w:cs="宋体"/>
                <w:b/>
                <w:color w:val="auto"/>
                <w:sz w:val="18"/>
                <w:szCs w:val="18"/>
              </w:rPr>
            </w:pPr>
            <w:r>
              <w:rPr>
                <w:rFonts w:ascii="宋体" w:eastAsia="宋体" w:hAnsi="宋体" w:cs="宋体" w:hint="eastAsia"/>
                <w:b/>
                <w:color w:val="auto"/>
                <w:sz w:val="18"/>
                <w:szCs w:val="18"/>
              </w:rPr>
              <w:t>备注</w:t>
            </w:r>
          </w:p>
        </w:tc>
      </w:tr>
      <w:tr w:rsidR="00DC3D73" w14:paraId="08310B24" w14:textId="77777777">
        <w:trPr>
          <w:trHeight w:val="397"/>
          <w:jc w:val="center"/>
        </w:trPr>
        <w:tc>
          <w:tcPr>
            <w:tcW w:w="401" w:type="pct"/>
            <w:vAlign w:val="center"/>
          </w:tcPr>
          <w:p w14:paraId="4E743869" w14:textId="77777777" w:rsidR="00DC3D73" w:rsidRDefault="00DC3D73">
            <w:pPr>
              <w:pStyle w:val="af9"/>
              <w:rPr>
                <w:rFonts w:ascii="宋体" w:eastAsia="宋体" w:hAnsi="宋体" w:cs="宋体"/>
                <w:color w:val="auto"/>
                <w:sz w:val="18"/>
                <w:szCs w:val="18"/>
              </w:rPr>
            </w:pPr>
          </w:p>
        </w:tc>
        <w:tc>
          <w:tcPr>
            <w:tcW w:w="653" w:type="pct"/>
            <w:vAlign w:val="center"/>
          </w:tcPr>
          <w:p w14:paraId="5BA4EAD6" w14:textId="77777777" w:rsidR="00DC3D73" w:rsidRDefault="00DC3D73">
            <w:pPr>
              <w:pStyle w:val="af9"/>
              <w:rPr>
                <w:rFonts w:ascii="宋体" w:eastAsia="宋体" w:hAnsi="宋体" w:cs="宋体"/>
                <w:color w:val="auto"/>
                <w:sz w:val="18"/>
                <w:szCs w:val="18"/>
              </w:rPr>
            </w:pPr>
          </w:p>
        </w:tc>
        <w:tc>
          <w:tcPr>
            <w:tcW w:w="456" w:type="pct"/>
            <w:vAlign w:val="center"/>
          </w:tcPr>
          <w:p w14:paraId="60D1F3A6" w14:textId="77777777" w:rsidR="00DC3D73" w:rsidRDefault="00DC3D73">
            <w:pPr>
              <w:pStyle w:val="af9"/>
              <w:rPr>
                <w:rFonts w:ascii="宋体" w:eastAsia="宋体" w:hAnsi="宋体" w:cs="宋体"/>
                <w:color w:val="auto"/>
                <w:sz w:val="18"/>
                <w:szCs w:val="18"/>
              </w:rPr>
            </w:pPr>
          </w:p>
        </w:tc>
        <w:tc>
          <w:tcPr>
            <w:tcW w:w="595" w:type="pct"/>
            <w:vAlign w:val="center"/>
          </w:tcPr>
          <w:p w14:paraId="717D1453" w14:textId="77777777" w:rsidR="00DC3D73" w:rsidRDefault="00DC3D73">
            <w:pPr>
              <w:pStyle w:val="af9"/>
              <w:rPr>
                <w:rFonts w:ascii="宋体" w:eastAsia="宋体" w:hAnsi="宋体" w:cs="宋体"/>
                <w:color w:val="auto"/>
                <w:sz w:val="18"/>
                <w:szCs w:val="18"/>
              </w:rPr>
            </w:pPr>
          </w:p>
        </w:tc>
        <w:tc>
          <w:tcPr>
            <w:tcW w:w="404" w:type="pct"/>
            <w:vAlign w:val="center"/>
          </w:tcPr>
          <w:p w14:paraId="66819901" w14:textId="77777777" w:rsidR="00DC3D73" w:rsidRDefault="00DC3D73">
            <w:pPr>
              <w:pStyle w:val="af9"/>
              <w:rPr>
                <w:rFonts w:ascii="宋体" w:eastAsia="宋体" w:hAnsi="宋体" w:cs="宋体"/>
                <w:color w:val="auto"/>
                <w:sz w:val="18"/>
                <w:szCs w:val="18"/>
              </w:rPr>
            </w:pPr>
          </w:p>
        </w:tc>
        <w:tc>
          <w:tcPr>
            <w:tcW w:w="532" w:type="pct"/>
            <w:vAlign w:val="center"/>
          </w:tcPr>
          <w:p w14:paraId="14D7A816" w14:textId="77777777" w:rsidR="00DC3D73" w:rsidRDefault="00DC3D73">
            <w:pPr>
              <w:pStyle w:val="af9"/>
              <w:rPr>
                <w:rFonts w:ascii="宋体" w:eastAsia="宋体" w:hAnsi="宋体" w:cs="宋体"/>
                <w:color w:val="auto"/>
                <w:sz w:val="18"/>
                <w:szCs w:val="18"/>
              </w:rPr>
            </w:pPr>
          </w:p>
        </w:tc>
        <w:tc>
          <w:tcPr>
            <w:tcW w:w="640" w:type="pct"/>
            <w:vAlign w:val="center"/>
          </w:tcPr>
          <w:p w14:paraId="30581CF9" w14:textId="77777777" w:rsidR="00DC3D73" w:rsidRDefault="00DC3D73">
            <w:pPr>
              <w:pStyle w:val="af9"/>
              <w:rPr>
                <w:rFonts w:ascii="宋体" w:eastAsia="宋体" w:hAnsi="宋体" w:cs="宋体"/>
                <w:color w:val="auto"/>
                <w:sz w:val="18"/>
                <w:szCs w:val="18"/>
              </w:rPr>
            </w:pPr>
          </w:p>
        </w:tc>
        <w:tc>
          <w:tcPr>
            <w:tcW w:w="856" w:type="pct"/>
            <w:vAlign w:val="center"/>
          </w:tcPr>
          <w:p w14:paraId="3F5C5326" w14:textId="77777777" w:rsidR="00DC3D73" w:rsidRDefault="00DC3D73">
            <w:pPr>
              <w:pStyle w:val="af9"/>
              <w:rPr>
                <w:rFonts w:ascii="宋体" w:eastAsia="宋体" w:hAnsi="宋体" w:cs="宋体"/>
                <w:color w:val="auto"/>
                <w:sz w:val="18"/>
                <w:szCs w:val="18"/>
              </w:rPr>
            </w:pPr>
          </w:p>
        </w:tc>
        <w:tc>
          <w:tcPr>
            <w:tcW w:w="459" w:type="pct"/>
            <w:vAlign w:val="center"/>
          </w:tcPr>
          <w:p w14:paraId="53EEB8B6" w14:textId="77777777" w:rsidR="00DC3D73" w:rsidRDefault="00DC3D73">
            <w:pPr>
              <w:pStyle w:val="af9"/>
              <w:rPr>
                <w:rFonts w:ascii="宋体" w:eastAsia="宋体" w:hAnsi="宋体" w:cs="宋体"/>
                <w:color w:val="auto"/>
                <w:sz w:val="18"/>
                <w:szCs w:val="18"/>
              </w:rPr>
            </w:pPr>
          </w:p>
        </w:tc>
      </w:tr>
      <w:tr w:rsidR="00DC3D73" w14:paraId="43E78EE6" w14:textId="77777777">
        <w:trPr>
          <w:trHeight w:val="397"/>
          <w:jc w:val="center"/>
        </w:trPr>
        <w:tc>
          <w:tcPr>
            <w:tcW w:w="401" w:type="pct"/>
            <w:vAlign w:val="center"/>
          </w:tcPr>
          <w:p w14:paraId="5C852291" w14:textId="77777777" w:rsidR="00DC3D73" w:rsidRDefault="00DC3D73">
            <w:pPr>
              <w:pStyle w:val="af9"/>
              <w:rPr>
                <w:rFonts w:ascii="宋体" w:eastAsia="宋体" w:hAnsi="宋体" w:cs="宋体"/>
                <w:color w:val="auto"/>
                <w:sz w:val="18"/>
                <w:szCs w:val="18"/>
              </w:rPr>
            </w:pPr>
          </w:p>
        </w:tc>
        <w:tc>
          <w:tcPr>
            <w:tcW w:w="653" w:type="pct"/>
            <w:vAlign w:val="center"/>
          </w:tcPr>
          <w:p w14:paraId="7A8C013E" w14:textId="77777777" w:rsidR="00DC3D73" w:rsidRDefault="00DC3D73">
            <w:pPr>
              <w:pStyle w:val="af9"/>
              <w:rPr>
                <w:rFonts w:ascii="宋体" w:eastAsia="宋体" w:hAnsi="宋体" w:cs="宋体"/>
                <w:color w:val="auto"/>
                <w:sz w:val="18"/>
                <w:szCs w:val="18"/>
              </w:rPr>
            </w:pPr>
          </w:p>
        </w:tc>
        <w:tc>
          <w:tcPr>
            <w:tcW w:w="456" w:type="pct"/>
            <w:vAlign w:val="center"/>
          </w:tcPr>
          <w:p w14:paraId="6818AF4B" w14:textId="77777777" w:rsidR="00DC3D73" w:rsidRDefault="00DC3D73">
            <w:pPr>
              <w:pStyle w:val="af9"/>
              <w:rPr>
                <w:rFonts w:ascii="宋体" w:eastAsia="宋体" w:hAnsi="宋体" w:cs="宋体"/>
                <w:color w:val="auto"/>
                <w:sz w:val="18"/>
                <w:szCs w:val="18"/>
              </w:rPr>
            </w:pPr>
          </w:p>
        </w:tc>
        <w:tc>
          <w:tcPr>
            <w:tcW w:w="595" w:type="pct"/>
            <w:vAlign w:val="center"/>
          </w:tcPr>
          <w:p w14:paraId="1609AF2F" w14:textId="77777777" w:rsidR="00DC3D73" w:rsidRDefault="00DC3D73">
            <w:pPr>
              <w:pStyle w:val="af9"/>
              <w:rPr>
                <w:rFonts w:ascii="宋体" w:eastAsia="宋体" w:hAnsi="宋体" w:cs="宋体"/>
                <w:color w:val="auto"/>
                <w:sz w:val="18"/>
                <w:szCs w:val="18"/>
              </w:rPr>
            </w:pPr>
          </w:p>
        </w:tc>
        <w:tc>
          <w:tcPr>
            <w:tcW w:w="404" w:type="pct"/>
            <w:vAlign w:val="center"/>
          </w:tcPr>
          <w:p w14:paraId="0C9256E0" w14:textId="77777777" w:rsidR="00DC3D73" w:rsidRDefault="00DC3D73">
            <w:pPr>
              <w:pStyle w:val="af9"/>
              <w:rPr>
                <w:rFonts w:ascii="宋体" w:eastAsia="宋体" w:hAnsi="宋体" w:cs="宋体"/>
                <w:color w:val="auto"/>
                <w:sz w:val="18"/>
                <w:szCs w:val="18"/>
              </w:rPr>
            </w:pPr>
          </w:p>
        </w:tc>
        <w:tc>
          <w:tcPr>
            <w:tcW w:w="532" w:type="pct"/>
            <w:vAlign w:val="center"/>
          </w:tcPr>
          <w:p w14:paraId="651B76B6" w14:textId="77777777" w:rsidR="00DC3D73" w:rsidRDefault="00DC3D73">
            <w:pPr>
              <w:pStyle w:val="af9"/>
              <w:rPr>
                <w:rFonts w:ascii="宋体" w:eastAsia="宋体" w:hAnsi="宋体" w:cs="宋体"/>
                <w:color w:val="auto"/>
                <w:sz w:val="18"/>
                <w:szCs w:val="18"/>
              </w:rPr>
            </w:pPr>
          </w:p>
        </w:tc>
        <w:tc>
          <w:tcPr>
            <w:tcW w:w="640" w:type="pct"/>
            <w:vAlign w:val="center"/>
          </w:tcPr>
          <w:p w14:paraId="69A60BD1" w14:textId="77777777" w:rsidR="00DC3D73" w:rsidRDefault="00DC3D73">
            <w:pPr>
              <w:pStyle w:val="af9"/>
              <w:rPr>
                <w:rFonts w:ascii="宋体" w:eastAsia="宋体" w:hAnsi="宋体" w:cs="宋体"/>
                <w:color w:val="auto"/>
                <w:sz w:val="18"/>
                <w:szCs w:val="18"/>
              </w:rPr>
            </w:pPr>
          </w:p>
        </w:tc>
        <w:tc>
          <w:tcPr>
            <w:tcW w:w="856" w:type="pct"/>
            <w:vAlign w:val="center"/>
          </w:tcPr>
          <w:p w14:paraId="222039C1" w14:textId="77777777" w:rsidR="00DC3D73" w:rsidRDefault="00DC3D73">
            <w:pPr>
              <w:pStyle w:val="af9"/>
              <w:rPr>
                <w:rFonts w:ascii="宋体" w:eastAsia="宋体" w:hAnsi="宋体" w:cs="宋体"/>
                <w:color w:val="auto"/>
                <w:sz w:val="18"/>
                <w:szCs w:val="18"/>
              </w:rPr>
            </w:pPr>
          </w:p>
        </w:tc>
        <w:tc>
          <w:tcPr>
            <w:tcW w:w="459" w:type="pct"/>
            <w:vAlign w:val="center"/>
          </w:tcPr>
          <w:p w14:paraId="49545902" w14:textId="77777777" w:rsidR="00DC3D73" w:rsidRDefault="00DC3D73">
            <w:pPr>
              <w:pStyle w:val="af9"/>
              <w:rPr>
                <w:rFonts w:ascii="宋体" w:eastAsia="宋体" w:hAnsi="宋体" w:cs="宋体"/>
                <w:color w:val="auto"/>
                <w:sz w:val="18"/>
                <w:szCs w:val="18"/>
              </w:rPr>
            </w:pPr>
          </w:p>
        </w:tc>
      </w:tr>
      <w:tr w:rsidR="00DC3D73" w14:paraId="4023528B" w14:textId="77777777">
        <w:trPr>
          <w:trHeight w:val="397"/>
          <w:jc w:val="center"/>
        </w:trPr>
        <w:tc>
          <w:tcPr>
            <w:tcW w:w="401" w:type="pct"/>
            <w:vAlign w:val="center"/>
          </w:tcPr>
          <w:p w14:paraId="2561D9FC" w14:textId="77777777" w:rsidR="00DC3D73" w:rsidRDefault="00DC3D73">
            <w:pPr>
              <w:pStyle w:val="af9"/>
              <w:rPr>
                <w:rFonts w:ascii="宋体" w:eastAsia="宋体" w:hAnsi="宋体" w:cs="宋体"/>
                <w:color w:val="auto"/>
                <w:sz w:val="18"/>
                <w:szCs w:val="18"/>
              </w:rPr>
            </w:pPr>
          </w:p>
        </w:tc>
        <w:tc>
          <w:tcPr>
            <w:tcW w:w="653" w:type="pct"/>
            <w:vAlign w:val="center"/>
          </w:tcPr>
          <w:p w14:paraId="35F45683" w14:textId="77777777" w:rsidR="00DC3D73" w:rsidRDefault="00DC3D73">
            <w:pPr>
              <w:pStyle w:val="af9"/>
              <w:rPr>
                <w:rFonts w:ascii="宋体" w:eastAsia="宋体" w:hAnsi="宋体" w:cs="宋体"/>
                <w:color w:val="auto"/>
                <w:sz w:val="18"/>
                <w:szCs w:val="18"/>
              </w:rPr>
            </w:pPr>
          </w:p>
        </w:tc>
        <w:tc>
          <w:tcPr>
            <w:tcW w:w="456" w:type="pct"/>
            <w:vAlign w:val="center"/>
          </w:tcPr>
          <w:p w14:paraId="79A7C1BE" w14:textId="77777777" w:rsidR="00DC3D73" w:rsidRDefault="00DC3D73">
            <w:pPr>
              <w:pStyle w:val="af9"/>
              <w:rPr>
                <w:rFonts w:ascii="宋体" w:eastAsia="宋体" w:hAnsi="宋体" w:cs="宋体"/>
                <w:color w:val="auto"/>
                <w:sz w:val="18"/>
                <w:szCs w:val="18"/>
              </w:rPr>
            </w:pPr>
          </w:p>
        </w:tc>
        <w:tc>
          <w:tcPr>
            <w:tcW w:w="595" w:type="pct"/>
            <w:vAlign w:val="center"/>
          </w:tcPr>
          <w:p w14:paraId="33C09447" w14:textId="77777777" w:rsidR="00DC3D73" w:rsidRDefault="00DC3D73">
            <w:pPr>
              <w:pStyle w:val="af9"/>
              <w:rPr>
                <w:rFonts w:ascii="宋体" w:eastAsia="宋体" w:hAnsi="宋体" w:cs="宋体"/>
                <w:color w:val="auto"/>
                <w:sz w:val="18"/>
                <w:szCs w:val="18"/>
              </w:rPr>
            </w:pPr>
          </w:p>
        </w:tc>
        <w:tc>
          <w:tcPr>
            <w:tcW w:w="404" w:type="pct"/>
            <w:vAlign w:val="center"/>
          </w:tcPr>
          <w:p w14:paraId="7E05442D" w14:textId="77777777" w:rsidR="00DC3D73" w:rsidRDefault="00DC3D73">
            <w:pPr>
              <w:pStyle w:val="af9"/>
              <w:rPr>
                <w:rFonts w:ascii="宋体" w:eastAsia="宋体" w:hAnsi="宋体" w:cs="宋体"/>
                <w:color w:val="auto"/>
                <w:sz w:val="18"/>
                <w:szCs w:val="18"/>
              </w:rPr>
            </w:pPr>
          </w:p>
        </w:tc>
        <w:tc>
          <w:tcPr>
            <w:tcW w:w="532" w:type="pct"/>
            <w:vAlign w:val="center"/>
          </w:tcPr>
          <w:p w14:paraId="2B157121" w14:textId="77777777" w:rsidR="00DC3D73" w:rsidRDefault="00DC3D73">
            <w:pPr>
              <w:pStyle w:val="af9"/>
              <w:rPr>
                <w:rFonts w:ascii="宋体" w:eastAsia="宋体" w:hAnsi="宋体" w:cs="宋体"/>
                <w:color w:val="auto"/>
                <w:sz w:val="18"/>
                <w:szCs w:val="18"/>
              </w:rPr>
            </w:pPr>
          </w:p>
        </w:tc>
        <w:tc>
          <w:tcPr>
            <w:tcW w:w="640" w:type="pct"/>
            <w:vAlign w:val="center"/>
          </w:tcPr>
          <w:p w14:paraId="70A1BF59" w14:textId="77777777" w:rsidR="00DC3D73" w:rsidRDefault="00DC3D73">
            <w:pPr>
              <w:pStyle w:val="af9"/>
              <w:rPr>
                <w:rFonts w:ascii="宋体" w:eastAsia="宋体" w:hAnsi="宋体" w:cs="宋体"/>
                <w:color w:val="auto"/>
                <w:sz w:val="18"/>
                <w:szCs w:val="18"/>
              </w:rPr>
            </w:pPr>
          </w:p>
        </w:tc>
        <w:tc>
          <w:tcPr>
            <w:tcW w:w="856" w:type="pct"/>
            <w:vAlign w:val="center"/>
          </w:tcPr>
          <w:p w14:paraId="0836BAA9" w14:textId="77777777" w:rsidR="00DC3D73" w:rsidRDefault="00DC3D73">
            <w:pPr>
              <w:pStyle w:val="af9"/>
              <w:rPr>
                <w:rFonts w:ascii="宋体" w:eastAsia="宋体" w:hAnsi="宋体" w:cs="宋体"/>
                <w:color w:val="auto"/>
                <w:sz w:val="18"/>
                <w:szCs w:val="18"/>
              </w:rPr>
            </w:pPr>
          </w:p>
        </w:tc>
        <w:tc>
          <w:tcPr>
            <w:tcW w:w="459" w:type="pct"/>
            <w:vAlign w:val="center"/>
          </w:tcPr>
          <w:p w14:paraId="36A3ACA7" w14:textId="77777777" w:rsidR="00DC3D73" w:rsidRDefault="00DC3D73">
            <w:pPr>
              <w:pStyle w:val="af9"/>
              <w:rPr>
                <w:rFonts w:ascii="宋体" w:eastAsia="宋体" w:hAnsi="宋体" w:cs="宋体"/>
                <w:color w:val="auto"/>
                <w:sz w:val="18"/>
                <w:szCs w:val="18"/>
              </w:rPr>
            </w:pPr>
          </w:p>
        </w:tc>
      </w:tr>
      <w:tr w:rsidR="00DC3D73" w14:paraId="39766457" w14:textId="77777777">
        <w:trPr>
          <w:trHeight w:val="397"/>
          <w:jc w:val="center"/>
        </w:trPr>
        <w:tc>
          <w:tcPr>
            <w:tcW w:w="401" w:type="pct"/>
            <w:vAlign w:val="center"/>
          </w:tcPr>
          <w:p w14:paraId="26226A1A" w14:textId="77777777" w:rsidR="00DC3D73" w:rsidRDefault="00DC3D73">
            <w:pPr>
              <w:pStyle w:val="af9"/>
              <w:rPr>
                <w:rFonts w:ascii="宋体" w:eastAsia="宋体" w:hAnsi="宋体" w:cs="宋体"/>
                <w:color w:val="auto"/>
                <w:sz w:val="18"/>
                <w:szCs w:val="18"/>
              </w:rPr>
            </w:pPr>
          </w:p>
        </w:tc>
        <w:tc>
          <w:tcPr>
            <w:tcW w:w="653" w:type="pct"/>
            <w:vAlign w:val="center"/>
          </w:tcPr>
          <w:p w14:paraId="114D257D" w14:textId="77777777" w:rsidR="00DC3D73" w:rsidRDefault="00DC3D73">
            <w:pPr>
              <w:pStyle w:val="af9"/>
              <w:rPr>
                <w:rFonts w:ascii="宋体" w:eastAsia="宋体" w:hAnsi="宋体" w:cs="宋体"/>
                <w:color w:val="auto"/>
                <w:sz w:val="18"/>
                <w:szCs w:val="18"/>
              </w:rPr>
            </w:pPr>
          </w:p>
        </w:tc>
        <w:tc>
          <w:tcPr>
            <w:tcW w:w="456" w:type="pct"/>
            <w:vAlign w:val="center"/>
          </w:tcPr>
          <w:p w14:paraId="57A3EF2C" w14:textId="77777777" w:rsidR="00DC3D73" w:rsidRDefault="00DC3D73">
            <w:pPr>
              <w:pStyle w:val="af9"/>
              <w:rPr>
                <w:rFonts w:ascii="宋体" w:eastAsia="宋体" w:hAnsi="宋体" w:cs="宋体"/>
                <w:color w:val="auto"/>
                <w:sz w:val="18"/>
                <w:szCs w:val="18"/>
              </w:rPr>
            </w:pPr>
          </w:p>
        </w:tc>
        <w:tc>
          <w:tcPr>
            <w:tcW w:w="595" w:type="pct"/>
            <w:vAlign w:val="center"/>
          </w:tcPr>
          <w:p w14:paraId="471B3EC1" w14:textId="77777777" w:rsidR="00DC3D73" w:rsidRDefault="00DC3D73">
            <w:pPr>
              <w:pStyle w:val="af9"/>
              <w:rPr>
                <w:rFonts w:ascii="宋体" w:eastAsia="宋体" w:hAnsi="宋体" w:cs="宋体"/>
                <w:color w:val="auto"/>
                <w:sz w:val="18"/>
                <w:szCs w:val="18"/>
              </w:rPr>
            </w:pPr>
          </w:p>
        </w:tc>
        <w:tc>
          <w:tcPr>
            <w:tcW w:w="404" w:type="pct"/>
            <w:vAlign w:val="center"/>
          </w:tcPr>
          <w:p w14:paraId="7B434ECC" w14:textId="77777777" w:rsidR="00DC3D73" w:rsidRDefault="00DC3D73">
            <w:pPr>
              <w:pStyle w:val="af9"/>
              <w:rPr>
                <w:rFonts w:ascii="宋体" w:eastAsia="宋体" w:hAnsi="宋体" w:cs="宋体"/>
                <w:color w:val="auto"/>
                <w:sz w:val="18"/>
                <w:szCs w:val="18"/>
              </w:rPr>
            </w:pPr>
          </w:p>
        </w:tc>
        <w:tc>
          <w:tcPr>
            <w:tcW w:w="532" w:type="pct"/>
            <w:vAlign w:val="center"/>
          </w:tcPr>
          <w:p w14:paraId="6032DC65" w14:textId="77777777" w:rsidR="00DC3D73" w:rsidRDefault="00DC3D73">
            <w:pPr>
              <w:pStyle w:val="af9"/>
              <w:rPr>
                <w:rFonts w:ascii="宋体" w:eastAsia="宋体" w:hAnsi="宋体" w:cs="宋体"/>
                <w:color w:val="auto"/>
                <w:sz w:val="18"/>
                <w:szCs w:val="18"/>
              </w:rPr>
            </w:pPr>
          </w:p>
        </w:tc>
        <w:tc>
          <w:tcPr>
            <w:tcW w:w="640" w:type="pct"/>
            <w:vAlign w:val="center"/>
          </w:tcPr>
          <w:p w14:paraId="1A3E0B4D" w14:textId="77777777" w:rsidR="00DC3D73" w:rsidRDefault="00DC3D73">
            <w:pPr>
              <w:pStyle w:val="af9"/>
              <w:rPr>
                <w:rFonts w:ascii="宋体" w:eastAsia="宋体" w:hAnsi="宋体" w:cs="宋体"/>
                <w:color w:val="auto"/>
                <w:sz w:val="18"/>
                <w:szCs w:val="18"/>
              </w:rPr>
            </w:pPr>
          </w:p>
        </w:tc>
        <w:tc>
          <w:tcPr>
            <w:tcW w:w="856" w:type="pct"/>
            <w:vAlign w:val="center"/>
          </w:tcPr>
          <w:p w14:paraId="59443F12" w14:textId="77777777" w:rsidR="00DC3D73" w:rsidRDefault="00DC3D73">
            <w:pPr>
              <w:pStyle w:val="af9"/>
              <w:rPr>
                <w:rFonts w:ascii="宋体" w:eastAsia="宋体" w:hAnsi="宋体" w:cs="宋体"/>
                <w:color w:val="auto"/>
                <w:sz w:val="18"/>
                <w:szCs w:val="18"/>
              </w:rPr>
            </w:pPr>
          </w:p>
        </w:tc>
        <w:tc>
          <w:tcPr>
            <w:tcW w:w="459" w:type="pct"/>
            <w:vAlign w:val="center"/>
          </w:tcPr>
          <w:p w14:paraId="2A3474ED" w14:textId="77777777" w:rsidR="00DC3D73" w:rsidRDefault="00DC3D73">
            <w:pPr>
              <w:pStyle w:val="af9"/>
              <w:rPr>
                <w:rFonts w:ascii="宋体" w:eastAsia="宋体" w:hAnsi="宋体" w:cs="宋体"/>
                <w:color w:val="auto"/>
                <w:sz w:val="18"/>
                <w:szCs w:val="18"/>
              </w:rPr>
            </w:pPr>
          </w:p>
        </w:tc>
      </w:tr>
      <w:tr w:rsidR="00DC3D73" w14:paraId="20EFD101" w14:textId="77777777">
        <w:trPr>
          <w:trHeight w:val="397"/>
          <w:jc w:val="center"/>
        </w:trPr>
        <w:tc>
          <w:tcPr>
            <w:tcW w:w="401" w:type="pct"/>
            <w:vAlign w:val="center"/>
          </w:tcPr>
          <w:p w14:paraId="0DF438F2" w14:textId="77777777" w:rsidR="00DC3D73" w:rsidRDefault="00DC3D73">
            <w:pPr>
              <w:pStyle w:val="af9"/>
              <w:rPr>
                <w:rFonts w:ascii="宋体" w:eastAsia="宋体" w:hAnsi="宋体" w:cs="宋体"/>
                <w:color w:val="auto"/>
                <w:sz w:val="18"/>
                <w:szCs w:val="18"/>
              </w:rPr>
            </w:pPr>
          </w:p>
        </w:tc>
        <w:tc>
          <w:tcPr>
            <w:tcW w:w="653" w:type="pct"/>
            <w:vAlign w:val="center"/>
          </w:tcPr>
          <w:p w14:paraId="6D395F7F" w14:textId="77777777" w:rsidR="00DC3D73" w:rsidRDefault="00DC3D73">
            <w:pPr>
              <w:pStyle w:val="af9"/>
              <w:rPr>
                <w:rFonts w:ascii="宋体" w:eastAsia="宋体" w:hAnsi="宋体" w:cs="宋体"/>
                <w:color w:val="auto"/>
                <w:sz w:val="18"/>
                <w:szCs w:val="18"/>
              </w:rPr>
            </w:pPr>
          </w:p>
        </w:tc>
        <w:tc>
          <w:tcPr>
            <w:tcW w:w="456" w:type="pct"/>
            <w:vAlign w:val="center"/>
          </w:tcPr>
          <w:p w14:paraId="4D118532" w14:textId="77777777" w:rsidR="00DC3D73" w:rsidRDefault="00DC3D73">
            <w:pPr>
              <w:pStyle w:val="af9"/>
              <w:rPr>
                <w:rFonts w:ascii="宋体" w:eastAsia="宋体" w:hAnsi="宋体" w:cs="宋体"/>
                <w:color w:val="auto"/>
                <w:sz w:val="18"/>
                <w:szCs w:val="18"/>
              </w:rPr>
            </w:pPr>
          </w:p>
        </w:tc>
        <w:tc>
          <w:tcPr>
            <w:tcW w:w="595" w:type="pct"/>
            <w:vAlign w:val="center"/>
          </w:tcPr>
          <w:p w14:paraId="342FA4F5" w14:textId="77777777" w:rsidR="00DC3D73" w:rsidRDefault="00DC3D73">
            <w:pPr>
              <w:pStyle w:val="af9"/>
              <w:rPr>
                <w:rFonts w:ascii="宋体" w:eastAsia="宋体" w:hAnsi="宋体" w:cs="宋体"/>
                <w:color w:val="auto"/>
                <w:sz w:val="18"/>
                <w:szCs w:val="18"/>
              </w:rPr>
            </w:pPr>
          </w:p>
        </w:tc>
        <w:tc>
          <w:tcPr>
            <w:tcW w:w="404" w:type="pct"/>
            <w:vAlign w:val="center"/>
          </w:tcPr>
          <w:p w14:paraId="22D82405" w14:textId="77777777" w:rsidR="00DC3D73" w:rsidRDefault="00DC3D73">
            <w:pPr>
              <w:pStyle w:val="af9"/>
              <w:rPr>
                <w:rFonts w:ascii="宋体" w:eastAsia="宋体" w:hAnsi="宋体" w:cs="宋体"/>
                <w:color w:val="auto"/>
                <w:sz w:val="18"/>
                <w:szCs w:val="18"/>
              </w:rPr>
            </w:pPr>
          </w:p>
        </w:tc>
        <w:tc>
          <w:tcPr>
            <w:tcW w:w="532" w:type="pct"/>
            <w:vAlign w:val="center"/>
          </w:tcPr>
          <w:p w14:paraId="58EAA590" w14:textId="77777777" w:rsidR="00DC3D73" w:rsidRDefault="00DC3D73">
            <w:pPr>
              <w:pStyle w:val="af9"/>
              <w:rPr>
                <w:rFonts w:ascii="宋体" w:eastAsia="宋体" w:hAnsi="宋体" w:cs="宋体"/>
                <w:color w:val="auto"/>
                <w:sz w:val="18"/>
                <w:szCs w:val="18"/>
              </w:rPr>
            </w:pPr>
          </w:p>
        </w:tc>
        <w:tc>
          <w:tcPr>
            <w:tcW w:w="640" w:type="pct"/>
            <w:vAlign w:val="center"/>
          </w:tcPr>
          <w:p w14:paraId="3CDE65AC" w14:textId="77777777" w:rsidR="00DC3D73" w:rsidRDefault="00DC3D73">
            <w:pPr>
              <w:pStyle w:val="af9"/>
              <w:rPr>
                <w:rFonts w:ascii="宋体" w:eastAsia="宋体" w:hAnsi="宋体" w:cs="宋体"/>
                <w:color w:val="auto"/>
                <w:sz w:val="18"/>
                <w:szCs w:val="18"/>
              </w:rPr>
            </w:pPr>
          </w:p>
        </w:tc>
        <w:tc>
          <w:tcPr>
            <w:tcW w:w="856" w:type="pct"/>
            <w:vAlign w:val="center"/>
          </w:tcPr>
          <w:p w14:paraId="3AEF4197" w14:textId="77777777" w:rsidR="00DC3D73" w:rsidRDefault="00DC3D73">
            <w:pPr>
              <w:pStyle w:val="af9"/>
              <w:rPr>
                <w:rFonts w:ascii="宋体" w:eastAsia="宋体" w:hAnsi="宋体" w:cs="宋体"/>
                <w:color w:val="auto"/>
                <w:sz w:val="18"/>
                <w:szCs w:val="18"/>
              </w:rPr>
            </w:pPr>
          </w:p>
        </w:tc>
        <w:tc>
          <w:tcPr>
            <w:tcW w:w="459" w:type="pct"/>
            <w:vAlign w:val="center"/>
          </w:tcPr>
          <w:p w14:paraId="07B409FD" w14:textId="77777777" w:rsidR="00DC3D73" w:rsidRDefault="00DC3D73">
            <w:pPr>
              <w:pStyle w:val="af9"/>
              <w:rPr>
                <w:rFonts w:ascii="宋体" w:eastAsia="宋体" w:hAnsi="宋体" w:cs="宋体"/>
                <w:color w:val="auto"/>
                <w:sz w:val="18"/>
                <w:szCs w:val="18"/>
              </w:rPr>
            </w:pPr>
          </w:p>
        </w:tc>
      </w:tr>
    </w:tbl>
    <w:p w14:paraId="2B31DFA4" w14:textId="77777777" w:rsidR="00DC3D73" w:rsidRDefault="001E6FE7">
      <w:pPr>
        <w:spacing w:line="400" w:lineRule="exact"/>
        <w:rPr>
          <w:rFonts w:asciiTheme="minorEastAsia" w:hAnsiTheme="minorEastAsia" w:cstheme="minorEastAsia"/>
          <w:b/>
          <w:sz w:val="20"/>
          <w:szCs w:val="21"/>
        </w:rPr>
      </w:pPr>
      <w:r>
        <w:rPr>
          <w:rFonts w:asciiTheme="minorEastAsia" w:hAnsiTheme="minorEastAsia" w:cstheme="minorEastAsia" w:hint="eastAsia"/>
          <w:b/>
          <w:sz w:val="20"/>
          <w:szCs w:val="21"/>
        </w:rPr>
        <w:t>注：</w:t>
      </w:r>
      <w:proofErr w:type="gramStart"/>
      <w:r>
        <w:rPr>
          <w:rFonts w:asciiTheme="minorEastAsia" w:hAnsiTheme="minorEastAsia" w:cstheme="minorEastAsia" w:hint="eastAsia"/>
          <w:b/>
          <w:sz w:val="20"/>
          <w:szCs w:val="21"/>
        </w:rPr>
        <w:t>附主要</w:t>
      </w:r>
      <w:proofErr w:type="gramEnd"/>
      <w:r>
        <w:rPr>
          <w:rFonts w:asciiTheme="minorEastAsia" w:hAnsiTheme="minorEastAsia" w:cstheme="minorEastAsia" w:hint="eastAsia"/>
          <w:b/>
          <w:sz w:val="20"/>
          <w:szCs w:val="21"/>
        </w:rPr>
        <w:t>仪器、设备照片</w:t>
      </w:r>
    </w:p>
    <w:p w14:paraId="335D6CF9" w14:textId="77777777" w:rsidR="00DC3D73" w:rsidRDefault="00DC3D73">
      <w:pPr>
        <w:rPr>
          <w:rFonts w:ascii="宋体" w:eastAsia="宋体" w:hAnsi="宋体" w:cs="宋体"/>
          <w:b/>
          <w:sz w:val="18"/>
          <w:szCs w:val="18"/>
          <w:highlight w:val="yellow"/>
        </w:rPr>
      </w:pPr>
    </w:p>
    <w:sectPr w:rsidR="00DC3D73">
      <w:headerReference w:type="default" r:id="rId20"/>
      <w:footerReference w:type="default" r:id="rId21"/>
      <w:pgSz w:w="11906" w:h="16838"/>
      <w:pgMar w:top="1383" w:right="1134" w:bottom="1383" w:left="1701" w:header="850"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DFF09" w14:textId="77777777" w:rsidR="00BB7013" w:rsidRDefault="00BB7013">
      <w:r>
        <w:separator/>
      </w:r>
    </w:p>
  </w:endnote>
  <w:endnote w:type="continuationSeparator" w:id="0">
    <w:p w14:paraId="7509DABA" w14:textId="77777777" w:rsidR="00BB7013" w:rsidRDefault="00BB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EU-F1">
    <w:altName w:val="宋体"/>
    <w:charset w:val="86"/>
    <w:family w:val="script"/>
    <w:pitch w:val="default"/>
    <w:sig w:usb0="00000000" w:usb1="00000000" w:usb2="00000010" w:usb3="00000000" w:csb0="00040000" w:csb1="00000000"/>
  </w:font>
  <w:font w:name="font-weight : 400">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小标宋_GBK">
    <w:altName w:val="微软雅黑"/>
    <w:charset w:val="86"/>
    <w:family w:val="script"/>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CB55" w14:textId="77777777" w:rsidR="00DC3D73" w:rsidRDefault="00DC3D7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50F8C" w14:textId="77777777" w:rsidR="00DC3D73" w:rsidRDefault="001E6FE7">
    <w:pPr>
      <w:pStyle w:val="ac"/>
    </w:pPr>
    <w:r>
      <w:rPr>
        <w:noProof/>
      </w:rPr>
      <mc:AlternateContent>
        <mc:Choice Requires="wps">
          <w:drawing>
            <wp:anchor distT="0" distB="0" distL="114300" distR="114300" simplePos="0" relativeHeight="251659264" behindDoc="0" locked="0" layoutInCell="1" allowOverlap="1" wp14:anchorId="02E47E76" wp14:editId="12D431B6">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E6E08" w14:textId="77777777" w:rsidR="00DC3D73" w:rsidRDefault="001E6FE7">
                          <w:pPr>
                            <w:pStyle w:val="ac"/>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E47E76" id="_x0000_t202" coordsize="21600,21600" o:spt="202" path="m,l,21600r21600,l21600,xe">
              <v:stroke joinstyle="miter"/>
              <v:path gradientshapeok="t" o:connecttype="rect"/>
            </v:shapetype>
            <v:shape id="文本框 11" o:spid="_x0000_s1032"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AEE6E08" w14:textId="77777777" w:rsidR="00DC3D73" w:rsidRDefault="001E6FE7">
                    <w:pPr>
                      <w:pStyle w:val="ac"/>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C2D2F" w14:textId="77777777" w:rsidR="00DC3D73" w:rsidRDefault="001E6FE7">
    <w:pPr>
      <w:pStyle w:val="ac"/>
      <w:jc w:val="center"/>
    </w:pPr>
    <w:r>
      <w:rPr>
        <w:noProof/>
      </w:rPr>
      <mc:AlternateContent>
        <mc:Choice Requires="wps">
          <w:drawing>
            <wp:anchor distT="0" distB="0" distL="114300" distR="114300" simplePos="0" relativeHeight="251660288" behindDoc="0" locked="0" layoutInCell="1" allowOverlap="1" wp14:anchorId="7183D979" wp14:editId="6A3AFD4D">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3D1F7" w14:textId="77777777" w:rsidR="00DC3D73" w:rsidRDefault="001E6FE7">
                          <w:pPr>
                            <w:pStyle w:val="ac"/>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83D979" id="_x0000_t202" coordsize="21600,21600" o:spt="202" path="m,l,21600r21600,l21600,xe">
              <v:stroke joinstyle="miter"/>
              <v:path gradientshapeok="t" o:connecttype="rect"/>
            </v:shapetype>
            <v:shape id="文本框 12" o:spid="_x0000_s1033"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5A3D1F7" w14:textId="77777777" w:rsidR="00DC3D73" w:rsidRDefault="001E6FE7">
                    <w:pPr>
                      <w:pStyle w:val="ac"/>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6A2E" w14:textId="77777777" w:rsidR="00DC3D73" w:rsidRDefault="001E6FE7">
    <w:pPr>
      <w:pStyle w:val="ac"/>
      <w:jc w:val="center"/>
    </w:pPr>
    <w:r>
      <w:rPr>
        <w:noProof/>
      </w:rPr>
      <mc:AlternateContent>
        <mc:Choice Requires="wps">
          <w:drawing>
            <wp:anchor distT="0" distB="0" distL="114300" distR="114300" simplePos="0" relativeHeight="251661312" behindDoc="0" locked="0" layoutInCell="1" allowOverlap="1" wp14:anchorId="74146709" wp14:editId="4DC1ABF8">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448BE" w14:textId="77777777" w:rsidR="00DC3D73" w:rsidRDefault="001E6FE7">
                          <w:pPr>
                            <w:pStyle w:val="ac"/>
                          </w:pPr>
                          <w:r>
                            <w:rPr>
                              <w:rFonts w:hint="eastAsia"/>
                            </w:rPr>
                            <w:fldChar w:fldCharType="begin"/>
                          </w:r>
                          <w:r>
                            <w:rPr>
                              <w:rFonts w:hint="eastAsia"/>
                            </w:rPr>
                            <w:instrText xml:space="preserve"> PAGE  \* MERGEFORMAT </w:instrText>
                          </w:r>
                          <w:r>
                            <w:rPr>
                              <w:rFonts w:hint="eastAsia"/>
                            </w:rPr>
                            <w:fldChar w:fldCharType="separate"/>
                          </w:r>
                          <w:r>
                            <w:rPr>
                              <w:rFonts w:hint="eastAsia"/>
                            </w:rPr>
                            <w:t>61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146709" id="_x0000_t202" coordsize="21600,21600" o:spt="202" path="m,l,21600r21600,l21600,xe">
              <v:stroke joinstyle="miter"/>
              <v:path gradientshapeok="t" o:connecttype="rect"/>
            </v:shapetype>
            <v:shape id="文本框 13" o:spid="_x0000_s1034"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79448BE" w14:textId="77777777" w:rsidR="00DC3D73" w:rsidRDefault="001E6FE7">
                    <w:pPr>
                      <w:pStyle w:val="ac"/>
                    </w:pPr>
                    <w:r>
                      <w:rPr>
                        <w:rFonts w:hint="eastAsia"/>
                      </w:rPr>
                      <w:fldChar w:fldCharType="begin"/>
                    </w:r>
                    <w:r>
                      <w:rPr>
                        <w:rFonts w:hint="eastAsia"/>
                      </w:rPr>
                      <w:instrText xml:space="preserve"> PAGE  \* MERGEFORMAT </w:instrText>
                    </w:r>
                    <w:r>
                      <w:rPr>
                        <w:rFonts w:hint="eastAsia"/>
                      </w:rPr>
                      <w:fldChar w:fldCharType="separate"/>
                    </w:r>
                    <w:r>
                      <w:rPr>
                        <w:rFonts w:hint="eastAsia"/>
                      </w:rPr>
                      <w:t>61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363A2" w14:textId="77777777" w:rsidR="00BB7013" w:rsidRDefault="00BB7013">
      <w:r>
        <w:separator/>
      </w:r>
    </w:p>
  </w:footnote>
  <w:footnote w:type="continuationSeparator" w:id="0">
    <w:p w14:paraId="7A6EDB6F" w14:textId="77777777" w:rsidR="00BB7013" w:rsidRDefault="00BB7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61E1F" w14:textId="77777777" w:rsidR="00DC3D73" w:rsidRDefault="00DC3D73">
    <w:pPr>
      <w:pStyle w:val="ae"/>
      <w:pBdr>
        <w:bottom w:val="none" w:sz="0" w:space="1" w:color="auto"/>
      </w:pBdr>
    </w:pPr>
  </w:p>
  <w:p w14:paraId="77CE7FD9" w14:textId="77777777" w:rsidR="00DC3D73" w:rsidRDefault="00DC3D73">
    <w:pPr>
      <w:pStyle w:val="ae"/>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0583" w14:textId="77777777" w:rsidR="00DC3D73" w:rsidRDefault="00DC3D73">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B288" w14:textId="77777777" w:rsidR="00DC3D73" w:rsidRDefault="001E6FE7">
    <w:pPr>
      <w:pStyle w:val="ae"/>
      <w:pBdr>
        <w:bottom w:val="none" w:sz="0" w:space="0" w:color="auto"/>
      </w:pBdr>
      <w:jc w:val="right"/>
      <w:rPr>
        <w:rFonts w:ascii="宋体" w:hAnsi="宋体"/>
        <w:sz w:val="21"/>
      </w:rPr>
    </w:pPr>
    <w:r>
      <w:rPr>
        <w:rFonts w:ascii="宋体" w:hAnsi="宋体" w:hint="eastAsia"/>
        <w:sz w:val="21"/>
      </w:rPr>
      <w:t xml:space="preserve">   </w:t>
    </w:r>
  </w:p>
  <w:p w14:paraId="0E9AFF66" w14:textId="77777777" w:rsidR="00DC3D73" w:rsidRDefault="00DC3D73">
    <w:pPr>
      <w:pStyle w:val="ae"/>
      <w:pBdr>
        <w:bottom w:val="none" w:sz="0" w:space="0" w:color="auto"/>
      </w:pBdr>
      <w:jc w:val="right"/>
      <w:rPr>
        <w:rFonts w:ascii="宋体" w:hAnsi="宋体"/>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473060"/>
    <w:multiLevelType w:val="singleLevel"/>
    <w:tmpl w:val="B0473060"/>
    <w:lvl w:ilvl="0">
      <w:start w:val="1"/>
      <w:numFmt w:val="decimal"/>
      <w:suff w:val="nothing"/>
      <w:lvlText w:val="（%1）"/>
      <w:lvlJc w:val="left"/>
    </w:lvl>
  </w:abstractNum>
  <w:abstractNum w:abstractNumId="1" w15:restartNumberingAfterBreak="0">
    <w:nsid w:val="B2D3D857"/>
    <w:multiLevelType w:val="multilevel"/>
    <w:tmpl w:val="B2D3D85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B78C4A60"/>
    <w:multiLevelType w:val="singleLevel"/>
    <w:tmpl w:val="B78C4A60"/>
    <w:lvl w:ilvl="0">
      <w:start w:val="1"/>
      <w:numFmt w:val="decimal"/>
      <w:suff w:val="nothing"/>
      <w:lvlText w:val="（%1）"/>
      <w:lvlJc w:val="left"/>
    </w:lvl>
  </w:abstractNum>
  <w:abstractNum w:abstractNumId="3" w15:restartNumberingAfterBreak="0">
    <w:nsid w:val="CE0387DF"/>
    <w:multiLevelType w:val="singleLevel"/>
    <w:tmpl w:val="CE0387DF"/>
    <w:lvl w:ilvl="0">
      <w:start w:val="1"/>
      <w:numFmt w:val="decimal"/>
      <w:suff w:val="nothing"/>
      <w:lvlText w:val="（%1）"/>
      <w:lvlJc w:val="left"/>
    </w:lvl>
  </w:abstractNum>
  <w:abstractNum w:abstractNumId="4" w15:restartNumberingAfterBreak="0">
    <w:nsid w:val="00000002"/>
    <w:multiLevelType w:val="singleLevel"/>
    <w:tmpl w:val="00000002"/>
    <w:lvl w:ilvl="0">
      <w:start w:val="1"/>
      <w:numFmt w:val="chineseCounting"/>
      <w:suff w:val="nothing"/>
      <w:lvlText w:val="（%1）"/>
      <w:lvlJc w:val="left"/>
      <w:pPr>
        <w:ind w:left="-420" w:firstLine="420"/>
      </w:pPr>
      <w:rPr>
        <w:rFonts w:hint="eastAsia"/>
      </w:rPr>
    </w:lvl>
  </w:abstractNum>
  <w:abstractNum w:abstractNumId="5" w15:restartNumberingAfterBreak="0">
    <w:nsid w:val="00000006"/>
    <w:multiLevelType w:val="singleLevel"/>
    <w:tmpl w:val="00000006"/>
    <w:lvl w:ilvl="0">
      <w:start w:val="1"/>
      <w:numFmt w:val="decimal"/>
      <w:suff w:val="nothing"/>
      <w:lvlText w:val="%1."/>
      <w:lvlJc w:val="left"/>
    </w:lvl>
  </w:abstractNum>
  <w:abstractNum w:abstractNumId="6" w15:restartNumberingAfterBreak="0">
    <w:nsid w:val="0E6EA896"/>
    <w:multiLevelType w:val="singleLevel"/>
    <w:tmpl w:val="0E6EA896"/>
    <w:lvl w:ilvl="0">
      <w:start w:val="1"/>
      <w:numFmt w:val="decimal"/>
      <w:suff w:val="nothing"/>
      <w:lvlText w:val="%1、"/>
      <w:lvlJc w:val="left"/>
    </w:lvl>
  </w:abstractNum>
  <w:abstractNum w:abstractNumId="7" w15:restartNumberingAfterBreak="0">
    <w:nsid w:val="41B723CB"/>
    <w:multiLevelType w:val="singleLevel"/>
    <w:tmpl w:val="41B723CB"/>
    <w:lvl w:ilvl="0">
      <w:start w:val="1"/>
      <w:numFmt w:val="decimal"/>
      <w:lvlText w:val="%1."/>
      <w:lvlJc w:val="left"/>
      <w:pPr>
        <w:tabs>
          <w:tab w:val="left" w:pos="312"/>
        </w:tabs>
      </w:pPr>
    </w:lvl>
  </w:abstractNum>
  <w:abstractNum w:abstractNumId="8" w15:restartNumberingAfterBreak="0">
    <w:nsid w:val="594FCC26"/>
    <w:multiLevelType w:val="singleLevel"/>
    <w:tmpl w:val="594FCC26"/>
    <w:lvl w:ilvl="0">
      <w:start w:val="2"/>
      <w:numFmt w:val="decimal"/>
      <w:suff w:val="nothing"/>
      <w:lvlText w:val="%1、"/>
      <w:lvlJc w:val="left"/>
    </w:lvl>
  </w:abstractNum>
  <w:abstractNum w:abstractNumId="9" w15:restartNumberingAfterBreak="0">
    <w:nsid w:val="5B7A33B6"/>
    <w:multiLevelType w:val="singleLevel"/>
    <w:tmpl w:val="5B7A33B6"/>
    <w:lvl w:ilvl="0">
      <w:start w:val="1"/>
      <w:numFmt w:val="chineseCounting"/>
      <w:suff w:val="nothing"/>
      <w:lvlText w:val="%1、"/>
      <w:lvlJc w:val="left"/>
      <w:pPr>
        <w:ind w:left="0" w:firstLine="420"/>
      </w:pPr>
      <w:rPr>
        <w:rFonts w:hint="eastAsia"/>
      </w:rPr>
    </w:lvl>
  </w:abstractNum>
  <w:abstractNum w:abstractNumId="10" w15:restartNumberingAfterBreak="0">
    <w:nsid w:val="7630A7C5"/>
    <w:multiLevelType w:val="singleLevel"/>
    <w:tmpl w:val="7630A7C5"/>
    <w:lvl w:ilvl="0">
      <w:start w:val="1"/>
      <w:numFmt w:val="decimal"/>
      <w:suff w:val="nothing"/>
      <w:lvlText w:val="%1、"/>
      <w:lvlJc w:val="left"/>
    </w:lvl>
  </w:abstractNum>
  <w:num w:numId="1" w16cid:durableId="1816142778">
    <w:abstractNumId w:val="7"/>
  </w:num>
  <w:num w:numId="2" w16cid:durableId="1640836841">
    <w:abstractNumId w:val="2"/>
  </w:num>
  <w:num w:numId="3" w16cid:durableId="308484956">
    <w:abstractNumId w:val="0"/>
  </w:num>
  <w:num w:numId="4" w16cid:durableId="232202171">
    <w:abstractNumId w:val="3"/>
  </w:num>
  <w:num w:numId="5" w16cid:durableId="140969205">
    <w:abstractNumId w:val="6"/>
  </w:num>
  <w:num w:numId="6" w16cid:durableId="1681542556">
    <w:abstractNumId w:val="4"/>
  </w:num>
  <w:num w:numId="7" w16cid:durableId="1711345518">
    <w:abstractNumId w:val="1"/>
  </w:num>
  <w:num w:numId="8" w16cid:durableId="634486756">
    <w:abstractNumId w:val="8"/>
  </w:num>
  <w:num w:numId="9" w16cid:durableId="241918846">
    <w:abstractNumId w:val="10"/>
  </w:num>
  <w:num w:numId="10" w16cid:durableId="860438957">
    <w:abstractNumId w:val="9"/>
  </w:num>
  <w:num w:numId="11" w16cid:durableId="345035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BjNDZmY2NkNTAxNjA0MTBjMjA1ZjMxNzc2ZTMwMDIifQ=="/>
  </w:docVars>
  <w:rsids>
    <w:rsidRoot w:val="00182839"/>
    <w:rsid w:val="00051FC3"/>
    <w:rsid w:val="00052435"/>
    <w:rsid w:val="000620F3"/>
    <w:rsid w:val="000635A5"/>
    <w:rsid w:val="00083AD9"/>
    <w:rsid w:val="0008497F"/>
    <w:rsid w:val="000A50C0"/>
    <w:rsid w:val="000B450C"/>
    <w:rsid w:val="000B5AFA"/>
    <w:rsid w:val="000D4D4A"/>
    <w:rsid w:val="001122D0"/>
    <w:rsid w:val="00123FC7"/>
    <w:rsid w:val="00172525"/>
    <w:rsid w:val="00182839"/>
    <w:rsid w:val="0019580B"/>
    <w:rsid w:val="001E520E"/>
    <w:rsid w:val="001E6FE7"/>
    <w:rsid w:val="001F1D2C"/>
    <w:rsid w:val="00205B74"/>
    <w:rsid w:val="00242269"/>
    <w:rsid w:val="00244481"/>
    <w:rsid w:val="0024555C"/>
    <w:rsid w:val="0026687B"/>
    <w:rsid w:val="002B11CB"/>
    <w:rsid w:val="002B318B"/>
    <w:rsid w:val="002D6853"/>
    <w:rsid w:val="002E3CF7"/>
    <w:rsid w:val="002F33EE"/>
    <w:rsid w:val="00311A5F"/>
    <w:rsid w:val="00317960"/>
    <w:rsid w:val="00340757"/>
    <w:rsid w:val="00361082"/>
    <w:rsid w:val="003C53DA"/>
    <w:rsid w:val="003D473E"/>
    <w:rsid w:val="003E1599"/>
    <w:rsid w:val="003F49F5"/>
    <w:rsid w:val="004016F3"/>
    <w:rsid w:val="00411945"/>
    <w:rsid w:val="00426223"/>
    <w:rsid w:val="00437C1C"/>
    <w:rsid w:val="00443541"/>
    <w:rsid w:val="004B2AAC"/>
    <w:rsid w:val="004D2861"/>
    <w:rsid w:val="004D3D8A"/>
    <w:rsid w:val="00510D1B"/>
    <w:rsid w:val="00556420"/>
    <w:rsid w:val="0056440E"/>
    <w:rsid w:val="00576F3A"/>
    <w:rsid w:val="005F013E"/>
    <w:rsid w:val="005F37C9"/>
    <w:rsid w:val="005F540E"/>
    <w:rsid w:val="0064719A"/>
    <w:rsid w:val="00664A63"/>
    <w:rsid w:val="0067135E"/>
    <w:rsid w:val="006A01F7"/>
    <w:rsid w:val="006B5ED0"/>
    <w:rsid w:val="006D056A"/>
    <w:rsid w:val="006D2A27"/>
    <w:rsid w:val="007443B3"/>
    <w:rsid w:val="007528BA"/>
    <w:rsid w:val="00762A3D"/>
    <w:rsid w:val="00767DFA"/>
    <w:rsid w:val="00773916"/>
    <w:rsid w:val="00793940"/>
    <w:rsid w:val="007E7864"/>
    <w:rsid w:val="007F4796"/>
    <w:rsid w:val="00810E81"/>
    <w:rsid w:val="008336CC"/>
    <w:rsid w:val="0088497F"/>
    <w:rsid w:val="008953F8"/>
    <w:rsid w:val="008A6E0C"/>
    <w:rsid w:val="008B5614"/>
    <w:rsid w:val="008B70D2"/>
    <w:rsid w:val="008C3F6D"/>
    <w:rsid w:val="008D6572"/>
    <w:rsid w:val="00925675"/>
    <w:rsid w:val="00935950"/>
    <w:rsid w:val="009402FD"/>
    <w:rsid w:val="00984F34"/>
    <w:rsid w:val="009B4A83"/>
    <w:rsid w:val="009C003D"/>
    <w:rsid w:val="009C160C"/>
    <w:rsid w:val="009F791C"/>
    <w:rsid w:val="00A17974"/>
    <w:rsid w:val="00A80A88"/>
    <w:rsid w:val="00AA1DA3"/>
    <w:rsid w:val="00AB1025"/>
    <w:rsid w:val="00AB2F4C"/>
    <w:rsid w:val="00AC3534"/>
    <w:rsid w:val="00AC68CF"/>
    <w:rsid w:val="00AF2C6E"/>
    <w:rsid w:val="00AF76F9"/>
    <w:rsid w:val="00B01366"/>
    <w:rsid w:val="00B143D3"/>
    <w:rsid w:val="00B55147"/>
    <w:rsid w:val="00B701B7"/>
    <w:rsid w:val="00B72E39"/>
    <w:rsid w:val="00B95CDD"/>
    <w:rsid w:val="00BA6548"/>
    <w:rsid w:val="00BB3397"/>
    <w:rsid w:val="00BB7013"/>
    <w:rsid w:val="00BC1AE3"/>
    <w:rsid w:val="00C164DD"/>
    <w:rsid w:val="00C34C5D"/>
    <w:rsid w:val="00C61D02"/>
    <w:rsid w:val="00C63FF7"/>
    <w:rsid w:val="00C85F20"/>
    <w:rsid w:val="00CA6D6D"/>
    <w:rsid w:val="00CB4DEC"/>
    <w:rsid w:val="00CF5500"/>
    <w:rsid w:val="00D02309"/>
    <w:rsid w:val="00D06C3B"/>
    <w:rsid w:val="00D132DD"/>
    <w:rsid w:val="00D14AD1"/>
    <w:rsid w:val="00D246B0"/>
    <w:rsid w:val="00D44CDA"/>
    <w:rsid w:val="00DA5B0F"/>
    <w:rsid w:val="00DC3D73"/>
    <w:rsid w:val="00DD3927"/>
    <w:rsid w:val="00DD7261"/>
    <w:rsid w:val="00DF1AD7"/>
    <w:rsid w:val="00E133A4"/>
    <w:rsid w:val="00E22484"/>
    <w:rsid w:val="00E27D80"/>
    <w:rsid w:val="00E35D49"/>
    <w:rsid w:val="00EF32FB"/>
    <w:rsid w:val="00F12D94"/>
    <w:rsid w:val="00F170C0"/>
    <w:rsid w:val="00F25BE8"/>
    <w:rsid w:val="00F51112"/>
    <w:rsid w:val="00F716AF"/>
    <w:rsid w:val="00F97AB1"/>
    <w:rsid w:val="00FA1C8B"/>
    <w:rsid w:val="00FA36EB"/>
    <w:rsid w:val="00FD64DD"/>
    <w:rsid w:val="00FF0A08"/>
    <w:rsid w:val="00FF376E"/>
    <w:rsid w:val="01011432"/>
    <w:rsid w:val="01120AD8"/>
    <w:rsid w:val="01265470"/>
    <w:rsid w:val="014926E7"/>
    <w:rsid w:val="0152699E"/>
    <w:rsid w:val="01574519"/>
    <w:rsid w:val="015E4AD6"/>
    <w:rsid w:val="016043AA"/>
    <w:rsid w:val="0162170B"/>
    <w:rsid w:val="016236E8"/>
    <w:rsid w:val="0171410A"/>
    <w:rsid w:val="01763BCE"/>
    <w:rsid w:val="018359C4"/>
    <w:rsid w:val="01843026"/>
    <w:rsid w:val="018A26E7"/>
    <w:rsid w:val="01B446F6"/>
    <w:rsid w:val="01BA61B0"/>
    <w:rsid w:val="01BC222F"/>
    <w:rsid w:val="01CD2371"/>
    <w:rsid w:val="01E36993"/>
    <w:rsid w:val="01E9670D"/>
    <w:rsid w:val="01EB45BC"/>
    <w:rsid w:val="01FB40D3"/>
    <w:rsid w:val="020967F0"/>
    <w:rsid w:val="0211772A"/>
    <w:rsid w:val="02251C15"/>
    <w:rsid w:val="022F1DCE"/>
    <w:rsid w:val="0238065C"/>
    <w:rsid w:val="023C4E17"/>
    <w:rsid w:val="02405F8A"/>
    <w:rsid w:val="02534EC4"/>
    <w:rsid w:val="0264611C"/>
    <w:rsid w:val="027F6AB2"/>
    <w:rsid w:val="0289083F"/>
    <w:rsid w:val="02940001"/>
    <w:rsid w:val="02A2540D"/>
    <w:rsid w:val="02D06B1E"/>
    <w:rsid w:val="02D52AF4"/>
    <w:rsid w:val="02DA63DE"/>
    <w:rsid w:val="02E64BB0"/>
    <w:rsid w:val="02E96621"/>
    <w:rsid w:val="02FC2018"/>
    <w:rsid w:val="03027EBB"/>
    <w:rsid w:val="031F2043"/>
    <w:rsid w:val="03247810"/>
    <w:rsid w:val="032558AB"/>
    <w:rsid w:val="03305FFE"/>
    <w:rsid w:val="03306B96"/>
    <w:rsid w:val="0338270B"/>
    <w:rsid w:val="03546191"/>
    <w:rsid w:val="035A269D"/>
    <w:rsid w:val="03657504"/>
    <w:rsid w:val="03942A31"/>
    <w:rsid w:val="039667A9"/>
    <w:rsid w:val="03A569EC"/>
    <w:rsid w:val="03AA2326"/>
    <w:rsid w:val="03B65756"/>
    <w:rsid w:val="03C020D1"/>
    <w:rsid w:val="03CE0D4F"/>
    <w:rsid w:val="03CF14E6"/>
    <w:rsid w:val="03D70BEB"/>
    <w:rsid w:val="03DF31D5"/>
    <w:rsid w:val="03F82FC0"/>
    <w:rsid w:val="040837A9"/>
    <w:rsid w:val="040937D8"/>
    <w:rsid w:val="040C0819"/>
    <w:rsid w:val="04351B1E"/>
    <w:rsid w:val="04515AD6"/>
    <w:rsid w:val="046E5030"/>
    <w:rsid w:val="048F1926"/>
    <w:rsid w:val="04913B61"/>
    <w:rsid w:val="04986A1A"/>
    <w:rsid w:val="04BB327B"/>
    <w:rsid w:val="04BC223F"/>
    <w:rsid w:val="04C45905"/>
    <w:rsid w:val="04D74983"/>
    <w:rsid w:val="04E20E55"/>
    <w:rsid w:val="04F9163B"/>
    <w:rsid w:val="04FA4925"/>
    <w:rsid w:val="0507614B"/>
    <w:rsid w:val="052647A6"/>
    <w:rsid w:val="053E2C54"/>
    <w:rsid w:val="053E4A03"/>
    <w:rsid w:val="053E7B7A"/>
    <w:rsid w:val="05487F31"/>
    <w:rsid w:val="055A7952"/>
    <w:rsid w:val="05656433"/>
    <w:rsid w:val="05695C3B"/>
    <w:rsid w:val="057022AA"/>
    <w:rsid w:val="05797FB8"/>
    <w:rsid w:val="058D16DD"/>
    <w:rsid w:val="05C239CC"/>
    <w:rsid w:val="05D11D1B"/>
    <w:rsid w:val="05E03D0C"/>
    <w:rsid w:val="05EA6938"/>
    <w:rsid w:val="05FD37C7"/>
    <w:rsid w:val="06127C3D"/>
    <w:rsid w:val="0616532D"/>
    <w:rsid w:val="061D7E27"/>
    <w:rsid w:val="06344057"/>
    <w:rsid w:val="064029FC"/>
    <w:rsid w:val="06553FD7"/>
    <w:rsid w:val="06562220"/>
    <w:rsid w:val="065A158C"/>
    <w:rsid w:val="065A3ABE"/>
    <w:rsid w:val="06615928"/>
    <w:rsid w:val="06670BA0"/>
    <w:rsid w:val="066874FF"/>
    <w:rsid w:val="067A7CBC"/>
    <w:rsid w:val="067F3525"/>
    <w:rsid w:val="068103D5"/>
    <w:rsid w:val="06AF1E31"/>
    <w:rsid w:val="06C07699"/>
    <w:rsid w:val="06C807A6"/>
    <w:rsid w:val="06C95BAE"/>
    <w:rsid w:val="06EE4206"/>
    <w:rsid w:val="06F57815"/>
    <w:rsid w:val="070954E4"/>
    <w:rsid w:val="071874D5"/>
    <w:rsid w:val="07300CC3"/>
    <w:rsid w:val="074B4F7B"/>
    <w:rsid w:val="078312CD"/>
    <w:rsid w:val="07950B26"/>
    <w:rsid w:val="07966D78"/>
    <w:rsid w:val="079E5C2C"/>
    <w:rsid w:val="079F2495"/>
    <w:rsid w:val="07C338E5"/>
    <w:rsid w:val="07CA07CF"/>
    <w:rsid w:val="07EC4BEA"/>
    <w:rsid w:val="07F32E24"/>
    <w:rsid w:val="07FC6BC5"/>
    <w:rsid w:val="08053EFD"/>
    <w:rsid w:val="08167EB9"/>
    <w:rsid w:val="081D2FF5"/>
    <w:rsid w:val="082425D6"/>
    <w:rsid w:val="082A01A8"/>
    <w:rsid w:val="08393BA7"/>
    <w:rsid w:val="08450BD0"/>
    <w:rsid w:val="085464DA"/>
    <w:rsid w:val="0861200F"/>
    <w:rsid w:val="08626C5A"/>
    <w:rsid w:val="087838EB"/>
    <w:rsid w:val="089552B3"/>
    <w:rsid w:val="08A47272"/>
    <w:rsid w:val="08A76EBA"/>
    <w:rsid w:val="08A96E72"/>
    <w:rsid w:val="08AC25CB"/>
    <w:rsid w:val="08BD030F"/>
    <w:rsid w:val="08BD2F22"/>
    <w:rsid w:val="08D51B22"/>
    <w:rsid w:val="08D77648"/>
    <w:rsid w:val="08E73603"/>
    <w:rsid w:val="08EE32BB"/>
    <w:rsid w:val="08FF6B9F"/>
    <w:rsid w:val="090917CB"/>
    <w:rsid w:val="09154367"/>
    <w:rsid w:val="09173EE8"/>
    <w:rsid w:val="091A6EB7"/>
    <w:rsid w:val="091D287C"/>
    <w:rsid w:val="0920287E"/>
    <w:rsid w:val="092263E9"/>
    <w:rsid w:val="092A68F3"/>
    <w:rsid w:val="093D0F0A"/>
    <w:rsid w:val="093E76C7"/>
    <w:rsid w:val="09467F96"/>
    <w:rsid w:val="0948473A"/>
    <w:rsid w:val="09700635"/>
    <w:rsid w:val="09734E97"/>
    <w:rsid w:val="097E1D64"/>
    <w:rsid w:val="097F1A8E"/>
    <w:rsid w:val="097F55EA"/>
    <w:rsid w:val="099C263F"/>
    <w:rsid w:val="09A60DC8"/>
    <w:rsid w:val="09AF3C3B"/>
    <w:rsid w:val="09C41404"/>
    <w:rsid w:val="09DC0C8E"/>
    <w:rsid w:val="09E133DA"/>
    <w:rsid w:val="09E75B42"/>
    <w:rsid w:val="09E87633"/>
    <w:rsid w:val="09F239E0"/>
    <w:rsid w:val="09F23FAF"/>
    <w:rsid w:val="09F63AFE"/>
    <w:rsid w:val="09F92323"/>
    <w:rsid w:val="0A0A75A9"/>
    <w:rsid w:val="0A20342D"/>
    <w:rsid w:val="0A345CBC"/>
    <w:rsid w:val="0A374116"/>
    <w:rsid w:val="0A4842E1"/>
    <w:rsid w:val="0A6842D0"/>
    <w:rsid w:val="0A8E2B8C"/>
    <w:rsid w:val="0A98694C"/>
    <w:rsid w:val="0AB4589C"/>
    <w:rsid w:val="0AD92FAC"/>
    <w:rsid w:val="0ADD34B8"/>
    <w:rsid w:val="0AEF054D"/>
    <w:rsid w:val="0AFA2358"/>
    <w:rsid w:val="0B100BEF"/>
    <w:rsid w:val="0B226C01"/>
    <w:rsid w:val="0B2428ED"/>
    <w:rsid w:val="0B26116C"/>
    <w:rsid w:val="0B386398"/>
    <w:rsid w:val="0B640F3B"/>
    <w:rsid w:val="0B6E1DBA"/>
    <w:rsid w:val="0B6E5916"/>
    <w:rsid w:val="0B70087E"/>
    <w:rsid w:val="0B812355"/>
    <w:rsid w:val="0B953E9F"/>
    <w:rsid w:val="0B9F1F73"/>
    <w:rsid w:val="0BCF4F0B"/>
    <w:rsid w:val="0BD0037E"/>
    <w:rsid w:val="0BE71291"/>
    <w:rsid w:val="0BEC4407"/>
    <w:rsid w:val="0BEE0331"/>
    <w:rsid w:val="0BF73B5D"/>
    <w:rsid w:val="0C04624A"/>
    <w:rsid w:val="0C060244"/>
    <w:rsid w:val="0C105BCF"/>
    <w:rsid w:val="0C2C6933"/>
    <w:rsid w:val="0C517711"/>
    <w:rsid w:val="0C526ABD"/>
    <w:rsid w:val="0C532FD4"/>
    <w:rsid w:val="0C550D1E"/>
    <w:rsid w:val="0C580AA0"/>
    <w:rsid w:val="0C68195A"/>
    <w:rsid w:val="0C6A0A03"/>
    <w:rsid w:val="0C721436"/>
    <w:rsid w:val="0C7331FF"/>
    <w:rsid w:val="0C886862"/>
    <w:rsid w:val="0C9B48BE"/>
    <w:rsid w:val="0C9C64B3"/>
    <w:rsid w:val="0CAC66FE"/>
    <w:rsid w:val="0CAE5350"/>
    <w:rsid w:val="0CAF268A"/>
    <w:rsid w:val="0CB10376"/>
    <w:rsid w:val="0CB7653E"/>
    <w:rsid w:val="0CB97065"/>
    <w:rsid w:val="0CB977E0"/>
    <w:rsid w:val="0CBB102F"/>
    <w:rsid w:val="0CDF34DB"/>
    <w:rsid w:val="0CE62A6A"/>
    <w:rsid w:val="0CEB556A"/>
    <w:rsid w:val="0CF23B74"/>
    <w:rsid w:val="0CF47C05"/>
    <w:rsid w:val="0D1711B9"/>
    <w:rsid w:val="0D3A01A5"/>
    <w:rsid w:val="0D5B118B"/>
    <w:rsid w:val="0D8B6C53"/>
    <w:rsid w:val="0D921D8F"/>
    <w:rsid w:val="0DB11DC6"/>
    <w:rsid w:val="0DB85AC4"/>
    <w:rsid w:val="0DB97F9A"/>
    <w:rsid w:val="0DBE3B43"/>
    <w:rsid w:val="0DC42165"/>
    <w:rsid w:val="0DC948EE"/>
    <w:rsid w:val="0DDC125D"/>
    <w:rsid w:val="0DDE4FD5"/>
    <w:rsid w:val="0DE457BD"/>
    <w:rsid w:val="0DFC63AF"/>
    <w:rsid w:val="0E044595"/>
    <w:rsid w:val="0E060087"/>
    <w:rsid w:val="0E15651D"/>
    <w:rsid w:val="0E422C5E"/>
    <w:rsid w:val="0E5057A7"/>
    <w:rsid w:val="0E811E04"/>
    <w:rsid w:val="0E8518F4"/>
    <w:rsid w:val="0E861607"/>
    <w:rsid w:val="0E8F2773"/>
    <w:rsid w:val="0EAD49A7"/>
    <w:rsid w:val="0EBB3568"/>
    <w:rsid w:val="0ED939EE"/>
    <w:rsid w:val="0EE75B4D"/>
    <w:rsid w:val="0EEF3211"/>
    <w:rsid w:val="0EEF4FBF"/>
    <w:rsid w:val="0EF815CF"/>
    <w:rsid w:val="0F112C3E"/>
    <w:rsid w:val="0F21648E"/>
    <w:rsid w:val="0F220EF1"/>
    <w:rsid w:val="0F2E3D3A"/>
    <w:rsid w:val="0F582B65"/>
    <w:rsid w:val="0F621CA8"/>
    <w:rsid w:val="0F64775C"/>
    <w:rsid w:val="0F7E5D1F"/>
    <w:rsid w:val="0F8E1BDE"/>
    <w:rsid w:val="0F8E2CB5"/>
    <w:rsid w:val="0F9A4F2B"/>
    <w:rsid w:val="0FC27FC2"/>
    <w:rsid w:val="0FED14FF"/>
    <w:rsid w:val="0FFA00C0"/>
    <w:rsid w:val="0FFF5C7C"/>
    <w:rsid w:val="103A670E"/>
    <w:rsid w:val="105B2A3C"/>
    <w:rsid w:val="1065378B"/>
    <w:rsid w:val="106F68E7"/>
    <w:rsid w:val="107734BE"/>
    <w:rsid w:val="109E0A4B"/>
    <w:rsid w:val="10A21984"/>
    <w:rsid w:val="10B049FA"/>
    <w:rsid w:val="10B84804"/>
    <w:rsid w:val="10CF064E"/>
    <w:rsid w:val="10FB525A"/>
    <w:rsid w:val="10FE7519"/>
    <w:rsid w:val="110C00AB"/>
    <w:rsid w:val="11310BE8"/>
    <w:rsid w:val="11423ACC"/>
    <w:rsid w:val="11496C09"/>
    <w:rsid w:val="114F7F97"/>
    <w:rsid w:val="11515ABE"/>
    <w:rsid w:val="115B4B8E"/>
    <w:rsid w:val="11665A0D"/>
    <w:rsid w:val="117F3E9B"/>
    <w:rsid w:val="118916FB"/>
    <w:rsid w:val="118E4B99"/>
    <w:rsid w:val="11B04EDA"/>
    <w:rsid w:val="11C32A21"/>
    <w:rsid w:val="11CF419F"/>
    <w:rsid w:val="11DA1F57"/>
    <w:rsid w:val="12014537"/>
    <w:rsid w:val="120314AE"/>
    <w:rsid w:val="12080872"/>
    <w:rsid w:val="120E1C01"/>
    <w:rsid w:val="12185A58"/>
    <w:rsid w:val="122356AC"/>
    <w:rsid w:val="122964A0"/>
    <w:rsid w:val="1238397D"/>
    <w:rsid w:val="1251261B"/>
    <w:rsid w:val="1260082B"/>
    <w:rsid w:val="12602AB4"/>
    <w:rsid w:val="126B0E01"/>
    <w:rsid w:val="12723F3D"/>
    <w:rsid w:val="127C4DBC"/>
    <w:rsid w:val="128B5FA9"/>
    <w:rsid w:val="12922832"/>
    <w:rsid w:val="12941DD6"/>
    <w:rsid w:val="129D49C2"/>
    <w:rsid w:val="12A337CD"/>
    <w:rsid w:val="12C14EC5"/>
    <w:rsid w:val="12C81DAF"/>
    <w:rsid w:val="12CA1FCB"/>
    <w:rsid w:val="12DA51EC"/>
    <w:rsid w:val="12DD02FD"/>
    <w:rsid w:val="12E41173"/>
    <w:rsid w:val="12E806A4"/>
    <w:rsid w:val="12F7460F"/>
    <w:rsid w:val="12FF0329"/>
    <w:rsid w:val="13025286"/>
    <w:rsid w:val="13065DED"/>
    <w:rsid w:val="13141499"/>
    <w:rsid w:val="131770F4"/>
    <w:rsid w:val="131B6383"/>
    <w:rsid w:val="131C20FB"/>
    <w:rsid w:val="131F0CB4"/>
    <w:rsid w:val="13255454"/>
    <w:rsid w:val="133D4037"/>
    <w:rsid w:val="13452AC4"/>
    <w:rsid w:val="13465C7A"/>
    <w:rsid w:val="136E2957"/>
    <w:rsid w:val="13756797"/>
    <w:rsid w:val="13763F01"/>
    <w:rsid w:val="137A3B17"/>
    <w:rsid w:val="138A175B"/>
    <w:rsid w:val="138A3509"/>
    <w:rsid w:val="13A62C1B"/>
    <w:rsid w:val="13C44C6D"/>
    <w:rsid w:val="13F866C4"/>
    <w:rsid w:val="13FC61B5"/>
    <w:rsid w:val="140372DF"/>
    <w:rsid w:val="14072DAB"/>
    <w:rsid w:val="141554C8"/>
    <w:rsid w:val="14215A6A"/>
    <w:rsid w:val="14223741"/>
    <w:rsid w:val="14340E0A"/>
    <w:rsid w:val="14350765"/>
    <w:rsid w:val="143A0A8B"/>
    <w:rsid w:val="14437CB9"/>
    <w:rsid w:val="14466611"/>
    <w:rsid w:val="14641CCD"/>
    <w:rsid w:val="14956609"/>
    <w:rsid w:val="14A66120"/>
    <w:rsid w:val="14A979BF"/>
    <w:rsid w:val="14B06F9F"/>
    <w:rsid w:val="14B22D17"/>
    <w:rsid w:val="14BD04DE"/>
    <w:rsid w:val="14CB7C52"/>
    <w:rsid w:val="14FB2DA6"/>
    <w:rsid w:val="14FE7D0A"/>
    <w:rsid w:val="1501141E"/>
    <w:rsid w:val="15014826"/>
    <w:rsid w:val="15086DDB"/>
    <w:rsid w:val="151C1DCA"/>
    <w:rsid w:val="15225848"/>
    <w:rsid w:val="15263E11"/>
    <w:rsid w:val="15396844"/>
    <w:rsid w:val="15515661"/>
    <w:rsid w:val="155F058E"/>
    <w:rsid w:val="155F49A6"/>
    <w:rsid w:val="15651A24"/>
    <w:rsid w:val="156E27A5"/>
    <w:rsid w:val="15791A87"/>
    <w:rsid w:val="158341C0"/>
    <w:rsid w:val="1585667E"/>
    <w:rsid w:val="158A77F0"/>
    <w:rsid w:val="15973CBB"/>
    <w:rsid w:val="159B19FD"/>
    <w:rsid w:val="15BF4287"/>
    <w:rsid w:val="15C71F9A"/>
    <w:rsid w:val="15C726E4"/>
    <w:rsid w:val="15D71F64"/>
    <w:rsid w:val="15FB06EE"/>
    <w:rsid w:val="15FE4A45"/>
    <w:rsid w:val="161F43DC"/>
    <w:rsid w:val="162B20DB"/>
    <w:rsid w:val="162C1AA4"/>
    <w:rsid w:val="16313A49"/>
    <w:rsid w:val="163253A4"/>
    <w:rsid w:val="163F05DA"/>
    <w:rsid w:val="16425F01"/>
    <w:rsid w:val="166167A3"/>
    <w:rsid w:val="16A11295"/>
    <w:rsid w:val="16A73282"/>
    <w:rsid w:val="16AE01C3"/>
    <w:rsid w:val="16B94831"/>
    <w:rsid w:val="16C73694"/>
    <w:rsid w:val="16CA07EC"/>
    <w:rsid w:val="16D52CED"/>
    <w:rsid w:val="16DD32F1"/>
    <w:rsid w:val="16E20018"/>
    <w:rsid w:val="16E83EDB"/>
    <w:rsid w:val="16EA2C3C"/>
    <w:rsid w:val="16F94C2D"/>
    <w:rsid w:val="170A1D6F"/>
    <w:rsid w:val="17231CAA"/>
    <w:rsid w:val="172B5A29"/>
    <w:rsid w:val="177249E0"/>
    <w:rsid w:val="17883DF8"/>
    <w:rsid w:val="178F6B7B"/>
    <w:rsid w:val="17A2589A"/>
    <w:rsid w:val="17A96653"/>
    <w:rsid w:val="17CC27F0"/>
    <w:rsid w:val="17CC40F0"/>
    <w:rsid w:val="17CD483D"/>
    <w:rsid w:val="17D53B34"/>
    <w:rsid w:val="17D90EF8"/>
    <w:rsid w:val="17E21B65"/>
    <w:rsid w:val="17E56F60"/>
    <w:rsid w:val="180243AA"/>
    <w:rsid w:val="18057602"/>
    <w:rsid w:val="180A3C9E"/>
    <w:rsid w:val="180B10BC"/>
    <w:rsid w:val="18182C25"/>
    <w:rsid w:val="18224AD5"/>
    <w:rsid w:val="182320CA"/>
    <w:rsid w:val="18365A0D"/>
    <w:rsid w:val="183C349D"/>
    <w:rsid w:val="18575EA6"/>
    <w:rsid w:val="18665C83"/>
    <w:rsid w:val="187958BD"/>
    <w:rsid w:val="187E7ABC"/>
    <w:rsid w:val="187F1162"/>
    <w:rsid w:val="18826EA4"/>
    <w:rsid w:val="188553BF"/>
    <w:rsid w:val="189A2440"/>
    <w:rsid w:val="18A53473"/>
    <w:rsid w:val="18B0756E"/>
    <w:rsid w:val="18CD0D3B"/>
    <w:rsid w:val="18D071B7"/>
    <w:rsid w:val="18D71B1C"/>
    <w:rsid w:val="18D94D16"/>
    <w:rsid w:val="18DA1712"/>
    <w:rsid w:val="18DF477D"/>
    <w:rsid w:val="18E37943"/>
    <w:rsid w:val="18E63E7F"/>
    <w:rsid w:val="18EC67A5"/>
    <w:rsid w:val="18F002B2"/>
    <w:rsid w:val="18F01C07"/>
    <w:rsid w:val="1913532D"/>
    <w:rsid w:val="193F08F1"/>
    <w:rsid w:val="194F6D87"/>
    <w:rsid w:val="195321EA"/>
    <w:rsid w:val="195950EB"/>
    <w:rsid w:val="196842EC"/>
    <w:rsid w:val="196A1E12"/>
    <w:rsid w:val="196B173C"/>
    <w:rsid w:val="197540D7"/>
    <w:rsid w:val="19800FCB"/>
    <w:rsid w:val="19811839"/>
    <w:rsid w:val="19BB441C"/>
    <w:rsid w:val="19C53CF4"/>
    <w:rsid w:val="19D76D7C"/>
    <w:rsid w:val="19F4792E"/>
    <w:rsid w:val="19F60144"/>
    <w:rsid w:val="19F863D7"/>
    <w:rsid w:val="19F93BD5"/>
    <w:rsid w:val="1A147FD0"/>
    <w:rsid w:val="1A400DC5"/>
    <w:rsid w:val="1A5772C7"/>
    <w:rsid w:val="1A584686"/>
    <w:rsid w:val="1A5C0804"/>
    <w:rsid w:val="1A676352"/>
    <w:rsid w:val="1A726C19"/>
    <w:rsid w:val="1A750A6F"/>
    <w:rsid w:val="1A7F17CB"/>
    <w:rsid w:val="1A80396E"/>
    <w:rsid w:val="1A845156"/>
    <w:rsid w:val="1AA120FC"/>
    <w:rsid w:val="1AAD64AC"/>
    <w:rsid w:val="1AB53AAF"/>
    <w:rsid w:val="1AB723E0"/>
    <w:rsid w:val="1AB97081"/>
    <w:rsid w:val="1ABB3AAC"/>
    <w:rsid w:val="1AC113FF"/>
    <w:rsid w:val="1AC15379"/>
    <w:rsid w:val="1AC63078"/>
    <w:rsid w:val="1AC6751C"/>
    <w:rsid w:val="1AE14356"/>
    <w:rsid w:val="1AE45BF4"/>
    <w:rsid w:val="1AE54329"/>
    <w:rsid w:val="1AED4AA9"/>
    <w:rsid w:val="1AF52219"/>
    <w:rsid w:val="1B123136"/>
    <w:rsid w:val="1B155DAE"/>
    <w:rsid w:val="1B214753"/>
    <w:rsid w:val="1B2D5BD5"/>
    <w:rsid w:val="1B5720C7"/>
    <w:rsid w:val="1B6D1746"/>
    <w:rsid w:val="1B6D5BEA"/>
    <w:rsid w:val="1B7A20B5"/>
    <w:rsid w:val="1B855638"/>
    <w:rsid w:val="1B882A24"/>
    <w:rsid w:val="1B9723C3"/>
    <w:rsid w:val="1BA32BB6"/>
    <w:rsid w:val="1BA35B6A"/>
    <w:rsid w:val="1BAB226E"/>
    <w:rsid w:val="1BAF21EE"/>
    <w:rsid w:val="1BB43819"/>
    <w:rsid w:val="1BB72377"/>
    <w:rsid w:val="1BCD0437"/>
    <w:rsid w:val="1BD0146F"/>
    <w:rsid w:val="1BDB0DA5"/>
    <w:rsid w:val="1BDD5AFE"/>
    <w:rsid w:val="1BE42873"/>
    <w:rsid w:val="1BEC6B0F"/>
    <w:rsid w:val="1C046376"/>
    <w:rsid w:val="1C1962AD"/>
    <w:rsid w:val="1C232F58"/>
    <w:rsid w:val="1C2D7127"/>
    <w:rsid w:val="1C3A0D58"/>
    <w:rsid w:val="1C3D380E"/>
    <w:rsid w:val="1C487E6A"/>
    <w:rsid w:val="1C532C37"/>
    <w:rsid w:val="1C633790"/>
    <w:rsid w:val="1C6632AC"/>
    <w:rsid w:val="1C84609E"/>
    <w:rsid w:val="1C897B34"/>
    <w:rsid w:val="1C9A0C60"/>
    <w:rsid w:val="1CA31732"/>
    <w:rsid w:val="1CB3752D"/>
    <w:rsid w:val="1CC107B7"/>
    <w:rsid w:val="1CC608EA"/>
    <w:rsid w:val="1CE3740F"/>
    <w:rsid w:val="1CF0718B"/>
    <w:rsid w:val="1CF64AED"/>
    <w:rsid w:val="1CF739BD"/>
    <w:rsid w:val="1D110F3F"/>
    <w:rsid w:val="1D1509B1"/>
    <w:rsid w:val="1D350989"/>
    <w:rsid w:val="1D514D6D"/>
    <w:rsid w:val="1D5A0828"/>
    <w:rsid w:val="1D6E1612"/>
    <w:rsid w:val="1D7E40DE"/>
    <w:rsid w:val="1D960ED0"/>
    <w:rsid w:val="1DA80765"/>
    <w:rsid w:val="1DA834F5"/>
    <w:rsid w:val="1DC30FAD"/>
    <w:rsid w:val="1DDA6E3B"/>
    <w:rsid w:val="1DDF10E6"/>
    <w:rsid w:val="1DE76C7D"/>
    <w:rsid w:val="1DED3012"/>
    <w:rsid w:val="1E0E7856"/>
    <w:rsid w:val="1E18008F"/>
    <w:rsid w:val="1E1B7A7D"/>
    <w:rsid w:val="1E236A34"/>
    <w:rsid w:val="1E48381B"/>
    <w:rsid w:val="1E5D1F46"/>
    <w:rsid w:val="1E6F3A27"/>
    <w:rsid w:val="1E7337B6"/>
    <w:rsid w:val="1E7B3054"/>
    <w:rsid w:val="1E7E3C6A"/>
    <w:rsid w:val="1E8D684C"/>
    <w:rsid w:val="1E905603"/>
    <w:rsid w:val="1E965A8A"/>
    <w:rsid w:val="1EAE0C12"/>
    <w:rsid w:val="1EB4768C"/>
    <w:rsid w:val="1EB63CD7"/>
    <w:rsid w:val="1EC73863"/>
    <w:rsid w:val="1F013265"/>
    <w:rsid w:val="1F171D39"/>
    <w:rsid w:val="1F2105E3"/>
    <w:rsid w:val="1F332CA6"/>
    <w:rsid w:val="1F3459CC"/>
    <w:rsid w:val="1F3F4435"/>
    <w:rsid w:val="1F464788"/>
    <w:rsid w:val="1F5275D0"/>
    <w:rsid w:val="1F70522D"/>
    <w:rsid w:val="1F88604D"/>
    <w:rsid w:val="1F890B18"/>
    <w:rsid w:val="1F8D23B7"/>
    <w:rsid w:val="1F8F4381"/>
    <w:rsid w:val="1F9951FF"/>
    <w:rsid w:val="1F9E068F"/>
    <w:rsid w:val="1FA425A1"/>
    <w:rsid w:val="1FA616CA"/>
    <w:rsid w:val="1FAF4A23"/>
    <w:rsid w:val="1FBC71CB"/>
    <w:rsid w:val="1FCC0FC7"/>
    <w:rsid w:val="1FD04999"/>
    <w:rsid w:val="1FFC565D"/>
    <w:rsid w:val="20230801"/>
    <w:rsid w:val="204B4290"/>
    <w:rsid w:val="20665412"/>
    <w:rsid w:val="206D0702"/>
    <w:rsid w:val="206E495A"/>
    <w:rsid w:val="20A01EA7"/>
    <w:rsid w:val="20AA1D14"/>
    <w:rsid w:val="20C16D6F"/>
    <w:rsid w:val="20C21CFC"/>
    <w:rsid w:val="20D65FDF"/>
    <w:rsid w:val="20E1333B"/>
    <w:rsid w:val="20EC4125"/>
    <w:rsid w:val="20EE505B"/>
    <w:rsid w:val="20F31683"/>
    <w:rsid w:val="21090163"/>
    <w:rsid w:val="211D228F"/>
    <w:rsid w:val="21240AF9"/>
    <w:rsid w:val="213305CF"/>
    <w:rsid w:val="21380A48"/>
    <w:rsid w:val="213A5F4B"/>
    <w:rsid w:val="215533A8"/>
    <w:rsid w:val="2171573E"/>
    <w:rsid w:val="21717AB6"/>
    <w:rsid w:val="217A2E0F"/>
    <w:rsid w:val="217A7028"/>
    <w:rsid w:val="217E0E9F"/>
    <w:rsid w:val="21902632"/>
    <w:rsid w:val="21920158"/>
    <w:rsid w:val="219878D1"/>
    <w:rsid w:val="219D7FFE"/>
    <w:rsid w:val="21A77B47"/>
    <w:rsid w:val="21BA1F5F"/>
    <w:rsid w:val="21BF5542"/>
    <w:rsid w:val="21C127EB"/>
    <w:rsid w:val="21CB71C6"/>
    <w:rsid w:val="21D523C3"/>
    <w:rsid w:val="21D818FD"/>
    <w:rsid w:val="21E56424"/>
    <w:rsid w:val="21F66939"/>
    <w:rsid w:val="220628F4"/>
    <w:rsid w:val="223D028B"/>
    <w:rsid w:val="22431452"/>
    <w:rsid w:val="22443167"/>
    <w:rsid w:val="224F429B"/>
    <w:rsid w:val="225A27DB"/>
    <w:rsid w:val="2264546D"/>
    <w:rsid w:val="226715E5"/>
    <w:rsid w:val="22710C40"/>
    <w:rsid w:val="22765384"/>
    <w:rsid w:val="22A3365B"/>
    <w:rsid w:val="22B72D14"/>
    <w:rsid w:val="22C04851"/>
    <w:rsid w:val="22D26887"/>
    <w:rsid w:val="22D5698C"/>
    <w:rsid w:val="22E76282"/>
    <w:rsid w:val="230028EF"/>
    <w:rsid w:val="231879D2"/>
    <w:rsid w:val="231C2FB3"/>
    <w:rsid w:val="232474D6"/>
    <w:rsid w:val="232A6260"/>
    <w:rsid w:val="233A5518"/>
    <w:rsid w:val="233B5FB6"/>
    <w:rsid w:val="2344295E"/>
    <w:rsid w:val="23505DA5"/>
    <w:rsid w:val="235633E8"/>
    <w:rsid w:val="235D6544"/>
    <w:rsid w:val="235E1CEF"/>
    <w:rsid w:val="23641680"/>
    <w:rsid w:val="23682B71"/>
    <w:rsid w:val="237F6C84"/>
    <w:rsid w:val="238C176D"/>
    <w:rsid w:val="2393640A"/>
    <w:rsid w:val="23955CDE"/>
    <w:rsid w:val="23A67EEB"/>
    <w:rsid w:val="23BC770E"/>
    <w:rsid w:val="23DF164F"/>
    <w:rsid w:val="23E80503"/>
    <w:rsid w:val="23F43465"/>
    <w:rsid w:val="23F62A52"/>
    <w:rsid w:val="241C0F2D"/>
    <w:rsid w:val="242D2DEB"/>
    <w:rsid w:val="242F4753"/>
    <w:rsid w:val="24324785"/>
    <w:rsid w:val="24376C14"/>
    <w:rsid w:val="243C2EA7"/>
    <w:rsid w:val="24412AAC"/>
    <w:rsid w:val="24417C14"/>
    <w:rsid w:val="24696BB7"/>
    <w:rsid w:val="246E3AC2"/>
    <w:rsid w:val="246E5695"/>
    <w:rsid w:val="248024EA"/>
    <w:rsid w:val="2492221D"/>
    <w:rsid w:val="249F6B41"/>
    <w:rsid w:val="24A6665E"/>
    <w:rsid w:val="24B261B0"/>
    <w:rsid w:val="24BB5C18"/>
    <w:rsid w:val="24C974AE"/>
    <w:rsid w:val="24CF3471"/>
    <w:rsid w:val="24F07BEB"/>
    <w:rsid w:val="24F84776"/>
    <w:rsid w:val="24FF3D57"/>
    <w:rsid w:val="25034EC9"/>
    <w:rsid w:val="25257535"/>
    <w:rsid w:val="253C537D"/>
    <w:rsid w:val="253C60C4"/>
    <w:rsid w:val="254E04CE"/>
    <w:rsid w:val="2560231B"/>
    <w:rsid w:val="256D459B"/>
    <w:rsid w:val="25887A34"/>
    <w:rsid w:val="25906F2A"/>
    <w:rsid w:val="259A582D"/>
    <w:rsid w:val="25A57D3F"/>
    <w:rsid w:val="25AB31FC"/>
    <w:rsid w:val="25AE39B6"/>
    <w:rsid w:val="25B0586D"/>
    <w:rsid w:val="25B70CFB"/>
    <w:rsid w:val="25BD29AF"/>
    <w:rsid w:val="262D66A1"/>
    <w:rsid w:val="26435EC5"/>
    <w:rsid w:val="264B4D7A"/>
    <w:rsid w:val="264D0AF2"/>
    <w:rsid w:val="264E7E89"/>
    <w:rsid w:val="2685028B"/>
    <w:rsid w:val="26892E00"/>
    <w:rsid w:val="26985BC0"/>
    <w:rsid w:val="269F18E1"/>
    <w:rsid w:val="26A715DB"/>
    <w:rsid w:val="26BB3CAD"/>
    <w:rsid w:val="26C32B62"/>
    <w:rsid w:val="26E66F63"/>
    <w:rsid w:val="2701483B"/>
    <w:rsid w:val="270634F9"/>
    <w:rsid w:val="272555CB"/>
    <w:rsid w:val="27361586"/>
    <w:rsid w:val="273B6B9C"/>
    <w:rsid w:val="27412018"/>
    <w:rsid w:val="2746361D"/>
    <w:rsid w:val="27533EE6"/>
    <w:rsid w:val="275A3AE1"/>
    <w:rsid w:val="27710810"/>
    <w:rsid w:val="277132CD"/>
    <w:rsid w:val="27814EF7"/>
    <w:rsid w:val="27864B72"/>
    <w:rsid w:val="279566D3"/>
    <w:rsid w:val="279D1605"/>
    <w:rsid w:val="27A73705"/>
    <w:rsid w:val="27D07516"/>
    <w:rsid w:val="27E2170E"/>
    <w:rsid w:val="27F03E2A"/>
    <w:rsid w:val="27F37809"/>
    <w:rsid w:val="27F9405F"/>
    <w:rsid w:val="280242DB"/>
    <w:rsid w:val="281F64BE"/>
    <w:rsid w:val="28210B10"/>
    <w:rsid w:val="28242BCB"/>
    <w:rsid w:val="283E59CB"/>
    <w:rsid w:val="28457D54"/>
    <w:rsid w:val="284A497C"/>
    <w:rsid w:val="285919D0"/>
    <w:rsid w:val="285F4B0C"/>
    <w:rsid w:val="286F2FA1"/>
    <w:rsid w:val="28734636"/>
    <w:rsid w:val="28765A28"/>
    <w:rsid w:val="288F719F"/>
    <w:rsid w:val="28922E75"/>
    <w:rsid w:val="28C52102"/>
    <w:rsid w:val="28C547D3"/>
    <w:rsid w:val="28C71DE4"/>
    <w:rsid w:val="28C86956"/>
    <w:rsid w:val="28E3573D"/>
    <w:rsid w:val="28F8459F"/>
    <w:rsid w:val="2912392D"/>
    <w:rsid w:val="291856B6"/>
    <w:rsid w:val="29373393"/>
    <w:rsid w:val="29472F6A"/>
    <w:rsid w:val="294E1FEB"/>
    <w:rsid w:val="294E7CD2"/>
    <w:rsid w:val="29671F52"/>
    <w:rsid w:val="296879F1"/>
    <w:rsid w:val="296A5517"/>
    <w:rsid w:val="296C1387"/>
    <w:rsid w:val="297854F0"/>
    <w:rsid w:val="297A48D2"/>
    <w:rsid w:val="29A94291"/>
    <w:rsid w:val="29CC25BB"/>
    <w:rsid w:val="29D46E34"/>
    <w:rsid w:val="29DE230F"/>
    <w:rsid w:val="29E019D7"/>
    <w:rsid w:val="29FA689B"/>
    <w:rsid w:val="2A1262DA"/>
    <w:rsid w:val="2A30050E"/>
    <w:rsid w:val="2A342FBE"/>
    <w:rsid w:val="2A3A3095"/>
    <w:rsid w:val="2A510485"/>
    <w:rsid w:val="2A5A3928"/>
    <w:rsid w:val="2A7000F8"/>
    <w:rsid w:val="2A9C4387"/>
    <w:rsid w:val="2AA6788E"/>
    <w:rsid w:val="2AAB31C9"/>
    <w:rsid w:val="2AB465E9"/>
    <w:rsid w:val="2ABB4A32"/>
    <w:rsid w:val="2AF05EF0"/>
    <w:rsid w:val="2AF27EBA"/>
    <w:rsid w:val="2AF76856"/>
    <w:rsid w:val="2B0A5203"/>
    <w:rsid w:val="2B0D3361"/>
    <w:rsid w:val="2B125D89"/>
    <w:rsid w:val="2B141BDE"/>
    <w:rsid w:val="2B1763A2"/>
    <w:rsid w:val="2B1971F4"/>
    <w:rsid w:val="2B254913"/>
    <w:rsid w:val="2B3241B2"/>
    <w:rsid w:val="2B397523"/>
    <w:rsid w:val="2B3C7D06"/>
    <w:rsid w:val="2B430715"/>
    <w:rsid w:val="2B6568DD"/>
    <w:rsid w:val="2B761A09"/>
    <w:rsid w:val="2B7F799F"/>
    <w:rsid w:val="2B8F68D2"/>
    <w:rsid w:val="2B9920E3"/>
    <w:rsid w:val="2B9A41DB"/>
    <w:rsid w:val="2BA52F05"/>
    <w:rsid w:val="2BA75A20"/>
    <w:rsid w:val="2BB533C1"/>
    <w:rsid w:val="2BCC24B9"/>
    <w:rsid w:val="2BD27245"/>
    <w:rsid w:val="2BD575BF"/>
    <w:rsid w:val="2BE4669F"/>
    <w:rsid w:val="2BEB62E3"/>
    <w:rsid w:val="2BF11F1F"/>
    <w:rsid w:val="2BF538E9"/>
    <w:rsid w:val="2C0B012C"/>
    <w:rsid w:val="2C1838C5"/>
    <w:rsid w:val="2C210A56"/>
    <w:rsid w:val="2C283529"/>
    <w:rsid w:val="2C343987"/>
    <w:rsid w:val="2C3B2BE7"/>
    <w:rsid w:val="2C3C40C3"/>
    <w:rsid w:val="2C4B162F"/>
    <w:rsid w:val="2C5611D2"/>
    <w:rsid w:val="2C792640"/>
    <w:rsid w:val="2C88781C"/>
    <w:rsid w:val="2C9E1857"/>
    <w:rsid w:val="2CA247BC"/>
    <w:rsid w:val="2CAC2DE6"/>
    <w:rsid w:val="2CBD345C"/>
    <w:rsid w:val="2CC36965"/>
    <w:rsid w:val="2CC9735F"/>
    <w:rsid w:val="2CD22840"/>
    <w:rsid w:val="2CD329EC"/>
    <w:rsid w:val="2CD4112C"/>
    <w:rsid w:val="2CD53018"/>
    <w:rsid w:val="2CD81CF1"/>
    <w:rsid w:val="2CD86C3B"/>
    <w:rsid w:val="2CDE06F5"/>
    <w:rsid w:val="2CFC0B7C"/>
    <w:rsid w:val="2D025009"/>
    <w:rsid w:val="2D1621E1"/>
    <w:rsid w:val="2D1B54A6"/>
    <w:rsid w:val="2D1D1B9F"/>
    <w:rsid w:val="2D245F78"/>
    <w:rsid w:val="2D3D212F"/>
    <w:rsid w:val="2D3E3637"/>
    <w:rsid w:val="2D487931"/>
    <w:rsid w:val="2D5138EA"/>
    <w:rsid w:val="2D5B0731"/>
    <w:rsid w:val="2D691E13"/>
    <w:rsid w:val="2D6B0597"/>
    <w:rsid w:val="2D7C1CBB"/>
    <w:rsid w:val="2D9139BA"/>
    <w:rsid w:val="2D9B07D6"/>
    <w:rsid w:val="2DAE6375"/>
    <w:rsid w:val="2DE03FF9"/>
    <w:rsid w:val="2DE5037B"/>
    <w:rsid w:val="2DE562B0"/>
    <w:rsid w:val="2DE9610B"/>
    <w:rsid w:val="2DF42C48"/>
    <w:rsid w:val="2DFD4529"/>
    <w:rsid w:val="2DFF1A8E"/>
    <w:rsid w:val="2E025291"/>
    <w:rsid w:val="2E0B376C"/>
    <w:rsid w:val="2E0F5203"/>
    <w:rsid w:val="2E147853"/>
    <w:rsid w:val="2E3D58F0"/>
    <w:rsid w:val="2E3E2933"/>
    <w:rsid w:val="2E4C68C9"/>
    <w:rsid w:val="2E5073D1"/>
    <w:rsid w:val="2E510078"/>
    <w:rsid w:val="2E67471B"/>
    <w:rsid w:val="2E6C1005"/>
    <w:rsid w:val="2E6C1A41"/>
    <w:rsid w:val="2E701821"/>
    <w:rsid w:val="2E731311"/>
    <w:rsid w:val="2E8C1F07"/>
    <w:rsid w:val="2E8E3726"/>
    <w:rsid w:val="2E921798"/>
    <w:rsid w:val="2EAD72D1"/>
    <w:rsid w:val="2EC926A6"/>
    <w:rsid w:val="2ECE1ED9"/>
    <w:rsid w:val="2ED14368"/>
    <w:rsid w:val="2EDF02AE"/>
    <w:rsid w:val="2EED4687"/>
    <w:rsid w:val="2EEE1827"/>
    <w:rsid w:val="2EF50D88"/>
    <w:rsid w:val="2F04224B"/>
    <w:rsid w:val="2F09750B"/>
    <w:rsid w:val="2F186E3B"/>
    <w:rsid w:val="2F363527"/>
    <w:rsid w:val="2F4131BE"/>
    <w:rsid w:val="2F5C2749"/>
    <w:rsid w:val="2F6F7D2B"/>
    <w:rsid w:val="2F906DF0"/>
    <w:rsid w:val="2FAF6379"/>
    <w:rsid w:val="2FC03DC2"/>
    <w:rsid w:val="2FC43093"/>
    <w:rsid w:val="2FD14541"/>
    <w:rsid w:val="2FD15084"/>
    <w:rsid w:val="2FD33981"/>
    <w:rsid w:val="2FDC44BE"/>
    <w:rsid w:val="2FE53B49"/>
    <w:rsid w:val="2FF124EE"/>
    <w:rsid w:val="2FF82413"/>
    <w:rsid w:val="302754F1"/>
    <w:rsid w:val="302C5C1C"/>
    <w:rsid w:val="302F338B"/>
    <w:rsid w:val="303A20E7"/>
    <w:rsid w:val="30403475"/>
    <w:rsid w:val="30440DBE"/>
    <w:rsid w:val="30442F65"/>
    <w:rsid w:val="307F0422"/>
    <w:rsid w:val="307F2D0E"/>
    <w:rsid w:val="30986AF1"/>
    <w:rsid w:val="30A47560"/>
    <w:rsid w:val="30B31147"/>
    <w:rsid w:val="30B73737"/>
    <w:rsid w:val="30BD737C"/>
    <w:rsid w:val="30D20571"/>
    <w:rsid w:val="30E402A4"/>
    <w:rsid w:val="30E54E28"/>
    <w:rsid w:val="30E5732A"/>
    <w:rsid w:val="30EE2ED1"/>
    <w:rsid w:val="310149B3"/>
    <w:rsid w:val="31033EE9"/>
    <w:rsid w:val="31077AEF"/>
    <w:rsid w:val="31307046"/>
    <w:rsid w:val="313C1E8F"/>
    <w:rsid w:val="313E5C07"/>
    <w:rsid w:val="313F255F"/>
    <w:rsid w:val="31442CA3"/>
    <w:rsid w:val="31445116"/>
    <w:rsid w:val="31570A76"/>
    <w:rsid w:val="31862FEB"/>
    <w:rsid w:val="31880C30"/>
    <w:rsid w:val="31945827"/>
    <w:rsid w:val="319B1C7C"/>
    <w:rsid w:val="31A11CF2"/>
    <w:rsid w:val="31AD669F"/>
    <w:rsid w:val="31C2322C"/>
    <w:rsid w:val="31E247E4"/>
    <w:rsid w:val="31EE32E1"/>
    <w:rsid w:val="31F84007"/>
    <w:rsid w:val="32065DBA"/>
    <w:rsid w:val="320F4EAD"/>
    <w:rsid w:val="32223C34"/>
    <w:rsid w:val="322F37A1"/>
    <w:rsid w:val="32390871"/>
    <w:rsid w:val="32432DA9"/>
    <w:rsid w:val="325059F1"/>
    <w:rsid w:val="32534164"/>
    <w:rsid w:val="326510F8"/>
    <w:rsid w:val="32696CB3"/>
    <w:rsid w:val="327A562A"/>
    <w:rsid w:val="327A7760"/>
    <w:rsid w:val="32837892"/>
    <w:rsid w:val="328C4DA8"/>
    <w:rsid w:val="32A73449"/>
    <w:rsid w:val="32C3100E"/>
    <w:rsid w:val="32D01DBD"/>
    <w:rsid w:val="32DD2181"/>
    <w:rsid w:val="32DF6F75"/>
    <w:rsid w:val="33067F28"/>
    <w:rsid w:val="3312113D"/>
    <w:rsid w:val="33291F9F"/>
    <w:rsid w:val="333D5211"/>
    <w:rsid w:val="333F17C2"/>
    <w:rsid w:val="334B0F6A"/>
    <w:rsid w:val="334D0383"/>
    <w:rsid w:val="334D114A"/>
    <w:rsid w:val="335C2374"/>
    <w:rsid w:val="335C4122"/>
    <w:rsid w:val="33755D07"/>
    <w:rsid w:val="33813B89"/>
    <w:rsid w:val="33921617"/>
    <w:rsid w:val="33CC574C"/>
    <w:rsid w:val="33D068BE"/>
    <w:rsid w:val="33E10ACB"/>
    <w:rsid w:val="33E63E2E"/>
    <w:rsid w:val="33E80E5A"/>
    <w:rsid w:val="33E81E5A"/>
    <w:rsid w:val="33EA4A9F"/>
    <w:rsid w:val="33F72B93"/>
    <w:rsid w:val="33F95F7C"/>
    <w:rsid w:val="3404259F"/>
    <w:rsid w:val="3417273F"/>
    <w:rsid w:val="342A3ED5"/>
    <w:rsid w:val="342C75F6"/>
    <w:rsid w:val="34386DE2"/>
    <w:rsid w:val="343926B5"/>
    <w:rsid w:val="34397C6B"/>
    <w:rsid w:val="345614B9"/>
    <w:rsid w:val="34647133"/>
    <w:rsid w:val="34753C33"/>
    <w:rsid w:val="34892ACB"/>
    <w:rsid w:val="349B6ECC"/>
    <w:rsid w:val="34B744E0"/>
    <w:rsid w:val="34D32B0A"/>
    <w:rsid w:val="34D523DE"/>
    <w:rsid w:val="34EE16F2"/>
    <w:rsid w:val="34EF26FC"/>
    <w:rsid w:val="34F32864"/>
    <w:rsid w:val="35036303"/>
    <w:rsid w:val="35087C1A"/>
    <w:rsid w:val="35134CB4"/>
    <w:rsid w:val="352B46F4"/>
    <w:rsid w:val="352E7D40"/>
    <w:rsid w:val="353B4A74"/>
    <w:rsid w:val="354D466A"/>
    <w:rsid w:val="3550415A"/>
    <w:rsid w:val="35535C24"/>
    <w:rsid w:val="355B76F6"/>
    <w:rsid w:val="356A162D"/>
    <w:rsid w:val="356C2617"/>
    <w:rsid w:val="35757264"/>
    <w:rsid w:val="35AA4253"/>
    <w:rsid w:val="35C26C7E"/>
    <w:rsid w:val="35EB3A2B"/>
    <w:rsid w:val="35F03248"/>
    <w:rsid w:val="361F6BDA"/>
    <w:rsid w:val="36316AE7"/>
    <w:rsid w:val="3639407C"/>
    <w:rsid w:val="36476DC9"/>
    <w:rsid w:val="364A3973"/>
    <w:rsid w:val="36511778"/>
    <w:rsid w:val="365215CF"/>
    <w:rsid w:val="36587064"/>
    <w:rsid w:val="36637EBD"/>
    <w:rsid w:val="3667175C"/>
    <w:rsid w:val="36714388"/>
    <w:rsid w:val="36721EAF"/>
    <w:rsid w:val="36743E79"/>
    <w:rsid w:val="367459B0"/>
    <w:rsid w:val="369D0A2F"/>
    <w:rsid w:val="369F21BE"/>
    <w:rsid w:val="36B42133"/>
    <w:rsid w:val="36BE5282"/>
    <w:rsid w:val="36C46BBE"/>
    <w:rsid w:val="36C66D6E"/>
    <w:rsid w:val="36CA1CEB"/>
    <w:rsid w:val="36CA2E08"/>
    <w:rsid w:val="36DB3EF8"/>
    <w:rsid w:val="36F65AB5"/>
    <w:rsid w:val="37096625"/>
    <w:rsid w:val="370E607B"/>
    <w:rsid w:val="37210FC5"/>
    <w:rsid w:val="37282385"/>
    <w:rsid w:val="374A6D96"/>
    <w:rsid w:val="374C0952"/>
    <w:rsid w:val="375A0CE6"/>
    <w:rsid w:val="377344F5"/>
    <w:rsid w:val="37797999"/>
    <w:rsid w:val="378679C0"/>
    <w:rsid w:val="37893954"/>
    <w:rsid w:val="37985945"/>
    <w:rsid w:val="37A1071D"/>
    <w:rsid w:val="37A278A0"/>
    <w:rsid w:val="37B30DCD"/>
    <w:rsid w:val="37DC0EC1"/>
    <w:rsid w:val="37E313BD"/>
    <w:rsid w:val="37E629C2"/>
    <w:rsid w:val="37F044A5"/>
    <w:rsid w:val="37F07F1E"/>
    <w:rsid w:val="37F963E3"/>
    <w:rsid w:val="3805122C"/>
    <w:rsid w:val="381C0073"/>
    <w:rsid w:val="382172A4"/>
    <w:rsid w:val="382E75A6"/>
    <w:rsid w:val="3847606F"/>
    <w:rsid w:val="384F6B87"/>
    <w:rsid w:val="385D02FE"/>
    <w:rsid w:val="385F307B"/>
    <w:rsid w:val="386273C7"/>
    <w:rsid w:val="38671564"/>
    <w:rsid w:val="387939C8"/>
    <w:rsid w:val="38871C41"/>
    <w:rsid w:val="38883C0B"/>
    <w:rsid w:val="389820A0"/>
    <w:rsid w:val="38997BC6"/>
    <w:rsid w:val="38A310A1"/>
    <w:rsid w:val="38AE609F"/>
    <w:rsid w:val="38B51B21"/>
    <w:rsid w:val="38D366A5"/>
    <w:rsid w:val="38D96215"/>
    <w:rsid w:val="38E5105E"/>
    <w:rsid w:val="38F935E6"/>
    <w:rsid w:val="390019F4"/>
    <w:rsid w:val="391D4354"/>
    <w:rsid w:val="3942025E"/>
    <w:rsid w:val="394B61B5"/>
    <w:rsid w:val="39546CCF"/>
    <w:rsid w:val="39565A73"/>
    <w:rsid w:val="395835DE"/>
    <w:rsid w:val="396965A4"/>
    <w:rsid w:val="397228F1"/>
    <w:rsid w:val="39823446"/>
    <w:rsid w:val="39865D9F"/>
    <w:rsid w:val="3997632A"/>
    <w:rsid w:val="39B0341A"/>
    <w:rsid w:val="39B34CB8"/>
    <w:rsid w:val="39B9058A"/>
    <w:rsid w:val="39E44E71"/>
    <w:rsid w:val="39EB05C7"/>
    <w:rsid w:val="39EE5CF0"/>
    <w:rsid w:val="3A013C75"/>
    <w:rsid w:val="3A2A516A"/>
    <w:rsid w:val="3A2F2590"/>
    <w:rsid w:val="3A3401C6"/>
    <w:rsid w:val="3A58352B"/>
    <w:rsid w:val="3A5B15D7"/>
    <w:rsid w:val="3A6A35C8"/>
    <w:rsid w:val="3A7601BF"/>
    <w:rsid w:val="3A8C79E3"/>
    <w:rsid w:val="3A9248CD"/>
    <w:rsid w:val="3A9A7648"/>
    <w:rsid w:val="3ABE3914"/>
    <w:rsid w:val="3AC23405"/>
    <w:rsid w:val="3ADA2030"/>
    <w:rsid w:val="3AF4642F"/>
    <w:rsid w:val="3B0C0CCC"/>
    <w:rsid w:val="3B1C550C"/>
    <w:rsid w:val="3B1D7A01"/>
    <w:rsid w:val="3B1F2605"/>
    <w:rsid w:val="3B20012B"/>
    <w:rsid w:val="3B205299"/>
    <w:rsid w:val="3B2C6AD0"/>
    <w:rsid w:val="3B3D00C9"/>
    <w:rsid w:val="3B450A37"/>
    <w:rsid w:val="3B702E61"/>
    <w:rsid w:val="3B911029"/>
    <w:rsid w:val="3B9932E5"/>
    <w:rsid w:val="3BB17A79"/>
    <w:rsid w:val="3BBA40DC"/>
    <w:rsid w:val="3BC573DE"/>
    <w:rsid w:val="3BC86580"/>
    <w:rsid w:val="3BC9431F"/>
    <w:rsid w:val="3BCE5DD9"/>
    <w:rsid w:val="3BCF0921"/>
    <w:rsid w:val="3BE36C4E"/>
    <w:rsid w:val="3BE67ABD"/>
    <w:rsid w:val="3BF07AFD"/>
    <w:rsid w:val="3C2459F9"/>
    <w:rsid w:val="3C270E16"/>
    <w:rsid w:val="3C28373B"/>
    <w:rsid w:val="3C337A6C"/>
    <w:rsid w:val="3C371BD0"/>
    <w:rsid w:val="3C3C5541"/>
    <w:rsid w:val="3C4936B2"/>
    <w:rsid w:val="3C504F83"/>
    <w:rsid w:val="3C5C2473"/>
    <w:rsid w:val="3C6A5B02"/>
    <w:rsid w:val="3C741880"/>
    <w:rsid w:val="3C7A3E40"/>
    <w:rsid w:val="3C7C3A87"/>
    <w:rsid w:val="3CA23B88"/>
    <w:rsid w:val="3CCB2E0D"/>
    <w:rsid w:val="3CD47F34"/>
    <w:rsid w:val="3CDC4526"/>
    <w:rsid w:val="3CDF2389"/>
    <w:rsid w:val="3CE84C78"/>
    <w:rsid w:val="3CF167E2"/>
    <w:rsid w:val="3CF40530"/>
    <w:rsid w:val="3CF5536D"/>
    <w:rsid w:val="3D031C22"/>
    <w:rsid w:val="3D2C6A3E"/>
    <w:rsid w:val="3D550A51"/>
    <w:rsid w:val="3D69699F"/>
    <w:rsid w:val="3D711084"/>
    <w:rsid w:val="3DC56581"/>
    <w:rsid w:val="3DD7252F"/>
    <w:rsid w:val="3DDA2813"/>
    <w:rsid w:val="3DE57984"/>
    <w:rsid w:val="3DE840C0"/>
    <w:rsid w:val="3DF064DB"/>
    <w:rsid w:val="3DFA1107"/>
    <w:rsid w:val="3E2148E6"/>
    <w:rsid w:val="3E263CAA"/>
    <w:rsid w:val="3E2B12C1"/>
    <w:rsid w:val="3E300685"/>
    <w:rsid w:val="3E3D0FF4"/>
    <w:rsid w:val="3E4F478C"/>
    <w:rsid w:val="3E5C147A"/>
    <w:rsid w:val="3E5E70B0"/>
    <w:rsid w:val="3E7B3720"/>
    <w:rsid w:val="3E895FE7"/>
    <w:rsid w:val="3E8D136F"/>
    <w:rsid w:val="3E8D5AD7"/>
    <w:rsid w:val="3EA21E4B"/>
    <w:rsid w:val="3EC139D3"/>
    <w:rsid w:val="3ECD554C"/>
    <w:rsid w:val="3ED25BE0"/>
    <w:rsid w:val="3ED43AA3"/>
    <w:rsid w:val="3ED47B99"/>
    <w:rsid w:val="3EE72481"/>
    <w:rsid w:val="3EEF5CBF"/>
    <w:rsid w:val="3F0D09C6"/>
    <w:rsid w:val="3F456210"/>
    <w:rsid w:val="3F5B09D1"/>
    <w:rsid w:val="3F682363"/>
    <w:rsid w:val="3F80388E"/>
    <w:rsid w:val="3F827B9E"/>
    <w:rsid w:val="3F913826"/>
    <w:rsid w:val="3F9E5AC2"/>
    <w:rsid w:val="3FAE0AF8"/>
    <w:rsid w:val="3FB12AEB"/>
    <w:rsid w:val="3FC27CF2"/>
    <w:rsid w:val="3FC555C9"/>
    <w:rsid w:val="3FC851BC"/>
    <w:rsid w:val="3FF055F9"/>
    <w:rsid w:val="3FF20B0D"/>
    <w:rsid w:val="3FFC1167"/>
    <w:rsid w:val="4004001B"/>
    <w:rsid w:val="400E6172"/>
    <w:rsid w:val="403059BD"/>
    <w:rsid w:val="40311E4B"/>
    <w:rsid w:val="403326AF"/>
    <w:rsid w:val="40363F4D"/>
    <w:rsid w:val="403C77B5"/>
    <w:rsid w:val="405D597D"/>
    <w:rsid w:val="405E3981"/>
    <w:rsid w:val="406B009A"/>
    <w:rsid w:val="407214ED"/>
    <w:rsid w:val="409F4F5F"/>
    <w:rsid w:val="40A125C1"/>
    <w:rsid w:val="40A37834"/>
    <w:rsid w:val="40A67324"/>
    <w:rsid w:val="40AB0497"/>
    <w:rsid w:val="40AE7F87"/>
    <w:rsid w:val="40AF20C0"/>
    <w:rsid w:val="40AF5D1B"/>
    <w:rsid w:val="40C54512"/>
    <w:rsid w:val="40C822D8"/>
    <w:rsid w:val="40E30DFB"/>
    <w:rsid w:val="40F462E2"/>
    <w:rsid w:val="40FF62BA"/>
    <w:rsid w:val="410A2303"/>
    <w:rsid w:val="41280880"/>
    <w:rsid w:val="412A3C59"/>
    <w:rsid w:val="4140047A"/>
    <w:rsid w:val="41463722"/>
    <w:rsid w:val="41654AEA"/>
    <w:rsid w:val="41764F49"/>
    <w:rsid w:val="41855840"/>
    <w:rsid w:val="41AA4BF2"/>
    <w:rsid w:val="41BD66D4"/>
    <w:rsid w:val="41CE424B"/>
    <w:rsid w:val="41F12821"/>
    <w:rsid w:val="41F45E6E"/>
    <w:rsid w:val="41FB2144"/>
    <w:rsid w:val="41FB36A0"/>
    <w:rsid w:val="42015EF7"/>
    <w:rsid w:val="4205007B"/>
    <w:rsid w:val="420C765B"/>
    <w:rsid w:val="421A705B"/>
    <w:rsid w:val="4254503A"/>
    <w:rsid w:val="425828A0"/>
    <w:rsid w:val="425A03C6"/>
    <w:rsid w:val="4264399D"/>
    <w:rsid w:val="426A031B"/>
    <w:rsid w:val="426E3E72"/>
    <w:rsid w:val="42764AD5"/>
    <w:rsid w:val="427A682E"/>
    <w:rsid w:val="427C033D"/>
    <w:rsid w:val="428263BF"/>
    <w:rsid w:val="429E5F6E"/>
    <w:rsid w:val="42A61982"/>
    <w:rsid w:val="42C10446"/>
    <w:rsid w:val="42C3102B"/>
    <w:rsid w:val="42C34841"/>
    <w:rsid w:val="42F0076D"/>
    <w:rsid w:val="43061AE6"/>
    <w:rsid w:val="430B346F"/>
    <w:rsid w:val="432B3415"/>
    <w:rsid w:val="433A3D54"/>
    <w:rsid w:val="433C5D1E"/>
    <w:rsid w:val="43421586"/>
    <w:rsid w:val="4343134F"/>
    <w:rsid w:val="434F5A51"/>
    <w:rsid w:val="43523303"/>
    <w:rsid w:val="435766B4"/>
    <w:rsid w:val="435B703A"/>
    <w:rsid w:val="43621B95"/>
    <w:rsid w:val="436239D7"/>
    <w:rsid w:val="43707776"/>
    <w:rsid w:val="437B05F4"/>
    <w:rsid w:val="438A6D10"/>
    <w:rsid w:val="438D4138"/>
    <w:rsid w:val="4395371F"/>
    <w:rsid w:val="439B4CDA"/>
    <w:rsid w:val="439E0787"/>
    <w:rsid w:val="43A1095D"/>
    <w:rsid w:val="43C755E8"/>
    <w:rsid w:val="43E45BA9"/>
    <w:rsid w:val="43F14D5A"/>
    <w:rsid w:val="43FD725B"/>
    <w:rsid w:val="44071EDD"/>
    <w:rsid w:val="441748A2"/>
    <w:rsid w:val="443215A1"/>
    <w:rsid w:val="4441183E"/>
    <w:rsid w:val="444327CA"/>
    <w:rsid w:val="444449D4"/>
    <w:rsid w:val="44490382"/>
    <w:rsid w:val="44572D70"/>
    <w:rsid w:val="446F04AD"/>
    <w:rsid w:val="447C2876"/>
    <w:rsid w:val="44844E21"/>
    <w:rsid w:val="4487121B"/>
    <w:rsid w:val="44953938"/>
    <w:rsid w:val="44973488"/>
    <w:rsid w:val="4498329E"/>
    <w:rsid w:val="449B0822"/>
    <w:rsid w:val="449D079A"/>
    <w:rsid w:val="44C201D4"/>
    <w:rsid w:val="44D73F50"/>
    <w:rsid w:val="44E126D9"/>
    <w:rsid w:val="44E37482"/>
    <w:rsid w:val="44EB188B"/>
    <w:rsid w:val="44EE3048"/>
    <w:rsid w:val="44F00B6E"/>
    <w:rsid w:val="44F7014F"/>
    <w:rsid w:val="44F93514"/>
    <w:rsid w:val="44FE772F"/>
    <w:rsid w:val="450B7CFD"/>
    <w:rsid w:val="453749EF"/>
    <w:rsid w:val="45505AB1"/>
    <w:rsid w:val="455A06DD"/>
    <w:rsid w:val="457128D8"/>
    <w:rsid w:val="45796CBA"/>
    <w:rsid w:val="457C58E8"/>
    <w:rsid w:val="45837C34"/>
    <w:rsid w:val="45841C87"/>
    <w:rsid w:val="45862CEE"/>
    <w:rsid w:val="45992FB4"/>
    <w:rsid w:val="45BB7E98"/>
    <w:rsid w:val="45BE1C17"/>
    <w:rsid w:val="45C049E4"/>
    <w:rsid w:val="45D3296A"/>
    <w:rsid w:val="45D9274D"/>
    <w:rsid w:val="45D93CF8"/>
    <w:rsid w:val="45DC6F33"/>
    <w:rsid w:val="45DC74B6"/>
    <w:rsid w:val="45E32481"/>
    <w:rsid w:val="45F20916"/>
    <w:rsid w:val="4601192B"/>
    <w:rsid w:val="46024FFD"/>
    <w:rsid w:val="46097554"/>
    <w:rsid w:val="4614088C"/>
    <w:rsid w:val="46397186"/>
    <w:rsid w:val="46484442"/>
    <w:rsid w:val="464A0752"/>
    <w:rsid w:val="465313B5"/>
    <w:rsid w:val="4669507C"/>
    <w:rsid w:val="466979C0"/>
    <w:rsid w:val="466B2BA2"/>
    <w:rsid w:val="468974CC"/>
    <w:rsid w:val="4692424D"/>
    <w:rsid w:val="469A5235"/>
    <w:rsid w:val="469B2D5C"/>
    <w:rsid w:val="46A102C4"/>
    <w:rsid w:val="46BD3802"/>
    <w:rsid w:val="46C730C7"/>
    <w:rsid w:val="46CB3641"/>
    <w:rsid w:val="46CC73B9"/>
    <w:rsid w:val="46D61ED6"/>
    <w:rsid w:val="47266481"/>
    <w:rsid w:val="472813D9"/>
    <w:rsid w:val="47503F0F"/>
    <w:rsid w:val="47526E1C"/>
    <w:rsid w:val="47622ED1"/>
    <w:rsid w:val="476C2E5F"/>
    <w:rsid w:val="47723ABC"/>
    <w:rsid w:val="477E3982"/>
    <w:rsid w:val="47961EA1"/>
    <w:rsid w:val="47AC3472"/>
    <w:rsid w:val="47D06990"/>
    <w:rsid w:val="47D62A82"/>
    <w:rsid w:val="47DA173E"/>
    <w:rsid w:val="47E30E5E"/>
    <w:rsid w:val="47F01B1A"/>
    <w:rsid w:val="47F646ED"/>
    <w:rsid w:val="47FE43D0"/>
    <w:rsid w:val="48027536"/>
    <w:rsid w:val="480F1F4B"/>
    <w:rsid w:val="480F3A01"/>
    <w:rsid w:val="482A0D8D"/>
    <w:rsid w:val="48384B5C"/>
    <w:rsid w:val="4850228F"/>
    <w:rsid w:val="487D096B"/>
    <w:rsid w:val="489839F7"/>
    <w:rsid w:val="48987EA8"/>
    <w:rsid w:val="48A979B2"/>
    <w:rsid w:val="48C742DC"/>
    <w:rsid w:val="48C81459"/>
    <w:rsid w:val="48EB1312"/>
    <w:rsid w:val="48EB621C"/>
    <w:rsid w:val="48EB7FCA"/>
    <w:rsid w:val="48F45CC5"/>
    <w:rsid w:val="48FA1FBB"/>
    <w:rsid w:val="49080B7C"/>
    <w:rsid w:val="490B77D0"/>
    <w:rsid w:val="49117305"/>
    <w:rsid w:val="49382AE4"/>
    <w:rsid w:val="497C50C6"/>
    <w:rsid w:val="49831FB1"/>
    <w:rsid w:val="49841EB4"/>
    <w:rsid w:val="499D37E4"/>
    <w:rsid w:val="499E503D"/>
    <w:rsid w:val="499F2DCB"/>
    <w:rsid w:val="49BC1E65"/>
    <w:rsid w:val="49D00F6E"/>
    <w:rsid w:val="49EA2030"/>
    <w:rsid w:val="49F30BFD"/>
    <w:rsid w:val="49F53060"/>
    <w:rsid w:val="4A1C756E"/>
    <w:rsid w:val="4A1F0179"/>
    <w:rsid w:val="4A205A52"/>
    <w:rsid w:val="4A21588F"/>
    <w:rsid w:val="4A235542"/>
    <w:rsid w:val="4A266DE0"/>
    <w:rsid w:val="4A29004F"/>
    <w:rsid w:val="4A3202C7"/>
    <w:rsid w:val="4A432F5A"/>
    <w:rsid w:val="4A523067"/>
    <w:rsid w:val="4A6234EC"/>
    <w:rsid w:val="4A69564B"/>
    <w:rsid w:val="4A74452F"/>
    <w:rsid w:val="4A755EED"/>
    <w:rsid w:val="4A7A0B9F"/>
    <w:rsid w:val="4A7B712C"/>
    <w:rsid w:val="4A830988"/>
    <w:rsid w:val="4A91694F"/>
    <w:rsid w:val="4AAD71EF"/>
    <w:rsid w:val="4AB03279"/>
    <w:rsid w:val="4AEB6DE0"/>
    <w:rsid w:val="4AFB201B"/>
    <w:rsid w:val="4AFD2633"/>
    <w:rsid w:val="4B035B27"/>
    <w:rsid w:val="4B055167"/>
    <w:rsid w:val="4B072149"/>
    <w:rsid w:val="4B0D06CC"/>
    <w:rsid w:val="4B2E332E"/>
    <w:rsid w:val="4B3924DB"/>
    <w:rsid w:val="4B5440FD"/>
    <w:rsid w:val="4B5F2F17"/>
    <w:rsid w:val="4B7342A7"/>
    <w:rsid w:val="4B76388E"/>
    <w:rsid w:val="4B7B0BD8"/>
    <w:rsid w:val="4B871B00"/>
    <w:rsid w:val="4BAF3531"/>
    <w:rsid w:val="4BCB5E91"/>
    <w:rsid w:val="4BD9235C"/>
    <w:rsid w:val="4BE174A9"/>
    <w:rsid w:val="4BE331DB"/>
    <w:rsid w:val="4BE7666E"/>
    <w:rsid w:val="4BF048AE"/>
    <w:rsid w:val="4BF25445"/>
    <w:rsid w:val="4BFE6267"/>
    <w:rsid w:val="4C180932"/>
    <w:rsid w:val="4C25217C"/>
    <w:rsid w:val="4C327CBE"/>
    <w:rsid w:val="4C35155C"/>
    <w:rsid w:val="4C4A5008"/>
    <w:rsid w:val="4C551622"/>
    <w:rsid w:val="4C7C74BF"/>
    <w:rsid w:val="4C8E0A7C"/>
    <w:rsid w:val="4CAB31EC"/>
    <w:rsid w:val="4CBD57DA"/>
    <w:rsid w:val="4CC008F5"/>
    <w:rsid w:val="4CCA6149"/>
    <w:rsid w:val="4CDC7FFB"/>
    <w:rsid w:val="4CDD7813"/>
    <w:rsid w:val="4CE86AD2"/>
    <w:rsid w:val="4CF350C4"/>
    <w:rsid w:val="4D043409"/>
    <w:rsid w:val="4D09057E"/>
    <w:rsid w:val="4D0E072B"/>
    <w:rsid w:val="4D0E0D64"/>
    <w:rsid w:val="4D113D78"/>
    <w:rsid w:val="4D2640E9"/>
    <w:rsid w:val="4D395EB6"/>
    <w:rsid w:val="4D4203D5"/>
    <w:rsid w:val="4D4F5C9B"/>
    <w:rsid w:val="4D5F2D35"/>
    <w:rsid w:val="4DAB4BAF"/>
    <w:rsid w:val="4DBF43FD"/>
    <w:rsid w:val="4DC0100D"/>
    <w:rsid w:val="4DDA0180"/>
    <w:rsid w:val="4DDB7713"/>
    <w:rsid w:val="4DE062CA"/>
    <w:rsid w:val="4DE80F24"/>
    <w:rsid w:val="4DF571F5"/>
    <w:rsid w:val="4DFF0074"/>
    <w:rsid w:val="4E031259"/>
    <w:rsid w:val="4E0D453F"/>
    <w:rsid w:val="4E3F03F0"/>
    <w:rsid w:val="4E3F05C7"/>
    <w:rsid w:val="4E536E9B"/>
    <w:rsid w:val="4E5908A6"/>
    <w:rsid w:val="4E62411D"/>
    <w:rsid w:val="4E636855"/>
    <w:rsid w:val="4E6F3A4B"/>
    <w:rsid w:val="4E9E724D"/>
    <w:rsid w:val="4EA630D1"/>
    <w:rsid w:val="4EA7437B"/>
    <w:rsid w:val="4EB32690"/>
    <w:rsid w:val="4EB470B0"/>
    <w:rsid w:val="4EC30082"/>
    <w:rsid w:val="4EDE51D4"/>
    <w:rsid w:val="4EE14739"/>
    <w:rsid w:val="4EED7EB3"/>
    <w:rsid w:val="4EF04F96"/>
    <w:rsid w:val="4EFE032C"/>
    <w:rsid w:val="4F073EC1"/>
    <w:rsid w:val="4F0A3F2A"/>
    <w:rsid w:val="4F302BDB"/>
    <w:rsid w:val="4F3460DD"/>
    <w:rsid w:val="4F4750EA"/>
    <w:rsid w:val="4F581D34"/>
    <w:rsid w:val="4F584209"/>
    <w:rsid w:val="4F6B7EA9"/>
    <w:rsid w:val="4F6F0391"/>
    <w:rsid w:val="4F7227D9"/>
    <w:rsid w:val="4F7C7BCE"/>
    <w:rsid w:val="4F822D0B"/>
    <w:rsid w:val="4FB02989"/>
    <w:rsid w:val="4FD572DE"/>
    <w:rsid w:val="4FD82223"/>
    <w:rsid w:val="4FDD78AA"/>
    <w:rsid w:val="4FF143D7"/>
    <w:rsid w:val="4FF50742"/>
    <w:rsid w:val="4FFF6109"/>
    <w:rsid w:val="500E27F0"/>
    <w:rsid w:val="50203CC1"/>
    <w:rsid w:val="50285660"/>
    <w:rsid w:val="502D711A"/>
    <w:rsid w:val="50353E5E"/>
    <w:rsid w:val="504306EC"/>
    <w:rsid w:val="50575F45"/>
    <w:rsid w:val="5058366F"/>
    <w:rsid w:val="506E60B4"/>
    <w:rsid w:val="50767B14"/>
    <w:rsid w:val="507950D7"/>
    <w:rsid w:val="5083527B"/>
    <w:rsid w:val="50A15412"/>
    <w:rsid w:val="50A3118B"/>
    <w:rsid w:val="50AD69D2"/>
    <w:rsid w:val="50AF748F"/>
    <w:rsid w:val="50C03AEB"/>
    <w:rsid w:val="50C64E79"/>
    <w:rsid w:val="50C85610"/>
    <w:rsid w:val="50F25C6E"/>
    <w:rsid w:val="50F57ED1"/>
    <w:rsid w:val="511D0F3D"/>
    <w:rsid w:val="512C2F2E"/>
    <w:rsid w:val="51477D68"/>
    <w:rsid w:val="515626A1"/>
    <w:rsid w:val="5158605C"/>
    <w:rsid w:val="517A013D"/>
    <w:rsid w:val="517D6A45"/>
    <w:rsid w:val="518C60C3"/>
    <w:rsid w:val="51932FAD"/>
    <w:rsid w:val="519A258E"/>
    <w:rsid w:val="51A74CAA"/>
    <w:rsid w:val="51A81D22"/>
    <w:rsid w:val="51AB0DBE"/>
    <w:rsid w:val="51B64EEE"/>
    <w:rsid w:val="51BA678C"/>
    <w:rsid w:val="51BB20EF"/>
    <w:rsid w:val="51BD44CE"/>
    <w:rsid w:val="51D27F79"/>
    <w:rsid w:val="51D457AD"/>
    <w:rsid w:val="51FF6894"/>
    <w:rsid w:val="52032B43"/>
    <w:rsid w:val="52232583"/>
    <w:rsid w:val="522B791E"/>
    <w:rsid w:val="522D3615"/>
    <w:rsid w:val="523F4825"/>
    <w:rsid w:val="52414D15"/>
    <w:rsid w:val="52497B10"/>
    <w:rsid w:val="525346D1"/>
    <w:rsid w:val="5264089B"/>
    <w:rsid w:val="5266325D"/>
    <w:rsid w:val="52792B35"/>
    <w:rsid w:val="527C7EE5"/>
    <w:rsid w:val="527E089C"/>
    <w:rsid w:val="528158C9"/>
    <w:rsid w:val="529127C7"/>
    <w:rsid w:val="52976A60"/>
    <w:rsid w:val="529B480F"/>
    <w:rsid w:val="52B3379B"/>
    <w:rsid w:val="52BD76FD"/>
    <w:rsid w:val="52E2005E"/>
    <w:rsid w:val="52E87329"/>
    <w:rsid w:val="5301775A"/>
    <w:rsid w:val="5311062D"/>
    <w:rsid w:val="53167C94"/>
    <w:rsid w:val="53190F51"/>
    <w:rsid w:val="532145E9"/>
    <w:rsid w:val="53233C49"/>
    <w:rsid w:val="53247613"/>
    <w:rsid w:val="5335534D"/>
    <w:rsid w:val="53511372"/>
    <w:rsid w:val="5355483F"/>
    <w:rsid w:val="535A638E"/>
    <w:rsid w:val="53764934"/>
    <w:rsid w:val="537D671C"/>
    <w:rsid w:val="53875938"/>
    <w:rsid w:val="53A96C85"/>
    <w:rsid w:val="53AE40CE"/>
    <w:rsid w:val="53B40509"/>
    <w:rsid w:val="53C25537"/>
    <w:rsid w:val="53D87D91"/>
    <w:rsid w:val="53DA00E4"/>
    <w:rsid w:val="53EE1E51"/>
    <w:rsid w:val="54060E67"/>
    <w:rsid w:val="540745BE"/>
    <w:rsid w:val="540939FA"/>
    <w:rsid w:val="542A3159"/>
    <w:rsid w:val="543547EF"/>
    <w:rsid w:val="543E18F6"/>
    <w:rsid w:val="54407A3C"/>
    <w:rsid w:val="5453609D"/>
    <w:rsid w:val="5455279C"/>
    <w:rsid w:val="5474356A"/>
    <w:rsid w:val="547F2171"/>
    <w:rsid w:val="54810001"/>
    <w:rsid w:val="549C289B"/>
    <w:rsid w:val="549C486F"/>
    <w:rsid w:val="549D4F76"/>
    <w:rsid w:val="54AC53B2"/>
    <w:rsid w:val="54B45D28"/>
    <w:rsid w:val="54C85664"/>
    <w:rsid w:val="54D45A28"/>
    <w:rsid w:val="54E20DB2"/>
    <w:rsid w:val="54F6713F"/>
    <w:rsid w:val="55057C71"/>
    <w:rsid w:val="551E7032"/>
    <w:rsid w:val="55210B58"/>
    <w:rsid w:val="552E4E7E"/>
    <w:rsid w:val="5530786A"/>
    <w:rsid w:val="554967A4"/>
    <w:rsid w:val="554E2D5B"/>
    <w:rsid w:val="555E38D2"/>
    <w:rsid w:val="55652EB2"/>
    <w:rsid w:val="557A7CB2"/>
    <w:rsid w:val="559D1D75"/>
    <w:rsid w:val="55A734CB"/>
    <w:rsid w:val="55AB4879"/>
    <w:rsid w:val="55AD6B90"/>
    <w:rsid w:val="55AE4859"/>
    <w:rsid w:val="55AF24F9"/>
    <w:rsid w:val="55AF38EF"/>
    <w:rsid w:val="55B1237F"/>
    <w:rsid w:val="55B160F8"/>
    <w:rsid w:val="55D902E9"/>
    <w:rsid w:val="55DD32FD"/>
    <w:rsid w:val="55FC3817"/>
    <w:rsid w:val="56013584"/>
    <w:rsid w:val="5601656F"/>
    <w:rsid w:val="560251EF"/>
    <w:rsid w:val="563D6C78"/>
    <w:rsid w:val="56541590"/>
    <w:rsid w:val="565F3DA6"/>
    <w:rsid w:val="56635D56"/>
    <w:rsid w:val="566E37BA"/>
    <w:rsid w:val="567C7834"/>
    <w:rsid w:val="5680672F"/>
    <w:rsid w:val="568E1FB0"/>
    <w:rsid w:val="568F2F95"/>
    <w:rsid w:val="56CA56C3"/>
    <w:rsid w:val="56CF442E"/>
    <w:rsid w:val="56DC7C12"/>
    <w:rsid w:val="56E13851"/>
    <w:rsid w:val="56EA6357"/>
    <w:rsid w:val="56F269C8"/>
    <w:rsid w:val="570C4B5D"/>
    <w:rsid w:val="570F15BE"/>
    <w:rsid w:val="57106E4E"/>
    <w:rsid w:val="571F162A"/>
    <w:rsid w:val="573945F7"/>
    <w:rsid w:val="57476D14"/>
    <w:rsid w:val="5748483A"/>
    <w:rsid w:val="57541431"/>
    <w:rsid w:val="576655CC"/>
    <w:rsid w:val="577E1C2D"/>
    <w:rsid w:val="57836AE9"/>
    <w:rsid w:val="5789140D"/>
    <w:rsid w:val="57A44166"/>
    <w:rsid w:val="57B36157"/>
    <w:rsid w:val="57B40278"/>
    <w:rsid w:val="57C02622"/>
    <w:rsid w:val="57CF6BF0"/>
    <w:rsid w:val="57D00C0E"/>
    <w:rsid w:val="57D4246C"/>
    <w:rsid w:val="57DD792A"/>
    <w:rsid w:val="57EA66E6"/>
    <w:rsid w:val="57EE53E1"/>
    <w:rsid w:val="57F751F4"/>
    <w:rsid w:val="57FE45A0"/>
    <w:rsid w:val="5806097D"/>
    <w:rsid w:val="581035A9"/>
    <w:rsid w:val="581A4428"/>
    <w:rsid w:val="581B3CFC"/>
    <w:rsid w:val="58231328"/>
    <w:rsid w:val="58405511"/>
    <w:rsid w:val="58421289"/>
    <w:rsid w:val="585C46C9"/>
    <w:rsid w:val="585D60C3"/>
    <w:rsid w:val="586079ED"/>
    <w:rsid w:val="58835BE9"/>
    <w:rsid w:val="58AB32D2"/>
    <w:rsid w:val="58AE0FDD"/>
    <w:rsid w:val="58E660B8"/>
    <w:rsid w:val="58F26BFE"/>
    <w:rsid w:val="590247EC"/>
    <w:rsid w:val="591834D1"/>
    <w:rsid w:val="592A069B"/>
    <w:rsid w:val="59405A0F"/>
    <w:rsid w:val="59570D64"/>
    <w:rsid w:val="59586BE1"/>
    <w:rsid w:val="595C637A"/>
    <w:rsid w:val="598568FA"/>
    <w:rsid w:val="59BE0DE3"/>
    <w:rsid w:val="59BE699D"/>
    <w:rsid w:val="59CA4DBB"/>
    <w:rsid w:val="59D15168"/>
    <w:rsid w:val="59D91024"/>
    <w:rsid w:val="59ED76DC"/>
    <w:rsid w:val="59F42A57"/>
    <w:rsid w:val="59F85B3B"/>
    <w:rsid w:val="59FF38D6"/>
    <w:rsid w:val="5A13112F"/>
    <w:rsid w:val="5A132B8F"/>
    <w:rsid w:val="5A180D33"/>
    <w:rsid w:val="5A1D1FAE"/>
    <w:rsid w:val="5A1D7AD7"/>
    <w:rsid w:val="5A33532D"/>
    <w:rsid w:val="5A3B5B13"/>
    <w:rsid w:val="5A5526D4"/>
    <w:rsid w:val="5A7E6770"/>
    <w:rsid w:val="5A867B53"/>
    <w:rsid w:val="5A932270"/>
    <w:rsid w:val="5AA11E15"/>
    <w:rsid w:val="5AB04BD0"/>
    <w:rsid w:val="5AC3216D"/>
    <w:rsid w:val="5AC422A4"/>
    <w:rsid w:val="5AD22D98"/>
    <w:rsid w:val="5AE764E2"/>
    <w:rsid w:val="5AF20B2D"/>
    <w:rsid w:val="5AF367CD"/>
    <w:rsid w:val="5B0442D7"/>
    <w:rsid w:val="5B172EA1"/>
    <w:rsid w:val="5B173A02"/>
    <w:rsid w:val="5B1973DB"/>
    <w:rsid w:val="5B2829B8"/>
    <w:rsid w:val="5B334374"/>
    <w:rsid w:val="5B435A44"/>
    <w:rsid w:val="5B4412A2"/>
    <w:rsid w:val="5B653C0C"/>
    <w:rsid w:val="5B771187"/>
    <w:rsid w:val="5B835E40"/>
    <w:rsid w:val="5B9444F1"/>
    <w:rsid w:val="5BA97B3F"/>
    <w:rsid w:val="5BAB6235"/>
    <w:rsid w:val="5BBC1352"/>
    <w:rsid w:val="5BC22C12"/>
    <w:rsid w:val="5BD5005D"/>
    <w:rsid w:val="5BDB6A45"/>
    <w:rsid w:val="5BFA45E8"/>
    <w:rsid w:val="5BFD757D"/>
    <w:rsid w:val="5C0827EA"/>
    <w:rsid w:val="5C0A0310"/>
    <w:rsid w:val="5C0F4E75"/>
    <w:rsid w:val="5C1318BA"/>
    <w:rsid w:val="5C173C02"/>
    <w:rsid w:val="5C1E3DBB"/>
    <w:rsid w:val="5C221AFD"/>
    <w:rsid w:val="5C2869E8"/>
    <w:rsid w:val="5C3A115D"/>
    <w:rsid w:val="5C3E7FB9"/>
    <w:rsid w:val="5C533A65"/>
    <w:rsid w:val="5C58551F"/>
    <w:rsid w:val="5C6067C8"/>
    <w:rsid w:val="5C776D7A"/>
    <w:rsid w:val="5C7E68D0"/>
    <w:rsid w:val="5CB800C7"/>
    <w:rsid w:val="5CCA60E8"/>
    <w:rsid w:val="5CD35305"/>
    <w:rsid w:val="5CE943C9"/>
    <w:rsid w:val="5CFA65D6"/>
    <w:rsid w:val="5D051DDD"/>
    <w:rsid w:val="5D0B4BBC"/>
    <w:rsid w:val="5D105DFA"/>
    <w:rsid w:val="5D1A6C78"/>
    <w:rsid w:val="5D1F26AE"/>
    <w:rsid w:val="5D235B2D"/>
    <w:rsid w:val="5D534B2F"/>
    <w:rsid w:val="5D574AF6"/>
    <w:rsid w:val="5D581A89"/>
    <w:rsid w:val="5D6F2B20"/>
    <w:rsid w:val="5D777C27"/>
    <w:rsid w:val="5D782180"/>
    <w:rsid w:val="5D7E5AB2"/>
    <w:rsid w:val="5D7F0889"/>
    <w:rsid w:val="5D816F28"/>
    <w:rsid w:val="5DCB1542"/>
    <w:rsid w:val="5DD86C05"/>
    <w:rsid w:val="5DEA664B"/>
    <w:rsid w:val="5DFD637E"/>
    <w:rsid w:val="5E0A120E"/>
    <w:rsid w:val="5E127950"/>
    <w:rsid w:val="5E1C432A"/>
    <w:rsid w:val="5E280F21"/>
    <w:rsid w:val="5E40626B"/>
    <w:rsid w:val="5E4775F9"/>
    <w:rsid w:val="5E502086"/>
    <w:rsid w:val="5E510478"/>
    <w:rsid w:val="5E5D799B"/>
    <w:rsid w:val="5E92359D"/>
    <w:rsid w:val="5EA67DB0"/>
    <w:rsid w:val="5EC40C4A"/>
    <w:rsid w:val="5EC43C26"/>
    <w:rsid w:val="5ECC6D43"/>
    <w:rsid w:val="5ED45ECD"/>
    <w:rsid w:val="5EDB07E2"/>
    <w:rsid w:val="5EED1321"/>
    <w:rsid w:val="5EF552A7"/>
    <w:rsid w:val="5EF66398"/>
    <w:rsid w:val="5EFC4888"/>
    <w:rsid w:val="5EFF7ED4"/>
    <w:rsid w:val="5F0433D1"/>
    <w:rsid w:val="5F125E59"/>
    <w:rsid w:val="5F1C5455"/>
    <w:rsid w:val="5F1D47FE"/>
    <w:rsid w:val="5F24733C"/>
    <w:rsid w:val="5F330BE3"/>
    <w:rsid w:val="5F385194"/>
    <w:rsid w:val="5F5C6DD0"/>
    <w:rsid w:val="5F6917F1"/>
    <w:rsid w:val="5F6A076A"/>
    <w:rsid w:val="5F765AE5"/>
    <w:rsid w:val="5F7F61D5"/>
    <w:rsid w:val="5FA32F55"/>
    <w:rsid w:val="5FAB32F0"/>
    <w:rsid w:val="5FB07420"/>
    <w:rsid w:val="5FB9494F"/>
    <w:rsid w:val="5FC62371"/>
    <w:rsid w:val="5FCF3D4A"/>
    <w:rsid w:val="5FDE73F6"/>
    <w:rsid w:val="5FE377F5"/>
    <w:rsid w:val="5FE52C6A"/>
    <w:rsid w:val="60015FB0"/>
    <w:rsid w:val="60164F7F"/>
    <w:rsid w:val="60321E56"/>
    <w:rsid w:val="60546B65"/>
    <w:rsid w:val="60567FC7"/>
    <w:rsid w:val="60583D40"/>
    <w:rsid w:val="606A5821"/>
    <w:rsid w:val="607C2B29"/>
    <w:rsid w:val="607C362F"/>
    <w:rsid w:val="60820DBC"/>
    <w:rsid w:val="6098238E"/>
    <w:rsid w:val="609D40AE"/>
    <w:rsid w:val="60A52CFD"/>
    <w:rsid w:val="60A96349"/>
    <w:rsid w:val="60C24024"/>
    <w:rsid w:val="60D175F9"/>
    <w:rsid w:val="60E618D8"/>
    <w:rsid w:val="60E85BFA"/>
    <w:rsid w:val="610022D3"/>
    <w:rsid w:val="610911CD"/>
    <w:rsid w:val="61204131"/>
    <w:rsid w:val="613723C6"/>
    <w:rsid w:val="613C19E1"/>
    <w:rsid w:val="61497FB0"/>
    <w:rsid w:val="614A0170"/>
    <w:rsid w:val="615619DE"/>
    <w:rsid w:val="615D5386"/>
    <w:rsid w:val="61626E59"/>
    <w:rsid w:val="61643497"/>
    <w:rsid w:val="61691F7C"/>
    <w:rsid w:val="61891CD7"/>
    <w:rsid w:val="61903065"/>
    <w:rsid w:val="61A84853"/>
    <w:rsid w:val="61A92379"/>
    <w:rsid w:val="61BC02FE"/>
    <w:rsid w:val="61F71336"/>
    <w:rsid w:val="61F90677"/>
    <w:rsid w:val="61FC4EF3"/>
    <w:rsid w:val="62141EE8"/>
    <w:rsid w:val="624B3430"/>
    <w:rsid w:val="624E1B54"/>
    <w:rsid w:val="62516C98"/>
    <w:rsid w:val="625F14A5"/>
    <w:rsid w:val="62636608"/>
    <w:rsid w:val="626B16F2"/>
    <w:rsid w:val="62831337"/>
    <w:rsid w:val="62CA07F9"/>
    <w:rsid w:val="62CD4894"/>
    <w:rsid w:val="62CE653B"/>
    <w:rsid w:val="62CF4061"/>
    <w:rsid w:val="62D00785"/>
    <w:rsid w:val="62D02FAC"/>
    <w:rsid w:val="62D45949"/>
    <w:rsid w:val="62DD052C"/>
    <w:rsid w:val="62E13071"/>
    <w:rsid w:val="62E21886"/>
    <w:rsid w:val="62FB4E56"/>
    <w:rsid w:val="631C4FBA"/>
    <w:rsid w:val="63260125"/>
    <w:rsid w:val="6330207A"/>
    <w:rsid w:val="63390E9C"/>
    <w:rsid w:val="63426E07"/>
    <w:rsid w:val="63670439"/>
    <w:rsid w:val="636A5524"/>
    <w:rsid w:val="637D60D2"/>
    <w:rsid w:val="63836A95"/>
    <w:rsid w:val="6388493C"/>
    <w:rsid w:val="63956F41"/>
    <w:rsid w:val="63A66B70"/>
    <w:rsid w:val="63AD6150"/>
    <w:rsid w:val="63B22664"/>
    <w:rsid w:val="63C6024F"/>
    <w:rsid w:val="63D731CD"/>
    <w:rsid w:val="63E16B19"/>
    <w:rsid w:val="63F252E8"/>
    <w:rsid w:val="63FE69AC"/>
    <w:rsid w:val="64101446"/>
    <w:rsid w:val="64124205"/>
    <w:rsid w:val="641F6541"/>
    <w:rsid w:val="64251548"/>
    <w:rsid w:val="64295A5E"/>
    <w:rsid w:val="64297885"/>
    <w:rsid w:val="642F3009"/>
    <w:rsid w:val="643248A8"/>
    <w:rsid w:val="646B39A3"/>
    <w:rsid w:val="647964EB"/>
    <w:rsid w:val="647E1EC1"/>
    <w:rsid w:val="648F3E61"/>
    <w:rsid w:val="64994927"/>
    <w:rsid w:val="649A4484"/>
    <w:rsid w:val="64AE5DE3"/>
    <w:rsid w:val="64B80827"/>
    <w:rsid w:val="64BE25DF"/>
    <w:rsid w:val="64CB5F44"/>
    <w:rsid w:val="64D77DDD"/>
    <w:rsid w:val="64E831B8"/>
    <w:rsid w:val="64F624F9"/>
    <w:rsid w:val="6507209E"/>
    <w:rsid w:val="650F4BE9"/>
    <w:rsid w:val="652522EF"/>
    <w:rsid w:val="654624DF"/>
    <w:rsid w:val="654A69FA"/>
    <w:rsid w:val="655165D7"/>
    <w:rsid w:val="656A373E"/>
    <w:rsid w:val="656E7B61"/>
    <w:rsid w:val="65735178"/>
    <w:rsid w:val="657F1D6E"/>
    <w:rsid w:val="658315C4"/>
    <w:rsid w:val="65874684"/>
    <w:rsid w:val="65A0334A"/>
    <w:rsid w:val="65A04C05"/>
    <w:rsid w:val="65A11CE5"/>
    <w:rsid w:val="65AE61B0"/>
    <w:rsid w:val="65CB5DB6"/>
    <w:rsid w:val="65DA3F05"/>
    <w:rsid w:val="65DB5E6F"/>
    <w:rsid w:val="65FA14BC"/>
    <w:rsid w:val="65FC6F1B"/>
    <w:rsid w:val="65FF278F"/>
    <w:rsid w:val="66066F45"/>
    <w:rsid w:val="660B53B0"/>
    <w:rsid w:val="66157FDD"/>
    <w:rsid w:val="6620207C"/>
    <w:rsid w:val="662446C4"/>
    <w:rsid w:val="66263F98"/>
    <w:rsid w:val="66337C4D"/>
    <w:rsid w:val="664234ED"/>
    <w:rsid w:val="6649523A"/>
    <w:rsid w:val="66723681"/>
    <w:rsid w:val="66765EA9"/>
    <w:rsid w:val="667B2DEC"/>
    <w:rsid w:val="668346D7"/>
    <w:rsid w:val="66AB33BB"/>
    <w:rsid w:val="66C03618"/>
    <w:rsid w:val="66FB45E7"/>
    <w:rsid w:val="66FE3167"/>
    <w:rsid w:val="66FE7F92"/>
    <w:rsid w:val="67092B48"/>
    <w:rsid w:val="67152FB8"/>
    <w:rsid w:val="671958AB"/>
    <w:rsid w:val="673646AF"/>
    <w:rsid w:val="67380427"/>
    <w:rsid w:val="673D3C8F"/>
    <w:rsid w:val="673D77EB"/>
    <w:rsid w:val="674853CA"/>
    <w:rsid w:val="67526393"/>
    <w:rsid w:val="675A3573"/>
    <w:rsid w:val="67654F94"/>
    <w:rsid w:val="677B6482"/>
    <w:rsid w:val="678673E4"/>
    <w:rsid w:val="67896ED4"/>
    <w:rsid w:val="67954025"/>
    <w:rsid w:val="67993FE3"/>
    <w:rsid w:val="67A71B82"/>
    <w:rsid w:val="67B15572"/>
    <w:rsid w:val="67B21CCA"/>
    <w:rsid w:val="67B42CED"/>
    <w:rsid w:val="67C63C85"/>
    <w:rsid w:val="67CB6B9F"/>
    <w:rsid w:val="67CE48E7"/>
    <w:rsid w:val="67D619EE"/>
    <w:rsid w:val="67DB1494"/>
    <w:rsid w:val="67E4410B"/>
    <w:rsid w:val="67E82CB9"/>
    <w:rsid w:val="68091DC3"/>
    <w:rsid w:val="680B5C16"/>
    <w:rsid w:val="680D5CBB"/>
    <w:rsid w:val="681B5070"/>
    <w:rsid w:val="681F15E7"/>
    <w:rsid w:val="682C3F71"/>
    <w:rsid w:val="682E1E5D"/>
    <w:rsid w:val="6843400F"/>
    <w:rsid w:val="684626D0"/>
    <w:rsid w:val="68500FA6"/>
    <w:rsid w:val="685E5C6B"/>
    <w:rsid w:val="686733F1"/>
    <w:rsid w:val="68727968"/>
    <w:rsid w:val="687C6DD8"/>
    <w:rsid w:val="68A07F38"/>
    <w:rsid w:val="68AA4D08"/>
    <w:rsid w:val="68AF7947"/>
    <w:rsid w:val="68BC79FB"/>
    <w:rsid w:val="68CA1553"/>
    <w:rsid w:val="68D8374A"/>
    <w:rsid w:val="68E02B24"/>
    <w:rsid w:val="68EC1720"/>
    <w:rsid w:val="69196036"/>
    <w:rsid w:val="691C3ADA"/>
    <w:rsid w:val="691E2357"/>
    <w:rsid w:val="69265986"/>
    <w:rsid w:val="692A1FF1"/>
    <w:rsid w:val="69331A7A"/>
    <w:rsid w:val="69385B74"/>
    <w:rsid w:val="6953779A"/>
    <w:rsid w:val="69706952"/>
    <w:rsid w:val="697D4817"/>
    <w:rsid w:val="69816CA1"/>
    <w:rsid w:val="69B8584F"/>
    <w:rsid w:val="69CB5582"/>
    <w:rsid w:val="6A0740E0"/>
    <w:rsid w:val="6A503CD9"/>
    <w:rsid w:val="6A5B3B79"/>
    <w:rsid w:val="6A714F8F"/>
    <w:rsid w:val="6A7B7ED5"/>
    <w:rsid w:val="6A815C41"/>
    <w:rsid w:val="6A8936CA"/>
    <w:rsid w:val="6A8F303B"/>
    <w:rsid w:val="6AA2795D"/>
    <w:rsid w:val="6AAA163C"/>
    <w:rsid w:val="6AAC7DE0"/>
    <w:rsid w:val="6AB506EF"/>
    <w:rsid w:val="6ABB5DC7"/>
    <w:rsid w:val="6ABF49BB"/>
    <w:rsid w:val="6ACF2E50"/>
    <w:rsid w:val="6AD761A9"/>
    <w:rsid w:val="6AE16AF6"/>
    <w:rsid w:val="6AE368FC"/>
    <w:rsid w:val="6AEF3600"/>
    <w:rsid w:val="6AFA08C7"/>
    <w:rsid w:val="6AFF7DDA"/>
    <w:rsid w:val="6B043509"/>
    <w:rsid w:val="6B112EEA"/>
    <w:rsid w:val="6B1D25C0"/>
    <w:rsid w:val="6B31632A"/>
    <w:rsid w:val="6B321CE9"/>
    <w:rsid w:val="6B544F7E"/>
    <w:rsid w:val="6B736266"/>
    <w:rsid w:val="6B772D88"/>
    <w:rsid w:val="6B7C5732"/>
    <w:rsid w:val="6B80414A"/>
    <w:rsid w:val="6B923E7E"/>
    <w:rsid w:val="6B963C97"/>
    <w:rsid w:val="6B9876E6"/>
    <w:rsid w:val="6B9D406C"/>
    <w:rsid w:val="6BB169FA"/>
    <w:rsid w:val="6BB4799B"/>
    <w:rsid w:val="6BB61073"/>
    <w:rsid w:val="6BBA4373"/>
    <w:rsid w:val="6BC73847"/>
    <w:rsid w:val="6BC93CC3"/>
    <w:rsid w:val="6BCC758B"/>
    <w:rsid w:val="6BD42EDF"/>
    <w:rsid w:val="6BD90455"/>
    <w:rsid w:val="6BDD77EF"/>
    <w:rsid w:val="6BDF70C3"/>
    <w:rsid w:val="6BE563E8"/>
    <w:rsid w:val="6BF000DA"/>
    <w:rsid w:val="6BF41AB5"/>
    <w:rsid w:val="6BFC02EF"/>
    <w:rsid w:val="6C0C59DE"/>
    <w:rsid w:val="6C2B67AC"/>
    <w:rsid w:val="6C3E1DF5"/>
    <w:rsid w:val="6C421456"/>
    <w:rsid w:val="6C4B4758"/>
    <w:rsid w:val="6C526D6A"/>
    <w:rsid w:val="6C6770B8"/>
    <w:rsid w:val="6C6B1E47"/>
    <w:rsid w:val="6C773AB4"/>
    <w:rsid w:val="6C846BAB"/>
    <w:rsid w:val="6C9B45C8"/>
    <w:rsid w:val="6CB57E24"/>
    <w:rsid w:val="6CBD2C75"/>
    <w:rsid w:val="6CCD7863"/>
    <w:rsid w:val="6CE150BD"/>
    <w:rsid w:val="6CE1785C"/>
    <w:rsid w:val="6CF644C2"/>
    <w:rsid w:val="6D25144D"/>
    <w:rsid w:val="6D2B311B"/>
    <w:rsid w:val="6D360F25"/>
    <w:rsid w:val="6D3F0C59"/>
    <w:rsid w:val="6D4B488C"/>
    <w:rsid w:val="6D4D2752"/>
    <w:rsid w:val="6D543AE1"/>
    <w:rsid w:val="6D641C96"/>
    <w:rsid w:val="6D797618"/>
    <w:rsid w:val="6D7E2538"/>
    <w:rsid w:val="6D7F2E73"/>
    <w:rsid w:val="6D884EC2"/>
    <w:rsid w:val="6D8B6DD7"/>
    <w:rsid w:val="6D943EDD"/>
    <w:rsid w:val="6D9640F9"/>
    <w:rsid w:val="6DA93E2C"/>
    <w:rsid w:val="6DAF2C53"/>
    <w:rsid w:val="6DB5513E"/>
    <w:rsid w:val="6DD16EDF"/>
    <w:rsid w:val="6DD77E3E"/>
    <w:rsid w:val="6DE55055"/>
    <w:rsid w:val="6DEA3031"/>
    <w:rsid w:val="6DF90A82"/>
    <w:rsid w:val="6DFB514C"/>
    <w:rsid w:val="6E275554"/>
    <w:rsid w:val="6E3A2079"/>
    <w:rsid w:val="6E6715F2"/>
    <w:rsid w:val="6E69216E"/>
    <w:rsid w:val="6E70494A"/>
    <w:rsid w:val="6E774BE8"/>
    <w:rsid w:val="6E7B1B9A"/>
    <w:rsid w:val="6E867CCA"/>
    <w:rsid w:val="6E9F7A90"/>
    <w:rsid w:val="6EC25C70"/>
    <w:rsid w:val="6EC27D47"/>
    <w:rsid w:val="6ECB5CAD"/>
    <w:rsid w:val="6ECD58F9"/>
    <w:rsid w:val="6EDC491C"/>
    <w:rsid w:val="6EE2722B"/>
    <w:rsid w:val="6EE844E0"/>
    <w:rsid w:val="6EEE65EE"/>
    <w:rsid w:val="6EF3178D"/>
    <w:rsid w:val="6F021081"/>
    <w:rsid w:val="6F29515B"/>
    <w:rsid w:val="6F4B0268"/>
    <w:rsid w:val="6F4D769B"/>
    <w:rsid w:val="6F5C0A2B"/>
    <w:rsid w:val="6F5E2890"/>
    <w:rsid w:val="6F63625D"/>
    <w:rsid w:val="6F6A1399"/>
    <w:rsid w:val="6F8F0E00"/>
    <w:rsid w:val="6FA86684"/>
    <w:rsid w:val="6FAC7C04"/>
    <w:rsid w:val="6FAF4FFE"/>
    <w:rsid w:val="6FD131C7"/>
    <w:rsid w:val="6FD74555"/>
    <w:rsid w:val="6FDE3B35"/>
    <w:rsid w:val="6FE078AE"/>
    <w:rsid w:val="6FEE43C7"/>
    <w:rsid w:val="6FEF5D43"/>
    <w:rsid w:val="700A037E"/>
    <w:rsid w:val="70167481"/>
    <w:rsid w:val="70335974"/>
    <w:rsid w:val="70386C15"/>
    <w:rsid w:val="703F58AB"/>
    <w:rsid w:val="70442649"/>
    <w:rsid w:val="704F2FD1"/>
    <w:rsid w:val="7062450E"/>
    <w:rsid w:val="706A702F"/>
    <w:rsid w:val="70761FC0"/>
    <w:rsid w:val="707B7B3B"/>
    <w:rsid w:val="708242BF"/>
    <w:rsid w:val="70873964"/>
    <w:rsid w:val="70B06768"/>
    <w:rsid w:val="70C40F7D"/>
    <w:rsid w:val="70C90342"/>
    <w:rsid w:val="70CB0021"/>
    <w:rsid w:val="70CD784C"/>
    <w:rsid w:val="70E33C3C"/>
    <w:rsid w:val="70E4672D"/>
    <w:rsid w:val="70EA5558"/>
    <w:rsid w:val="70F133F4"/>
    <w:rsid w:val="70F306A2"/>
    <w:rsid w:val="70F33611"/>
    <w:rsid w:val="70F36C17"/>
    <w:rsid w:val="70F72433"/>
    <w:rsid w:val="711070A1"/>
    <w:rsid w:val="71172174"/>
    <w:rsid w:val="711B2C98"/>
    <w:rsid w:val="711F7E05"/>
    <w:rsid w:val="71211F2C"/>
    <w:rsid w:val="712C6BC2"/>
    <w:rsid w:val="712F5AB0"/>
    <w:rsid w:val="7136564B"/>
    <w:rsid w:val="71424340"/>
    <w:rsid w:val="71561754"/>
    <w:rsid w:val="71607D5E"/>
    <w:rsid w:val="716333FA"/>
    <w:rsid w:val="71722787"/>
    <w:rsid w:val="71755DD4"/>
    <w:rsid w:val="717C3606"/>
    <w:rsid w:val="717E60C9"/>
    <w:rsid w:val="71834994"/>
    <w:rsid w:val="718A5D23"/>
    <w:rsid w:val="718F4FA4"/>
    <w:rsid w:val="71A4559A"/>
    <w:rsid w:val="71A87F57"/>
    <w:rsid w:val="71AD37BF"/>
    <w:rsid w:val="71C405D0"/>
    <w:rsid w:val="71D7083C"/>
    <w:rsid w:val="71F36DEC"/>
    <w:rsid w:val="721178C2"/>
    <w:rsid w:val="721215F0"/>
    <w:rsid w:val="722F2426"/>
    <w:rsid w:val="723F25B2"/>
    <w:rsid w:val="72586672"/>
    <w:rsid w:val="725956F5"/>
    <w:rsid w:val="725B321B"/>
    <w:rsid w:val="727F515C"/>
    <w:rsid w:val="72872262"/>
    <w:rsid w:val="72897D89"/>
    <w:rsid w:val="728A58AF"/>
    <w:rsid w:val="728D7D1D"/>
    <w:rsid w:val="729D326C"/>
    <w:rsid w:val="72B6320B"/>
    <w:rsid w:val="72BD3ED6"/>
    <w:rsid w:val="72CF5B46"/>
    <w:rsid w:val="72D02FDC"/>
    <w:rsid w:val="72E00363"/>
    <w:rsid w:val="72E27499"/>
    <w:rsid w:val="72FC67AC"/>
    <w:rsid w:val="72FE0176"/>
    <w:rsid w:val="730A56FC"/>
    <w:rsid w:val="73173D11"/>
    <w:rsid w:val="73201B22"/>
    <w:rsid w:val="732B7092"/>
    <w:rsid w:val="732F4F9C"/>
    <w:rsid w:val="73397A01"/>
    <w:rsid w:val="733C129F"/>
    <w:rsid w:val="733F2B3D"/>
    <w:rsid w:val="735859D3"/>
    <w:rsid w:val="735F0AE9"/>
    <w:rsid w:val="73685BF0"/>
    <w:rsid w:val="736D1458"/>
    <w:rsid w:val="7378202F"/>
    <w:rsid w:val="737E7196"/>
    <w:rsid w:val="7381354E"/>
    <w:rsid w:val="73B50695"/>
    <w:rsid w:val="73C72D4E"/>
    <w:rsid w:val="73D87930"/>
    <w:rsid w:val="73D90DF2"/>
    <w:rsid w:val="73F3565C"/>
    <w:rsid w:val="73F444C2"/>
    <w:rsid w:val="73FB277E"/>
    <w:rsid w:val="740335E9"/>
    <w:rsid w:val="740F250F"/>
    <w:rsid w:val="74242BB7"/>
    <w:rsid w:val="742877B8"/>
    <w:rsid w:val="74331A03"/>
    <w:rsid w:val="743D52CE"/>
    <w:rsid w:val="74430DE2"/>
    <w:rsid w:val="74534AF2"/>
    <w:rsid w:val="745A5E80"/>
    <w:rsid w:val="746A3D09"/>
    <w:rsid w:val="746E5798"/>
    <w:rsid w:val="7480762C"/>
    <w:rsid w:val="749B3DA3"/>
    <w:rsid w:val="74A24317"/>
    <w:rsid w:val="74A52E74"/>
    <w:rsid w:val="74B3733F"/>
    <w:rsid w:val="74B530B7"/>
    <w:rsid w:val="74CA4688"/>
    <w:rsid w:val="74E03EAC"/>
    <w:rsid w:val="74E219D2"/>
    <w:rsid w:val="75013087"/>
    <w:rsid w:val="75113510"/>
    <w:rsid w:val="75114065"/>
    <w:rsid w:val="751D79E9"/>
    <w:rsid w:val="75386FC1"/>
    <w:rsid w:val="75483F2B"/>
    <w:rsid w:val="754B7577"/>
    <w:rsid w:val="7552141E"/>
    <w:rsid w:val="75572049"/>
    <w:rsid w:val="756643B1"/>
    <w:rsid w:val="75681E19"/>
    <w:rsid w:val="756D3991"/>
    <w:rsid w:val="759B41C5"/>
    <w:rsid w:val="75A373B3"/>
    <w:rsid w:val="75B16C44"/>
    <w:rsid w:val="75C86AAD"/>
    <w:rsid w:val="75CB2EDE"/>
    <w:rsid w:val="75CF01A8"/>
    <w:rsid w:val="75CF71C7"/>
    <w:rsid w:val="75D27C98"/>
    <w:rsid w:val="75D92DD5"/>
    <w:rsid w:val="75DB4923"/>
    <w:rsid w:val="75E40DD4"/>
    <w:rsid w:val="75E43528"/>
    <w:rsid w:val="75F00CF5"/>
    <w:rsid w:val="75F279E2"/>
    <w:rsid w:val="760014CC"/>
    <w:rsid w:val="76056F91"/>
    <w:rsid w:val="760B74C5"/>
    <w:rsid w:val="760F2061"/>
    <w:rsid w:val="76114045"/>
    <w:rsid w:val="7619718E"/>
    <w:rsid w:val="761D5D0D"/>
    <w:rsid w:val="76340D34"/>
    <w:rsid w:val="763F09E6"/>
    <w:rsid w:val="763F2963"/>
    <w:rsid w:val="7641097A"/>
    <w:rsid w:val="76432944"/>
    <w:rsid w:val="764564FB"/>
    <w:rsid w:val="76506041"/>
    <w:rsid w:val="765406AD"/>
    <w:rsid w:val="7668380A"/>
    <w:rsid w:val="766B1B19"/>
    <w:rsid w:val="767F1366"/>
    <w:rsid w:val="768113F2"/>
    <w:rsid w:val="7683595F"/>
    <w:rsid w:val="76897836"/>
    <w:rsid w:val="769D02A6"/>
    <w:rsid w:val="769F401E"/>
    <w:rsid w:val="76A038F3"/>
    <w:rsid w:val="76AC2297"/>
    <w:rsid w:val="76BD4653"/>
    <w:rsid w:val="76C60B3D"/>
    <w:rsid w:val="76DE34CF"/>
    <w:rsid w:val="76E17244"/>
    <w:rsid w:val="76E663FE"/>
    <w:rsid w:val="76EF03D6"/>
    <w:rsid w:val="76F431B3"/>
    <w:rsid w:val="76FA06F9"/>
    <w:rsid w:val="7709479B"/>
    <w:rsid w:val="7725204A"/>
    <w:rsid w:val="77412377"/>
    <w:rsid w:val="77644920"/>
    <w:rsid w:val="7769462C"/>
    <w:rsid w:val="776B2153"/>
    <w:rsid w:val="77721EF8"/>
    <w:rsid w:val="77732DB5"/>
    <w:rsid w:val="777F5BFE"/>
    <w:rsid w:val="77A613DD"/>
    <w:rsid w:val="77A773AB"/>
    <w:rsid w:val="77AF402C"/>
    <w:rsid w:val="77B81317"/>
    <w:rsid w:val="77BC29AE"/>
    <w:rsid w:val="77CB4BDA"/>
    <w:rsid w:val="77DA4BE2"/>
    <w:rsid w:val="77EF4B32"/>
    <w:rsid w:val="780D4FB8"/>
    <w:rsid w:val="78144BEF"/>
    <w:rsid w:val="781B5927"/>
    <w:rsid w:val="781F4CEB"/>
    <w:rsid w:val="78337DDF"/>
    <w:rsid w:val="78451D96"/>
    <w:rsid w:val="784D1858"/>
    <w:rsid w:val="785C1A9B"/>
    <w:rsid w:val="785E75C1"/>
    <w:rsid w:val="787C3EEC"/>
    <w:rsid w:val="78803470"/>
    <w:rsid w:val="788334CC"/>
    <w:rsid w:val="788D60F9"/>
    <w:rsid w:val="789F6035"/>
    <w:rsid w:val="78A771BA"/>
    <w:rsid w:val="78C608F3"/>
    <w:rsid w:val="78C6457D"/>
    <w:rsid w:val="78CF4963"/>
    <w:rsid w:val="78D13B60"/>
    <w:rsid w:val="78DB3308"/>
    <w:rsid w:val="78E0447A"/>
    <w:rsid w:val="78EB7157"/>
    <w:rsid w:val="78EF0B61"/>
    <w:rsid w:val="78F47F26"/>
    <w:rsid w:val="78FE54EF"/>
    <w:rsid w:val="79004B1D"/>
    <w:rsid w:val="7912774D"/>
    <w:rsid w:val="791E7065"/>
    <w:rsid w:val="79207C09"/>
    <w:rsid w:val="793B0138"/>
    <w:rsid w:val="79602EA7"/>
    <w:rsid w:val="79603563"/>
    <w:rsid w:val="797542FB"/>
    <w:rsid w:val="7979405A"/>
    <w:rsid w:val="797A33BA"/>
    <w:rsid w:val="797C2AC7"/>
    <w:rsid w:val="797E4A78"/>
    <w:rsid w:val="798474FC"/>
    <w:rsid w:val="798D4602"/>
    <w:rsid w:val="79C478F8"/>
    <w:rsid w:val="79C57DBA"/>
    <w:rsid w:val="79DA536E"/>
    <w:rsid w:val="79DF4732"/>
    <w:rsid w:val="79F641DC"/>
    <w:rsid w:val="79F74697"/>
    <w:rsid w:val="79F9287D"/>
    <w:rsid w:val="7A0B3779"/>
    <w:rsid w:val="7A0B4434"/>
    <w:rsid w:val="7A26089C"/>
    <w:rsid w:val="7A27509B"/>
    <w:rsid w:val="7A290C7F"/>
    <w:rsid w:val="7A335167"/>
    <w:rsid w:val="7A456C8B"/>
    <w:rsid w:val="7A513882"/>
    <w:rsid w:val="7A594F26"/>
    <w:rsid w:val="7A6A66F1"/>
    <w:rsid w:val="7A8F1C62"/>
    <w:rsid w:val="7A8F43AA"/>
    <w:rsid w:val="7A9A130D"/>
    <w:rsid w:val="7AA02113"/>
    <w:rsid w:val="7AA3686F"/>
    <w:rsid w:val="7AA74D1E"/>
    <w:rsid w:val="7AC251F6"/>
    <w:rsid w:val="7ACE0D5B"/>
    <w:rsid w:val="7ADF0324"/>
    <w:rsid w:val="7AF97A75"/>
    <w:rsid w:val="7B0A6232"/>
    <w:rsid w:val="7B1F572E"/>
    <w:rsid w:val="7B290D95"/>
    <w:rsid w:val="7B460FCB"/>
    <w:rsid w:val="7B4A207F"/>
    <w:rsid w:val="7B5A49B8"/>
    <w:rsid w:val="7B670E83"/>
    <w:rsid w:val="7B6B3873"/>
    <w:rsid w:val="7B6C0247"/>
    <w:rsid w:val="7B775186"/>
    <w:rsid w:val="7B7B547A"/>
    <w:rsid w:val="7B7D3C38"/>
    <w:rsid w:val="7BBE3894"/>
    <w:rsid w:val="7BC2255D"/>
    <w:rsid w:val="7BC22A73"/>
    <w:rsid w:val="7BC64704"/>
    <w:rsid w:val="7BCB7664"/>
    <w:rsid w:val="7BD41355"/>
    <w:rsid w:val="7BD52290"/>
    <w:rsid w:val="7BDC717B"/>
    <w:rsid w:val="7BDE1AE1"/>
    <w:rsid w:val="7BE44CF7"/>
    <w:rsid w:val="7C036DFE"/>
    <w:rsid w:val="7C0B67FF"/>
    <w:rsid w:val="7C2428D0"/>
    <w:rsid w:val="7C242E58"/>
    <w:rsid w:val="7C2A2866"/>
    <w:rsid w:val="7C3074C7"/>
    <w:rsid w:val="7C321491"/>
    <w:rsid w:val="7C4C072A"/>
    <w:rsid w:val="7C4D0079"/>
    <w:rsid w:val="7C4F2043"/>
    <w:rsid w:val="7C5E4473"/>
    <w:rsid w:val="7C746B04"/>
    <w:rsid w:val="7C851B50"/>
    <w:rsid w:val="7C8D2B6B"/>
    <w:rsid w:val="7C9B13F8"/>
    <w:rsid w:val="7CB71996"/>
    <w:rsid w:val="7CBB76D8"/>
    <w:rsid w:val="7CC0640E"/>
    <w:rsid w:val="7CC252B8"/>
    <w:rsid w:val="7CD71BE8"/>
    <w:rsid w:val="7CE942B7"/>
    <w:rsid w:val="7D0D7F62"/>
    <w:rsid w:val="7D184638"/>
    <w:rsid w:val="7D2C7C8E"/>
    <w:rsid w:val="7D341239"/>
    <w:rsid w:val="7D364FB1"/>
    <w:rsid w:val="7D45538E"/>
    <w:rsid w:val="7D472D1A"/>
    <w:rsid w:val="7D5B0573"/>
    <w:rsid w:val="7D621902"/>
    <w:rsid w:val="7D6F5760"/>
    <w:rsid w:val="7D8C6BBD"/>
    <w:rsid w:val="7DA7505F"/>
    <w:rsid w:val="7DB14637"/>
    <w:rsid w:val="7DB76FD2"/>
    <w:rsid w:val="7DBB55E0"/>
    <w:rsid w:val="7DBF5DA5"/>
    <w:rsid w:val="7DC425BD"/>
    <w:rsid w:val="7DC73E5B"/>
    <w:rsid w:val="7DFD787D"/>
    <w:rsid w:val="7E17093E"/>
    <w:rsid w:val="7E2E4E1D"/>
    <w:rsid w:val="7E354D2C"/>
    <w:rsid w:val="7E4125B9"/>
    <w:rsid w:val="7E5023D5"/>
    <w:rsid w:val="7E584145"/>
    <w:rsid w:val="7E617E0B"/>
    <w:rsid w:val="7E6824D2"/>
    <w:rsid w:val="7E6827F7"/>
    <w:rsid w:val="7E6C4D9A"/>
    <w:rsid w:val="7E725B75"/>
    <w:rsid w:val="7E74499D"/>
    <w:rsid w:val="7E8A07DE"/>
    <w:rsid w:val="7E901985"/>
    <w:rsid w:val="7E9969C9"/>
    <w:rsid w:val="7E9F0934"/>
    <w:rsid w:val="7EB443DF"/>
    <w:rsid w:val="7EBD5CF5"/>
    <w:rsid w:val="7ED24059"/>
    <w:rsid w:val="7EDE76AE"/>
    <w:rsid w:val="7EE06829"/>
    <w:rsid w:val="7F1255AA"/>
    <w:rsid w:val="7F2A644F"/>
    <w:rsid w:val="7F310366"/>
    <w:rsid w:val="7F3216D6"/>
    <w:rsid w:val="7F390C8B"/>
    <w:rsid w:val="7F626A68"/>
    <w:rsid w:val="7F971915"/>
    <w:rsid w:val="7F9C1CEA"/>
    <w:rsid w:val="7F9D1317"/>
    <w:rsid w:val="7FA142C2"/>
    <w:rsid w:val="7FA44454"/>
    <w:rsid w:val="7FBB78F5"/>
    <w:rsid w:val="7FD10FC1"/>
    <w:rsid w:val="7FD83B46"/>
    <w:rsid w:val="7FE03869"/>
    <w:rsid w:val="7FE450E0"/>
    <w:rsid w:val="7FE80BDA"/>
    <w:rsid w:val="7FFE6E4B"/>
    <w:rsid w:val="7FFF4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1CE1A65"/>
  <w15:docId w15:val="{C8A134A4-6DC4-4FCB-87FB-E632BD53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jc w:val="center"/>
      <w:outlineLvl w:val="0"/>
    </w:pPr>
    <w:rPr>
      <w:rFonts w:ascii="Times New Roman" w:eastAsia="宋体" w:hAnsi="Times New Roman" w:cs="Times New Roman"/>
      <w:b/>
      <w:kern w:val="44"/>
      <w:sz w:val="44"/>
      <w:szCs w:val="20"/>
    </w:rPr>
  </w:style>
  <w:style w:type="paragraph" w:styleId="2">
    <w:name w:val="heading 2"/>
    <w:basedOn w:val="a"/>
    <w:next w:val="a"/>
    <w:link w:val="20"/>
    <w:qFormat/>
    <w:pPr>
      <w:keepNext/>
      <w:keepLines/>
      <w:topLinePunct/>
      <w:adjustRightInd w:val="0"/>
      <w:snapToGrid w:val="0"/>
      <w:spacing w:beforeLines="80" w:before="249" w:afterLines="80" w:after="249"/>
      <w:outlineLvl w:val="1"/>
    </w:pPr>
    <w:rPr>
      <w:rFonts w:ascii="Arial" w:eastAsia="黑体" w:hAnsi="Arial" w:cs="Times New Roman"/>
      <w:szCs w:val="20"/>
    </w:rPr>
  </w:style>
  <w:style w:type="paragraph" w:styleId="3">
    <w:name w:val="heading 3"/>
    <w:basedOn w:val="a"/>
    <w:next w:val="a"/>
    <w:link w:val="30"/>
    <w:qFormat/>
    <w:pPr>
      <w:keepNext/>
      <w:keepLines/>
      <w:spacing w:before="260" w:after="260" w:line="413" w:lineRule="auto"/>
      <w:outlineLvl w:val="2"/>
    </w:pPr>
    <w:rPr>
      <w:rFonts w:ascii="Calibri" w:hAnsi="Calibri"/>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qFormat/>
    <w:pPr>
      <w:ind w:firstLineChars="200" w:firstLine="420"/>
    </w:pPr>
    <w:rPr>
      <w:rFonts w:ascii="Times New Roman" w:eastAsia="宋体" w:hAnsi="Times New Roman" w:cs="Times New Roman"/>
      <w:szCs w:val="21"/>
    </w:rPr>
  </w:style>
  <w:style w:type="paragraph" w:styleId="a4">
    <w:name w:val="Document Map"/>
    <w:basedOn w:val="a"/>
    <w:link w:val="a5"/>
    <w:uiPriority w:val="99"/>
    <w:qFormat/>
    <w:rPr>
      <w:rFonts w:ascii="宋体"/>
      <w:sz w:val="18"/>
    </w:rPr>
  </w:style>
  <w:style w:type="paragraph" w:styleId="a6">
    <w:name w:val="annotation text"/>
    <w:basedOn w:val="a"/>
    <w:uiPriority w:val="99"/>
    <w:semiHidden/>
    <w:unhideWhenUsed/>
    <w:qFormat/>
    <w:pPr>
      <w:jc w:val="left"/>
    </w:pPr>
  </w:style>
  <w:style w:type="paragraph" w:styleId="a7">
    <w:name w:val="Body Text"/>
    <w:basedOn w:val="a"/>
    <w:qFormat/>
    <w:pPr>
      <w:spacing w:after="120"/>
    </w:pPr>
  </w:style>
  <w:style w:type="paragraph" w:styleId="a8">
    <w:name w:val="Body Text Indent"/>
    <w:basedOn w:val="a"/>
    <w:qFormat/>
    <w:pPr>
      <w:spacing w:after="120"/>
      <w:ind w:leftChars="200" w:left="420"/>
    </w:pPr>
  </w:style>
  <w:style w:type="paragraph" w:styleId="a9">
    <w:name w:val="Plain Text"/>
    <w:basedOn w:val="a"/>
    <w:link w:val="aa"/>
    <w:qFormat/>
    <w:rPr>
      <w:rFonts w:ascii="宋体" w:eastAsia="宋体" w:hAnsi="Courier New" w:cs="Times New Roman"/>
      <w:szCs w:val="20"/>
    </w:rPr>
  </w:style>
  <w:style w:type="paragraph" w:styleId="ab">
    <w:name w:val="endnote text"/>
    <w:basedOn w:val="a"/>
    <w:qFormat/>
    <w:pPr>
      <w:adjustRightInd w:val="0"/>
      <w:spacing w:line="360" w:lineRule="atLeast"/>
      <w:jc w:val="left"/>
      <w:textAlignment w:val="baseline"/>
    </w:pPr>
    <w:rPr>
      <w:rFonts w:ascii="宋体"/>
      <w:kern w:val="0"/>
      <w:sz w:val="24"/>
      <w:szCs w:val="20"/>
    </w:rPr>
  </w:style>
  <w:style w:type="paragraph" w:styleId="ac">
    <w:name w:val="footer"/>
    <w:basedOn w:val="a"/>
    <w:link w:val="ad"/>
    <w:unhideWhenUsed/>
    <w:qFormat/>
    <w:pPr>
      <w:tabs>
        <w:tab w:val="center" w:pos="4153"/>
        <w:tab w:val="right" w:pos="8306"/>
      </w:tabs>
      <w:snapToGrid w:val="0"/>
      <w:jc w:val="left"/>
    </w:pPr>
    <w:rPr>
      <w:sz w:val="18"/>
      <w:szCs w:val="18"/>
    </w:rPr>
  </w:style>
  <w:style w:type="paragraph" w:styleId="ae">
    <w:name w:val="header"/>
    <w:basedOn w:val="a"/>
    <w:link w:val="af"/>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unhideWhenUsed/>
    <w:qFormat/>
    <w:pPr>
      <w:snapToGrid w:val="0"/>
      <w:spacing w:line="360" w:lineRule="auto"/>
    </w:pPr>
    <w:rPr>
      <w:rFonts w:ascii="Times New Roman" w:eastAsia="宋体" w:hAnsi="Times New Roman" w:cs="Times New Roman"/>
      <w:szCs w:val="21"/>
    </w:rPr>
  </w:style>
  <w:style w:type="paragraph" w:styleId="af0">
    <w:name w:val="footnote text"/>
    <w:basedOn w:val="a"/>
    <w:link w:val="af1"/>
    <w:qFormat/>
    <w:pPr>
      <w:snapToGrid w:val="0"/>
      <w:jc w:val="left"/>
    </w:pPr>
    <w:rPr>
      <w:sz w:val="18"/>
      <w:szCs w:val="20"/>
    </w:rPr>
  </w:style>
  <w:style w:type="paragraph" w:styleId="TOC2">
    <w:name w:val="toc 2"/>
    <w:basedOn w:val="a"/>
    <w:next w:val="a"/>
    <w:uiPriority w:val="39"/>
    <w:semiHidden/>
    <w:unhideWhenUsed/>
    <w:qFormat/>
    <w:pPr>
      <w:ind w:leftChars="200"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f2">
    <w:name w:val="Normal (Web)"/>
    <w:basedOn w:val="a"/>
    <w:uiPriority w:val="99"/>
    <w:unhideWhenUsed/>
    <w:qFormat/>
    <w:pPr>
      <w:widowControl/>
      <w:jc w:val="left"/>
    </w:pPr>
    <w:rPr>
      <w:rFonts w:ascii="宋体" w:eastAsia="宋体" w:hAnsi="宋体" w:cs="宋体"/>
      <w:kern w:val="0"/>
      <w:sz w:val="24"/>
      <w:szCs w:val="24"/>
    </w:rPr>
  </w:style>
  <w:style w:type="paragraph" w:styleId="af3">
    <w:name w:val="Title"/>
    <w:basedOn w:val="a"/>
    <w:next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21">
    <w:name w:val="Body Text First Indent 2"/>
    <w:basedOn w:val="a8"/>
    <w:uiPriority w:val="99"/>
    <w:unhideWhenUsed/>
    <w:qFormat/>
    <w:pPr>
      <w:ind w:firstLineChars="200" w:firstLine="420"/>
    </w:pPr>
  </w:style>
  <w:style w:type="table" w:styleId="af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qFormat/>
  </w:style>
  <w:style w:type="character" w:styleId="af6">
    <w:name w:val="Hyperlink"/>
    <w:qFormat/>
    <w:rPr>
      <w:color w:val="0000FF"/>
      <w:u w:val="single"/>
    </w:rPr>
  </w:style>
  <w:style w:type="character" w:styleId="af7">
    <w:name w:val="footnote reference"/>
    <w:qFormat/>
    <w:rPr>
      <w:vertAlign w:val="superscript"/>
    </w:rPr>
  </w:style>
  <w:style w:type="paragraph" w:customStyle="1" w:styleId="11">
    <w:name w:val="彩色列表1"/>
    <w:basedOn w:val="a"/>
    <w:qFormat/>
    <w:pPr>
      <w:ind w:firstLineChars="200" w:firstLine="420"/>
    </w:pPr>
    <w:rPr>
      <w:rFonts w:ascii="Calibri" w:hAnsi="Calibri" w:hint="eastAsia"/>
    </w:rPr>
  </w:style>
  <w:style w:type="paragraph" w:customStyle="1" w:styleId="af8">
    <w:name w:val="题头"/>
    <w:basedOn w:val="a"/>
    <w:qFormat/>
    <w:pPr>
      <w:widowControl/>
      <w:spacing w:beforeLines="100" w:before="312" w:afterLines="100" w:after="312" w:line="360" w:lineRule="exact"/>
      <w:jc w:val="center"/>
    </w:pPr>
    <w:rPr>
      <w:rFonts w:ascii="黑体" w:eastAsia="黑体" w:hAnsi="黑体" w:cs="Times New Roman"/>
      <w:color w:val="000000"/>
      <w:kern w:val="0"/>
      <w:sz w:val="28"/>
      <w:szCs w:val="20"/>
    </w:rPr>
  </w:style>
  <w:style w:type="paragraph" w:customStyle="1" w:styleId="12">
    <w:name w:val="列出段落1"/>
    <w:basedOn w:val="a"/>
    <w:qFormat/>
    <w:pPr>
      <w:ind w:firstLineChars="200" w:firstLine="420"/>
    </w:pPr>
    <w:rPr>
      <w:rFonts w:ascii="Calibri" w:eastAsia="宋体" w:hAnsi="Calibri" w:cs="Times New Roman"/>
      <w:szCs w:val="20"/>
    </w:rPr>
  </w:style>
  <w:style w:type="paragraph" w:customStyle="1" w:styleId="13">
    <w:name w:val="列表段落1"/>
    <w:basedOn w:val="a"/>
    <w:qFormat/>
    <w:pPr>
      <w:ind w:firstLineChars="200" w:firstLine="420"/>
    </w:pPr>
    <w:rPr>
      <w:rFonts w:ascii="Calibri" w:hAnsi="Calibri" w:hint="eastAsia"/>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paragraph" w:customStyle="1" w:styleId="NewNewNewNewNewNewNewNewNewNewNewNewNew">
    <w:name w:val="正文 New New New New New New New New New New New New New"/>
    <w:basedOn w:val="a"/>
    <w:qFormat/>
    <w:rPr>
      <w:rFonts w:ascii="Times New Roman" w:eastAsia="宋体" w:hAnsi="Times New Roman" w:cs="Times New Roman"/>
      <w:szCs w:val="21"/>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a"/>
    <w:qFormat/>
    <w:rPr>
      <w:rFonts w:ascii="Times New Roman" w:eastAsia="宋体" w:hAnsi="Times New Roman" w:cs="Times New Roman"/>
      <w:szCs w:val="21"/>
    </w:rPr>
  </w:style>
  <w:style w:type="character" w:customStyle="1" w:styleId="10">
    <w:name w:val="标题 1 字符"/>
    <w:basedOn w:val="a1"/>
    <w:link w:val="1"/>
    <w:qFormat/>
    <w:rPr>
      <w:rFonts w:ascii="Times New Roman" w:eastAsia="宋体" w:hAnsi="Times New Roman" w:cs="Times New Roman"/>
      <w:b/>
      <w:kern w:val="44"/>
      <w:sz w:val="44"/>
      <w:szCs w:val="20"/>
    </w:rPr>
  </w:style>
  <w:style w:type="character" w:customStyle="1" w:styleId="20">
    <w:name w:val="标题 2 字符"/>
    <w:basedOn w:val="a1"/>
    <w:link w:val="2"/>
    <w:qFormat/>
    <w:rPr>
      <w:rFonts w:ascii="Arial" w:eastAsia="黑体" w:hAnsi="Arial" w:cs="Times New Roman"/>
      <w:szCs w:val="20"/>
    </w:rPr>
  </w:style>
  <w:style w:type="character" w:customStyle="1" w:styleId="a5">
    <w:name w:val="文档结构图 字符"/>
    <w:basedOn w:val="a1"/>
    <w:link w:val="a4"/>
    <w:uiPriority w:val="99"/>
    <w:qFormat/>
    <w:rPr>
      <w:rFonts w:ascii="宋体"/>
      <w:sz w:val="18"/>
    </w:rPr>
  </w:style>
  <w:style w:type="character" w:customStyle="1" w:styleId="Char1">
    <w:name w:val="文档结构图 Char1"/>
    <w:basedOn w:val="a1"/>
    <w:uiPriority w:val="99"/>
    <w:semiHidden/>
    <w:qFormat/>
    <w:rPr>
      <w:rFonts w:ascii="宋体" w:eastAsia="宋体"/>
      <w:sz w:val="18"/>
      <w:szCs w:val="18"/>
    </w:rPr>
  </w:style>
  <w:style w:type="paragraph" w:customStyle="1" w:styleId="NewNew">
    <w:name w:val="普通(网站) New New"/>
    <w:basedOn w:val="a"/>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NewNewNewNewNewNewNewNewNewNewNewNewNewNewNewNewNewNewNewNewNewNewNew">
    <w:name w:val="普通(网站) New New New New New New New New New New New New New New New New New New New New New New New"/>
    <w:basedOn w:val="NewNewNewNewNewNewNewNewNewNewNewNewNewNewNewNewNewNewNewNewNewNewNewNewNewNewNewNewNewNewNewNewNewNewNewNewNewNewNewNewNewNewNewNewNewNewNewNewNewNewNewNewNewNewNewNewNewNewNewNewNewNewNe"/>
    <w:qFormat/>
    <w:pPr>
      <w:widowControl/>
      <w:topLinePunct/>
      <w:spacing w:before="100" w:beforeAutospacing="1" w:after="100" w:afterAutospacing="1"/>
      <w:jc w:val="left"/>
    </w:pPr>
    <w:rPr>
      <w:rFonts w:ascii="宋体" w:hAnsi="宋体"/>
      <w:kern w:val="0"/>
      <w:sz w:val="24"/>
      <w:szCs w:val="20"/>
    </w:rPr>
  </w:style>
  <w:style w:type="paragraph" w:customStyle="1" w:styleId="22">
    <w:name w:val="普通(网站)2"/>
    <w:basedOn w:val="a"/>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14">
    <w:name w:val="普通(网站)1"/>
    <w:basedOn w:val="a"/>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New">
    <w:name w:val="正文 New"/>
    <w:qFormat/>
    <w:pPr>
      <w:widowControl w:val="0"/>
      <w:jc w:val="both"/>
    </w:pPr>
    <w:rPr>
      <w:rFonts w:hint="eastAsia"/>
      <w:kern w:val="2"/>
      <w:sz w:val="21"/>
      <w:szCs w:val="22"/>
    </w:rPr>
  </w:style>
  <w:style w:type="paragraph" w:customStyle="1" w:styleId="NewNewNewNewNewNewNewNewNewNewNewNewNewNewNewNewNewNewNewNewNewNew">
    <w:name w:val="普通(网站) New New New New New New New New New New New New New New New New New New New New New New"/>
    <w:basedOn w:val="a"/>
    <w:qFormat/>
    <w:pPr>
      <w:widowControl/>
      <w:topLinePunct/>
      <w:spacing w:before="100" w:beforeAutospacing="1" w:after="100" w:afterAutospacing="1"/>
      <w:jc w:val="left"/>
    </w:pPr>
    <w:rPr>
      <w:rFonts w:ascii="宋体" w:eastAsia="宋体" w:hAnsi="宋体" w:cs="Times New Roman"/>
      <w:kern w:val="0"/>
      <w:sz w:val="24"/>
      <w:szCs w:val="20"/>
    </w:rPr>
  </w:style>
  <w:style w:type="paragraph" w:customStyle="1" w:styleId="New0">
    <w:name w:val="普通(网站) New"/>
    <w:basedOn w:val="a"/>
    <w:qFormat/>
    <w:pPr>
      <w:widowControl/>
      <w:topLinePunct/>
      <w:spacing w:before="100" w:beforeAutospacing="1" w:after="100" w:afterAutospacing="1"/>
      <w:jc w:val="left"/>
    </w:pPr>
    <w:rPr>
      <w:rFonts w:ascii="宋体" w:eastAsia="宋体" w:hAnsi="宋体" w:cs="Times New Roman"/>
      <w:kern w:val="0"/>
      <w:sz w:val="24"/>
      <w:szCs w:val="20"/>
    </w:rPr>
  </w:style>
  <w:style w:type="paragraph" w:customStyle="1" w:styleId="TableParagraph">
    <w:name w:val="Table Paragraph"/>
    <w:basedOn w:val="a"/>
    <w:qFormat/>
    <w:pPr>
      <w:jc w:val="left"/>
    </w:pPr>
    <w:rPr>
      <w:rFonts w:ascii="Calibri" w:eastAsia="宋体" w:hAnsi="Calibri" w:cs="Times New Roman"/>
      <w:kern w:val="0"/>
      <w:sz w:val="22"/>
      <w:szCs w:val="20"/>
      <w:lang w:eastAsia="en-US"/>
    </w:rPr>
  </w:style>
  <w:style w:type="paragraph" w:customStyle="1" w:styleId="NewNewNew">
    <w:name w:val="正文 New New New"/>
    <w:qFormat/>
    <w:pPr>
      <w:widowControl w:val="0"/>
      <w:jc w:val="both"/>
    </w:pPr>
    <w:rPr>
      <w:kern w:val="2"/>
      <w:sz w:val="21"/>
      <w:szCs w:val="24"/>
    </w:rPr>
  </w:style>
  <w:style w:type="paragraph" w:customStyle="1" w:styleId="NewNewNewNewNewNewNewNewNew">
    <w:name w:val="正文 New New New New New New New New New"/>
    <w:qFormat/>
    <w:pPr>
      <w:widowControl w:val="0"/>
      <w:jc w:val="both"/>
    </w:pPr>
    <w:rPr>
      <w:rFonts w:hint="eastAsia"/>
      <w:kern w:val="2"/>
      <w:sz w:val="21"/>
    </w:rPr>
  </w:style>
  <w:style w:type="paragraph" w:customStyle="1" w:styleId="af9">
    <w:name w:val="表格正文"/>
    <w:basedOn w:val="a"/>
    <w:qFormat/>
    <w:pPr>
      <w:topLinePunct/>
      <w:adjustRightInd w:val="0"/>
      <w:snapToGrid w:val="0"/>
      <w:jc w:val="center"/>
    </w:pPr>
    <w:rPr>
      <w:rFonts w:ascii="黑体" w:eastAsia="黑体" w:hAnsi="Times New Roman" w:cs="Times New Roman"/>
      <w:color w:val="000000"/>
      <w:szCs w:val="20"/>
    </w:rPr>
  </w:style>
  <w:style w:type="character" w:customStyle="1" w:styleId="15">
    <w:name w:val="15"/>
    <w:basedOn w:val="a1"/>
    <w:qFormat/>
    <w:rPr>
      <w:rFonts w:ascii="Times New Roman" w:hAnsi="Times New Roman" w:cs="Times New Roman" w:hint="default"/>
      <w:color w:val="0000FF"/>
      <w:u w:val="single"/>
    </w:rPr>
  </w:style>
  <w:style w:type="character" w:customStyle="1" w:styleId="3Char1">
    <w:name w:val="标题 3 Char1"/>
    <w:qFormat/>
    <w:rPr>
      <w:rFonts w:eastAsia="宋体"/>
      <w:b/>
      <w:kern w:val="2"/>
      <w:sz w:val="21"/>
      <w:lang w:val="en-US" w:eastAsia="zh-CN"/>
    </w:rPr>
  </w:style>
  <w:style w:type="character" w:customStyle="1" w:styleId="16">
    <w:name w:val="页码1"/>
    <w:basedOn w:val="a1"/>
    <w:qFormat/>
  </w:style>
  <w:style w:type="paragraph" w:customStyle="1" w:styleId="23">
    <w:name w:val="纯文本2"/>
    <w:basedOn w:val="a"/>
    <w:qFormat/>
    <w:rPr>
      <w:rFonts w:ascii="宋体" w:eastAsia="宋体" w:hAnsi="Courier New" w:cs="Times New Roman"/>
      <w:szCs w:val="20"/>
    </w:rPr>
  </w:style>
  <w:style w:type="paragraph" w:customStyle="1" w:styleId="afa">
    <w:name w:val="注"/>
    <w:basedOn w:val="afb"/>
    <w:qFormat/>
    <w:pPr>
      <w:spacing w:line="300" w:lineRule="exact"/>
      <w:ind w:left="360" w:hangingChars="200" w:hanging="360"/>
    </w:pPr>
    <w:rPr>
      <w:sz w:val="18"/>
    </w:rPr>
  </w:style>
  <w:style w:type="paragraph" w:customStyle="1" w:styleId="afb">
    <w:name w:val="本文正文"/>
    <w:basedOn w:val="a"/>
    <w:qFormat/>
    <w:pPr>
      <w:tabs>
        <w:tab w:val="left" w:pos="630"/>
      </w:tabs>
      <w:topLinePunct/>
      <w:adjustRightInd w:val="0"/>
      <w:spacing w:line="360" w:lineRule="exact"/>
    </w:pPr>
    <w:rPr>
      <w:rFonts w:ascii="Times New Roman" w:eastAsia="宋体" w:hAnsi="Times New Roman" w:cs="Times New Roman"/>
      <w:color w:val="000000"/>
      <w:szCs w:val="20"/>
    </w:rPr>
  </w:style>
  <w:style w:type="paragraph" w:customStyle="1" w:styleId="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w:qFormat/>
    <w:pPr>
      <w:widowControl w:val="0"/>
      <w:topLinePunct/>
      <w:jc w:val="both"/>
    </w:pPr>
    <w:rPr>
      <w:kern w:val="2"/>
      <w:sz w:val="21"/>
    </w:rPr>
  </w:style>
  <w:style w:type="paragraph" w:customStyle="1" w:styleId="17">
    <w:name w:val="本文正文1"/>
    <w:basedOn w:val="afb"/>
    <w:qFormat/>
    <w:pPr>
      <w:ind w:firstLineChars="300" w:firstLine="300"/>
    </w:pPr>
  </w:style>
  <w:style w:type="paragraph" w:customStyle="1" w:styleId="18">
    <w:name w:val="纯文本1"/>
    <w:basedOn w:val="a"/>
    <w:qFormat/>
    <w:rPr>
      <w:rFonts w:ascii="宋体" w:eastAsia="宋体" w:hAnsi="Courier New" w:cs="Times New Roman"/>
      <w:szCs w:val="20"/>
    </w:rPr>
  </w:style>
  <w:style w:type="paragraph" w:customStyle="1" w:styleId="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w:qFormat/>
    <w:pPr>
      <w:widowControl w:val="0"/>
      <w:suppressAutoHyphens/>
      <w:jc w:val="both"/>
    </w:pPr>
    <w:rPr>
      <w:kern w:val="1"/>
      <w:sz w:val="21"/>
      <w:szCs w:val="22"/>
      <w:lang w:eastAsia="ar-SA"/>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19">
    <w:name w:val="正文文本1"/>
    <w:basedOn w:val="a"/>
    <w:qFormat/>
    <w:pPr>
      <w:spacing w:after="120"/>
    </w:pPr>
    <w:rPr>
      <w:rFonts w:ascii="Times New Roman" w:eastAsia="宋体" w:hAnsi="Times New Roman" w:cs="Times New Roman"/>
      <w:szCs w:val="20"/>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qFormat/>
    <w:pPr>
      <w:widowControl w:val="0"/>
      <w:suppressAutoHyphens/>
      <w:jc w:val="both"/>
    </w:pPr>
    <w:rPr>
      <w:kern w:val="1"/>
      <w:sz w:val="21"/>
      <w:lang w:eastAsia="ar-SA"/>
    </w:rPr>
  </w:style>
  <w:style w:type="paragraph" w:customStyle="1" w:styleId="110">
    <w:name w:val="纯文本11"/>
    <w:basedOn w:val="NewNewNewNewNewNewNewNewNewNewNewNewNewNewNewNewNewNew"/>
    <w:qFormat/>
    <w:pPr>
      <w:suppressAutoHyphens/>
    </w:pPr>
    <w:rPr>
      <w:rFonts w:ascii="宋体" w:hAnsi="宋体"/>
      <w:kern w:val="1"/>
      <w:lang w:eastAsia="ar-SA"/>
    </w:rPr>
  </w:style>
  <w:style w:type="paragraph" w:customStyle="1" w:styleId="NewNewNewNewNewNewNewNewNewNewNewNewNewNewNewNewNewNew">
    <w:name w:val="正文 New New New New New New New New New New New New New New New New New New"/>
    <w:qFormat/>
    <w:pPr>
      <w:widowControl w:val="0"/>
      <w:topLinePunct/>
      <w:jc w:val="both"/>
    </w:pPr>
    <w:rPr>
      <w:kern w:val="2"/>
      <w:sz w:val="21"/>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szCs w:val="22"/>
    </w:rPr>
  </w:style>
  <w:style w:type="paragraph" w:customStyle="1" w:styleId="1NewNewNewNewNewNewNewNew">
    <w:name w:val="纯文本1 New New New New New New New New"/>
    <w:basedOn w:val="a"/>
    <w:qFormat/>
    <w:pPr>
      <w:suppressAutoHyphens/>
    </w:pPr>
    <w:rPr>
      <w:rFonts w:ascii="宋体" w:eastAsia="宋体" w:hAnsi="宋体" w:cs="Times New Roman"/>
      <w:kern w:val="1"/>
      <w:szCs w:val="20"/>
      <w:lang w:eastAsia="ar-SA"/>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rFonts w:hint="eastAsia"/>
      <w:kern w:val="2"/>
      <w:sz w:val="21"/>
      <w:szCs w:val="22"/>
    </w:rPr>
  </w:style>
  <w:style w:type="paragraph" w:customStyle="1" w:styleId="24">
    <w:name w:val="本文正文2"/>
    <w:basedOn w:val="a"/>
    <w:qFormat/>
    <w:pPr>
      <w:tabs>
        <w:tab w:val="left" w:pos="630"/>
      </w:tabs>
      <w:topLinePunct/>
      <w:adjustRightInd w:val="0"/>
      <w:spacing w:line="360" w:lineRule="exact"/>
      <w:ind w:firstLineChars="200" w:firstLine="420"/>
    </w:pPr>
    <w:rPr>
      <w:rFonts w:ascii="Times New Roman" w:eastAsia="宋体" w:hAnsi="Times New Roman" w:cs="Times New Roman"/>
      <w:snapToGrid w:val="0"/>
      <w:color w:val="000000"/>
      <w:kern w:val="0"/>
      <w:szCs w:val="20"/>
    </w:rPr>
  </w:style>
  <w:style w:type="paragraph" w:customStyle="1" w:styleId="p0New">
    <w:name w:val="p0 New"/>
    <w:basedOn w:val="NewNewNewNewNewNewNewNewNewNewNewNewNewNewNewNewNewNewNewNewNewNewNewNewNewNewNewNewNewNewNewNewNewNewNewNewNewNewNewNewNewNewNewNewNewNewNewNewNew"/>
    <w:qFormat/>
    <w:pPr>
      <w:widowControl/>
    </w:pPr>
    <w:rPr>
      <w:kern w:val="0"/>
      <w:szCs w:val="20"/>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topLinePunct/>
      <w:jc w:val="both"/>
    </w:pPr>
    <w:rPr>
      <w:kern w:val="2"/>
      <w:sz w:val="21"/>
      <w:szCs w:val="24"/>
    </w:rPr>
  </w:style>
  <w:style w:type="paragraph" w:customStyle="1" w:styleId="NewNewNew0">
    <w:name w:val="纯文本 New New New"/>
    <w:basedOn w:val="NewNewNewNewNewNewNewNewNewNewNewNewNew"/>
    <w:qFormat/>
    <w:rPr>
      <w:rFonts w:ascii="宋体" w:hAnsi="Courier New"/>
      <w:szCs w:val="20"/>
    </w:r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qFormat/>
    <w:pPr>
      <w:widowControl w:val="0"/>
      <w:topLinePunct/>
      <w:jc w:val="both"/>
    </w:pPr>
    <w:rPr>
      <w:kern w:val="2"/>
      <w:sz w:val="21"/>
      <w:szCs w:val="24"/>
    </w:rPr>
  </w:style>
  <w:style w:type="paragraph" w:customStyle="1" w:styleId="afc">
    <w:name w:val="表头"/>
    <w:basedOn w:val="a"/>
    <w:qFormat/>
    <w:pPr>
      <w:topLinePunct/>
      <w:adjustRightInd w:val="0"/>
      <w:spacing w:before="160" w:after="60" w:line="312" w:lineRule="exact"/>
      <w:jc w:val="center"/>
      <w:textAlignment w:val="baseline"/>
    </w:pPr>
    <w:rPr>
      <w:rFonts w:ascii="EU-F1" w:eastAsia="黑体" w:hAnsi="Times New Roman" w:cs="Times New Roman"/>
      <w:snapToGrid w:val="0"/>
      <w:szCs w:val="20"/>
    </w:rPr>
  </w:style>
  <w:style w:type="paragraph" w:customStyle="1" w:styleId="1a">
    <w:name w:val="页脚1"/>
    <w:basedOn w:val="a"/>
    <w:qFormat/>
    <w:pPr>
      <w:tabs>
        <w:tab w:val="center" w:pos="4153"/>
        <w:tab w:val="right" w:pos="8306"/>
      </w:tabs>
      <w:snapToGrid w:val="0"/>
      <w:jc w:val="left"/>
    </w:pPr>
    <w:rPr>
      <w:rFonts w:ascii="Times New Roman" w:eastAsia="宋体" w:hAnsi="Times New Roman" w:cs="Times New Roman"/>
      <w:sz w:val="18"/>
      <w:szCs w:val="20"/>
    </w:rPr>
  </w:style>
  <w:style w:type="paragraph" w:customStyle="1" w:styleId="25">
    <w:name w:val="列出段落2"/>
    <w:basedOn w:val="a"/>
    <w:qFormat/>
    <w:pPr>
      <w:ind w:firstLineChars="200" w:firstLine="420"/>
    </w:pPr>
    <w:rPr>
      <w:rFonts w:ascii="Times New Roman" w:eastAsia="宋体" w:hAnsi="Times New Roman" w:cs="Times New Roman"/>
      <w:szCs w:val="21"/>
    </w:rPr>
  </w:style>
  <w:style w:type="character" w:customStyle="1" w:styleId="170">
    <w:name w:val="17"/>
    <w:basedOn w:val="a1"/>
    <w:qFormat/>
    <w:rPr>
      <w:rFonts w:ascii="Times New Roman" w:hAnsi="Times New Roman" w:cs="Times New Roman" w:hint="default"/>
      <w:color w:val="0000FF"/>
      <w:u w:val="single"/>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180">
    <w:name w:val="18"/>
    <w:basedOn w:val="a1"/>
    <w:qFormat/>
    <w:rPr>
      <w:rFonts w:ascii="Times New Roman" w:hAnsi="Times New Roman" w:cs="Times New Roman" w:hint="default"/>
      <w:color w:val="0000FF"/>
      <w:u w:val="single"/>
    </w:rPr>
  </w:style>
  <w:style w:type="paragraph" w:customStyle="1" w:styleId="31">
    <w:name w:val="列出段落3"/>
    <w:basedOn w:val="a"/>
    <w:qFormat/>
    <w:pPr>
      <w:ind w:firstLineChars="200" w:firstLine="420"/>
    </w:pPr>
    <w:rPr>
      <w:rFonts w:ascii="Times New Roman" w:eastAsia="宋体" w:hAnsi="Times New Roman" w:cs="Times New Roman"/>
      <w:szCs w:val="21"/>
    </w:rPr>
  </w:style>
  <w:style w:type="character" w:customStyle="1" w:styleId="160">
    <w:name w:val="16"/>
    <w:basedOn w:val="a1"/>
    <w:qFormat/>
    <w:rPr>
      <w:rFonts w:ascii="Times New Roman" w:hAnsi="Times New Roman" w:cs="Times New Roman" w:hint="default"/>
      <w:color w:val="0000FF"/>
      <w:u w:val="single"/>
    </w:rPr>
  </w:style>
  <w:style w:type="paragraph" w:customStyle="1" w:styleId="New1">
    <w:name w:val="表头 New"/>
    <w:basedOn w:val="New"/>
    <w:qFormat/>
    <w:pPr>
      <w:adjustRightInd w:val="0"/>
      <w:spacing w:before="160" w:after="60" w:line="312" w:lineRule="exact"/>
      <w:jc w:val="center"/>
      <w:textAlignment w:val="baseline"/>
    </w:pPr>
    <w:rPr>
      <w:rFonts w:ascii="EU-F1" w:eastAsia="黑体"/>
      <w:snapToGrid w:val="0"/>
      <w:szCs w:val="21"/>
    </w:rPr>
  </w:style>
  <w:style w:type="character" w:customStyle="1" w:styleId="af1">
    <w:name w:val="脚注文本 字符"/>
    <w:link w:val="af0"/>
    <w:qFormat/>
    <w:rPr>
      <w:kern w:val="2"/>
      <w:sz w:val="18"/>
    </w:rPr>
  </w:style>
  <w:style w:type="paragraph" w:customStyle="1" w:styleId="4">
    <w:name w:val="列出段落4"/>
    <w:basedOn w:val="a"/>
    <w:qFormat/>
    <w:pPr>
      <w:ind w:firstLineChars="200" w:firstLine="420"/>
    </w:pPr>
    <w:rPr>
      <w:rFonts w:ascii="Times New Roman" w:eastAsia="宋体" w:hAnsi="Times New Roman" w:cs="Times New Roman"/>
      <w:szCs w:val="20"/>
    </w:rPr>
  </w:style>
  <w:style w:type="character" w:customStyle="1" w:styleId="aa">
    <w:name w:val="纯文本 字符"/>
    <w:basedOn w:val="a1"/>
    <w:link w:val="a9"/>
    <w:qFormat/>
    <w:rPr>
      <w:rFonts w:ascii="宋体" w:eastAsia="宋体" w:hAnsi="Courier New" w:cs="Times New Roman"/>
      <w:kern w:val="2"/>
      <w:sz w:val="21"/>
    </w:rPr>
  </w:style>
  <w:style w:type="character" w:customStyle="1" w:styleId="Char10">
    <w:name w:val="脚注文本 Char1"/>
    <w:basedOn w:val="a1"/>
    <w:uiPriority w:val="99"/>
    <w:semiHidden/>
    <w:qFormat/>
    <w:rPr>
      <w:kern w:val="2"/>
      <w:sz w:val="18"/>
      <w:szCs w:val="18"/>
    </w:rPr>
  </w:style>
  <w:style w:type="paragraph" w:customStyle="1" w:styleId="NewNewNewNewNewNewNewNewNewNewNewNewNewNewNewNewNewNewNewNewNewNewNewNewNewNewNewNewNewNewNewNewNewNewNewNewNewNewNewNewNewNewNewNewNewNewNewNewNewNewNewNewNewNewNewNewNewNewNewNewNewNewNe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e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kern w:val="2"/>
      <w:sz w:val="21"/>
      <w:szCs w:val="24"/>
    </w:rPr>
  </w:style>
  <w:style w:type="character" w:customStyle="1" w:styleId="font31">
    <w:name w:val="font31"/>
    <w:basedOn w:val="a1"/>
    <w:qFormat/>
    <w:rPr>
      <w:rFonts w:ascii="font-weight : 400" w:eastAsia="font-weight : 400" w:hAnsi="font-weight : 400" w:cs="font-weight : 400"/>
      <w:color w:val="000000"/>
      <w:sz w:val="20"/>
      <w:szCs w:val="20"/>
      <w:u w:val="none"/>
    </w:rPr>
  </w:style>
  <w:style w:type="character" w:customStyle="1" w:styleId="font41">
    <w:name w:val="font41"/>
    <w:basedOn w:val="a1"/>
    <w:qFormat/>
    <w:rPr>
      <w:rFonts w:ascii="font-weight : 400" w:eastAsia="font-weight : 400" w:hAnsi="font-weight : 400" w:cs="font-weight : 400" w:hint="default"/>
      <w:color w:val="000000"/>
      <w:sz w:val="20"/>
      <w:szCs w:val="20"/>
      <w:u w:val="none"/>
    </w:rPr>
  </w:style>
  <w:style w:type="character" w:customStyle="1" w:styleId="font21">
    <w:name w:val="font21"/>
    <w:basedOn w:val="a1"/>
    <w:qFormat/>
    <w:rPr>
      <w:rFonts w:ascii="font-weight : 400" w:eastAsia="font-weight : 400" w:hAnsi="font-weight : 400" w:cs="font-weight : 400" w:hint="default"/>
      <w:color w:val="FF0000"/>
      <w:sz w:val="20"/>
      <w:szCs w:val="20"/>
      <w:u w:val="none"/>
    </w:rPr>
  </w:style>
  <w:style w:type="character" w:customStyle="1" w:styleId="font11">
    <w:name w:val="font11"/>
    <w:basedOn w:val="a1"/>
    <w:qFormat/>
    <w:rPr>
      <w:rFonts w:ascii="宋体" w:eastAsia="宋体" w:hAnsi="宋体" w:cs="宋体" w:hint="eastAsia"/>
      <w:color w:val="FF0000"/>
      <w:sz w:val="18"/>
      <w:szCs w:val="18"/>
      <w:u w:val="none"/>
    </w:rPr>
  </w:style>
  <w:style w:type="paragraph" w:customStyle="1" w:styleId="NewNewNewNewNewNewNewNewNewNewNewNewNewNewNewNewNewNewNewNewNewNewNewNewNewNewNewNewNewNewNewNewNewNewNewNewNewNewNewNewNewNewNewNewNewNewNewNewNewNewNewNewNewNewNewNewNewNewNewNewNewNewNe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kern w:val="2"/>
      <w:sz w:val="21"/>
      <w:szCs w:val="24"/>
    </w:rPr>
  </w:style>
  <w:style w:type="paragraph" w:customStyle="1" w:styleId="afd">
    <w:name w:val="表格题头"/>
    <w:basedOn w:val="a"/>
    <w:qFormat/>
    <w:pPr>
      <w:topLinePunct/>
      <w:spacing w:before="60" w:after="60" w:line="360" w:lineRule="auto"/>
    </w:pPr>
    <w:rPr>
      <w:rFonts w:ascii="Calibri" w:eastAsia="仿宋" w:hAnsi="Calibri"/>
      <w:b/>
      <w:sz w:val="28"/>
    </w:rPr>
  </w:style>
  <w:style w:type="paragraph" w:customStyle="1" w:styleId="NewNewNewNewNew">
    <w:name w:val="正文 New New New New New"/>
    <w:qFormat/>
    <w:pPr>
      <w:widowControl w:val="0"/>
      <w:suppressAutoHyphens/>
      <w:jc w:val="both"/>
    </w:pPr>
    <w:rPr>
      <w:rFonts w:hint="eastAsia"/>
      <w:kern w:val="1"/>
      <w:sz w:val="21"/>
      <w:lang w:eastAsia="ar-SA"/>
    </w:rPr>
  </w:style>
  <w:style w:type="paragraph" w:customStyle="1" w:styleId="NewNewNewNewNewNew">
    <w:name w:val="正文 New New New New New New"/>
    <w:qFormat/>
    <w:pPr>
      <w:widowControl w:val="0"/>
      <w:jc w:val="both"/>
    </w:pPr>
    <w:rPr>
      <w:rFonts w:hint="eastAsia"/>
      <w:kern w:val="2"/>
      <w:sz w:val="21"/>
    </w:rPr>
  </w:style>
  <w:style w:type="character" w:customStyle="1" w:styleId="font01">
    <w:name w:val="font01"/>
    <w:basedOn w:val="a1"/>
    <w:qFormat/>
    <w:rPr>
      <w:rFonts w:ascii="宋体" w:eastAsia="宋体" w:hAnsi="宋体" w:cs="宋体" w:hint="eastAsia"/>
      <w:color w:val="FF0000"/>
      <w:sz w:val="20"/>
      <w:szCs w:val="20"/>
      <w:u w:val="none"/>
    </w:rPr>
  </w:style>
  <w:style w:type="character" w:customStyle="1" w:styleId="font61">
    <w:name w:val="font61"/>
    <w:basedOn w:val="a1"/>
    <w:qFormat/>
    <w:rPr>
      <w:rFonts w:ascii="宋体" w:eastAsia="宋体" w:hAnsi="宋体" w:cs="宋体" w:hint="eastAsia"/>
      <w:color w:val="FF0000"/>
      <w:sz w:val="20"/>
      <w:szCs w:val="20"/>
      <w:u w:val="none"/>
    </w:rPr>
  </w:style>
  <w:style w:type="character" w:customStyle="1" w:styleId="30">
    <w:name w:val="标题 3 字符"/>
    <w:link w:val="3"/>
    <w:qFormat/>
    <w:rPr>
      <w:rFonts w:ascii="Calibri" w:hAnsi="Calibri"/>
      <w:b/>
      <w:sz w:val="32"/>
    </w:rPr>
  </w:style>
  <w:style w:type="paragraph" w:customStyle="1" w:styleId="32">
    <w:name w:val="标题3"/>
    <w:basedOn w:val="33"/>
    <w:qFormat/>
    <w:pPr>
      <w:tabs>
        <w:tab w:val="left" w:pos="630"/>
      </w:tabs>
      <w:spacing w:line="400" w:lineRule="exact"/>
      <w:outlineLvl w:val="2"/>
    </w:pPr>
    <w:rPr>
      <w:color w:val="000000"/>
      <w:sz w:val="24"/>
    </w:rPr>
  </w:style>
  <w:style w:type="paragraph" w:customStyle="1" w:styleId="33">
    <w:name w:val="样式3"/>
    <w:basedOn w:val="a"/>
    <w:qFormat/>
    <w:pPr>
      <w:keepNext/>
      <w:keepLines/>
      <w:topLinePunct/>
      <w:spacing w:line="312" w:lineRule="exact"/>
    </w:pPr>
    <w:rPr>
      <w:rFonts w:ascii="EU-F1" w:eastAsia="黑体"/>
    </w:rPr>
  </w:style>
  <w:style w:type="character" w:customStyle="1" w:styleId="3CharChar">
    <w:name w:val="标题 3 Char Char"/>
    <w:qFormat/>
    <w:rPr>
      <w:rFonts w:eastAsia="宋体"/>
      <w:b/>
      <w:kern w:val="2"/>
      <w:sz w:val="32"/>
      <w:lang w:val="en-US" w:eastAsia="zh-CN"/>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qFormat/>
    <w:pPr>
      <w:widowControl w:val="0"/>
      <w:suppressAutoHyphens/>
      <w:jc w:val="both"/>
    </w:pPr>
    <w:rPr>
      <w:kern w:val="1"/>
      <w:sz w:val="21"/>
      <w:lang w:eastAsia="ar-SA"/>
    </w:rPr>
  </w:style>
  <w:style w:type="paragraph" w:customStyle="1" w:styleId="1b">
    <w:name w:val="正文1"/>
    <w:basedOn w:val="a"/>
    <w:qFormat/>
    <w:pPr>
      <w:spacing w:before="100" w:beforeAutospacing="1" w:after="120"/>
    </w:pPr>
    <w:rPr>
      <w:rFonts w:ascii="Arial" w:eastAsia="方正仿宋_GBK" w:hAnsi="Arial" w:cs="Times New Roman"/>
      <w:spacing w:val="8"/>
      <w:szCs w:val="24"/>
    </w:rPr>
  </w:style>
  <w:style w:type="paragraph" w:customStyle="1" w:styleId="Bg">
    <w:name w:val="Bg"/>
    <w:basedOn w:val="a"/>
    <w:qFormat/>
    <w:pPr>
      <w:topLinePunct/>
      <w:snapToGrid w:val="0"/>
      <w:spacing w:before="60" w:after="60"/>
      <w:jc w:val="center"/>
    </w:pPr>
    <w:rPr>
      <w:rFonts w:ascii="Times New Roman" w:eastAsia="宋体" w:hAnsi="Times New Roman" w:cs="Times New Roman"/>
      <w:sz w:val="18"/>
      <w:szCs w:val="20"/>
    </w:rPr>
  </w:style>
  <w:style w:type="paragraph" w:customStyle="1" w:styleId="NewNewNewNewNewNewNewNewNewNewNewNewNewNewNewNewNewNewNewNewNewNewNewNewNewNewNewNewNewNewNewNewNewNewNewNewNewNewNewNewNewNewNewNewNewNewNewNewNewNewNewNewNewNewNewNewNewNewNewNewNewNewNe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topLinePunct/>
      <w:jc w:val="both"/>
    </w:pPr>
    <w:rPr>
      <w:kern w:val="2"/>
      <w:sz w:val="21"/>
      <w:szCs w:val="24"/>
    </w:rPr>
  </w:style>
  <w:style w:type="paragraph" w:customStyle="1" w:styleId="26">
    <w:name w:val="页脚2"/>
    <w:basedOn w:val="a"/>
    <w:qFormat/>
    <w:pPr>
      <w:tabs>
        <w:tab w:val="center" w:pos="4153"/>
        <w:tab w:val="right" w:pos="8306"/>
      </w:tabs>
      <w:snapToGrid w:val="0"/>
      <w:jc w:val="left"/>
    </w:pPr>
    <w:rPr>
      <w:sz w:val="18"/>
      <w:szCs w:val="18"/>
    </w:rPr>
  </w:style>
  <w:style w:type="character" w:customStyle="1" w:styleId="CharChar8New">
    <w:name w:val="Char Char8 New"/>
    <w:qFormat/>
    <w:rPr>
      <w:rFonts w:eastAsia="宋体"/>
      <w:b/>
      <w:bCs/>
      <w:kern w:val="44"/>
      <w:sz w:val="44"/>
      <w:szCs w:val="44"/>
      <w:lang w:val="en-US" w:eastAsia="zh-CN" w:bidi="ar-SA"/>
    </w:rPr>
  </w:style>
  <w:style w:type="paragraph" w:customStyle="1" w:styleId="1NewNewNewNew">
    <w:name w:val="标题 1 New New New New"/>
    <w:basedOn w:val="NewNewNewNewNewNewNewNewNewNewNewNewNewNewNewNewNewNewNewNewNewNewNewNewNewNewNewNewNewNewNewNewNewNewNewNewNewNewNewNewNewNewNewNewNewNewNewNewNewNewNewNewNewNewNewNewNewNewNewNewNewNewNe2"/>
    <w:next w:val="NewNewNewNewNewNewNewNewNewNewNewNewNewNewNewNewNewNewNewNewNewNewNewNewNewNewNewNewNewNewNewNewNewNewNewNewNewNewNewNewNewNewNewNewNewNewNewNewNewNewNewNewNewNewNewNewNewNewNewNewNewNewNe2"/>
    <w:qFormat/>
    <w:pPr>
      <w:keepNext/>
      <w:keepLines/>
      <w:spacing w:before="340" w:after="330" w:line="576" w:lineRule="auto"/>
      <w:outlineLvl w:val="0"/>
    </w:pPr>
    <w:rPr>
      <w:b/>
      <w:bCs/>
      <w:kern w:val="44"/>
      <w:sz w:val="44"/>
      <w:szCs w:val="44"/>
    </w:rPr>
  </w:style>
  <w:style w:type="paragraph" w:customStyle="1" w:styleId="111">
    <w:name w:val="列出段落11"/>
    <w:basedOn w:val="a"/>
    <w:uiPriority w:val="34"/>
    <w:qFormat/>
    <w:pPr>
      <w:ind w:firstLineChars="200" w:firstLine="420"/>
    </w:pPr>
  </w:style>
  <w:style w:type="paragraph" w:customStyle="1" w:styleId="27">
    <w:name w:val="标题2"/>
    <w:basedOn w:val="2"/>
    <w:qFormat/>
    <w:pPr>
      <w:tabs>
        <w:tab w:val="left" w:pos="630"/>
      </w:tabs>
      <w:adjustRightInd/>
      <w:snapToGrid/>
      <w:spacing w:beforeLines="50" w:afterLines="50" w:line="500" w:lineRule="exact"/>
    </w:pPr>
    <w:rPr>
      <w:rFonts w:ascii="Times New Roman" w:hAnsi="Times New Roman"/>
      <w:b/>
      <w:color w:val="000000"/>
      <w:sz w:val="30"/>
    </w:rPr>
  </w:style>
  <w:style w:type="paragraph" w:customStyle="1" w:styleId="NewNewNewNewNewNewNewNewNewNewNewNewNewNewNewNewNewNewNewNewNewNewNewNewNewNewNewNewNewNewNewNewNewNewNewNewNewNewNewNewNewNewNewNewNewNewNewNewNewNewNewNewNewNewNewNewNewNewNewNewNewNewNe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e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kern w:val="2"/>
      <w:sz w:val="21"/>
      <w:szCs w:val="24"/>
    </w:rPr>
  </w:style>
  <w:style w:type="character" w:customStyle="1" w:styleId="font51">
    <w:name w:val="font51"/>
    <w:basedOn w:val="a1"/>
    <w:qFormat/>
    <w:rPr>
      <w:rFonts w:ascii="宋体" w:eastAsia="宋体" w:hAnsi="宋体" w:cs="宋体" w:hint="eastAsia"/>
      <w:color w:val="333333"/>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reditchina.gov.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6139</Words>
  <Characters>34996</Characters>
  <Application>Microsoft Office Word</Application>
  <DocSecurity>0</DocSecurity>
  <Lines>291</Lines>
  <Paragraphs>82</Paragraphs>
  <ScaleCrop>false</ScaleCrop>
  <Company/>
  <LinksUpToDate>false</LinksUpToDate>
  <CharactersWithSpaces>41053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dc:creator>
  <cp:lastModifiedBy>BHSW</cp:lastModifiedBy>
  <cp:revision>2</cp:revision>
  <cp:lastPrinted>2022-11-08T04:18:00Z</cp:lastPrinted>
  <dcterms:created xsi:type="dcterms:W3CDTF">2022-12-04T13:24:00Z</dcterms:created>
  <dcterms:modified xsi:type="dcterms:W3CDTF">2022-12-04T13:24:00Z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45E058986B424BD7AAA071131B650BE0</vt:lpwstr>
  </property>
</Properties>
</file>