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4"/>
        <w:spacing w:line="360" w:lineRule="auto" w:before="0" w:after="0"/>
        <w:ind w:firstLine="420"/>
      </w:pPr>
      <w:r>
        <w:t>1.科技进步奖</w:t>
      </w:r>
    </w:p>
    <w:p>
      <w:pPr>
        <w:pStyle w:val="Heading5"/>
        <w:spacing w:line="360" w:lineRule="auto" w:before="0" w:after="0"/>
        <w:ind w:firstLine="420"/>
      </w:pPr>
      <w:r>
        <w:t>1.获奖证书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1.数控车床</w:t>
      </w:r>
    </w:p>
    <w:p>
      <w:pPr>
        <w:pStyle w:val="Heading4"/>
        <w:spacing w:line="360" w:lineRule="auto" w:before="0" w:after="0"/>
        <w:ind w:firstLine="420"/>
      </w:pPr>
      <w:r>
        <w:t>2.铣床</w:t>
      </w:r>
    </w:p>
    <w:p>
      <w:pPr>
        <w:pStyle w:val="Heading4"/>
        <w:spacing w:line="360" w:lineRule="auto" w:before="0" w:after="0"/>
        <w:ind w:firstLine="420"/>
      </w:pPr>
      <w:r>
        <w:t>3.锯床</w:t>
      </w:r>
    </w:p>
    <w:p>
      <w:pPr>
        <w:pStyle w:val="Heading4"/>
        <w:spacing w:line="360" w:lineRule="auto" w:before="0" w:after="0"/>
        <w:ind w:firstLine="420"/>
      </w:pPr>
      <w:r>
        <w:t>4.立式钻床</w:t>
      </w:r>
    </w:p>
    <w:p>
      <w:pPr>
        <w:pStyle w:val="Heading4"/>
        <w:spacing w:line="360" w:lineRule="auto" w:before="0" w:after="0"/>
        <w:ind w:firstLine="420"/>
      </w:pPr>
      <w:r>
        <w:t>5.液压机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1.项目提供咨询服务</w:t>
      </w:r>
    </w:p>
    <w:p>
      <w:pPr>
        <w:pStyle w:val="Heading2"/>
        <w:spacing w:line="360" w:lineRule="auto" w:before="0" w:after="0"/>
        <w:ind w:firstLine="420"/>
      </w:pPr>
      <w:r>
        <w:t>2.企业资质情况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5"/>
        <w:spacing w:line="360" w:lineRule="auto" w:before="0" w:after="0"/>
        <w:ind w:firstLine="420"/>
      </w:pPr>
      <w:r>
        <w:t>1.银行资信证明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3.产品销售业绩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4.产品质量及售后服务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5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5.诚信自律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p>
      <w:pPr>
        <w:pStyle w:val="Heading1"/>
        <w:spacing w:line="360" w:lineRule="auto" w:before="0" w:after="0"/>
        <w:ind w:firstLine="420"/>
      </w:pPr>
      <w:r>
        <w:t>5.投标文件必须经投标人</w:t>
      </w:r>
    </w:p>
    <w:p>
      <w:pPr>
        <w:pStyle w:val="Heading1"/>
        <w:spacing w:line="360" w:lineRule="auto" w:before="0" w:after="0"/>
        <w:ind w:firstLine="420"/>
      </w:pPr>
      <w:r>
        <w:t>6.投标文件有效期</w:t>
      </w:r>
    </w:p>
    <w:p>
      <w:pPr>
        <w:pStyle w:val="Heading1"/>
        <w:spacing w:line="360" w:lineRule="auto" w:before="0" w:after="0"/>
        <w:ind w:firstLine="420"/>
      </w:pPr>
      <w:r>
        <w:t>7.地址：</w:t>
      </w:r>
    </w:p>
    <w:p>
      <w:pPr>
        <w:pStyle w:val="Heading1"/>
        <w:spacing w:line="360" w:lineRule="auto" w:before="0" w:after="0"/>
        <w:ind w:firstLine="420"/>
      </w:pPr>
      <w:r>
        <w:t>8.投标情形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