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6E936" w14:textId="77777777" w:rsidR="00894144" w:rsidRDefault="00894144">
      <w:pPr>
        <w:spacing w:line="480" w:lineRule="exact"/>
        <w:jc w:val="center"/>
        <w:rPr>
          <w:rFonts w:ascii="仿宋_GB2312" w:eastAsia="仿宋_GB2312" w:hAnsi="仿宋_GB2312" w:cs="仿宋_GB2312"/>
          <w:b/>
          <w:sz w:val="32"/>
          <w:szCs w:val="32"/>
        </w:rPr>
      </w:pPr>
    </w:p>
    <w:p w14:paraId="7F3DC55C" w14:textId="77777777" w:rsidR="00894144" w:rsidRDefault="00894144" w:rsidP="000D4B47">
      <w:pPr>
        <w:spacing w:line="360" w:lineRule="auto"/>
        <w:ind w:firstLineChars="50" w:firstLine="260"/>
        <w:jc w:val="center"/>
        <w:rPr>
          <w:rFonts w:ascii="仿宋_GB2312" w:eastAsia="仿宋_GB2312" w:hAnsi="仿宋_GB2312" w:cs="仿宋_GB2312"/>
          <w:b/>
          <w:sz w:val="52"/>
          <w:szCs w:val="52"/>
        </w:rPr>
      </w:pPr>
    </w:p>
    <w:p w14:paraId="7FC9474A" w14:textId="77777777" w:rsidR="00894144" w:rsidRDefault="00894144" w:rsidP="000D4B47">
      <w:pPr>
        <w:spacing w:line="360" w:lineRule="auto"/>
        <w:ind w:firstLineChars="50" w:firstLine="260"/>
        <w:jc w:val="center"/>
        <w:rPr>
          <w:rFonts w:ascii="仿宋_GB2312" w:eastAsia="仿宋_GB2312" w:hAnsi="仿宋_GB2312" w:cs="仿宋_GB2312"/>
          <w:b/>
          <w:sz w:val="52"/>
          <w:szCs w:val="52"/>
        </w:rPr>
      </w:pPr>
    </w:p>
    <w:p w14:paraId="67C0DF3C" w14:textId="77777777" w:rsidR="00894144" w:rsidRDefault="00894144" w:rsidP="000D4B47">
      <w:pPr>
        <w:spacing w:line="360" w:lineRule="auto"/>
        <w:ind w:firstLineChars="50" w:firstLine="260"/>
        <w:jc w:val="center"/>
        <w:rPr>
          <w:rFonts w:ascii="仿宋_GB2312" w:eastAsia="仿宋_GB2312" w:hAnsi="仿宋_GB2312" w:cs="仿宋_GB2312"/>
          <w:b/>
          <w:sz w:val="52"/>
          <w:szCs w:val="52"/>
        </w:rPr>
      </w:pPr>
      <w:r>
        <w:rPr>
          <w:rFonts w:ascii="仿宋_GB2312" w:eastAsia="仿宋_GB2312" w:hAnsi="仿宋_GB2312" w:cs="仿宋_GB2312" w:hint="eastAsia"/>
          <w:b/>
          <w:sz w:val="52"/>
          <w:szCs w:val="52"/>
        </w:rPr>
        <w:t>辽宁省政府采购项目</w:t>
      </w:r>
    </w:p>
    <w:p w14:paraId="6D40FCA7" w14:textId="77777777" w:rsidR="00894144" w:rsidRDefault="00894144">
      <w:pPr>
        <w:spacing w:line="360" w:lineRule="auto"/>
        <w:ind w:firstLineChars="50" w:firstLine="120"/>
        <w:jc w:val="center"/>
        <w:rPr>
          <w:rFonts w:ascii="仿宋_GB2312" w:eastAsia="仿宋_GB2312" w:hAnsi="仿宋_GB2312" w:cs="仿宋_GB2312"/>
          <w:b/>
          <w:sz w:val="24"/>
        </w:rPr>
      </w:pPr>
    </w:p>
    <w:p w14:paraId="7129762C" w14:textId="77777777" w:rsidR="00894144" w:rsidRDefault="00894144" w:rsidP="000D4B47">
      <w:pPr>
        <w:spacing w:line="360" w:lineRule="auto"/>
        <w:ind w:firstLineChars="50" w:firstLine="240"/>
        <w:jc w:val="center"/>
        <w:rPr>
          <w:rFonts w:ascii="仿宋_GB2312" w:eastAsia="仿宋_GB2312" w:hAnsi="仿宋_GB2312" w:cs="仿宋_GB2312"/>
          <w:b/>
          <w:sz w:val="48"/>
          <w:szCs w:val="48"/>
        </w:rPr>
      </w:pPr>
      <w:r>
        <w:rPr>
          <w:rFonts w:ascii="仿宋_GB2312" w:eastAsia="仿宋_GB2312" w:hAnsi="仿宋_GB2312" w:cs="仿宋_GB2312" w:hint="eastAsia"/>
          <w:b/>
          <w:sz w:val="48"/>
          <w:szCs w:val="48"/>
        </w:rPr>
        <w:t>货物类公开招标</w:t>
      </w:r>
    </w:p>
    <w:p w14:paraId="5EA75837" w14:textId="77777777" w:rsidR="00894144" w:rsidRDefault="00894144">
      <w:pPr>
        <w:spacing w:line="360" w:lineRule="auto"/>
        <w:ind w:firstLineChars="50" w:firstLine="120"/>
        <w:jc w:val="center"/>
        <w:rPr>
          <w:rFonts w:ascii="仿宋_GB2312" w:eastAsia="仿宋_GB2312" w:hAnsi="仿宋_GB2312" w:cs="仿宋_GB2312"/>
          <w:b/>
          <w:sz w:val="24"/>
        </w:rPr>
      </w:pPr>
    </w:p>
    <w:p w14:paraId="54F014EA" w14:textId="77777777" w:rsidR="00894144" w:rsidRDefault="00894144" w:rsidP="000D4B47">
      <w:pPr>
        <w:spacing w:line="360" w:lineRule="auto"/>
        <w:ind w:firstLineChars="50" w:firstLine="240"/>
        <w:jc w:val="center"/>
        <w:rPr>
          <w:rFonts w:ascii="仿宋_GB2312" w:eastAsia="仿宋_GB2312" w:hAnsi="仿宋_GB2312" w:cs="仿宋_GB2312"/>
          <w:b/>
          <w:sz w:val="48"/>
          <w:szCs w:val="48"/>
        </w:rPr>
      </w:pPr>
      <w:r>
        <w:rPr>
          <w:rFonts w:ascii="仿宋_GB2312" w:eastAsia="仿宋_GB2312" w:hAnsi="仿宋_GB2312" w:cs="仿宋_GB2312" w:hint="eastAsia"/>
          <w:b/>
          <w:sz w:val="48"/>
          <w:szCs w:val="48"/>
        </w:rPr>
        <w:t>招标文件</w:t>
      </w:r>
    </w:p>
    <w:p w14:paraId="195F342B" w14:textId="77777777" w:rsidR="00894144" w:rsidRDefault="00894144">
      <w:pPr>
        <w:spacing w:line="480" w:lineRule="exact"/>
        <w:jc w:val="center"/>
        <w:rPr>
          <w:rFonts w:ascii="仿宋_GB2312" w:eastAsia="仿宋_GB2312" w:hAnsi="仿宋_GB2312" w:cs="仿宋_GB2312"/>
          <w:b/>
          <w:sz w:val="24"/>
        </w:rPr>
      </w:pPr>
    </w:p>
    <w:p w14:paraId="74612352" w14:textId="77777777" w:rsidR="00894144" w:rsidRDefault="00894144">
      <w:pPr>
        <w:spacing w:line="480" w:lineRule="exact"/>
        <w:jc w:val="center"/>
        <w:rPr>
          <w:rFonts w:ascii="仿宋_GB2312" w:eastAsia="仿宋_GB2312" w:hAnsi="仿宋_GB2312" w:cs="仿宋_GB2312"/>
          <w:b/>
          <w:sz w:val="24"/>
        </w:rPr>
      </w:pPr>
    </w:p>
    <w:p w14:paraId="4D94E87D" w14:textId="77777777" w:rsidR="00894144" w:rsidRDefault="00894144">
      <w:pPr>
        <w:spacing w:line="480" w:lineRule="exact"/>
        <w:jc w:val="center"/>
        <w:rPr>
          <w:rFonts w:ascii="仿宋_GB2312" w:eastAsia="仿宋_GB2312" w:hAnsi="仿宋_GB2312" w:cs="仿宋_GB2312"/>
          <w:b/>
          <w:sz w:val="24"/>
        </w:rPr>
      </w:pPr>
    </w:p>
    <w:p w14:paraId="64A7EC3C" w14:textId="77777777" w:rsidR="00894144" w:rsidRDefault="00894144">
      <w:pPr>
        <w:spacing w:line="480" w:lineRule="exact"/>
        <w:jc w:val="center"/>
        <w:rPr>
          <w:rFonts w:ascii="仿宋_GB2312" w:eastAsia="仿宋_GB2312" w:hAnsi="仿宋_GB2312" w:cs="仿宋_GB2312"/>
          <w:b/>
          <w:sz w:val="24"/>
        </w:rPr>
      </w:pPr>
    </w:p>
    <w:p w14:paraId="191E980F" w14:textId="77777777" w:rsidR="00894144" w:rsidRDefault="00894144">
      <w:pPr>
        <w:spacing w:line="480" w:lineRule="exact"/>
        <w:jc w:val="center"/>
        <w:rPr>
          <w:rFonts w:ascii="仿宋_GB2312" w:eastAsia="仿宋_GB2312" w:hAnsi="仿宋_GB2312" w:cs="仿宋_GB2312"/>
          <w:b/>
          <w:sz w:val="24"/>
        </w:rPr>
      </w:pPr>
    </w:p>
    <w:p w14:paraId="45BC3E42" w14:textId="77777777" w:rsidR="00894144" w:rsidRDefault="00894144">
      <w:pPr>
        <w:spacing w:line="480" w:lineRule="exact"/>
        <w:jc w:val="center"/>
        <w:rPr>
          <w:rFonts w:ascii="仿宋_GB2312" w:eastAsia="仿宋_GB2312" w:hAnsi="仿宋_GB2312" w:cs="仿宋_GB2312"/>
          <w:b/>
          <w:sz w:val="24"/>
        </w:rPr>
      </w:pPr>
    </w:p>
    <w:p w14:paraId="61AD3667" w14:textId="77777777" w:rsidR="00894144" w:rsidRDefault="00894144">
      <w:pPr>
        <w:spacing w:line="480" w:lineRule="exact"/>
        <w:jc w:val="center"/>
        <w:rPr>
          <w:rFonts w:ascii="仿宋_GB2312" w:eastAsia="仿宋_GB2312" w:hAnsi="仿宋_GB2312" w:cs="仿宋_GB2312"/>
          <w:b/>
          <w:sz w:val="24"/>
        </w:rPr>
      </w:pPr>
    </w:p>
    <w:p w14:paraId="4D0CF1BF" w14:textId="77777777" w:rsidR="00894144" w:rsidRDefault="00894144">
      <w:pPr>
        <w:spacing w:line="480" w:lineRule="exact"/>
        <w:jc w:val="center"/>
        <w:rPr>
          <w:rFonts w:ascii="仿宋_GB2312" w:eastAsia="仿宋_GB2312" w:hAnsi="仿宋_GB2312" w:cs="仿宋_GB2312"/>
          <w:b/>
          <w:sz w:val="24"/>
        </w:rPr>
      </w:pPr>
    </w:p>
    <w:p w14:paraId="04A30E8C" w14:textId="77777777" w:rsidR="00894144" w:rsidRDefault="00894144">
      <w:pPr>
        <w:spacing w:line="480" w:lineRule="exact"/>
        <w:jc w:val="center"/>
        <w:rPr>
          <w:rFonts w:ascii="仿宋_GB2312" w:eastAsia="仿宋_GB2312" w:hAnsi="仿宋_GB2312" w:cs="仿宋_GB2312"/>
          <w:b/>
          <w:sz w:val="24"/>
        </w:rPr>
      </w:pPr>
    </w:p>
    <w:p w14:paraId="7E71C262" w14:textId="77777777" w:rsidR="00894144" w:rsidRDefault="00894144" w:rsidP="000D4B47">
      <w:pPr>
        <w:spacing w:line="360" w:lineRule="auto"/>
        <w:ind w:firstLineChars="235" w:firstLine="846"/>
        <w:rPr>
          <w:rFonts w:ascii="仿宋_GB2312" w:eastAsia="仿宋_GB2312" w:hAnsi="仿宋_GB2312" w:cs="仿宋_GB2312" w:hint="eastAsia"/>
          <w:b/>
          <w:sz w:val="36"/>
          <w:szCs w:val="36"/>
        </w:rPr>
      </w:pPr>
      <w:r>
        <w:rPr>
          <w:rFonts w:ascii="仿宋_GB2312" w:eastAsia="仿宋_GB2312" w:hAnsi="仿宋_GB2312" w:cs="仿宋_GB2312" w:hint="eastAsia"/>
          <w:b/>
          <w:sz w:val="36"/>
          <w:szCs w:val="36"/>
        </w:rPr>
        <w:t>项目名称：建平县教育局营养改善计划采购米、油项目</w:t>
      </w:r>
    </w:p>
    <w:p w14:paraId="6D3B2C46" w14:textId="77777777" w:rsidR="00894144" w:rsidRDefault="00894144" w:rsidP="000D4B47">
      <w:pPr>
        <w:spacing w:line="360" w:lineRule="auto"/>
        <w:ind w:firstLineChars="235" w:firstLine="846"/>
        <w:rPr>
          <w:rFonts w:ascii="仿宋_GB2312" w:eastAsia="仿宋_GB2312" w:hAnsi="仿宋_GB2312" w:cs="仿宋_GB2312"/>
          <w:b/>
          <w:sz w:val="36"/>
          <w:szCs w:val="36"/>
        </w:rPr>
      </w:pPr>
      <w:r>
        <w:rPr>
          <w:rFonts w:ascii="仿宋_GB2312" w:eastAsia="仿宋_GB2312" w:hAnsi="仿宋_GB2312" w:cs="仿宋_GB2312" w:hint="eastAsia"/>
          <w:b/>
          <w:sz w:val="36"/>
          <w:szCs w:val="36"/>
        </w:rPr>
        <w:t>项目编号：JPZFCG-GKZB-2022-11</w:t>
      </w:r>
    </w:p>
    <w:p w14:paraId="121E713E" w14:textId="77777777" w:rsidR="00894144" w:rsidRDefault="00894144" w:rsidP="000D4B47">
      <w:pPr>
        <w:spacing w:line="360" w:lineRule="auto"/>
        <w:ind w:firstLineChars="235" w:firstLine="846"/>
        <w:rPr>
          <w:rFonts w:ascii="仿宋_GB2312" w:eastAsia="仿宋_GB2312" w:hAnsi="仿宋_GB2312" w:cs="仿宋_GB2312"/>
          <w:b/>
          <w:sz w:val="36"/>
          <w:szCs w:val="36"/>
        </w:rPr>
      </w:pPr>
      <w:r>
        <w:rPr>
          <w:rFonts w:ascii="仿宋_GB2312" w:eastAsia="仿宋_GB2312" w:hAnsi="仿宋_GB2312" w:cs="仿宋_GB2312" w:hint="eastAsia"/>
          <w:b/>
          <w:sz w:val="36"/>
          <w:szCs w:val="36"/>
        </w:rPr>
        <w:t xml:space="preserve">编制单位：辽宁安盛工程咨询服务有限公司 </w:t>
      </w:r>
    </w:p>
    <w:p w14:paraId="34EB1C15" w14:textId="77777777" w:rsidR="00894144" w:rsidRDefault="00894144" w:rsidP="000D4B47">
      <w:pPr>
        <w:ind w:firstLineChars="235" w:firstLine="846"/>
        <w:jc w:val="center"/>
        <w:rPr>
          <w:rFonts w:ascii="仿宋_GB2312" w:eastAsia="仿宋_GB2312" w:hAnsi="仿宋_GB2312" w:cs="仿宋_GB2312"/>
          <w:b/>
          <w:bCs/>
          <w:sz w:val="36"/>
          <w:szCs w:val="44"/>
        </w:rPr>
        <w:sectPr w:rsidR="00894144">
          <w:pgSz w:w="11906" w:h="16838"/>
          <w:pgMar w:top="1440" w:right="1800" w:bottom="1440" w:left="1800" w:header="851" w:footer="992" w:gutter="0"/>
          <w:cols w:space="720"/>
          <w:docGrid w:type="linesAndChars" w:linePitch="312"/>
        </w:sectPr>
      </w:pPr>
    </w:p>
    <w:p w14:paraId="3AA13330" w14:textId="77777777" w:rsidR="00894144" w:rsidRDefault="00894144">
      <w:pPr>
        <w:jc w:val="center"/>
        <w:rPr>
          <w:rFonts w:ascii="仿宋_GB2312" w:eastAsia="仿宋_GB2312" w:hAnsi="仿宋_GB2312" w:cs="仿宋_GB2312"/>
          <w:b/>
          <w:bCs/>
          <w:sz w:val="44"/>
          <w:szCs w:val="44"/>
        </w:rPr>
      </w:pPr>
      <w:r>
        <w:rPr>
          <w:rFonts w:ascii="仿宋_GB2312" w:eastAsia="仿宋_GB2312" w:hAnsi="仿宋_GB2312" w:cs="仿宋_GB2312" w:hint="eastAsia"/>
          <w:b/>
          <w:bCs/>
          <w:sz w:val="44"/>
          <w:szCs w:val="44"/>
        </w:rPr>
        <w:lastRenderedPageBreak/>
        <w:t>目  录</w:t>
      </w:r>
    </w:p>
    <w:p w14:paraId="55357EF2" w14:textId="77777777" w:rsidR="00894144" w:rsidRDefault="00894144">
      <w:pPr>
        <w:jc w:val="center"/>
        <w:rPr>
          <w:rFonts w:ascii="仿宋_GB2312" w:eastAsia="仿宋_GB2312" w:hAnsi="仿宋_GB2312" w:cs="仿宋_GB2312"/>
          <w:b/>
          <w:bCs/>
          <w:sz w:val="44"/>
          <w:szCs w:val="44"/>
        </w:rPr>
      </w:pPr>
    </w:p>
    <w:p w14:paraId="0053E0D6" w14:textId="77777777" w:rsidR="00894144" w:rsidRDefault="00894144">
      <w:pPr>
        <w:pStyle w:val="10"/>
        <w:tabs>
          <w:tab w:val="right" w:leader="dot" w:pos="8306"/>
        </w:tabs>
        <w:spacing w:line="480" w:lineRule="auto"/>
        <w:rPr>
          <w:b/>
          <w:bCs/>
          <w:sz w:val="24"/>
          <w:lang w:val="en-US" w:eastAsia="zh-CN"/>
        </w:rPr>
      </w:pPr>
      <w:r>
        <w:rPr>
          <w:b/>
          <w:bCs/>
          <w:sz w:val="24"/>
        </w:rPr>
        <w:fldChar w:fldCharType="begin"/>
      </w:r>
      <w:r>
        <w:rPr>
          <w:b/>
          <w:bCs/>
          <w:sz w:val="24"/>
        </w:rPr>
        <w:instrText xml:space="preserve">TOC \o "1-1" \h \u </w:instrText>
      </w:r>
      <w:r>
        <w:rPr>
          <w:b/>
          <w:bCs/>
          <w:sz w:val="24"/>
        </w:rPr>
        <w:fldChar w:fldCharType="separate"/>
      </w:r>
      <w:hyperlink w:anchor="_Toc7381" w:history="1">
        <w:r>
          <w:rPr>
            <w:rFonts w:ascii="仿宋_GB2312" w:eastAsia="仿宋_GB2312" w:hAnsi="仿宋_GB2312" w:cs="仿宋_GB2312" w:hint="eastAsia"/>
            <w:b/>
            <w:bCs/>
            <w:sz w:val="24"/>
            <w:lang w:val="en-US" w:eastAsia="zh-CN"/>
          </w:rPr>
          <w:t>招标公告</w:t>
        </w:r>
        <w:r>
          <w:rPr>
            <w:b/>
            <w:bCs/>
            <w:sz w:val="24"/>
            <w:lang w:val="en-US" w:eastAsia="zh-CN"/>
          </w:rPr>
          <w:tab/>
        </w:r>
        <w:r>
          <w:rPr>
            <w:b/>
            <w:bCs/>
            <w:sz w:val="24"/>
            <w:lang w:val="en-US" w:eastAsia="zh-CN"/>
          </w:rPr>
          <w:fldChar w:fldCharType="begin"/>
        </w:r>
        <w:r>
          <w:rPr>
            <w:b/>
            <w:bCs/>
            <w:sz w:val="24"/>
            <w:lang w:val="en-US" w:eastAsia="zh-CN"/>
          </w:rPr>
          <w:instrText xml:space="preserve"> PAGEREF _Toc7381 </w:instrText>
        </w:r>
        <w:r>
          <w:rPr>
            <w:b/>
            <w:bCs/>
            <w:sz w:val="24"/>
            <w:lang w:val="en-US" w:eastAsia="zh-CN"/>
          </w:rPr>
          <w:fldChar w:fldCharType="separate"/>
        </w:r>
        <w:r>
          <w:rPr>
            <w:b/>
            <w:bCs/>
            <w:sz w:val="24"/>
            <w:lang w:val="en-US" w:eastAsia="zh-CN"/>
          </w:rPr>
          <w:t>1</w:t>
        </w:r>
        <w:r>
          <w:rPr>
            <w:b/>
            <w:bCs/>
            <w:sz w:val="24"/>
            <w:lang w:val="en-US" w:eastAsia="zh-CN"/>
          </w:rPr>
          <w:fldChar w:fldCharType="end"/>
        </w:r>
      </w:hyperlink>
    </w:p>
    <w:p w14:paraId="2CE519D5" w14:textId="77777777" w:rsidR="00894144" w:rsidRDefault="00894144">
      <w:pPr>
        <w:pStyle w:val="10"/>
        <w:tabs>
          <w:tab w:val="right" w:leader="dot" w:pos="8306"/>
        </w:tabs>
        <w:spacing w:line="480" w:lineRule="auto"/>
        <w:rPr>
          <w:b/>
          <w:bCs/>
          <w:sz w:val="24"/>
          <w:lang w:val="en-US" w:eastAsia="zh-CN"/>
        </w:rPr>
      </w:pPr>
      <w:hyperlink w:anchor="_Toc9614" w:history="1">
        <w:r>
          <w:rPr>
            <w:rFonts w:ascii="仿宋_GB2312" w:eastAsia="仿宋_GB2312" w:hAnsi="仿宋_GB2312" w:cs="仿宋_GB2312" w:hint="eastAsia"/>
            <w:b/>
            <w:bCs/>
            <w:sz w:val="24"/>
            <w:lang w:val="en-US" w:eastAsia="zh-CN"/>
          </w:rPr>
          <w:t>第一章 投标人须知</w:t>
        </w:r>
        <w:r>
          <w:rPr>
            <w:b/>
            <w:bCs/>
            <w:sz w:val="24"/>
            <w:lang w:val="en-US" w:eastAsia="zh-CN"/>
          </w:rPr>
          <w:tab/>
        </w:r>
        <w:r>
          <w:rPr>
            <w:b/>
            <w:bCs/>
            <w:sz w:val="24"/>
            <w:lang w:val="en-US" w:eastAsia="zh-CN"/>
          </w:rPr>
          <w:fldChar w:fldCharType="begin"/>
        </w:r>
        <w:r>
          <w:rPr>
            <w:b/>
            <w:bCs/>
            <w:sz w:val="24"/>
            <w:lang w:val="en-US" w:eastAsia="zh-CN"/>
          </w:rPr>
          <w:instrText xml:space="preserve"> PAGEREF _Toc9614 </w:instrText>
        </w:r>
        <w:r>
          <w:rPr>
            <w:b/>
            <w:bCs/>
            <w:sz w:val="24"/>
            <w:lang w:val="en-US" w:eastAsia="zh-CN"/>
          </w:rPr>
          <w:fldChar w:fldCharType="separate"/>
        </w:r>
        <w:r>
          <w:rPr>
            <w:b/>
            <w:bCs/>
            <w:sz w:val="24"/>
            <w:lang w:val="en-US" w:eastAsia="zh-CN"/>
          </w:rPr>
          <w:t>4</w:t>
        </w:r>
        <w:r>
          <w:rPr>
            <w:b/>
            <w:bCs/>
            <w:sz w:val="24"/>
            <w:lang w:val="en-US" w:eastAsia="zh-CN"/>
          </w:rPr>
          <w:fldChar w:fldCharType="end"/>
        </w:r>
      </w:hyperlink>
    </w:p>
    <w:p w14:paraId="6C1CBAAC" w14:textId="77777777" w:rsidR="00894144" w:rsidRDefault="00894144">
      <w:pPr>
        <w:pStyle w:val="10"/>
        <w:tabs>
          <w:tab w:val="right" w:leader="dot" w:pos="8306"/>
        </w:tabs>
        <w:spacing w:line="480" w:lineRule="auto"/>
        <w:rPr>
          <w:b/>
          <w:bCs/>
          <w:sz w:val="24"/>
          <w:lang w:val="en-US" w:eastAsia="zh-CN"/>
        </w:rPr>
      </w:pPr>
      <w:hyperlink w:anchor="_Toc6403" w:history="1">
        <w:r>
          <w:rPr>
            <w:rFonts w:ascii="仿宋_GB2312" w:eastAsia="仿宋_GB2312" w:hAnsi="仿宋_GB2312" w:cs="仿宋_GB2312" w:hint="eastAsia"/>
            <w:b/>
            <w:bCs/>
            <w:sz w:val="24"/>
            <w:lang w:val="en-US" w:eastAsia="zh-CN"/>
          </w:rPr>
          <w:t>第二章 投标文件内容及格式</w:t>
        </w:r>
        <w:r>
          <w:rPr>
            <w:b/>
            <w:bCs/>
            <w:sz w:val="24"/>
            <w:lang w:val="en-US" w:eastAsia="zh-CN"/>
          </w:rPr>
          <w:tab/>
        </w:r>
        <w:r>
          <w:rPr>
            <w:b/>
            <w:bCs/>
            <w:sz w:val="24"/>
            <w:lang w:val="en-US" w:eastAsia="zh-CN"/>
          </w:rPr>
          <w:fldChar w:fldCharType="begin"/>
        </w:r>
        <w:r>
          <w:rPr>
            <w:b/>
            <w:bCs/>
            <w:sz w:val="24"/>
            <w:lang w:val="en-US" w:eastAsia="zh-CN"/>
          </w:rPr>
          <w:instrText xml:space="preserve"> PAGEREF _Toc6403 </w:instrText>
        </w:r>
        <w:r>
          <w:rPr>
            <w:b/>
            <w:bCs/>
            <w:sz w:val="24"/>
            <w:lang w:val="en-US" w:eastAsia="zh-CN"/>
          </w:rPr>
          <w:fldChar w:fldCharType="separate"/>
        </w:r>
        <w:r>
          <w:rPr>
            <w:b/>
            <w:bCs/>
            <w:sz w:val="24"/>
            <w:lang w:val="en-US" w:eastAsia="zh-CN"/>
          </w:rPr>
          <w:t>2</w:t>
        </w:r>
        <w:r>
          <w:rPr>
            <w:rFonts w:hint="eastAsia"/>
            <w:b/>
            <w:bCs/>
            <w:sz w:val="24"/>
          </w:rPr>
          <w:t>1</w:t>
        </w:r>
        <w:r>
          <w:rPr>
            <w:b/>
            <w:bCs/>
            <w:sz w:val="24"/>
            <w:lang w:val="en-US" w:eastAsia="zh-CN"/>
          </w:rPr>
          <w:fldChar w:fldCharType="end"/>
        </w:r>
      </w:hyperlink>
    </w:p>
    <w:p w14:paraId="25324CDA" w14:textId="77777777" w:rsidR="00894144" w:rsidRDefault="00894144">
      <w:pPr>
        <w:pStyle w:val="10"/>
        <w:tabs>
          <w:tab w:val="right" w:leader="dot" w:pos="8306"/>
        </w:tabs>
        <w:spacing w:line="480" w:lineRule="auto"/>
        <w:rPr>
          <w:rFonts w:hint="eastAsia"/>
          <w:b/>
          <w:bCs/>
          <w:sz w:val="24"/>
        </w:rPr>
      </w:pPr>
      <w:hyperlink w:anchor="_Toc17590" w:history="1">
        <w:r>
          <w:rPr>
            <w:rFonts w:ascii="仿宋_GB2312" w:eastAsia="仿宋_GB2312" w:hAnsi="仿宋_GB2312" w:cs="仿宋_GB2312" w:hint="eastAsia"/>
            <w:b/>
            <w:bCs/>
            <w:sz w:val="24"/>
            <w:lang w:val="en-US" w:eastAsia="zh-CN"/>
          </w:rPr>
          <w:t>第三章 货物需求</w:t>
        </w:r>
        <w:r>
          <w:rPr>
            <w:b/>
            <w:bCs/>
            <w:sz w:val="24"/>
            <w:lang w:val="en-US" w:eastAsia="zh-CN"/>
          </w:rPr>
          <w:tab/>
        </w:r>
        <w:r>
          <w:rPr>
            <w:rFonts w:hint="eastAsia"/>
            <w:b/>
            <w:bCs/>
            <w:sz w:val="24"/>
          </w:rPr>
          <w:t>4</w:t>
        </w:r>
      </w:hyperlink>
      <w:r>
        <w:rPr>
          <w:rFonts w:hint="eastAsia"/>
          <w:b/>
          <w:bCs/>
          <w:sz w:val="24"/>
        </w:rPr>
        <w:t>2</w:t>
      </w:r>
    </w:p>
    <w:p w14:paraId="15BAFE1F" w14:textId="77777777" w:rsidR="00894144" w:rsidRDefault="00894144">
      <w:pPr>
        <w:pStyle w:val="10"/>
        <w:tabs>
          <w:tab w:val="right" w:leader="dot" w:pos="8306"/>
        </w:tabs>
        <w:spacing w:line="480" w:lineRule="auto"/>
        <w:rPr>
          <w:rFonts w:hint="eastAsia"/>
          <w:b/>
          <w:bCs/>
          <w:sz w:val="24"/>
        </w:rPr>
      </w:pPr>
      <w:hyperlink w:anchor="_Toc25237" w:history="1">
        <w:r>
          <w:rPr>
            <w:rFonts w:ascii="仿宋_GB2312" w:eastAsia="仿宋_GB2312" w:hAnsi="仿宋_GB2312" w:cs="仿宋_GB2312" w:hint="eastAsia"/>
            <w:b/>
            <w:bCs/>
            <w:sz w:val="24"/>
            <w:lang w:val="en-US" w:eastAsia="zh-CN"/>
          </w:rPr>
          <w:t>第四章 评标方法</w:t>
        </w:r>
        <w:r>
          <w:rPr>
            <w:b/>
            <w:bCs/>
            <w:sz w:val="24"/>
            <w:lang w:val="en-US" w:eastAsia="zh-CN"/>
          </w:rPr>
          <w:tab/>
        </w:r>
        <w:r>
          <w:rPr>
            <w:rFonts w:hint="eastAsia"/>
            <w:b/>
            <w:bCs/>
            <w:sz w:val="24"/>
          </w:rPr>
          <w:t>4</w:t>
        </w:r>
      </w:hyperlink>
      <w:r>
        <w:rPr>
          <w:rFonts w:hint="eastAsia"/>
          <w:b/>
          <w:bCs/>
          <w:sz w:val="24"/>
        </w:rPr>
        <w:t>4</w:t>
      </w:r>
    </w:p>
    <w:p w14:paraId="41B3A435" w14:textId="77777777" w:rsidR="00894144" w:rsidRDefault="00894144">
      <w:pPr>
        <w:pStyle w:val="10"/>
        <w:tabs>
          <w:tab w:val="right" w:leader="dot" w:pos="8306"/>
        </w:tabs>
        <w:spacing w:line="480" w:lineRule="auto"/>
        <w:rPr>
          <w:rFonts w:hint="eastAsia"/>
          <w:b/>
          <w:bCs/>
          <w:sz w:val="24"/>
        </w:rPr>
      </w:pPr>
      <w:hyperlink w:anchor="_Toc19588" w:history="1">
        <w:r>
          <w:rPr>
            <w:rFonts w:ascii="仿宋_GB2312" w:eastAsia="仿宋_GB2312" w:hAnsi="仿宋_GB2312" w:cs="仿宋_GB2312" w:hint="eastAsia"/>
            <w:b/>
            <w:bCs/>
            <w:sz w:val="24"/>
            <w:lang w:val="en-US" w:eastAsia="zh-CN"/>
          </w:rPr>
          <w:t>第五章 政府采购合同条款及格式</w:t>
        </w:r>
        <w:r>
          <w:rPr>
            <w:b/>
            <w:bCs/>
            <w:sz w:val="24"/>
            <w:lang w:val="en-US" w:eastAsia="zh-CN"/>
          </w:rPr>
          <w:tab/>
        </w:r>
        <w:r>
          <w:rPr>
            <w:rFonts w:hint="eastAsia"/>
            <w:b/>
            <w:bCs/>
            <w:sz w:val="24"/>
          </w:rPr>
          <w:t>5</w:t>
        </w:r>
      </w:hyperlink>
      <w:r>
        <w:rPr>
          <w:rFonts w:hint="eastAsia"/>
          <w:b/>
          <w:bCs/>
          <w:sz w:val="24"/>
        </w:rPr>
        <w:t>4</w:t>
      </w:r>
    </w:p>
    <w:p w14:paraId="23AF60E5" w14:textId="77777777" w:rsidR="00894144" w:rsidRDefault="00894144">
      <w:pPr>
        <w:spacing w:line="480" w:lineRule="auto"/>
      </w:pPr>
      <w:r>
        <w:rPr>
          <w:b/>
          <w:bCs/>
          <w:sz w:val="24"/>
        </w:rPr>
        <w:fldChar w:fldCharType="end"/>
      </w:r>
    </w:p>
    <w:p w14:paraId="1A24EA4A" w14:textId="77777777" w:rsidR="00894144" w:rsidRDefault="00894144">
      <w:pPr>
        <w:pStyle w:val="1"/>
        <w:rPr>
          <w:rFonts w:ascii="仿宋_GB2312" w:eastAsia="仿宋_GB2312" w:hAnsi="仿宋_GB2312" w:cs="仿宋_GB2312"/>
        </w:rPr>
        <w:sectPr w:rsidR="00894144">
          <w:footerReference w:type="default" r:id="rId7"/>
          <w:pgSz w:w="11906" w:h="16838"/>
          <w:pgMar w:top="1440" w:right="1800" w:bottom="1440" w:left="1800" w:header="851" w:footer="992" w:gutter="0"/>
          <w:pgNumType w:start="1"/>
          <w:cols w:space="720"/>
          <w:docGrid w:type="linesAndChars" w:linePitch="312"/>
        </w:sectPr>
      </w:pPr>
      <w:bookmarkStart w:id="0" w:name="_Toc1124_WPSOffice_Level1"/>
      <w:bookmarkStart w:id="1" w:name="_Toc7381"/>
    </w:p>
    <w:p w14:paraId="153CDC19" w14:textId="77777777" w:rsidR="00894144" w:rsidRDefault="00894144">
      <w:pPr>
        <w:pStyle w:val="1"/>
        <w:rPr>
          <w:rFonts w:ascii="仿宋_GB2312" w:eastAsia="仿宋_GB2312" w:hAnsi="仿宋_GB2312" w:cs="仿宋_GB2312"/>
        </w:rPr>
      </w:pPr>
      <w:r>
        <w:rPr>
          <w:rFonts w:ascii="仿宋_GB2312" w:eastAsia="仿宋_GB2312" w:hAnsi="仿宋_GB2312" w:cs="仿宋_GB2312" w:hint="eastAsia"/>
        </w:rPr>
        <w:lastRenderedPageBreak/>
        <w:t>（</w:t>
      </w:r>
      <w:r>
        <w:rPr>
          <w:rFonts w:ascii="仿宋_GB2312" w:eastAsia="仿宋_GB2312" w:hAnsi="仿宋_GB2312" w:cs="仿宋_GB2312" w:hint="eastAsia"/>
          <w:lang w:eastAsia="zh-CN"/>
        </w:rPr>
        <w:t>建平县教育局营养改善计划采购米、油项目</w:t>
      </w:r>
      <w:r>
        <w:rPr>
          <w:rFonts w:ascii="仿宋_GB2312" w:eastAsia="仿宋_GB2312" w:hAnsi="仿宋_GB2312" w:cs="仿宋_GB2312" w:hint="eastAsia"/>
        </w:rPr>
        <w:t>）的招标公告</w:t>
      </w:r>
      <w:bookmarkEnd w:id="0"/>
      <w:bookmarkEnd w:id="1"/>
    </w:p>
    <w:p w14:paraId="5AD45BEF" w14:textId="77777777" w:rsidR="00894144" w:rsidRDefault="00894144">
      <w:pPr>
        <w:pBdr>
          <w:top w:val="single" w:sz="4" w:space="1" w:color="auto"/>
          <w:left w:val="single" w:sz="4" w:space="4" w:color="auto"/>
          <w:bottom w:val="single" w:sz="4" w:space="1" w:color="auto"/>
          <w:right w:val="single" w:sz="4" w:space="4" w:color="auto"/>
        </w:pBdr>
        <w:spacing w:line="360" w:lineRule="auto"/>
        <w:ind w:firstLineChars="200" w:firstLine="420"/>
        <w:rPr>
          <w:rFonts w:ascii="仿宋" w:hAnsi="仿宋"/>
          <w:szCs w:val="21"/>
        </w:rPr>
      </w:pPr>
      <w:r>
        <w:rPr>
          <w:rFonts w:ascii="仿宋" w:hAnsi="仿宋" w:hint="eastAsia"/>
          <w:szCs w:val="21"/>
        </w:rPr>
        <w:t>项目概况</w:t>
      </w:r>
    </w:p>
    <w:p w14:paraId="1FD7CA26" w14:textId="77777777" w:rsidR="00894144" w:rsidRDefault="00894144">
      <w:pPr>
        <w:pBdr>
          <w:top w:val="single" w:sz="4" w:space="1" w:color="auto"/>
          <w:left w:val="single" w:sz="4" w:space="4" w:color="auto"/>
          <w:bottom w:val="single" w:sz="4" w:space="1" w:color="auto"/>
          <w:right w:val="single" w:sz="4" w:space="4" w:color="auto"/>
        </w:pBdr>
        <w:spacing w:line="360" w:lineRule="auto"/>
        <w:ind w:firstLineChars="200" w:firstLine="420"/>
        <w:rPr>
          <w:rFonts w:ascii="仿宋" w:hAnsi="仿宋"/>
          <w:szCs w:val="21"/>
        </w:rPr>
      </w:pPr>
      <w:r>
        <w:rPr>
          <w:rFonts w:ascii="仿宋" w:hAnsi="仿宋" w:hint="eastAsia"/>
          <w:szCs w:val="21"/>
          <w:u w:val="single"/>
        </w:rPr>
        <w:t xml:space="preserve"> (建平县教育局营养改善计划采购米、油项目</w:t>
      </w:r>
      <w:r>
        <w:rPr>
          <w:rFonts w:ascii="仿宋" w:hAnsi="仿宋"/>
          <w:szCs w:val="21"/>
          <w:u w:val="single"/>
        </w:rPr>
        <w:t>)</w:t>
      </w:r>
      <w:r>
        <w:rPr>
          <w:rFonts w:ascii="仿宋" w:hAnsi="仿宋" w:hint="eastAsia"/>
          <w:szCs w:val="21"/>
        </w:rPr>
        <w:t xml:space="preserve"> 招标项目的潜在供应商应在</w:t>
      </w:r>
      <w:r>
        <w:rPr>
          <w:rFonts w:ascii="仿宋" w:hAnsi="仿宋" w:hint="eastAsia"/>
          <w:szCs w:val="21"/>
          <w:u w:val="single"/>
        </w:rPr>
        <w:t>（辽宁政府采购网）</w:t>
      </w:r>
      <w:r>
        <w:rPr>
          <w:rFonts w:ascii="仿宋" w:hAnsi="仿宋" w:hint="eastAsia"/>
          <w:szCs w:val="21"/>
        </w:rPr>
        <w:t>获取招标文件，并于</w:t>
      </w:r>
      <w:r>
        <w:rPr>
          <w:rFonts w:ascii="仿宋" w:hAnsi="仿宋"/>
          <w:szCs w:val="21"/>
          <w:u w:val="single"/>
        </w:rPr>
        <w:t xml:space="preserve"> </w:t>
      </w:r>
      <w:r>
        <w:rPr>
          <w:rFonts w:ascii="仿宋" w:hAnsi="仿宋" w:hint="eastAsia"/>
          <w:szCs w:val="21"/>
          <w:u w:val="single"/>
        </w:rPr>
        <w:t>2022</w:t>
      </w:r>
      <w:r>
        <w:rPr>
          <w:rFonts w:ascii="仿宋" w:hAnsi="仿宋" w:hint="eastAsia"/>
          <w:bCs/>
          <w:szCs w:val="21"/>
          <w:u w:val="single"/>
        </w:rPr>
        <w:t>年8月19日9点00分（</w:t>
      </w:r>
      <w:r>
        <w:rPr>
          <w:rFonts w:ascii="仿宋" w:hAnsi="仿宋" w:hint="eastAsia"/>
          <w:bCs/>
          <w:szCs w:val="21"/>
        </w:rPr>
        <w:t>北京时间）前递交投标</w:t>
      </w:r>
      <w:r>
        <w:rPr>
          <w:rFonts w:ascii="仿宋" w:hAnsi="仿宋"/>
          <w:bCs/>
          <w:szCs w:val="21"/>
        </w:rPr>
        <w:t>文件</w:t>
      </w:r>
      <w:r>
        <w:rPr>
          <w:rFonts w:ascii="仿宋" w:hAnsi="仿宋" w:hint="eastAsia"/>
          <w:szCs w:val="21"/>
        </w:rPr>
        <w:t>。</w:t>
      </w:r>
    </w:p>
    <w:p w14:paraId="3472E3FB" w14:textId="77777777" w:rsidR="00894144" w:rsidRDefault="00894144">
      <w:pPr>
        <w:widowControl/>
        <w:adjustRightInd w:val="0"/>
        <w:snapToGrid w:val="0"/>
        <w:spacing w:line="360" w:lineRule="auto"/>
        <w:ind w:firstLineChars="200" w:firstLine="420"/>
        <w:jc w:val="left"/>
        <w:rPr>
          <w:rFonts w:ascii="仿宋_GB2312" w:eastAsia="仿宋_GB2312" w:hAnsi="仿宋_GB2312" w:cs="仿宋_GB2312" w:hint="eastAsia"/>
          <w:b/>
          <w:bCs/>
          <w:kern w:val="0"/>
          <w:szCs w:val="21"/>
        </w:rPr>
      </w:pPr>
      <w:r>
        <w:rPr>
          <w:rFonts w:ascii="仿宋_GB2312" w:eastAsia="仿宋_GB2312" w:hAnsi="仿宋_GB2312" w:cs="仿宋_GB2312" w:hint="eastAsia"/>
          <w:kern w:val="0"/>
          <w:szCs w:val="21"/>
        </w:rPr>
        <w:t xml:space="preserve"> </w:t>
      </w:r>
    </w:p>
    <w:p w14:paraId="36A0D54C" w14:textId="77777777" w:rsidR="00894144" w:rsidRDefault="00894144">
      <w:pPr>
        <w:adjustRightInd w:val="0"/>
        <w:snapToGrid w:val="0"/>
        <w:spacing w:line="360" w:lineRule="auto"/>
        <w:rPr>
          <w:rFonts w:ascii="仿宋_GB2312" w:eastAsia="仿宋_GB2312" w:hAnsi="仿宋_GB2312" w:cs="仿宋_GB2312" w:hint="eastAsia"/>
          <w:b/>
          <w:bCs/>
          <w:szCs w:val="21"/>
        </w:rPr>
      </w:pPr>
      <w:bookmarkStart w:id="2" w:name="_Toc35393621"/>
      <w:bookmarkStart w:id="3" w:name="_Toc28359002"/>
      <w:bookmarkStart w:id="4" w:name="_Toc35393790"/>
      <w:bookmarkStart w:id="5" w:name="_Toc28359079"/>
      <w:bookmarkStart w:id="6" w:name="_Hlk24379207"/>
      <w:r>
        <w:rPr>
          <w:rFonts w:ascii="仿宋_GB2312" w:eastAsia="仿宋_GB2312" w:hAnsi="仿宋_GB2312" w:cs="仿宋_GB2312" w:hint="eastAsia"/>
          <w:b/>
          <w:bCs/>
          <w:szCs w:val="21"/>
        </w:rPr>
        <w:t>一、项目基本情况</w:t>
      </w:r>
      <w:bookmarkEnd w:id="2"/>
      <w:bookmarkEnd w:id="3"/>
      <w:bookmarkEnd w:id="4"/>
      <w:bookmarkEnd w:id="5"/>
    </w:p>
    <w:p w14:paraId="53239887" w14:textId="77777777" w:rsidR="00894144" w:rsidRDefault="00894144">
      <w:pPr>
        <w:adjustRightInd w:val="0"/>
        <w:snapToGrid w:val="0"/>
        <w:spacing w:line="360" w:lineRule="auto"/>
        <w:ind w:firstLineChars="200" w:firstLine="420"/>
        <w:rPr>
          <w:rFonts w:ascii="仿宋_GB2312" w:eastAsia="仿宋_GB2312" w:hAnsi="仿宋_GB2312" w:cs="仿宋_GB2312" w:hint="eastAsia"/>
          <w:color w:val="FF0000"/>
          <w:szCs w:val="21"/>
        </w:rPr>
      </w:pPr>
      <w:r>
        <w:rPr>
          <w:rFonts w:ascii="仿宋_GB2312" w:eastAsia="仿宋_GB2312" w:hAnsi="仿宋_GB2312" w:cs="仿宋_GB2312" w:hint="eastAsia"/>
          <w:szCs w:val="21"/>
        </w:rPr>
        <w:t>项目编号：JPZFCG-GKZB-2022-11</w:t>
      </w:r>
    </w:p>
    <w:p w14:paraId="179F5DAB" w14:textId="77777777" w:rsidR="00894144" w:rsidRDefault="00894144">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项目名称：建平县教育局营养改善计划采购米、油项目</w:t>
      </w:r>
    </w:p>
    <w:bookmarkEnd w:id="6"/>
    <w:p w14:paraId="57D92ECE" w14:textId="77777777" w:rsidR="00894144" w:rsidRDefault="00894144">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预算金额：001包大米总预算金额约4160000.00元（以实际采购数量计算为准）</w:t>
      </w:r>
    </w:p>
    <w:p w14:paraId="41E56BD4" w14:textId="77777777" w:rsidR="00894144" w:rsidRDefault="00894144">
      <w:pPr>
        <w:adjustRightInd w:val="0"/>
        <w:snapToGrid w:val="0"/>
        <w:spacing w:line="360" w:lineRule="auto"/>
        <w:ind w:firstLineChars="700" w:firstLine="1470"/>
        <w:rPr>
          <w:rFonts w:ascii="仿宋_GB2312" w:eastAsia="仿宋_GB2312" w:hAnsi="仿宋_GB2312" w:cs="仿宋_GB2312"/>
          <w:szCs w:val="21"/>
        </w:rPr>
      </w:pPr>
      <w:r>
        <w:rPr>
          <w:rFonts w:ascii="仿宋_GB2312" w:eastAsia="仿宋_GB2312" w:hAnsi="仿宋_GB2312" w:cs="仿宋_GB2312" w:hint="eastAsia"/>
          <w:szCs w:val="21"/>
        </w:rPr>
        <w:t>002包葵花籽油总预算金额约1280000.00（以实际采购数量计算为准）</w:t>
      </w:r>
    </w:p>
    <w:p w14:paraId="19667970" w14:textId="77777777" w:rsidR="00894144" w:rsidRDefault="00894144">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最高限价：001包大米单价：2.6元/斤</w:t>
      </w:r>
    </w:p>
    <w:p w14:paraId="0B4D73DD" w14:textId="77777777" w:rsidR="00894144" w:rsidRDefault="00894144">
      <w:pPr>
        <w:adjustRightInd w:val="0"/>
        <w:snapToGrid w:val="0"/>
        <w:spacing w:line="360" w:lineRule="auto"/>
        <w:ind w:firstLineChars="700" w:firstLine="1470"/>
        <w:rPr>
          <w:rFonts w:ascii="仿宋_GB2312" w:eastAsia="仿宋_GB2312" w:hAnsi="仿宋_GB2312" w:cs="仿宋_GB2312" w:hint="eastAsia"/>
          <w:szCs w:val="21"/>
        </w:rPr>
      </w:pPr>
      <w:r>
        <w:rPr>
          <w:rFonts w:ascii="仿宋_GB2312" w:eastAsia="仿宋_GB2312" w:hAnsi="仿宋_GB2312" w:cs="仿宋_GB2312" w:hint="eastAsia"/>
          <w:szCs w:val="21"/>
        </w:rPr>
        <w:t>002包葵花籽油单价：16元/L</w:t>
      </w:r>
    </w:p>
    <w:p w14:paraId="3562A546" w14:textId="77777777" w:rsidR="00894144" w:rsidRDefault="00894144">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采购需求：建平县教育局营养改善计划采购米、油项目，兼投不兼中</w:t>
      </w:r>
    </w:p>
    <w:tbl>
      <w:tblPr>
        <w:tblW w:w="919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758"/>
        <w:gridCol w:w="5594"/>
        <w:gridCol w:w="1443"/>
        <w:gridCol w:w="734"/>
      </w:tblGrid>
      <w:tr w:rsidR="00894144" w:rsidRPr="00894144" w14:paraId="0A6ABD29" w14:textId="77777777" w:rsidTr="00894144">
        <w:trPr>
          <w:trHeight w:val="472"/>
        </w:trPr>
        <w:tc>
          <w:tcPr>
            <w:tcW w:w="669" w:type="dxa"/>
            <w:vAlign w:val="center"/>
          </w:tcPr>
          <w:p w14:paraId="246B4CEB" w14:textId="77777777" w:rsidR="00894144" w:rsidRPr="00894144" w:rsidRDefault="00894144" w:rsidP="00894144">
            <w:pPr>
              <w:adjustRightInd w:val="0"/>
              <w:snapToGrid w:val="0"/>
              <w:spacing w:line="360" w:lineRule="auto"/>
              <w:jc w:val="center"/>
              <w:rPr>
                <w:rFonts w:ascii="仿宋_GB2312" w:eastAsia="仿宋_GB2312" w:hAnsi="仿宋_GB2312" w:cs="仿宋_GB2312" w:hint="eastAsia"/>
                <w:szCs w:val="21"/>
              </w:rPr>
            </w:pPr>
            <w:r w:rsidRPr="00894144">
              <w:rPr>
                <w:rFonts w:ascii="仿宋_GB2312" w:eastAsia="仿宋_GB2312" w:hAnsi="仿宋_GB2312" w:cs="仿宋_GB2312" w:hint="eastAsia"/>
                <w:szCs w:val="21"/>
              </w:rPr>
              <w:t>包号</w:t>
            </w:r>
          </w:p>
        </w:tc>
        <w:tc>
          <w:tcPr>
            <w:tcW w:w="758" w:type="dxa"/>
            <w:vAlign w:val="center"/>
          </w:tcPr>
          <w:p w14:paraId="437288B8" w14:textId="77777777" w:rsidR="00894144" w:rsidRPr="00894144" w:rsidRDefault="00894144" w:rsidP="00894144">
            <w:pPr>
              <w:adjustRightInd w:val="0"/>
              <w:snapToGrid w:val="0"/>
              <w:spacing w:line="360" w:lineRule="auto"/>
              <w:jc w:val="center"/>
              <w:rPr>
                <w:rFonts w:ascii="仿宋_GB2312" w:eastAsia="仿宋_GB2312" w:hAnsi="仿宋_GB2312" w:cs="仿宋_GB2312" w:hint="eastAsia"/>
                <w:szCs w:val="21"/>
              </w:rPr>
            </w:pPr>
            <w:r w:rsidRPr="00894144">
              <w:rPr>
                <w:rFonts w:ascii="仿宋_GB2312" w:eastAsia="仿宋_GB2312" w:hAnsi="仿宋_GB2312" w:cs="仿宋_GB2312" w:hint="eastAsia"/>
                <w:szCs w:val="21"/>
              </w:rPr>
              <w:t>包组名称</w:t>
            </w:r>
          </w:p>
        </w:tc>
        <w:tc>
          <w:tcPr>
            <w:tcW w:w="5594" w:type="dxa"/>
            <w:vAlign w:val="center"/>
          </w:tcPr>
          <w:p w14:paraId="1BF3E146" w14:textId="77777777" w:rsidR="00894144" w:rsidRPr="00894144" w:rsidRDefault="00894144" w:rsidP="00894144">
            <w:pPr>
              <w:adjustRightInd w:val="0"/>
              <w:snapToGrid w:val="0"/>
              <w:spacing w:line="360" w:lineRule="auto"/>
              <w:jc w:val="center"/>
              <w:rPr>
                <w:rFonts w:ascii="仿宋_GB2312" w:eastAsia="仿宋_GB2312" w:hAnsi="仿宋_GB2312" w:cs="仿宋_GB2312" w:hint="eastAsia"/>
                <w:szCs w:val="21"/>
              </w:rPr>
            </w:pPr>
            <w:r w:rsidRPr="00894144">
              <w:rPr>
                <w:rFonts w:ascii="仿宋_GB2312" w:eastAsia="仿宋_GB2312" w:hAnsi="仿宋_GB2312" w:cs="仿宋_GB2312" w:hint="eastAsia"/>
                <w:szCs w:val="21"/>
              </w:rPr>
              <w:t>主要技术要求</w:t>
            </w:r>
          </w:p>
        </w:tc>
        <w:tc>
          <w:tcPr>
            <w:tcW w:w="1443" w:type="dxa"/>
            <w:vAlign w:val="center"/>
          </w:tcPr>
          <w:p w14:paraId="7615F984" w14:textId="77777777" w:rsidR="00894144" w:rsidRPr="00894144" w:rsidRDefault="00894144" w:rsidP="00894144">
            <w:pPr>
              <w:adjustRightInd w:val="0"/>
              <w:snapToGrid w:val="0"/>
              <w:spacing w:line="360" w:lineRule="auto"/>
              <w:jc w:val="center"/>
              <w:rPr>
                <w:rFonts w:ascii="仿宋_GB2312" w:eastAsia="仿宋_GB2312" w:hAnsi="仿宋_GB2312" w:cs="仿宋_GB2312" w:hint="eastAsia"/>
                <w:szCs w:val="21"/>
              </w:rPr>
            </w:pPr>
            <w:r w:rsidRPr="00894144">
              <w:rPr>
                <w:rFonts w:ascii="仿宋_GB2312" w:eastAsia="仿宋_GB2312" w:hAnsi="仿宋_GB2312" w:cs="仿宋_GB2312" w:hint="eastAsia"/>
                <w:szCs w:val="21"/>
              </w:rPr>
              <w:t>数量</w:t>
            </w:r>
          </w:p>
        </w:tc>
        <w:tc>
          <w:tcPr>
            <w:tcW w:w="734" w:type="dxa"/>
            <w:vAlign w:val="center"/>
          </w:tcPr>
          <w:p w14:paraId="44123AE8" w14:textId="77777777" w:rsidR="00894144" w:rsidRPr="00894144" w:rsidRDefault="00894144" w:rsidP="00894144">
            <w:pPr>
              <w:adjustRightInd w:val="0"/>
              <w:snapToGrid w:val="0"/>
              <w:spacing w:line="360" w:lineRule="auto"/>
              <w:jc w:val="center"/>
              <w:rPr>
                <w:rFonts w:ascii="仿宋_GB2312" w:eastAsia="仿宋_GB2312" w:hAnsi="仿宋_GB2312" w:cs="仿宋_GB2312" w:hint="eastAsia"/>
                <w:szCs w:val="21"/>
              </w:rPr>
            </w:pPr>
            <w:r w:rsidRPr="00894144">
              <w:rPr>
                <w:rFonts w:ascii="仿宋_GB2312" w:eastAsia="仿宋_GB2312" w:hAnsi="仿宋_GB2312" w:cs="仿宋_GB2312" w:hint="eastAsia"/>
                <w:szCs w:val="21"/>
              </w:rPr>
              <w:t>单位</w:t>
            </w:r>
          </w:p>
        </w:tc>
      </w:tr>
      <w:tr w:rsidR="00894144" w:rsidRPr="00894144" w14:paraId="3B8D0626" w14:textId="77777777" w:rsidTr="00894144">
        <w:trPr>
          <w:trHeight w:val="705"/>
        </w:trPr>
        <w:tc>
          <w:tcPr>
            <w:tcW w:w="669" w:type="dxa"/>
            <w:vAlign w:val="center"/>
          </w:tcPr>
          <w:p w14:paraId="3BE7906E" w14:textId="77777777" w:rsidR="00894144" w:rsidRPr="00894144" w:rsidRDefault="00894144" w:rsidP="00894144">
            <w:pPr>
              <w:adjustRightInd w:val="0"/>
              <w:snapToGrid w:val="0"/>
              <w:spacing w:line="360" w:lineRule="auto"/>
              <w:jc w:val="center"/>
              <w:rPr>
                <w:rFonts w:ascii="仿宋_GB2312" w:eastAsia="仿宋_GB2312" w:hAnsi="仿宋_GB2312" w:cs="仿宋_GB2312"/>
                <w:szCs w:val="21"/>
              </w:rPr>
            </w:pPr>
            <w:r w:rsidRPr="00894144">
              <w:rPr>
                <w:rFonts w:ascii="仿宋_GB2312" w:eastAsia="仿宋_GB2312" w:hAnsi="仿宋_GB2312" w:cs="仿宋_GB2312" w:hint="eastAsia"/>
                <w:szCs w:val="21"/>
              </w:rPr>
              <w:t>001</w:t>
            </w:r>
          </w:p>
        </w:tc>
        <w:tc>
          <w:tcPr>
            <w:tcW w:w="758" w:type="dxa"/>
            <w:vAlign w:val="center"/>
          </w:tcPr>
          <w:p w14:paraId="3D9CB131" w14:textId="77777777" w:rsidR="00894144" w:rsidRPr="00894144" w:rsidRDefault="00894144" w:rsidP="00894144">
            <w:pPr>
              <w:adjustRightInd w:val="0"/>
              <w:snapToGrid w:val="0"/>
              <w:spacing w:line="360" w:lineRule="auto"/>
              <w:jc w:val="center"/>
              <w:rPr>
                <w:rFonts w:ascii="仿宋_GB2312" w:eastAsia="仿宋_GB2312" w:hAnsi="仿宋_GB2312" w:cs="仿宋_GB2312" w:hint="eastAsia"/>
                <w:szCs w:val="21"/>
              </w:rPr>
            </w:pPr>
            <w:r w:rsidRPr="00894144">
              <w:rPr>
                <w:rFonts w:ascii="仿宋_GB2312" w:eastAsia="仿宋_GB2312" w:hAnsi="仿宋_GB2312" w:cs="仿宋_GB2312" w:hint="eastAsia"/>
                <w:szCs w:val="21"/>
              </w:rPr>
              <w:t>大米</w:t>
            </w:r>
          </w:p>
        </w:tc>
        <w:tc>
          <w:tcPr>
            <w:tcW w:w="5594" w:type="dxa"/>
            <w:vAlign w:val="center"/>
          </w:tcPr>
          <w:p w14:paraId="3F46677D" w14:textId="77777777" w:rsidR="00894144" w:rsidRPr="00894144" w:rsidRDefault="00894144" w:rsidP="00894144">
            <w:pPr>
              <w:adjustRightInd w:val="0"/>
              <w:snapToGrid w:val="0"/>
              <w:spacing w:line="360" w:lineRule="auto"/>
              <w:jc w:val="left"/>
              <w:rPr>
                <w:rFonts w:ascii="仿宋_GB2312" w:eastAsia="仿宋_GB2312" w:hAnsi="仿宋_GB2312" w:cs="仿宋_GB2312" w:hint="eastAsia"/>
                <w:szCs w:val="21"/>
              </w:rPr>
            </w:pPr>
            <w:r w:rsidRPr="00894144">
              <w:rPr>
                <w:rFonts w:ascii="仿宋_GB2312" w:eastAsia="仿宋_GB2312" w:hAnsi="仿宋_GB2312" w:cs="仿宋_GB2312" w:hint="eastAsia"/>
                <w:szCs w:val="21"/>
              </w:rPr>
              <w:t>大米必须是辽宁省上年或当年种植并收割的稻谷加工而成的一级粳米，符合GB/T1354-2018一级粳米标准。大米湿度不得超过15.5%。</w:t>
            </w:r>
          </w:p>
        </w:tc>
        <w:tc>
          <w:tcPr>
            <w:tcW w:w="1443" w:type="dxa"/>
            <w:vAlign w:val="center"/>
          </w:tcPr>
          <w:p w14:paraId="0AFCF337" w14:textId="77777777" w:rsidR="00894144" w:rsidRPr="00894144" w:rsidRDefault="00894144" w:rsidP="00894144">
            <w:pPr>
              <w:adjustRightInd w:val="0"/>
              <w:snapToGrid w:val="0"/>
              <w:spacing w:line="360" w:lineRule="auto"/>
              <w:jc w:val="center"/>
              <w:rPr>
                <w:rFonts w:ascii="仿宋_GB2312" w:eastAsia="仿宋_GB2312" w:hAnsi="仿宋_GB2312" w:cs="仿宋_GB2312" w:hint="eastAsia"/>
                <w:szCs w:val="21"/>
              </w:rPr>
            </w:pPr>
            <w:r w:rsidRPr="00894144">
              <w:rPr>
                <w:rFonts w:ascii="仿宋_GB2312" w:eastAsia="仿宋_GB2312" w:hAnsi="仿宋_GB2312" w:cs="仿宋_GB2312" w:hint="eastAsia"/>
                <w:szCs w:val="21"/>
              </w:rPr>
              <w:t>以实际使用量结算</w:t>
            </w:r>
          </w:p>
        </w:tc>
        <w:tc>
          <w:tcPr>
            <w:tcW w:w="734" w:type="dxa"/>
            <w:vAlign w:val="center"/>
          </w:tcPr>
          <w:p w14:paraId="250B3F6D" w14:textId="77777777" w:rsidR="00894144" w:rsidRPr="00894144" w:rsidRDefault="00894144" w:rsidP="00894144">
            <w:pPr>
              <w:adjustRightInd w:val="0"/>
              <w:snapToGrid w:val="0"/>
              <w:spacing w:line="360" w:lineRule="auto"/>
              <w:jc w:val="center"/>
              <w:rPr>
                <w:rFonts w:ascii="仿宋_GB2312" w:eastAsia="仿宋_GB2312" w:hAnsi="仿宋_GB2312" w:cs="仿宋_GB2312" w:hint="eastAsia"/>
                <w:szCs w:val="21"/>
              </w:rPr>
            </w:pPr>
            <w:r w:rsidRPr="00894144">
              <w:rPr>
                <w:rFonts w:ascii="仿宋_GB2312" w:eastAsia="仿宋_GB2312" w:hAnsi="仿宋_GB2312" w:cs="仿宋_GB2312" w:hint="eastAsia"/>
                <w:szCs w:val="21"/>
              </w:rPr>
              <w:t>斤</w:t>
            </w:r>
          </w:p>
        </w:tc>
      </w:tr>
      <w:tr w:rsidR="00894144" w:rsidRPr="00894144" w14:paraId="1679BBDB" w14:textId="77777777" w:rsidTr="00894144">
        <w:trPr>
          <w:trHeight w:val="1176"/>
        </w:trPr>
        <w:tc>
          <w:tcPr>
            <w:tcW w:w="669" w:type="dxa"/>
            <w:vAlign w:val="center"/>
          </w:tcPr>
          <w:p w14:paraId="2C31B992" w14:textId="77777777" w:rsidR="00894144" w:rsidRPr="00894144" w:rsidRDefault="00894144" w:rsidP="00894144">
            <w:pPr>
              <w:adjustRightInd w:val="0"/>
              <w:snapToGrid w:val="0"/>
              <w:spacing w:line="360" w:lineRule="auto"/>
              <w:jc w:val="center"/>
              <w:rPr>
                <w:rFonts w:ascii="仿宋_GB2312" w:eastAsia="仿宋_GB2312" w:hAnsi="仿宋_GB2312" w:cs="仿宋_GB2312" w:hint="eastAsia"/>
                <w:szCs w:val="21"/>
              </w:rPr>
            </w:pPr>
            <w:r w:rsidRPr="00894144">
              <w:rPr>
                <w:rFonts w:ascii="仿宋_GB2312" w:eastAsia="仿宋_GB2312" w:hAnsi="仿宋_GB2312" w:cs="仿宋_GB2312" w:hint="eastAsia"/>
                <w:szCs w:val="21"/>
              </w:rPr>
              <w:t>002</w:t>
            </w:r>
          </w:p>
        </w:tc>
        <w:tc>
          <w:tcPr>
            <w:tcW w:w="758" w:type="dxa"/>
            <w:vAlign w:val="center"/>
          </w:tcPr>
          <w:p w14:paraId="0AA8E0BF" w14:textId="77777777" w:rsidR="00894144" w:rsidRPr="00894144" w:rsidRDefault="00894144" w:rsidP="00894144">
            <w:pPr>
              <w:adjustRightInd w:val="0"/>
              <w:snapToGrid w:val="0"/>
              <w:spacing w:line="360" w:lineRule="auto"/>
              <w:jc w:val="center"/>
              <w:rPr>
                <w:rFonts w:ascii="仿宋_GB2312" w:eastAsia="仿宋_GB2312" w:hAnsi="仿宋_GB2312" w:cs="仿宋_GB2312" w:hint="eastAsia"/>
                <w:szCs w:val="21"/>
              </w:rPr>
            </w:pPr>
            <w:r w:rsidRPr="00894144">
              <w:rPr>
                <w:rFonts w:ascii="仿宋_GB2312" w:eastAsia="仿宋_GB2312" w:hAnsi="仿宋_GB2312" w:cs="仿宋_GB2312" w:hint="eastAsia"/>
                <w:szCs w:val="21"/>
              </w:rPr>
              <w:t>葵花籽油</w:t>
            </w:r>
          </w:p>
        </w:tc>
        <w:tc>
          <w:tcPr>
            <w:tcW w:w="5594" w:type="dxa"/>
            <w:vAlign w:val="center"/>
          </w:tcPr>
          <w:p w14:paraId="0BC2B68A" w14:textId="77777777" w:rsidR="00894144" w:rsidRPr="00894144" w:rsidRDefault="00894144" w:rsidP="00894144">
            <w:pPr>
              <w:adjustRightInd w:val="0"/>
              <w:snapToGrid w:val="0"/>
              <w:spacing w:line="360" w:lineRule="auto"/>
              <w:jc w:val="left"/>
              <w:rPr>
                <w:rFonts w:ascii="仿宋_GB2312" w:eastAsia="仿宋_GB2312" w:hAnsi="仿宋_GB2312" w:cs="仿宋_GB2312" w:hint="eastAsia"/>
                <w:szCs w:val="21"/>
              </w:rPr>
            </w:pPr>
            <w:r w:rsidRPr="00894144">
              <w:rPr>
                <w:rFonts w:ascii="仿宋_GB2312" w:eastAsia="仿宋_GB2312" w:hAnsi="仿宋_GB2312" w:cs="仿宋_GB2312" w:hint="eastAsia"/>
                <w:szCs w:val="21"/>
              </w:rPr>
              <w:t>产品为二级纯物理压榨葵花籽油，经过第三方检测合格的葵花籽油。原料为东北当地高油非转基因油葵，采用物理压榨工艺。各指标必须符合国家食品安全质量标准，符合GB/T10464-2017标准。酸值低于3，过氧化值低于7.5,</w:t>
            </w:r>
            <w:r w:rsidRPr="00894144">
              <w:rPr>
                <w:rFonts w:ascii="仿宋_GB2312" w:eastAsia="仿宋_GB2312" w:hAnsi="仿宋_GB2312" w:cs="仿宋_GB2312" w:hint="eastAsia"/>
                <w:szCs w:val="21"/>
              </w:rPr>
              <w:lastRenderedPageBreak/>
              <w:t>溶剂残留无。</w:t>
            </w:r>
          </w:p>
        </w:tc>
        <w:tc>
          <w:tcPr>
            <w:tcW w:w="1443" w:type="dxa"/>
            <w:vAlign w:val="center"/>
          </w:tcPr>
          <w:p w14:paraId="47E1739F" w14:textId="77777777" w:rsidR="00894144" w:rsidRPr="00894144" w:rsidRDefault="00894144" w:rsidP="00894144">
            <w:pPr>
              <w:adjustRightInd w:val="0"/>
              <w:snapToGrid w:val="0"/>
              <w:spacing w:line="360" w:lineRule="auto"/>
              <w:jc w:val="center"/>
              <w:rPr>
                <w:rFonts w:ascii="仿宋_GB2312" w:eastAsia="仿宋_GB2312" w:hAnsi="仿宋_GB2312" w:cs="仿宋_GB2312" w:hint="eastAsia"/>
                <w:szCs w:val="21"/>
              </w:rPr>
            </w:pPr>
            <w:r w:rsidRPr="00894144">
              <w:rPr>
                <w:rFonts w:ascii="仿宋_GB2312" w:eastAsia="仿宋_GB2312" w:hAnsi="仿宋_GB2312" w:cs="仿宋_GB2312" w:hint="eastAsia"/>
                <w:szCs w:val="21"/>
              </w:rPr>
              <w:lastRenderedPageBreak/>
              <w:t>以实际使用量结算</w:t>
            </w:r>
          </w:p>
        </w:tc>
        <w:tc>
          <w:tcPr>
            <w:tcW w:w="734" w:type="dxa"/>
            <w:vAlign w:val="center"/>
          </w:tcPr>
          <w:p w14:paraId="2F1D6A0A" w14:textId="77777777" w:rsidR="00894144" w:rsidRPr="00894144" w:rsidRDefault="00894144" w:rsidP="00894144">
            <w:pPr>
              <w:adjustRightInd w:val="0"/>
              <w:snapToGrid w:val="0"/>
              <w:spacing w:line="360" w:lineRule="auto"/>
              <w:jc w:val="center"/>
              <w:rPr>
                <w:rFonts w:ascii="仿宋_GB2312" w:eastAsia="仿宋_GB2312" w:hAnsi="仿宋_GB2312" w:cs="仿宋_GB2312" w:hint="eastAsia"/>
                <w:szCs w:val="21"/>
              </w:rPr>
            </w:pPr>
            <w:r w:rsidRPr="00894144">
              <w:rPr>
                <w:rFonts w:ascii="仿宋_GB2312" w:eastAsia="仿宋_GB2312" w:hAnsi="仿宋_GB2312" w:cs="仿宋_GB2312" w:hint="eastAsia"/>
                <w:szCs w:val="21"/>
              </w:rPr>
              <w:t>斤</w:t>
            </w:r>
          </w:p>
        </w:tc>
      </w:tr>
    </w:tbl>
    <w:p w14:paraId="57287934" w14:textId="77777777" w:rsidR="00894144" w:rsidRDefault="00894144">
      <w:pPr>
        <w:adjustRightInd w:val="0"/>
        <w:snapToGrid w:val="0"/>
        <w:spacing w:line="360" w:lineRule="auto"/>
        <w:ind w:firstLineChars="200" w:firstLine="420"/>
        <w:rPr>
          <w:rFonts w:ascii="仿宋_GB2312" w:eastAsia="仿宋_GB2312" w:hAnsi="仿宋_GB2312" w:cs="仿宋_GB2312" w:hint="eastAsia"/>
          <w:szCs w:val="21"/>
        </w:rPr>
      </w:pPr>
    </w:p>
    <w:p w14:paraId="46BEA605" w14:textId="77777777" w:rsidR="00894144" w:rsidRDefault="00894144">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合同履行期限：一年（2022年秋季开学第一天起至2023年暑假放假前一日）</w:t>
      </w:r>
    </w:p>
    <w:p w14:paraId="1AF3D766" w14:textId="77777777" w:rsidR="00894144" w:rsidRDefault="00894144">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需落实的政府采购政策内容：执行中小企业、促进监狱企业、促进残疾人就业政府采购政策</w:t>
      </w:r>
    </w:p>
    <w:p w14:paraId="179B25C5" w14:textId="77777777" w:rsidR="00894144" w:rsidRDefault="00894144">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本项目（</w:t>
      </w:r>
      <w:r>
        <w:rPr>
          <w:rFonts w:ascii="仿宋_GB2312" w:eastAsia="仿宋_GB2312" w:hAnsi="仿宋_GB2312" w:cs="仿宋_GB2312" w:hint="eastAsia"/>
          <w:i/>
          <w:szCs w:val="21"/>
        </w:rPr>
        <w:t>否</w:t>
      </w:r>
      <w:r>
        <w:rPr>
          <w:rFonts w:ascii="仿宋_GB2312" w:eastAsia="仿宋_GB2312" w:hAnsi="仿宋_GB2312" w:cs="仿宋_GB2312" w:hint="eastAsia"/>
          <w:szCs w:val="21"/>
        </w:rPr>
        <w:t>）接受联合体投标。</w:t>
      </w:r>
    </w:p>
    <w:p w14:paraId="3604B582" w14:textId="77777777" w:rsidR="00894144" w:rsidRDefault="00894144">
      <w:pPr>
        <w:adjustRightInd w:val="0"/>
        <w:snapToGrid w:val="0"/>
        <w:spacing w:line="360" w:lineRule="auto"/>
        <w:rPr>
          <w:rFonts w:ascii="仿宋_GB2312" w:eastAsia="仿宋_GB2312" w:hAnsi="仿宋_GB2312" w:cs="仿宋_GB2312" w:hint="eastAsia"/>
          <w:b/>
          <w:bCs/>
          <w:szCs w:val="21"/>
        </w:rPr>
      </w:pPr>
      <w:bookmarkStart w:id="7" w:name="_Toc28359003"/>
      <w:bookmarkStart w:id="8" w:name="_Toc28359080"/>
      <w:bookmarkStart w:id="9" w:name="_Toc35393622"/>
      <w:bookmarkStart w:id="10" w:name="_Toc35393791"/>
      <w:r>
        <w:rPr>
          <w:rFonts w:ascii="仿宋_GB2312" w:eastAsia="仿宋_GB2312" w:hAnsi="仿宋_GB2312" w:cs="仿宋_GB2312" w:hint="eastAsia"/>
          <w:b/>
          <w:bCs/>
          <w:szCs w:val="21"/>
        </w:rPr>
        <w:t>二、供应商的资格要求：</w:t>
      </w:r>
      <w:bookmarkEnd w:id="7"/>
      <w:bookmarkEnd w:id="8"/>
      <w:bookmarkEnd w:id="9"/>
      <w:bookmarkEnd w:id="10"/>
    </w:p>
    <w:p w14:paraId="6DB405E1" w14:textId="77777777" w:rsidR="00894144" w:rsidRDefault="00894144">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1.满足《中华人民共和国政府采购法》第二十二条规定；</w:t>
      </w:r>
    </w:p>
    <w:p w14:paraId="2E5277C9" w14:textId="77777777" w:rsidR="00894144" w:rsidRDefault="00894144">
      <w:pPr>
        <w:adjustRightInd w:val="0"/>
        <w:snapToGrid w:val="0"/>
        <w:spacing w:line="360" w:lineRule="auto"/>
        <w:ind w:firstLineChars="200" w:firstLine="420"/>
        <w:rPr>
          <w:rFonts w:ascii="仿宋_GB2312" w:eastAsia="仿宋_GB2312" w:hAnsi="仿宋_GB2312" w:cs="仿宋_GB2312" w:hint="eastAsia"/>
          <w:szCs w:val="21"/>
        </w:rPr>
      </w:pPr>
      <w:bookmarkStart w:id="11" w:name="_Toc28359004"/>
      <w:bookmarkStart w:id="12" w:name="_Toc28359081"/>
      <w:r>
        <w:rPr>
          <w:rFonts w:ascii="仿宋_GB2312" w:eastAsia="仿宋_GB2312" w:hAnsi="仿宋_GB2312" w:cs="仿宋_GB2312" w:hint="eastAsia"/>
          <w:szCs w:val="21"/>
        </w:rPr>
        <w:t>2.落实政府采购政策需满足的资格要求：</w:t>
      </w:r>
      <w:r>
        <w:rPr>
          <w:rFonts w:ascii="仿宋_GB2312" w:eastAsia="仿宋_GB2312" w:hAnsi="仿宋_GB2312" w:cs="仿宋_GB2312" w:hint="eastAsia"/>
          <w:szCs w:val="21"/>
          <w:u w:val="single"/>
        </w:rPr>
        <w:t>无</w:t>
      </w:r>
    </w:p>
    <w:p w14:paraId="2CCA14FD" w14:textId="77777777" w:rsidR="00894144" w:rsidRDefault="00894144">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3.本项目的特定资格要求：</w:t>
      </w:r>
    </w:p>
    <w:p w14:paraId="5F9405E0" w14:textId="77777777" w:rsidR="00894144" w:rsidRDefault="00894144">
      <w:pPr>
        <w:adjustRightInd w:val="0"/>
        <w:snapToGrid w:val="0"/>
        <w:spacing w:line="360" w:lineRule="auto"/>
        <w:ind w:firstLineChars="200" w:firstLine="420"/>
        <w:rPr>
          <w:rFonts w:ascii="仿宋_GB2312" w:eastAsia="仿宋_GB2312" w:hAnsi="仿宋_GB2312" w:cs="仿宋_GB2312" w:hint="eastAsia"/>
          <w:szCs w:val="21"/>
          <w:u w:val="single"/>
        </w:rPr>
      </w:pPr>
      <w:r>
        <w:rPr>
          <w:rFonts w:ascii="仿宋_GB2312" w:eastAsia="仿宋_GB2312" w:hAnsi="仿宋_GB2312" w:cs="仿宋_GB2312" w:hint="eastAsia"/>
          <w:szCs w:val="21"/>
          <w:u w:val="single"/>
        </w:rPr>
        <w:t>（1）供应商需具有食品经营许可证（原食品流通许可证）、食品生产许可证</w:t>
      </w:r>
    </w:p>
    <w:p w14:paraId="4CB245A8" w14:textId="77777777" w:rsidR="00894144" w:rsidRDefault="00894144">
      <w:pPr>
        <w:adjustRightInd w:val="0"/>
        <w:snapToGrid w:val="0"/>
        <w:spacing w:line="360" w:lineRule="auto"/>
        <w:ind w:firstLineChars="200" w:firstLine="420"/>
        <w:rPr>
          <w:rFonts w:ascii="仿宋_GB2312" w:eastAsia="仿宋_GB2312" w:hAnsi="仿宋_GB2312" w:cs="仿宋_GB2312" w:hint="eastAsia"/>
          <w:szCs w:val="21"/>
          <w:u w:val="single"/>
        </w:rPr>
      </w:pPr>
      <w:r>
        <w:rPr>
          <w:rFonts w:ascii="仿宋_GB2312" w:eastAsia="仿宋_GB2312" w:hAnsi="仿宋_GB2312" w:cs="仿宋_GB2312" w:hint="eastAsia"/>
          <w:szCs w:val="21"/>
          <w:u w:val="single"/>
        </w:rPr>
        <w:t>（2）</w:t>
      </w:r>
      <w:bookmarkStart w:id="13" w:name="OLE_LINK2"/>
      <w:bookmarkStart w:id="14" w:name="OLE_LINK3"/>
      <w:r>
        <w:rPr>
          <w:rFonts w:ascii="仿宋_GB2312" w:eastAsia="仿宋_GB2312" w:hAnsi="仿宋_GB2312" w:cs="仿宋_GB2312" w:hint="eastAsia"/>
          <w:szCs w:val="21"/>
          <w:u w:val="single"/>
        </w:rPr>
        <w:t>供应商须为辽宁省政府采购供应商库中正式供应商</w:t>
      </w:r>
      <w:bookmarkEnd w:id="13"/>
      <w:bookmarkEnd w:id="14"/>
    </w:p>
    <w:p w14:paraId="6E270B5B" w14:textId="77777777" w:rsidR="00894144" w:rsidRDefault="00894144">
      <w:pPr>
        <w:adjustRightInd w:val="0"/>
        <w:snapToGrid w:val="0"/>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u w:val="single"/>
        </w:rPr>
        <w:t>（3）根据《辽宁省政府采购履约验收管理办法》（辽财采[2017]603号）、《建平县关于进一步规范完善财政投资项目建设管理工作的通知》（建委办发[2019]10号）的文件要求，凡招标项目结束后，必须报建平县财政局政府采购管理办公室组织验收，验收合格后方可拨付资金。</w:t>
      </w:r>
    </w:p>
    <w:p w14:paraId="6AEB8D47" w14:textId="77777777" w:rsidR="00894144" w:rsidRDefault="00894144">
      <w:pPr>
        <w:adjustRightInd w:val="0"/>
        <w:snapToGrid w:val="0"/>
        <w:spacing w:line="360" w:lineRule="auto"/>
        <w:rPr>
          <w:rFonts w:ascii="仿宋_GB2312" w:eastAsia="仿宋_GB2312" w:hAnsi="仿宋_GB2312" w:cs="仿宋_GB2312" w:hint="eastAsia"/>
          <w:b/>
          <w:bCs/>
          <w:szCs w:val="21"/>
        </w:rPr>
      </w:pPr>
      <w:r>
        <w:rPr>
          <w:rFonts w:ascii="仿宋_GB2312" w:eastAsia="仿宋_GB2312" w:hAnsi="仿宋_GB2312" w:cs="仿宋_GB2312" w:hint="eastAsia"/>
          <w:b/>
          <w:bCs/>
          <w:szCs w:val="21"/>
        </w:rPr>
        <w:t>三、政府采购供应商入库须知</w:t>
      </w:r>
    </w:p>
    <w:p w14:paraId="6997DA4C" w14:textId="77777777" w:rsidR="00894144" w:rsidRDefault="00894144">
      <w:pPr>
        <w:adjustRightInd w:val="0"/>
        <w:snapToGrid w:val="0"/>
        <w:spacing w:line="360" w:lineRule="auto"/>
        <w:ind w:firstLineChars="200" w:firstLine="420"/>
        <w:rPr>
          <w:rFonts w:ascii="仿宋_GB2312" w:eastAsia="仿宋_GB2312" w:hAnsi="仿宋_GB2312" w:cs="仿宋_GB2312" w:hint="eastAsia"/>
          <w:szCs w:val="21"/>
        </w:rPr>
      </w:pPr>
      <w:bookmarkStart w:id="15" w:name="_Toc35393792"/>
      <w:bookmarkStart w:id="16" w:name="_Toc35393623"/>
      <w:r>
        <w:rPr>
          <w:rFonts w:ascii="仿宋_GB2312" w:eastAsia="仿宋_GB2312" w:hAnsi="仿宋_GB2312" w:cs="仿宋_GB2312" w:hint="eastAsia"/>
          <w:szCs w:val="21"/>
        </w:rPr>
        <w:t>参加辽宁省政府采购活动的供应商未进入辽宁省政府采购供应商库的，请详阅辽宁政府采购网 “首页—政策法规”中公布的“政府采购供应商入库”的相关规定，及时办理入库登记手续。填写单位名称、统一社会信用代码和联系人等简要信息，由系统自动开通账号后，即可参与政府采购活动。具体规定详见《关于进一步优化辽宁省政府采购供应商入库程序的通知》（辽财采函〔2020〕198号）。</w:t>
      </w:r>
    </w:p>
    <w:p w14:paraId="019E790B" w14:textId="77777777" w:rsidR="00894144" w:rsidRDefault="00894144">
      <w:pPr>
        <w:adjustRightInd w:val="0"/>
        <w:snapToGrid w:val="0"/>
        <w:spacing w:line="360" w:lineRule="auto"/>
        <w:rPr>
          <w:rFonts w:ascii="仿宋_GB2312" w:eastAsia="仿宋_GB2312" w:hAnsi="仿宋_GB2312" w:cs="仿宋_GB2312" w:hint="eastAsia"/>
          <w:b/>
          <w:bCs/>
          <w:szCs w:val="21"/>
        </w:rPr>
      </w:pPr>
      <w:r>
        <w:rPr>
          <w:rFonts w:ascii="仿宋_GB2312" w:eastAsia="仿宋_GB2312" w:hAnsi="仿宋_GB2312" w:cs="仿宋_GB2312" w:hint="eastAsia"/>
          <w:b/>
          <w:bCs/>
          <w:szCs w:val="21"/>
        </w:rPr>
        <w:t>四、获取招标文件</w:t>
      </w:r>
      <w:bookmarkEnd w:id="11"/>
      <w:bookmarkEnd w:id="12"/>
      <w:bookmarkEnd w:id="15"/>
      <w:bookmarkEnd w:id="16"/>
    </w:p>
    <w:p w14:paraId="37964FE5" w14:textId="77777777" w:rsidR="00894144" w:rsidRDefault="00894144">
      <w:pPr>
        <w:spacing w:line="360" w:lineRule="auto"/>
        <w:ind w:firstLine="540"/>
        <w:rPr>
          <w:rFonts w:ascii="仿宋" w:hAnsi="仿宋" w:cs="仿宋" w:hint="eastAsia"/>
          <w:szCs w:val="21"/>
        </w:rPr>
      </w:pPr>
      <w:r>
        <w:rPr>
          <w:rFonts w:ascii="仿宋" w:hAnsi="仿宋" w:cs="仿宋" w:hint="eastAsia"/>
          <w:szCs w:val="21"/>
        </w:rPr>
        <w:t>时间：</w:t>
      </w:r>
      <w:r>
        <w:rPr>
          <w:rFonts w:ascii="仿宋" w:hAnsi="仿宋" w:cs="仿宋" w:hint="eastAsia"/>
          <w:szCs w:val="21"/>
          <w:u w:val="single"/>
        </w:rPr>
        <w:t>2022年7月27日</w:t>
      </w:r>
      <w:r>
        <w:rPr>
          <w:rFonts w:ascii="仿宋" w:hAnsi="仿宋" w:cs="仿宋" w:hint="eastAsia"/>
          <w:szCs w:val="21"/>
        </w:rPr>
        <w:t>至</w:t>
      </w:r>
      <w:r>
        <w:rPr>
          <w:rFonts w:ascii="仿宋" w:hAnsi="仿宋" w:cs="仿宋" w:hint="eastAsia"/>
          <w:szCs w:val="21"/>
          <w:u w:val="single"/>
        </w:rPr>
        <w:t>2022年8月2日</w:t>
      </w:r>
      <w:r>
        <w:rPr>
          <w:rFonts w:ascii="仿宋" w:hAnsi="仿宋" w:cs="仿宋" w:hint="eastAsia"/>
          <w:szCs w:val="21"/>
        </w:rPr>
        <w:t>，每天上午</w:t>
      </w:r>
      <w:r>
        <w:rPr>
          <w:rFonts w:ascii="仿宋" w:hAnsi="仿宋" w:cs="仿宋" w:hint="eastAsia"/>
          <w:szCs w:val="21"/>
          <w:u w:val="single"/>
        </w:rPr>
        <w:t>8:30</w:t>
      </w:r>
      <w:r>
        <w:rPr>
          <w:rFonts w:ascii="仿宋" w:hAnsi="仿宋" w:cs="仿宋" w:hint="eastAsia"/>
          <w:szCs w:val="21"/>
        </w:rPr>
        <w:t>至</w:t>
      </w:r>
      <w:r>
        <w:rPr>
          <w:rFonts w:ascii="仿宋" w:hAnsi="仿宋" w:cs="仿宋" w:hint="eastAsia"/>
          <w:szCs w:val="21"/>
          <w:u w:val="single"/>
        </w:rPr>
        <w:t>11:30</w:t>
      </w:r>
      <w:r>
        <w:rPr>
          <w:rFonts w:ascii="仿宋" w:hAnsi="仿宋" w:cs="仿宋" w:hint="eastAsia"/>
          <w:szCs w:val="21"/>
        </w:rPr>
        <w:t>，下午</w:t>
      </w:r>
      <w:r>
        <w:rPr>
          <w:rFonts w:ascii="仿宋" w:hAnsi="仿宋" w:cs="仿宋" w:hint="eastAsia"/>
          <w:szCs w:val="21"/>
          <w:u w:val="single"/>
        </w:rPr>
        <w:t>13:30</w:t>
      </w:r>
      <w:r>
        <w:rPr>
          <w:rFonts w:ascii="仿宋" w:hAnsi="仿宋" w:cs="仿宋" w:hint="eastAsia"/>
          <w:szCs w:val="21"/>
        </w:rPr>
        <w:t>至</w:t>
      </w:r>
      <w:r>
        <w:rPr>
          <w:rFonts w:ascii="仿宋" w:hAnsi="仿宋" w:cs="仿宋" w:hint="eastAsia"/>
          <w:szCs w:val="21"/>
          <w:u w:val="single"/>
        </w:rPr>
        <w:t>17:00</w:t>
      </w:r>
      <w:r>
        <w:rPr>
          <w:rFonts w:ascii="仿宋" w:hAnsi="仿宋" w:cs="仿宋" w:hint="eastAsia"/>
          <w:szCs w:val="21"/>
        </w:rPr>
        <w:t>（北京时间，法定节假日除外 ）</w:t>
      </w:r>
    </w:p>
    <w:p w14:paraId="1C83E72D" w14:textId="77777777" w:rsidR="00894144" w:rsidRDefault="00894144">
      <w:pPr>
        <w:adjustRightInd w:val="0"/>
        <w:snapToGrid w:val="0"/>
        <w:spacing w:line="360" w:lineRule="auto"/>
        <w:ind w:firstLineChars="300" w:firstLine="630"/>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地点：辽宁政府采购网</w:t>
      </w:r>
    </w:p>
    <w:p w14:paraId="0B486645" w14:textId="77777777" w:rsidR="00894144" w:rsidRDefault="00894144">
      <w:pPr>
        <w:adjustRightInd w:val="0"/>
        <w:snapToGrid w:val="0"/>
        <w:spacing w:line="360" w:lineRule="auto"/>
        <w:ind w:firstLine="540"/>
        <w:rPr>
          <w:rFonts w:ascii="仿宋_GB2312" w:eastAsia="仿宋_GB2312" w:hAnsi="仿宋_GB2312" w:cs="仿宋_GB2312" w:hint="eastAsia"/>
          <w:szCs w:val="21"/>
          <w:u w:val="single"/>
        </w:rPr>
      </w:pPr>
      <w:r>
        <w:rPr>
          <w:rFonts w:ascii="仿宋_GB2312" w:eastAsia="仿宋_GB2312" w:hAnsi="仿宋_GB2312" w:cs="仿宋_GB2312" w:hint="eastAsia"/>
          <w:szCs w:val="21"/>
        </w:rPr>
        <w:t>方式：在线下载</w:t>
      </w:r>
    </w:p>
    <w:p w14:paraId="73880C07" w14:textId="77777777" w:rsidR="00894144" w:rsidRDefault="00894144">
      <w:pPr>
        <w:adjustRightInd w:val="0"/>
        <w:snapToGrid w:val="0"/>
        <w:spacing w:line="360" w:lineRule="auto"/>
        <w:ind w:firstLine="540"/>
        <w:rPr>
          <w:rFonts w:ascii="仿宋" w:hAnsi="仿宋" w:cs="仿宋" w:hint="eastAsia"/>
          <w:szCs w:val="21"/>
        </w:rPr>
      </w:pPr>
      <w:r>
        <w:rPr>
          <w:rFonts w:ascii="仿宋_GB2312" w:eastAsia="仿宋_GB2312" w:hAnsi="仿宋_GB2312" w:cs="仿宋_GB2312" w:hint="eastAsia"/>
          <w:szCs w:val="21"/>
        </w:rPr>
        <w:t>售价：人民币0元/本</w:t>
      </w:r>
    </w:p>
    <w:p w14:paraId="454253C4" w14:textId="77777777" w:rsidR="00894144" w:rsidRDefault="00894144">
      <w:pPr>
        <w:adjustRightInd w:val="0"/>
        <w:snapToGrid w:val="0"/>
        <w:spacing w:line="360" w:lineRule="auto"/>
        <w:rPr>
          <w:rFonts w:ascii="仿宋_GB2312" w:eastAsia="仿宋_GB2312" w:hAnsi="仿宋_GB2312" w:cs="仿宋_GB2312" w:hint="eastAsia"/>
          <w:b/>
          <w:bCs/>
          <w:szCs w:val="21"/>
        </w:rPr>
      </w:pPr>
      <w:bookmarkStart w:id="17" w:name="_Toc28359082"/>
      <w:bookmarkStart w:id="18" w:name="_Toc28359005"/>
      <w:bookmarkStart w:id="19" w:name="_Toc35393793"/>
      <w:bookmarkStart w:id="20" w:name="_Toc35393624"/>
      <w:r>
        <w:rPr>
          <w:rFonts w:ascii="仿宋_GB2312" w:eastAsia="仿宋_GB2312" w:hAnsi="仿宋_GB2312" w:cs="仿宋_GB2312" w:hint="eastAsia"/>
          <w:b/>
          <w:bCs/>
          <w:szCs w:val="21"/>
        </w:rPr>
        <w:t>五、提交投标文件</w:t>
      </w:r>
      <w:bookmarkEnd w:id="17"/>
      <w:bookmarkEnd w:id="18"/>
      <w:r>
        <w:rPr>
          <w:rFonts w:ascii="仿宋_GB2312" w:eastAsia="仿宋_GB2312" w:hAnsi="仿宋_GB2312" w:cs="仿宋_GB2312" w:hint="eastAsia"/>
          <w:b/>
          <w:bCs/>
          <w:szCs w:val="21"/>
        </w:rPr>
        <w:t>截止时间、开标时间和地点</w:t>
      </w:r>
      <w:bookmarkEnd w:id="19"/>
      <w:bookmarkEnd w:id="20"/>
    </w:p>
    <w:p w14:paraId="1C945D59" w14:textId="77777777" w:rsidR="00894144" w:rsidRDefault="00894144">
      <w:pPr>
        <w:adjustRightInd w:val="0"/>
        <w:snapToGrid w:val="0"/>
        <w:spacing w:line="360" w:lineRule="auto"/>
        <w:ind w:firstLineChars="200" w:firstLine="420"/>
        <w:rPr>
          <w:rFonts w:ascii="仿宋_GB2312" w:eastAsia="仿宋_GB2312" w:hAnsi="仿宋_GB2312" w:cs="仿宋_GB2312" w:hint="eastAsia"/>
          <w:bCs/>
          <w:szCs w:val="21"/>
          <w:u w:val="single"/>
        </w:rPr>
      </w:pPr>
      <w:r>
        <w:rPr>
          <w:rFonts w:ascii="仿宋_GB2312" w:eastAsia="仿宋_GB2312" w:hAnsi="仿宋_GB2312" w:cs="仿宋_GB2312" w:hint="eastAsia"/>
          <w:szCs w:val="21"/>
          <w:u w:val="single"/>
        </w:rPr>
        <w:t>2022</w:t>
      </w:r>
      <w:r>
        <w:rPr>
          <w:rFonts w:ascii="仿宋_GB2312" w:eastAsia="仿宋_GB2312" w:hAnsi="仿宋_GB2312" w:cs="仿宋_GB2312" w:hint="eastAsia"/>
          <w:bCs/>
          <w:szCs w:val="21"/>
          <w:u w:val="single"/>
        </w:rPr>
        <w:t>年8月19日 9 点 00分</w:t>
      </w:r>
      <w:r>
        <w:rPr>
          <w:rFonts w:ascii="仿宋_GB2312" w:eastAsia="仿宋_GB2312" w:hAnsi="仿宋_GB2312" w:cs="仿宋_GB2312" w:hint="eastAsia"/>
          <w:bCs/>
          <w:szCs w:val="21"/>
        </w:rPr>
        <w:t>（北京时间）</w:t>
      </w:r>
    </w:p>
    <w:p w14:paraId="02CDDC54" w14:textId="77777777" w:rsidR="00894144" w:rsidRDefault="00894144">
      <w:pPr>
        <w:adjustRightInd w:val="0"/>
        <w:snapToGrid w:val="0"/>
        <w:spacing w:line="360" w:lineRule="auto"/>
        <w:ind w:firstLineChars="200" w:firstLine="420"/>
        <w:rPr>
          <w:rFonts w:ascii="仿宋_GB2312" w:eastAsia="仿宋_GB2312" w:hAnsi="仿宋_GB2312" w:cs="仿宋_GB2312" w:hint="eastAsia"/>
          <w:bCs/>
          <w:szCs w:val="21"/>
          <w:u w:val="single"/>
        </w:rPr>
      </w:pPr>
      <w:r>
        <w:rPr>
          <w:rFonts w:ascii="仿宋_GB2312" w:eastAsia="仿宋_GB2312" w:hAnsi="仿宋_GB2312" w:cs="仿宋_GB2312" w:hint="eastAsia"/>
          <w:szCs w:val="21"/>
        </w:rPr>
        <w:t>地点：朝阳市公共资源交易中心建平分中心</w:t>
      </w:r>
    </w:p>
    <w:p w14:paraId="2E8A3073" w14:textId="77777777" w:rsidR="00894144" w:rsidRDefault="00894144">
      <w:pPr>
        <w:adjustRightInd w:val="0"/>
        <w:snapToGrid w:val="0"/>
        <w:spacing w:line="360" w:lineRule="auto"/>
        <w:rPr>
          <w:rFonts w:ascii="仿宋_GB2312" w:eastAsia="仿宋_GB2312" w:hAnsi="仿宋_GB2312" w:cs="仿宋_GB2312" w:hint="eastAsia"/>
          <w:b/>
          <w:bCs/>
          <w:szCs w:val="21"/>
        </w:rPr>
      </w:pPr>
      <w:bookmarkStart w:id="21" w:name="_Toc35393625"/>
      <w:bookmarkStart w:id="22" w:name="_Toc28359084"/>
      <w:bookmarkStart w:id="23" w:name="_Toc28359007"/>
      <w:bookmarkStart w:id="24" w:name="_Toc35393794"/>
      <w:r>
        <w:rPr>
          <w:rFonts w:ascii="仿宋_GB2312" w:eastAsia="仿宋_GB2312" w:hAnsi="仿宋_GB2312" w:cs="仿宋_GB2312" w:hint="eastAsia"/>
          <w:b/>
          <w:bCs/>
          <w:szCs w:val="21"/>
        </w:rPr>
        <w:t>六、公告期限</w:t>
      </w:r>
      <w:bookmarkEnd w:id="21"/>
      <w:bookmarkEnd w:id="22"/>
      <w:bookmarkEnd w:id="23"/>
      <w:bookmarkEnd w:id="24"/>
    </w:p>
    <w:p w14:paraId="06716C86" w14:textId="77777777" w:rsidR="00894144" w:rsidRDefault="00894144">
      <w:pPr>
        <w:adjustRightInd w:val="0"/>
        <w:snapToGrid w:val="0"/>
        <w:spacing w:line="360" w:lineRule="auto"/>
        <w:ind w:firstLineChars="200" w:firstLine="420"/>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自本公告发布之日起5个工作日。</w:t>
      </w:r>
    </w:p>
    <w:p w14:paraId="485CF266" w14:textId="77777777" w:rsidR="00894144" w:rsidRDefault="00894144">
      <w:pPr>
        <w:keepNext/>
        <w:keepLines/>
        <w:adjustRightInd w:val="0"/>
        <w:snapToGrid w:val="0"/>
        <w:spacing w:line="360" w:lineRule="auto"/>
        <w:rPr>
          <w:rFonts w:ascii="仿宋_GB2312" w:eastAsia="仿宋_GB2312" w:hAnsi="仿宋_GB2312" w:cs="仿宋_GB2312" w:hint="eastAsia"/>
          <w:b/>
          <w:szCs w:val="21"/>
        </w:rPr>
      </w:pPr>
      <w:r>
        <w:rPr>
          <w:rFonts w:ascii="仿宋_GB2312" w:eastAsia="仿宋_GB2312" w:hAnsi="仿宋_GB2312" w:cs="仿宋_GB2312" w:hint="eastAsia"/>
          <w:b/>
          <w:szCs w:val="21"/>
        </w:rPr>
        <w:t>七、质疑与投诉</w:t>
      </w:r>
    </w:p>
    <w:p w14:paraId="30CC02DB" w14:textId="77777777" w:rsidR="00894144" w:rsidRDefault="00894144">
      <w:pPr>
        <w:widowControl/>
        <w:adjustRightInd w:val="0"/>
        <w:snapToGrid w:val="0"/>
        <w:spacing w:line="360" w:lineRule="auto"/>
        <w:ind w:firstLine="539"/>
        <w:jc w:val="left"/>
        <w:rPr>
          <w:rFonts w:ascii="仿宋_GB2312" w:eastAsia="仿宋_GB2312" w:hAnsi="仿宋_GB2312" w:cs="仿宋_GB2312" w:hint="eastAsia"/>
          <w:szCs w:val="21"/>
        </w:rPr>
      </w:pPr>
      <w:r>
        <w:rPr>
          <w:rFonts w:ascii="仿宋_GB2312" w:eastAsia="仿宋_GB2312" w:hAnsi="仿宋_GB2312" w:cs="仿宋_GB2312" w:hint="eastAsia"/>
          <w:szCs w:val="21"/>
        </w:rPr>
        <w:t>供应商认为自己的权益受到损害的，可以在知道或者应知其权益受到损害之日起七个工作日内，向采购代理机构或采购人提出质疑。</w:t>
      </w:r>
    </w:p>
    <w:p w14:paraId="1D965032" w14:textId="77777777" w:rsidR="00894144" w:rsidRDefault="00894144">
      <w:pPr>
        <w:widowControl/>
        <w:adjustRightInd w:val="0"/>
        <w:snapToGrid w:val="0"/>
        <w:spacing w:line="360" w:lineRule="auto"/>
        <w:ind w:firstLine="480"/>
        <w:jc w:val="left"/>
        <w:rPr>
          <w:rFonts w:ascii="仿宋_GB2312" w:eastAsia="仿宋_GB2312" w:hAnsi="仿宋_GB2312" w:cs="仿宋_GB2312" w:hint="eastAsia"/>
          <w:szCs w:val="21"/>
        </w:rPr>
      </w:pPr>
      <w:r>
        <w:rPr>
          <w:rFonts w:ascii="仿宋_GB2312" w:eastAsia="仿宋_GB2312" w:hAnsi="仿宋_GB2312" w:cs="仿宋_GB2312" w:hint="eastAsia"/>
          <w:szCs w:val="21"/>
        </w:rPr>
        <w:t>1、接收质疑函方式：书面纸质质疑函</w:t>
      </w:r>
    </w:p>
    <w:p w14:paraId="2A8F5054" w14:textId="77777777" w:rsidR="00894144" w:rsidRDefault="00894144">
      <w:pPr>
        <w:widowControl/>
        <w:adjustRightInd w:val="0"/>
        <w:snapToGrid w:val="0"/>
        <w:spacing w:line="360" w:lineRule="auto"/>
        <w:ind w:firstLine="480"/>
        <w:jc w:val="left"/>
        <w:rPr>
          <w:rFonts w:ascii="仿宋_GB2312" w:eastAsia="仿宋_GB2312" w:hAnsi="仿宋_GB2312" w:cs="仿宋_GB2312" w:hint="eastAsia"/>
          <w:szCs w:val="21"/>
        </w:rPr>
      </w:pPr>
      <w:r>
        <w:rPr>
          <w:rFonts w:ascii="仿宋_GB2312" w:eastAsia="仿宋_GB2312" w:hAnsi="仿宋_GB2312" w:cs="仿宋_GB2312" w:hint="eastAsia"/>
          <w:szCs w:val="21"/>
        </w:rPr>
        <w:t>2、质疑函内容、格式：应符合《政府采购质疑和投诉办法》相关规定和财政部制定的《政府采购质疑函范本》格式，详见辽宁政府采购网。</w:t>
      </w:r>
    </w:p>
    <w:p w14:paraId="570968E7" w14:textId="77777777" w:rsidR="00894144" w:rsidRDefault="00894144">
      <w:pPr>
        <w:widowControl/>
        <w:adjustRightInd w:val="0"/>
        <w:snapToGrid w:val="0"/>
        <w:spacing w:line="360" w:lineRule="auto"/>
        <w:ind w:firstLine="480"/>
        <w:jc w:val="left"/>
        <w:rPr>
          <w:rFonts w:ascii="仿宋_GB2312" w:eastAsia="仿宋_GB2312" w:hAnsi="仿宋_GB2312" w:cs="仿宋_GB2312" w:hint="eastAsia"/>
          <w:szCs w:val="21"/>
        </w:rPr>
      </w:pPr>
      <w:r>
        <w:rPr>
          <w:rFonts w:ascii="仿宋_GB2312" w:eastAsia="仿宋_GB2312" w:hAnsi="仿宋_GB2312" w:cs="仿宋_GB2312" w:hint="eastAsia"/>
          <w:szCs w:val="21"/>
        </w:rPr>
        <w:t>质疑供应商对采购人、采购代理机构的答复不满意，或者采购人、采购代理机构未在规定时间内作出答复的，可以在答复期满后15个工作日内向本级财政部门提起投诉。</w:t>
      </w:r>
    </w:p>
    <w:p w14:paraId="1F0A3D36" w14:textId="77777777" w:rsidR="00894144" w:rsidRDefault="00894144">
      <w:pPr>
        <w:keepNext/>
        <w:keepLines/>
        <w:adjustRightInd w:val="0"/>
        <w:snapToGrid w:val="0"/>
        <w:spacing w:line="360" w:lineRule="auto"/>
        <w:rPr>
          <w:rFonts w:ascii="仿宋_GB2312" w:eastAsia="仿宋_GB2312" w:hAnsi="仿宋_GB2312" w:cs="仿宋_GB2312" w:hint="eastAsia"/>
          <w:b/>
          <w:szCs w:val="21"/>
        </w:rPr>
      </w:pPr>
      <w:bookmarkStart w:id="25" w:name="_Toc35393626"/>
      <w:bookmarkStart w:id="26" w:name="_Toc35393795"/>
      <w:r>
        <w:rPr>
          <w:rFonts w:ascii="仿宋_GB2312" w:eastAsia="仿宋_GB2312" w:hAnsi="仿宋_GB2312" w:cs="仿宋_GB2312" w:hint="eastAsia"/>
          <w:b/>
          <w:szCs w:val="21"/>
        </w:rPr>
        <w:t>八、其他补充事宜</w:t>
      </w:r>
      <w:bookmarkEnd w:id="25"/>
      <w:bookmarkEnd w:id="26"/>
    </w:p>
    <w:p w14:paraId="66DB0B8B" w14:textId="77777777" w:rsidR="00894144" w:rsidRDefault="00894144">
      <w:pPr>
        <w:adjustRightInd w:val="0"/>
        <w:snapToGrid w:val="0"/>
        <w:spacing w:line="360" w:lineRule="auto"/>
        <w:ind w:firstLineChars="200" w:firstLine="420"/>
        <w:rPr>
          <w:rFonts w:ascii="仿宋_GB2312" w:eastAsia="仿宋_GB2312" w:hAnsi="仿宋_GB2312" w:cs="仿宋_GB2312" w:hint="eastAsia"/>
          <w:szCs w:val="21"/>
        </w:rPr>
      </w:pPr>
      <w:bookmarkStart w:id="27" w:name="_Toc35393627"/>
      <w:bookmarkStart w:id="28" w:name="_Toc28359008"/>
      <w:bookmarkStart w:id="29" w:name="_Toc28359085"/>
      <w:bookmarkStart w:id="30" w:name="_Toc35393796"/>
      <w:r>
        <w:rPr>
          <w:rFonts w:ascii="仿宋_GB2312" w:eastAsia="仿宋_GB2312" w:hAnsi="仿宋_GB2312" w:cs="仿宋_GB2312" w:hint="eastAsia"/>
          <w:szCs w:val="21"/>
        </w:rPr>
        <w:t xml:space="preserve">领取文件其他说明： </w:t>
      </w:r>
    </w:p>
    <w:p w14:paraId="7C56C5E9" w14:textId="77777777" w:rsidR="00894144" w:rsidRDefault="00894144">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疫情期间，开标前随时关注当地疫情防控政策，如不遵照执行，由此造成的后果由供应商全权负责。</w:t>
      </w:r>
    </w:p>
    <w:p w14:paraId="27F3637F" w14:textId="77777777" w:rsidR="00894144" w:rsidRDefault="00894144">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建平县疾控中心电话：7815440   7812525</w:t>
      </w:r>
    </w:p>
    <w:p w14:paraId="3F3CCFAF" w14:textId="77777777" w:rsidR="00894144" w:rsidRDefault="00894144">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建平县疫情防控指挥办电话：7578012</w:t>
      </w:r>
    </w:p>
    <w:p w14:paraId="1AF85088" w14:textId="77777777" w:rsidR="00894144" w:rsidRDefault="00894144">
      <w:pPr>
        <w:keepNext/>
        <w:keepLines/>
        <w:adjustRightInd w:val="0"/>
        <w:snapToGrid w:val="0"/>
        <w:spacing w:line="360" w:lineRule="auto"/>
        <w:rPr>
          <w:rFonts w:ascii="仿宋_GB2312" w:eastAsia="仿宋_GB2312" w:hAnsi="仿宋_GB2312" w:cs="仿宋_GB2312" w:hint="eastAsia"/>
          <w:b/>
          <w:szCs w:val="21"/>
        </w:rPr>
      </w:pPr>
      <w:r>
        <w:rPr>
          <w:rFonts w:ascii="仿宋_GB2312" w:eastAsia="仿宋_GB2312" w:hAnsi="仿宋_GB2312" w:cs="仿宋_GB2312" w:hint="eastAsia"/>
          <w:b/>
          <w:szCs w:val="21"/>
        </w:rPr>
        <w:t>九、对本次招标提出询问，请按以下方式联系。</w:t>
      </w:r>
      <w:bookmarkEnd w:id="27"/>
      <w:bookmarkEnd w:id="28"/>
      <w:bookmarkEnd w:id="29"/>
      <w:bookmarkEnd w:id="30"/>
    </w:p>
    <w:p w14:paraId="433630B9" w14:textId="77777777" w:rsidR="00894144" w:rsidRDefault="00894144">
      <w:pPr>
        <w:adjustRightInd w:val="0"/>
        <w:snapToGrid w:val="0"/>
        <w:spacing w:line="360" w:lineRule="auto"/>
        <w:ind w:left="495" w:firstLineChars="100" w:firstLine="210"/>
        <w:rPr>
          <w:rFonts w:ascii="仿宋_GB2312" w:eastAsia="仿宋_GB2312" w:hAnsi="仿宋_GB2312" w:cs="仿宋_GB2312" w:hint="eastAsia"/>
          <w:szCs w:val="21"/>
        </w:rPr>
      </w:pPr>
      <w:r>
        <w:rPr>
          <w:rFonts w:ascii="仿宋_GB2312" w:eastAsia="仿宋_GB2312" w:hAnsi="仿宋_GB2312" w:cs="仿宋_GB2312" w:hint="eastAsia"/>
          <w:szCs w:val="21"/>
        </w:rPr>
        <w:t>1.采购人信息</w:t>
      </w:r>
    </w:p>
    <w:p w14:paraId="10F7EF58" w14:textId="77777777" w:rsidR="00894144" w:rsidRDefault="00894144">
      <w:pPr>
        <w:widowControl/>
        <w:adjustRightInd w:val="0"/>
        <w:snapToGrid w:val="0"/>
        <w:spacing w:line="360" w:lineRule="auto"/>
        <w:ind w:firstLineChars="292" w:firstLine="613"/>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名称： </w:t>
      </w:r>
      <w:r>
        <w:rPr>
          <w:rFonts w:ascii="仿宋_GB2312" w:eastAsia="仿宋_GB2312" w:hAnsi="仿宋_GB2312" w:cs="仿宋_GB2312" w:hint="eastAsia"/>
          <w:kern w:val="0"/>
          <w:szCs w:val="21"/>
          <w:u w:val="single"/>
        </w:rPr>
        <w:t>建平县教育局</w:t>
      </w:r>
    </w:p>
    <w:p w14:paraId="12A5B70C" w14:textId="77777777" w:rsidR="00894144" w:rsidRDefault="00894144">
      <w:pPr>
        <w:widowControl/>
        <w:adjustRightInd w:val="0"/>
        <w:snapToGrid w:val="0"/>
        <w:spacing w:line="360" w:lineRule="auto"/>
        <w:ind w:firstLineChars="292" w:firstLine="613"/>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地址： </w:t>
      </w:r>
      <w:r>
        <w:rPr>
          <w:rFonts w:ascii="仿宋_GB2312" w:eastAsia="仿宋_GB2312" w:hAnsi="仿宋_GB2312" w:cs="仿宋_GB2312" w:hint="eastAsia"/>
          <w:kern w:val="0"/>
          <w:szCs w:val="21"/>
          <w:u w:val="single"/>
        </w:rPr>
        <w:t>建平县叶柏寿街道万寿路41号</w:t>
      </w:r>
    </w:p>
    <w:p w14:paraId="7A6C040C" w14:textId="77777777" w:rsidR="00894144" w:rsidRDefault="00894144">
      <w:pPr>
        <w:widowControl/>
        <w:adjustRightInd w:val="0"/>
        <w:snapToGrid w:val="0"/>
        <w:spacing w:line="360" w:lineRule="auto"/>
        <w:ind w:firstLineChars="292" w:firstLine="613"/>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联系方式：</w:t>
      </w:r>
      <w:r>
        <w:rPr>
          <w:rFonts w:ascii="仿宋_GB2312" w:eastAsia="仿宋_GB2312" w:hAnsi="仿宋_GB2312" w:cs="仿宋_GB2312" w:hint="eastAsia"/>
          <w:color w:val="000000"/>
          <w:kern w:val="0"/>
          <w:szCs w:val="21"/>
          <w:u w:val="single"/>
        </w:rPr>
        <w:t>安海涛13942111297</w:t>
      </w:r>
    </w:p>
    <w:p w14:paraId="1CE44582" w14:textId="77777777" w:rsidR="00894144" w:rsidRDefault="00894144">
      <w:pPr>
        <w:adjustRightInd w:val="0"/>
        <w:snapToGrid w:val="0"/>
        <w:spacing w:line="360" w:lineRule="auto"/>
        <w:ind w:left="495" w:firstLineChars="100" w:firstLine="210"/>
        <w:rPr>
          <w:rFonts w:ascii="仿宋_GB2312" w:eastAsia="仿宋_GB2312" w:hAnsi="仿宋_GB2312" w:cs="仿宋_GB2312" w:hint="eastAsia"/>
          <w:szCs w:val="21"/>
        </w:rPr>
      </w:pPr>
      <w:r>
        <w:rPr>
          <w:rFonts w:ascii="仿宋_GB2312" w:eastAsia="仿宋_GB2312" w:hAnsi="仿宋_GB2312" w:cs="仿宋_GB2312" w:hint="eastAsia"/>
          <w:szCs w:val="21"/>
        </w:rPr>
        <w:t>2.采购代理机构信息</w:t>
      </w:r>
    </w:p>
    <w:p w14:paraId="7C4B5D85" w14:textId="77777777" w:rsidR="00894144" w:rsidRDefault="00894144">
      <w:pPr>
        <w:spacing w:line="360" w:lineRule="auto"/>
        <w:ind w:firstLineChars="300" w:firstLine="630"/>
        <w:rPr>
          <w:rFonts w:ascii="仿宋" w:hAnsi="仿宋" w:cs="仿宋" w:hint="eastAsia"/>
          <w:szCs w:val="21"/>
        </w:rPr>
      </w:pPr>
      <w:r>
        <w:rPr>
          <w:rFonts w:ascii="仿宋" w:hAnsi="仿宋" w:cs="仿宋" w:hint="eastAsia"/>
          <w:szCs w:val="21"/>
        </w:rPr>
        <w:t>名    称：</w:t>
      </w:r>
      <w:r>
        <w:rPr>
          <w:rFonts w:ascii="仿宋" w:hAnsi="仿宋" w:cs="仿宋" w:hint="eastAsia"/>
          <w:szCs w:val="21"/>
          <w:u w:val="single"/>
        </w:rPr>
        <w:t>辽宁安盛工程咨询服务有限公司</w:t>
      </w:r>
    </w:p>
    <w:p w14:paraId="724FBA97" w14:textId="77777777" w:rsidR="00894144" w:rsidRDefault="00894144">
      <w:pPr>
        <w:spacing w:line="360" w:lineRule="auto"/>
        <w:ind w:firstLineChars="300" w:firstLine="630"/>
        <w:rPr>
          <w:rFonts w:ascii="仿宋" w:hAnsi="仿宋" w:cs="仿宋" w:hint="eastAsia"/>
          <w:szCs w:val="21"/>
        </w:rPr>
      </w:pPr>
      <w:r>
        <w:rPr>
          <w:rFonts w:ascii="仿宋" w:hAnsi="仿宋" w:cs="仿宋" w:hint="eastAsia"/>
          <w:szCs w:val="21"/>
        </w:rPr>
        <w:t>地　　址：</w:t>
      </w:r>
      <w:r>
        <w:rPr>
          <w:rFonts w:ascii="仿宋" w:hAnsi="仿宋" w:cs="仿宋" w:hint="eastAsia"/>
          <w:szCs w:val="21"/>
          <w:u w:val="single"/>
        </w:rPr>
        <w:t>辽宁省朝阳市建平县富山街道京沈路党校东住建局办公楼28号</w:t>
      </w:r>
    </w:p>
    <w:p w14:paraId="77B615AF" w14:textId="77777777" w:rsidR="00894144" w:rsidRDefault="00894144">
      <w:pPr>
        <w:spacing w:line="360" w:lineRule="auto"/>
        <w:ind w:firstLineChars="300" w:firstLine="630"/>
        <w:rPr>
          <w:rFonts w:ascii="仿宋" w:hAnsi="仿宋" w:cs="仿宋"/>
          <w:szCs w:val="21"/>
          <w:u w:val="single"/>
        </w:rPr>
      </w:pPr>
      <w:r>
        <w:rPr>
          <w:rFonts w:ascii="仿宋" w:hAnsi="仿宋" w:cs="仿宋" w:hint="eastAsia"/>
          <w:szCs w:val="21"/>
        </w:rPr>
        <w:t>联系方式：</w:t>
      </w:r>
      <w:r>
        <w:rPr>
          <w:rFonts w:ascii="仿宋" w:hAnsi="仿宋" w:cs="仿宋" w:hint="eastAsia"/>
          <w:szCs w:val="21"/>
          <w:u w:val="single"/>
        </w:rPr>
        <w:t>18842110926</w:t>
      </w:r>
    </w:p>
    <w:p w14:paraId="1F6ACAE5" w14:textId="77777777" w:rsidR="00894144" w:rsidRDefault="00894144">
      <w:pPr>
        <w:spacing w:line="360" w:lineRule="auto"/>
        <w:ind w:firstLineChars="300" w:firstLine="630"/>
        <w:rPr>
          <w:rFonts w:ascii="仿宋" w:hAnsi="仿宋" w:cs="仿宋" w:hint="eastAsia"/>
          <w:bCs/>
          <w:szCs w:val="21"/>
          <w:u w:val="single"/>
        </w:rPr>
      </w:pPr>
      <w:r>
        <w:rPr>
          <w:rFonts w:ascii="仿宋" w:hAnsi="仿宋" w:cs="仿宋" w:hint="eastAsia"/>
          <w:bCs/>
          <w:szCs w:val="21"/>
        </w:rPr>
        <w:t>邮箱地址：</w:t>
      </w:r>
      <w:r>
        <w:rPr>
          <w:rFonts w:ascii="仿宋" w:hAnsi="仿宋" w:cs="仿宋" w:hint="eastAsia"/>
          <w:bCs/>
          <w:szCs w:val="21"/>
          <w:u w:val="single"/>
        </w:rPr>
        <w:t>lnasgczx@163.com</w:t>
      </w:r>
    </w:p>
    <w:p w14:paraId="5EF67175" w14:textId="77777777" w:rsidR="00894144" w:rsidRDefault="00894144">
      <w:pPr>
        <w:spacing w:line="360" w:lineRule="auto"/>
        <w:ind w:firstLineChars="300" w:firstLine="630"/>
        <w:rPr>
          <w:rFonts w:ascii="仿宋" w:hAnsi="仿宋" w:cs="仿宋" w:hint="eastAsia"/>
          <w:bCs/>
          <w:szCs w:val="21"/>
          <w:u w:val="single"/>
        </w:rPr>
      </w:pPr>
      <w:r>
        <w:rPr>
          <w:rFonts w:ascii="仿宋" w:hAnsi="仿宋" w:cs="仿宋" w:hint="eastAsia"/>
          <w:bCs/>
          <w:szCs w:val="21"/>
        </w:rPr>
        <w:t>开户行：</w:t>
      </w:r>
      <w:r>
        <w:rPr>
          <w:rFonts w:ascii="仿宋" w:hAnsi="仿宋" w:cs="仿宋" w:hint="eastAsia"/>
          <w:bCs/>
          <w:szCs w:val="21"/>
          <w:u w:val="single"/>
        </w:rPr>
        <w:t xml:space="preserve"> 中国农业银行股份有限公司建平县支行</w:t>
      </w:r>
    </w:p>
    <w:p w14:paraId="2F6B6D2C" w14:textId="77777777" w:rsidR="00894144" w:rsidRDefault="00894144">
      <w:pPr>
        <w:spacing w:line="360" w:lineRule="auto"/>
        <w:ind w:firstLineChars="300" w:firstLine="630"/>
        <w:rPr>
          <w:rFonts w:ascii="仿宋" w:hAnsi="仿宋" w:cs="仿宋" w:hint="eastAsia"/>
          <w:bCs/>
          <w:szCs w:val="21"/>
        </w:rPr>
      </w:pPr>
      <w:r>
        <w:rPr>
          <w:rFonts w:ascii="仿宋" w:hAnsi="仿宋" w:cs="仿宋" w:hint="eastAsia"/>
          <w:bCs/>
          <w:szCs w:val="21"/>
        </w:rPr>
        <w:t>账户名称：</w:t>
      </w:r>
      <w:r>
        <w:rPr>
          <w:rFonts w:ascii="仿宋" w:hAnsi="仿宋" w:cs="仿宋" w:hint="eastAsia"/>
          <w:bCs/>
          <w:szCs w:val="21"/>
          <w:u w:val="single"/>
        </w:rPr>
        <w:t>辽宁安盛工程咨询服务有限公司建平分公司</w:t>
      </w:r>
    </w:p>
    <w:p w14:paraId="4747F864" w14:textId="77777777" w:rsidR="00894144" w:rsidRDefault="00894144">
      <w:pPr>
        <w:spacing w:line="360" w:lineRule="auto"/>
        <w:ind w:firstLineChars="300" w:firstLine="630"/>
        <w:rPr>
          <w:rFonts w:ascii="仿宋" w:hAnsi="仿宋" w:cs="仿宋" w:hint="eastAsia"/>
          <w:szCs w:val="21"/>
          <w:u w:val="single"/>
        </w:rPr>
      </w:pPr>
      <w:r>
        <w:rPr>
          <w:rFonts w:ascii="仿宋" w:hAnsi="仿宋" w:cs="仿宋" w:hint="eastAsia"/>
          <w:bCs/>
          <w:szCs w:val="21"/>
        </w:rPr>
        <w:t>账号：</w:t>
      </w:r>
      <w:r>
        <w:rPr>
          <w:rFonts w:ascii="仿宋" w:hAnsi="仿宋" w:cs="仿宋" w:hint="eastAsia"/>
          <w:bCs/>
          <w:szCs w:val="21"/>
          <w:u w:val="single"/>
        </w:rPr>
        <w:t>06820101040028189</w:t>
      </w:r>
    </w:p>
    <w:p w14:paraId="2F10F224" w14:textId="77777777" w:rsidR="00894144" w:rsidRDefault="00894144">
      <w:pPr>
        <w:pStyle w:val="2"/>
        <w:spacing w:line="360" w:lineRule="auto"/>
        <w:ind w:firstLineChars="300" w:firstLine="630"/>
        <w:jc w:val="both"/>
        <w:rPr>
          <w:rFonts w:ascii="仿宋" w:hAnsi="仿宋" w:cs="仿宋" w:hint="eastAsia"/>
          <w:b w:val="0"/>
          <w:sz w:val="21"/>
          <w:szCs w:val="21"/>
        </w:rPr>
      </w:pPr>
      <w:bookmarkStart w:id="31" w:name="_Toc35393639"/>
      <w:bookmarkStart w:id="32" w:name="_Toc35393808"/>
      <w:bookmarkStart w:id="33" w:name="_Toc28359098"/>
      <w:bookmarkStart w:id="34" w:name="_Toc28359021"/>
      <w:r>
        <w:rPr>
          <w:rFonts w:ascii="仿宋" w:hAnsi="仿宋" w:cs="仿宋" w:hint="eastAsia"/>
          <w:b w:val="0"/>
          <w:sz w:val="21"/>
          <w:szCs w:val="21"/>
        </w:rPr>
        <w:t>3.项目联系方式</w:t>
      </w:r>
      <w:bookmarkEnd w:id="31"/>
      <w:bookmarkEnd w:id="32"/>
      <w:bookmarkEnd w:id="33"/>
      <w:bookmarkEnd w:id="34"/>
    </w:p>
    <w:p w14:paraId="38261271" w14:textId="77777777" w:rsidR="00894144" w:rsidRDefault="00894144">
      <w:pPr>
        <w:pStyle w:val="a6"/>
        <w:spacing w:line="360" w:lineRule="auto"/>
        <w:ind w:firstLineChars="300" w:firstLine="630"/>
        <w:rPr>
          <w:rFonts w:ascii="仿宋" w:hAnsi="仿宋" w:cs="仿宋" w:hint="eastAsia"/>
        </w:rPr>
      </w:pPr>
      <w:r>
        <w:rPr>
          <w:rFonts w:ascii="仿宋" w:hAnsi="仿宋" w:cs="仿宋" w:hint="eastAsia"/>
        </w:rPr>
        <w:t>项目联系人：</w:t>
      </w:r>
      <w:r>
        <w:rPr>
          <w:rFonts w:ascii="仿宋" w:hAnsi="仿宋" w:cs="仿宋" w:hint="eastAsia"/>
          <w:u w:val="single"/>
        </w:rPr>
        <w:t>张经理</w:t>
      </w:r>
    </w:p>
    <w:p w14:paraId="279E37D8" w14:textId="77777777" w:rsidR="00894144" w:rsidRDefault="00894144">
      <w:pPr>
        <w:ind w:firstLineChars="300" w:firstLine="630"/>
        <w:rPr>
          <w:rFonts w:ascii="仿宋" w:hAnsi="仿宋" w:cs="仿宋"/>
          <w:szCs w:val="21"/>
        </w:rPr>
      </w:pPr>
      <w:r>
        <w:rPr>
          <w:rFonts w:ascii="仿宋" w:hAnsi="仿宋" w:cs="仿宋" w:hint="eastAsia"/>
          <w:szCs w:val="21"/>
        </w:rPr>
        <w:t>电　　 话：</w:t>
      </w:r>
      <w:r>
        <w:rPr>
          <w:rFonts w:ascii="仿宋" w:hAnsi="仿宋" w:cs="仿宋" w:hint="eastAsia"/>
          <w:szCs w:val="21"/>
          <w:u w:val="single"/>
        </w:rPr>
        <w:t>18842110926</w:t>
      </w:r>
    </w:p>
    <w:p w14:paraId="7BD1152F" w14:textId="77777777" w:rsidR="00894144" w:rsidRDefault="00894144">
      <w:pPr>
        <w:ind w:firstLineChars="300" w:firstLine="630"/>
        <w:rPr>
          <w:rFonts w:ascii="仿宋" w:hAnsi="仿宋" w:cs="仿宋" w:hint="eastAsia"/>
          <w:szCs w:val="21"/>
        </w:rPr>
      </w:pPr>
    </w:p>
    <w:p w14:paraId="1F26A35D" w14:textId="77777777" w:rsidR="00894144" w:rsidRDefault="00894144">
      <w:pPr>
        <w:rPr>
          <w:rFonts w:ascii="仿宋_GB2312" w:eastAsia="仿宋_GB2312" w:hAnsi="仿宋_GB2312" w:cs="仿宋_GB2312"/>
        </w:rPr>
      </w:pPr>
    </w:p>
    <w:p w14:paraId="2855E0DB" w14:textId="77777777" w:rsidR="00894144" w:rsidRDefault="00894144">
      <w:pPr>
        <w:rPr>
          <w:rFonts w:ascii="仿宋_GB2312" w:eastAsia="仿宋_GB2312" w:hAnsi="仿宋_GB2312" w:cs="仿宋_GB2312"/>
        </w:rPr>
      </w:pPr>
    </w:p>
    <w:p w14:paraId="01A002A3" w14:textId="77777777" w:rsidR="00894144" w:rsidRDefault="00894144">
      <w:pPr>
        <w:rPr>
          <w:rFonts w:ascii="仿宋_GB2312" w:eastAsia="仿宋_GB2312" w:hAnsi="仿宋_GB2312" w:cs="仿宋_GB2312"/>
        </w:rPr>
      </w:pPr>
    </w:p>
    <w:p w14:paraId="7291C8DB" w14:textId="77777777" w:rsidR="00894144" w:rsidRDefault="00894144">
      <w:pPr>
        <w:rPr>
          <w:rFonts w:ascii="仿宋_GB2312" w:eastAsia="仿宋_GB2312" w:hAnsi="仿宋_GB2312" w:cs="仿宋_GB2312"/>
        </w:rPr>
      </w:pPr>
    </w:p>
    <w:p w14:paraId="5DD368C0" w14:textId="77777777" w:rsidR="00894144" w:rsidRDefault="00894144">
      <w:pPr>
        <w:rPr>
          <w:rFonts w:ascii="仿宋_GB2312" w:eastAsia="仿宋_GB2312" w:hAnsi="仿宋_GB2312" w:cs="仿宋_GB2312"/>
        </w:rPr>
      </w:pPr>
    </w:p>
    <w:p w14:paraId="12668869" w14:textId="77777777" w:rsidR="00894144" w:rsidRDefault="00894144">
      <w:pPr>
        <w:rPr>
          <w:rFonts w:ascii="仿宋_GB2312" w:eastAsia="仿宋_GB2312" w:hAnsi="仿宋_GB2312" w:cs="仿宋_GB2312"/>
        </w:rPr>
      </w:pPr>
    </w:p>
    <w:p w14:paraId="028BE4E3" w14:textId="77777777" w:rsidR="00894144" w:rsidRDefault="00894144">
      <w:pPr>
        <w:rPr>
          <w:rFonts w:ascii="仿宋_GB2312" w:eastAsia="仿宋_GB2312" w:hAnsi="仿宋_GB2312" w:cs="仿宋_GB2312"/>
        </w:rPr>
      </w:pPr>
    </w:p>
    <w:p w14:paraId="4BD8898B" w14:textId="77777777" w:rsidR="00894144" w:rsidRDefault="00894144">
      <w:pPr>
        <w:rPr>
          <w:rFonts w:ascii="仿宋_GB2312" w:eastAsia="仿宋_GB2312" w:hAnsi="仿宋_GB2312" w:cs="仿宋_GB2312"/>
        </w:rPr>
      </w:pPr>
    </w:p>
    <w:p w14:paraId="4D21725D" w14:textId="77777777" w:rsidR="00894144" w:rsidRDefault="00894144">
      <w:pPr>
        <w:rPr>
          <w:rFonts w:ascii="仿宋_GB2312" w:eastAsia="仿宋_GB2312" w:hAnsi="仿宋_GB2312" w:cs="仿宋_GB2312"/>
        </w:rPr>
      </w:pPr>
    </w:p>
    <w:p w14:paraId="172D349A" w14:textId="77777777" w:rsidR="00894144" w:rsidRDefault="00894144">
      <w:pPr>
        <w:rPr>
          <w:rFonts w:ascii="仿宋_GB2312" w:eastAsia="仿宋_GB2312" w:hAnsi="仿宋_GB2312" w:cs="仿宋_GB2312"/>
        </w:rPr>
      </w:pPr>
    </w:p>
    <w:p w14:paraId="3C47B11E" w14:textId="77777777" w:rsidR="00894144" w:rsidRDefault="00894144">
      <w:pPr>
        <w:rPr>
          <w:rFonts w:ascii="仿宋_GB2312" w:eastAsia="仿宋_GB2312" w:hAnsi="仿宋_GB2312" w:cs="仿宋_GB2312"/>
        </w:rPr>
      </w:pPr>
    </w:p>
    <w:p w14:paraId="25629614" w14:textId="77777777" w:rsidR="00894144" w:rsidRDefault="00894144">
      <w:pPr>
        <w:rPr>
          <w:rFonts w:ascii="仿宋_GB2312" w:eastAsia="仿宋_GB2312" w:hAnsi="仿宋_GB2312" w:cs="仿宋_GB2312"/>
        </w:rPr>
      </w:pPr>
    </w:p>
    <w:p w14:paraId="5224505C" w14:textId="77777777" w:rsidR="00894144" w:rsidRDefault="00894144">
      <w:pPr>
        <w:pStyle w:val="1"/>
        <w:snapToGrid w:val="0"/>
        <w:spacing w:beforeLines="100" w:before="312" w:afterLines="100" w:after="312" w:line="360" w:lineRule="auto"/>
        <w:rPr>
          <w:rFonts w:ascii="仿宋_GB2312" w:eastAsia="仿宋_GB2312" w:hAnsi="仿宋_GB2312" w:cs="仿宋_GB2312"/>
        </w:rPr>
      </w:pPr>
      <w:bookmarkStart w:id="35" w:name="_Toc26518_WPSOffice_Level1"/>
      <w:bookmarkStart w:id="36" w:name="_Toc9614"/>
      <w:r>
        <w:rPr>
          <w:rFonts w:ascii="仿宋_GB2312" w:eastAsia="仿宋_GB2312" w:hAnsi="仿宋_GB2312" w:cs="仿宋_GB2312" w:hint="eastAsia"/>
        </w:rPr>
        <w:lastRenderedPageBreak/>
        <w:t>第一章 投标人须知</w:t>
      </w:r>
      <w:bookmarkEnd w:id="35"/>
      <w:bookmarkEnd w:id="36"/>
    </w:p>
    <w:p w14:paraId="562BC41E" w14:textId="77777777" w:rsidR="00894144" w:rsidRDefault="00894144">
      <w:pPr>
        <w:pStyle w:val="2"/>
        <w:adjustRightInd w:val="0"/>
        <w:snapToGrid w:val="0"/>
        <w:spacing w:before="0" w:after="0" w:line="360" w:lineRule="auto"/>
        <w:rPr>
          <w:rFonts w:ascii="仿宋_GB2312" w:eastAsia="仿宋_GB2312" w:hAnsi="仿宋_GB2312" w:cs="仿宋_GB2312"/>
          <w:sz w:val="32"/>
          <w:szCs w:val="36"/>
        </w:rPr>
      </w:pPr>
      <w:bookmarkStart w:id="37" w:name="_Toc18613_WPSOffice_Level2"/>
      <w:r>
        <w:rPr>
          <w:rFonts w:ascii="仿宋_GB2312" w:eastAsia="仿宋_GB2312" w:hAnsi="仿宋_GB2312" w:cs="仿宋_GB2312" w:hint="eastAsia"/>
          <w:sz w:val="32"/>
          <w:szCs w:val="36"/>
        </w:rPr>
        <w:t>一 投标人须知表</w:t>
      </w:r>
      <w:bookmarkEnd w:id="37"/>
    </w:p>
    <w:tbl>
      <w:tblPr>
        <w:tblW w:w="8656" w:type="dxa"/>
        <w:tblInd w:w="0" w:type="dxa"/>
        <w:tblLayout w:type="fixed"/>
        <w:tblLook w:val="0000" w:firstRow="0" w:lastRow="0" w:firstColumn="0" w:lastColumn="0" w:noHBand="0" w:noVBand="0"/>
      </w:tblPr>
      <w:tblGrid>
        <w:gridCol w:w="852"/>
        <w:gridCol w:w="1917"/>
        <w:gridCol w:w="5887"/>
      </w:tblGrid>
      <w:tr w:rsidR="00894144" w14:paraId="345EE76C" w14:textId="77777777">
        <w:trPr>
          <w:trHeight w:val="497"/>
          <w:tblHeader/>
        </w:trPr>
        <w:tc>
          <w:tcPr>
            <w:tcW w:w="852" w:type="dxa"/>
            <w:tcBorders>
              <w:top w:val="single" w:sz="4" w:space="0" w:color="auto"/>
              <w:left w:val="single" w:sz="4" w:space="0" w:color="auto"/>
              <w:bottom w:val="single" w:sz="4" w:space="0" w:color="auto"/>
              <w:right w:val="single" w:sz="4" w:space="0" w:color="auto"/>
            </w:tcBorders>
            <w:vAlign w:val="center"/>
          </w:tcPr>
          <w:p w14:paraId="680FA5E9" w14:textId="77777777" w:rsidR="00894144" w:rsidRDefault="00894144">
            <w:pPr>
              <w:widowControl/>
              <w:jc w:val="center"/>
              <w:rPr>
                <w:rFonts w:ascii="仿宋_GB2312" w:eastAsia="仿宋_GB2312" w:hAnsi="仿宋_GB2312" w:cs="仿宋_GB2312"/>
                <w:kern w:val="0"/>
                <w:szCs w:val="21"/>
              </w:rPr>
            </w:pPr>
            <w:bookmarkStart w:id="38" w:name="招标项目基本内容及要求：Block"/>
            <w:bookmarkStart w:id="39" w:name="招标项目基本内容及要求其他：Block"/>
            <w:bookmarkStart w:id="40" w:name="sys_招标项目基本内容及要求：Block"/>
            <w:bookmarkStart w:id="41" w:name="sys_招标项目基本内容及要求其他：Block"/>
            <w:bookmarkEnd w:id="38"/>
            <w:bookmarkEnd w:id="39"/>
            <w:bookmarkEnd w:id="40"/>
            <w:bookmarkEnd w:id="41"/>
            <w:r>
              <w:rPr>
                <w:rFonts w:ascii="仿宋_GB2312" w:eastAsia="仿宋_GB2312" w:hAnsi="仿宋_GB2312" w:cs="仿宋_GB2312" w:hint="eastAsia"/>
                <w:kern w:val="0"/>
                <w:szCs w:val="21"/>
              </w:rPr>
              <w:t>条款号</w:t>
            </w:r>
          </w:p>
        </w:tc>
        <w:tc>
          <w:tcPr>
            <w:tcW w:w="1917" w:type="dxa"/>
            <w:tcBorders>
              <w:top w:val="single" w:sz="4" w:space="0" w:color="auto"/>
              <w:left w:val="single" w:sz="4" w:space="0" w:color="auto"/>
              <w:bottom w:val="single" w:sz="4" w:space="0" w:color="auto"/>
              <w:right w:val="single" w:sz="4" w:space="0" w:color="auto"/>
            </w:tcBorders>
            <w:vAlign w:val="center"/>
          </w:tcPr>
          <w:p w14:paraId="3B5CD4E1" w14:textId="77777777" w:rsidR="00894144" w:rsidRDefault="00894144">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项   目</w:t>
            </w:r>
          </w:p>
        </w:tc>
        <w:tc>
          <w:tcPr>
            <w:tcW w:w="5887" w:type="dxa"/>
            <w:tcBorders>
              <w:top w:val="single" w:sz="4" w:space="0" w:color="auto"/>
              <w:left w:val="single" w:sz="4" w:space="0" w:color="auto"/>
              <w:bottom w:val="single" w:sz="4" w:space="0" w:color="auto"/>
              <w:right w:val="single" w:sz="4" w:space="0" w:color="auto"/>
            </w:tcBorders>
            <w:vAlign w:val="center"/>
          </w:tcPr>
          <w:p w14:paraId="735F9187" w14:textId="77777777" w:rsidR="00894144" w:rsidRDefault="0089414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内     容</w:t>
            </w:r>
          </w:p>
        </w:tc>
      </w:tr>
      <w:tr w:rsidR="00894144" w14:paraId="6C383D6B" w14:textId="77777777">
        <w:trPr>
          <w:trHeight w:val="1252"/>
        </w:trPr>
        <w:tc>
          <w:tcPr>
            <w:tcW w:w="852" w:type="dxa"/>
            <w:tcBorders>
              <w:top w:val="single" w:sz="4" w:space="0" w:color="auto"/>
              <w:left w:val="single" w:sz="4" w:space="0" w:color="auto"/>
              <w:bottom w:val="single" w:sz="4" w:space="0" w:color="auto"/>
              <w:right w:val="single" w:sz="4" w:space="0" w:color="auto"/>
            </w:tcBorders>
            <w:vAlign w:val="center"/>
          </w:tcPr>
          <w:p w14:paraId="37E0EBFB" w14:textId="77777777" w:rsidR="00894144" w:rsidRDefault="0089414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w:t>
            </w:r>
          </w:p>
        </w:tc>
        <w:tc>
          <w:tcPr>
            <w:tcW w:w="1917" w:type="dxa"/>
            <w:tcBorders>
              <w:top w:val="single" w:sz="4" w:space="0" w:color="auto"/>
              <w:left w:val="single" w:sz="4" w:space="0" w:color="auto"/>
              <w:bottom w:val="single" w:sz="4" w:space="0" w:color="auto"/>
              <w:right w:val="single" w:sz="4" w:space="0" w:color="auto"/>
            </w:tcBorders>
            <w:vAlign w:val="center"/>
          </w:tcPr>
          <w:p w14:paraId="4AC9DC8B" w14:textId="77777777" w:rsidR="00894144" w:rsidRDefault="00894144">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采购人</w:t>
            </w:r>
          </w:p>
        </w:tc>
        <w:tc>
          <w:tcPr>
            <w:tcW w:w="5887" w:type="dxa"/>
            <w:tcBorders>
              <w:top w:val="single" w:sz="4" w:space="0" w:color="auto"/>
              <w:left w:val="single" w:sz="4" w:space="0" w:color="auto"/>
              <w:bottom w:val="single" w:sz="4" w:space="0" w:color="auto"/>
              <w:right w:val="single" w:sz="4" w:space="0" w:color="auto"/>
            </w:tcBorders>
            <w:vAlign w:val="center"/>
          </w:tcPr>
          <w:p w14:paraId="3D1E8A9A" w14:textId="77777777" w:rsidR="00894144" w:rsidRDefault="00894144">
            <w:pPr>
              <w:adjustRightInd w:val="0"/>
              <w:snapToGrid w:val="0"/>
              <w:rPr>
                <w:rFonts w:ascii="仿宋_GB2312" w:eastAsia="仿宋_GB2312" w:hAnsi="仿宋_GB2312" w:cs="仿宋_GB2312" w:hint="eastAsia"/>
                <w:szCs w:val="21"/>
              </w:rPr>
            </w:pPr>
            <w:r>
              <w:rPr>
                <w:rFonts w:ascii="仿宋_GB2312" w:eastAsia="仿宋_GB2312" w:hAnsi="仿宋_GB2312" w:cs="仿宋_GB2312" w:hint="eastAsia"/>
                <w:szCs w:val="21"/>
              </w:rPr>
              <w:t>名  称：</w:t>
            </w:r>
            <w:r>
              <w:rPr>
                <w:rFonts w:ascii="仿宋_GB2312" w:eastAsia="仿宋_GB2312" w:hAnsi="仿宋_GB2312" w:cs="仿宋_GB2312" w:hint="eastAsia"/>
                <w:kern w:val="0"/>
                <w:szCs w:val="21"/>
                <w:u w:val="single"/>
              </w:rPr>
              <w:t>建平县教育局</w:t>
            </w:r>
          </w:p>
          <w:p w14:paraId="57B80212" w14:textId="77777777" w:rsidR="00894144" w:rsidRDefault="00894144">
            <w:pPr>
              <w:adjustRightInd w:val="0"/>
              <w:snapToGrid w:val="0"/>
              <w:rPr>
                <w:rFonts w:ascii="仿宋_GB2312" w:eastAsia="仿宋_GB2312" w:hAnsi="仿宋_GB2312" w:cs="仿宋_GB2312" w:hint="eastAsia"/>
                <w:szCs w:val="21"/>
              </w:rPr>
            </w:pPr>
            <w:r>
              <w:rPr>
                <w:rFonts w:ascii="仿宋_GB2312" w:eastAsia="仿宋_GB2312" w:hAnsi="仿宋_GB2312" w:cs="仿宋_GB2312" w:hint="eastAsia"/>
                <w:szCs w:val="21"/>
              </w:rPr>
              <w:t>地  址：</w:t>
            </w:r>
            <w:r>
              <w:rPr>
                <w:rFonts w:ascii="仿宋_GB2312" w:eastAsia="仿宋_GB2312" w:hAnsi="仿宋_GB2312" w:cs="仿宋_GB2312" w:hint="eastAsia"/>
                <w:kern w:val="0"/>
                <w:szCs w:val="21"/>
                <w:u w:val="single"/>
              </w:rPr>
              <w:t>建平县叶柏寿街道万寿路41号</w:t>
            </w:r>
          </w:p>
          <w:p w14:paraId="49345B5C" w14:textId="77777777" w:rsidR="00894144" w:rsidRDefault="00894144">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联系人：</w:t>
            </w:r>
            <w:r>
              <w:rPr>
                <w:rFonts w:ascii="仿宋_GB2312" w:eastAsia="仿宋_GB2312" w:hAnsi="仿宋_GB2312" w:cs="仿宋_GB2312" w:hint="eastAsia"/>
                <w:color w:val="000000"/>
                <w:kern w:val="0"/>
                <w:szCs w:val="21"/>
                <w:u w:val="single"/>
              </w:rPr>
              <w:t>安海涛</w:t>
            </w:r>
            <w:r>
              <w:rPr>
                <w:rFonts w:ascii="仿宋_GB2312" w:eastAsia="仿宋_GB2312" w:hAnsi="仿宋_GB2312" w:cs="仿宋_GB2312" w:hint="eastAsia"/>
                <w:kern w:val="0"/>
                <w:szCs w:val="21"/>
              </w:rPr>
              <w:t xml:space="preserve">      </w:t>
            </w:r>
          </w:p>
          <w:p w14:paraId="78A1A4B2" w14:textId="77777777" w:rsidR="00894144" w:rsidRDefault="00894144">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电  话：</w:t>
            </w:r>
            <w:r>
              <w:rPr>
                <w:rFonts w:ascii="仿宋_GB2312" w:eastAsia="仿宋_GB2312" w:hAnsi="仿宋_GB2312" w:cs="仿宋_GB2312" w:hint="eastAsia"/>
                <w:color w:val="000000"/>
                <w:kern w:val="0"/>
                <w:szCs w:val="21"/>
                <w:u w:val="single"/>
              </w:rPr>
              <w:t>13942111297</w:t>
            </w:r>
            <w:r>
              <w:rPr>
                <w:rFonts w:ascii="仿宋_GB2312" w:eastAsia="仿宋_GB2312" w:hAnsi="仿宋_GB2312" w:cs="仿宋_GB2312" w:hint="eastAsia"/>
                <w:kern w:val="0"/>
                <w:szCs w:val="21"/>
                <w:u w:val="single"/>
              </w:rPr>
              <w:t xml:space="preserve"> </w:t>
            </w:r>
          </w:p>
        </w:tc>
      </w:tr>
      <w:tr w:rsidR="00894144" w14:paraId="5A3BF237" w14:textId="77777777">
        <w:trPr>
          <w:trHeight w:val="1252"/>
        </w:trPr>
        <w:tc>
          <w:tcPr>
            <w:tcW w:w="852" w:type="dxa"/>
            <w:tcBorders>
              <w:top w:val="single" w:sz="4" w:space="0" w:color="auto"/>
              <w:left w:val="single" w:sz="4" w:space="0" w:color="auto"/>
              <w:bottom w:val="single" w:sz="4" w:space="0" w:color="auto"/>
              <w:right w:val="single" w:sz="4" w:space="0" w:color="auto"/>
            </w:tcBorders>
            <w:vAlign w:val="center"/>
          </w:tcPr>
          <w:p w14:paraId="44991C58" w14:textId="77777777" w:rsidR="00894144" w:rsidRDefault="0089414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1.2</w:t>
            </w:r>
          </w:p>
        </w:tc>
        <w:tc>
          <w:tcPr>
            <w:tcW w:w="1917" w:type="dxa"/>
            <w:tcBorders>
              <w:top w:val="single" w:sz="4" w:space="0" w:color="auto"/>
              <w:left w:val="single" w:sz="4" w:space="0" w:color="auto"/>
              <w:bottom w:val="single" w:sz="4" w:space="0" w:color="auto"/>
              <w:right w:val="single" w:sz="4" w:space="0" w:color="auto"/>
            </w:tcBorders>
            <w:vAlign w:val="center"/>
          </w:tcPr>
          <w:p w14:paraId="40E13A27" w14:textId="77777777" w:rsidR="00894144" w:rsidRDefault="00894144">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采购代理机构</w:t>
            </w:r>
          </w:p>
        </w:tc>
        <w:tc>
          <w:tcPr>
            <w:tcW w:w="5887" w:type="dxa"/>
            <w:tcBorders>
              <w:top w:val="single" w:sz="4" w:space="0" w:color="auto"/>
              <w:left w:val="single" w:sz="4" w:space="0" w:color="auto"/>
              <w:bottom w:val="single" w:sz="4" w:space="0" w:color="auto"/>
              <w:right w:val="single" w:sz="4" w:space="0" w:color="auto"/>
            </w:tcBorders>
            <w:vAlign w:val="center"/>
          </w:tcPr>
          <w:p w14:paraId="1B80D05F" w14:textId="77777777" w:rsidR="00894144" w:rsidRDefault="00894144">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名  称：</w:t>
            </w:r>
            <w:r>
              <w:rPr>
                <w:rFonts w:ascii="仿宋_GB2312" w:eastAsia="仿宋_GB2312" w:hAnsi="仿宋_GB2312" w:cs="仿宋_GB2312" w:hint="eastAsia"/>
                <w:kern w:val="0"/>
                <w:szCs w:val="21"/>
                <w:u w:val="single"/>
              </w:rPr>
              <w:t>辽宁安盛工程咨询服务有限公司</w:t>
            </w:r>
          </w:p>
          <w:p w14:paraId="37C69D0F" w14:textId="77777777" w:rsidR="00894144" w:rsidRDefault="00894144">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地  址：</w:t>
            </w:r>
            <w:r>
              <w:rPr>
                <w:rFonts w:ascii="仿宋" w:hAnsi="仿宋" w:cs="仿宋" w:hint="eastAsia"/>
                <w:szCs w:val="21"/>
                <w:u w:val="single"/>
              </w:rPr>
              <w:t>辽宁省朝阳市建平县富山街道京沈路党校东住建局办公楼28号</w:t>
            </w:r>
          </w:p>
          <w:p w14:paraId="59842C67" w14:textId="77777777" w:rsidR="00894144" w:rsidRDefault="00894144">
            <w:pPr>
              <w:widowControl/>
              <w:jc w:val="left"/>
              <w:rPr>
                <w:rFonts w:ascii="仿宋_GB2312" w:eastAsia="仿宋_GB2312" w:hAnsi="仿宋_GB2312" w:cs="仿宋_GB2312" w:hint="eastAsia"/>
                <w:kern w:val="0"/>
                <w:szCs w:val="21"/>
                <w:u w:val="single"/>
              </w:rPr>
            </w:pPr>
            <w:r>
              <w:rPr>
                <w:rFonts w:ascii="仿宋_GB2312" w:eastAsia="仿宋_GB2312" w:hAnsi="仿宋_GB2312" w:cs="仿宋_GB2312" w:hint="eastAsia"/>
                <w:kern w:val="0"/>
                <w:szCs w:val="21"/>
              </w:rPr>
              <w:t>联系人：</w:t>
            </w:r>
            <w:r>
              <w:rPr>
                <w:rFonts w:ascii="仿宋" w:hAnsi="仿宋" w:cs="仿宋" w:hint="eastAsia"/>
                <w:szCs w:val="21"/>
                <w:u w:val="single"/>
              </w:rPr>
              <w:t>张经理</w:t>
            </w:r>
          </w:p>
          <w:p w14:paraId="3EA85119" w14:textId="77777777" w:rsidR="00894144" w:rsidRDefault="00894144">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电  话：</w:t>
            </w:r>
            <w:r>
              <w:rPr>
                <w:rFonts w:ascii="仿宋" w:hAnsi="仿宋" w:cs="仿宋" w:hint="eastAsia"/>
                <w:szCs w:val="21"/>
                <w:u w:val="single"/>
              </w:rPr>
              <w:t>18842110926</w:t>
            </w:r>
          </w:p>
        </w:tc>
      </w:tr>
      <w:tr w:rsidR="00894144" w14:paraId="71C9F3BE" w14:textId="77777777">
        <w:trPr>
          <w:trHeight w:val="631"/>
        </w:trPr>
        <w:tc>
          <w:tcPr>
            <w:tcW w:w="852" w:type="dxa"/>
            <w:tcBorders>
              <w:top w:val="single" w:sz="4" w:space="0" w:color="auto"/>
              <w:left w:val="single" w:sz="4" w:space="0" w:color="auto"/>
              <w:bottom w:val="single" w:sz="4" w:space="0" w:color="auto"/>
              <w:right w:val="single" w:sz="4" w:space="0" w:color="auto"/>
            </w:tcBorders>
            <w:vAlign w:val="center"/>
          </w:tcPr>
          <w:p w14:paraId="48C8026B" w14:textId="77777777" w:rsidR="00894144" w:rsidRDefault="0089414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1.3.4</w:t>
            </w:r>
          </w:p>
        </w:tc>
        <w:tc>
          <w:tcPr>
            <w:tcW w:w="1917" w:type="dxa"/>
            <w:tcBorders>
              <w:top w:val="single" w:sz="4" w:space="0" w:color="auto"/>
              <w:left w:val="single" w:sz="4" w:space="0" w:color="auto"/>
              <w:bottom w:val="single" w:sz="4" w:space="0" w:color="auto"/>
              <w:right w:val="single" w:sz="4" w:space="0" w:color="auto"/>
            </w:tcBorders>
            <w:vAlign w:val="center"/>
          </w:tcPr>
          <w:p w14:paraId="3C11A5ED" w14:textId="77777777" w:rsidR="00894144" w:rsidRDefault="00894144">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合格供应商还要满足的其它资格条件</w:t>
            </w:r>
          </w:p>
        </w:tc>
        <w:tc>
          <w:tcPr>
            <w:tcW w:w="5887" w:type="dxa"/>
            <w:tcBorders>
              <w:top w:val="single" w:sz="4" w:space="0" w:color="auto"/>
              <w:left w:val="single" w:sz="4" w:space="0" w:color="auto"/>
              <w:bottom w:val="single" w:sz="4" w:space="0" w:color="auto"/>
              <w:right w:val="single" w:sz="4" w:space="0" w:color="auto"/>
            </w:tcBorders>
            <w:vAlign w:val="center"/>
          </w:tcPr>
          <w:p w14:paraId="0C1753E3" w14:textId="77777777" w:rsidR="00894144" w:rsidRDefault="00894144">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（1）供应商需具有食品经营许可证（原食品流通许可证）、食品生产许可证</w:t>
            </w:r>
          </w:p>
          <w:p w14:paraId="75F9D652" w14:textId="77777777" w:rsidR="00894144" w:rsidRDefault="00894144">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（2）供应商须为辽宁省政府采购供应商库中正式供应商</w:t>
            </w:r>
          </w:p>
          <w:p w14:paraId="0CA00419" w14:textId="77777777" w:rsidR="00894144" w:rsidRDefault="00894144">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根据《辽宁省政府采购履约验收管理办法》（辽财采[2017]603号）、《建平县关于进一步规范完善财政投资项目建设管理工作的通知》（建委办发[2019]10号）的文件要求，凡招标项目结束后，必须报建平县财政局政府采购管理办公室组织验收，验收合格后方可拨付资金。</w:t>
            </w:r>
          </w:p>
        </w:tc>
      </w:tr>
      <w:tr w:rsidR="00894144" w14:paraId="39F67539" w14:textId="77777777">
        <w:trPr>
          <w:trHeight w:val="631"/>
        </w:trPr>
        <w:tc>
          <w:tcPr>
            <w:tcW w:w="852" w:type="dxa"/>
            <w:tcBorders>
              <w:top w:val="single" w:sz="4" w:space="0" w:color="auto"/>
              <w:left w:val="single" w:sz="4" w:space="0" w:color="auto"/>
              <w:bottom w:val="single" w:sz="4" w:space="0" w:color="auto"/>
              <w:right w:val="single" w:sz="4" w:space="0" w:color="auto"/>
            </w:tcBorders>
            <w:vAlign w:val="center"/>
          </w:tcPr>
          <w:p w14:paraId="6B98B6DB" w14:textId="77777777" w:rsidR="00894144" w:rsidRDefault="0089414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1.3.5</w:t>
            </w:r>
          </w:p>
        </w:tc>
        <w:tc>
          <w:tcPr>
            <w:tcW w:w="1917" w:type="dxa"/>
            <w:tcBorders>
              <w:top w:val="single" w:sz="4" w:space="0" w:color="auto"/>
              <w:left w:val="single" w:sz="4" w:space="0" w:color="auto"/>
              <w:bottom w:val="single" w:sz="4" w:space="0" w:color="auto"/>
              <w:right w:val="single" w:sz="4" w:space="0" w:color="auto"/>
            </w:tcBorders>
            <w:vAlign w:val="center"/>
          </w:tcPr>
          <w:p w14:paraId="5CABF30E" w14:textId="77777777" w:rsidR="00894144" w:rsidRDefault="00894144">
            <w:pPr>
              <w:tabs>
                <w:tab w:val="left" w:pos="1425"/>
              </w:tabs>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是否允许采购进口</w:t>
            </w:r>
            <w:r>
              <w:rPr>
                <w:rFonts w:ascii="仿宋_GB2312" w:eastAsia="仿宋_GB2312" w:hAnsi="仿宋_GB2312" w:cs="仿宋_GB2312" w:hint="eastAsia"/>
                <w:bCs/>
                <w:kern w:val="0"/>
                <w:szCs w:val="21"/>
              </w:rPr>
              <w:lastRenderedPageBreak/>
              <w:t>产品</w:t>
            </w:r>
          </w:p>
        </w:tc>
        <w:tc>
          <w:tcPr>
            <w:tcW w:w="5887" w:type="dxa"/>
            <w:tcBorders>
              <w:top w:val="single" w:sz="4" w:space="0" w:color="auto"/>
              <w:left w:val="single" w:sz="4" w:space="0" w:color="auto"/>
              <w:bottom w:val="single" w:sz="4" w:space="0" w:color="auto"/>
              <w:right w:val="single" w:sz="4" w:space="0" w:color="auto"/>
            </w:tcBorders>
            <w:vAlign w:val="center"/>
          </w:tcPr>
          <w:p w14:paraId="4B9857E5" w14:textId="77777777" w:rsidR="00894144" w:rsidRDefault="00894144">
            <w:pP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是</w:t>
            </w:r>
          </w:p>
          <w:p w14:paraId="2E70D70A" w14:textId="77777777" w:rsidR="00894144" w:rsidRDefault="00894144">
            <w:pPr>
              <w:rPr>
                <w:rFonts w:ascii="仿宋_GB2312" w:eastAsia="仿宋_GB2312" w:hAnsi="仿宋_GB2312" w:cs="仿宋_GB2312"/>
                <w:bCs/>
                <w:kern w:val="0"/>
                <w:szCs w:val="21"/>
              </w:rPr>
            </w:pPr>
            <w:r>
              <w:rPr>
                <w:rFonts w:ascii="仿宋_GB2312" w:eastAsia="仿宋_GB2312" w:hAnsi="仿宋_GB2312" w:cs="仿宋_GB2312" w:hint="eastAsia"/>
                <w:kern w:val="0"/>
                <w:szCs w:val="21"/>
              </w:rPr>
              <w:lastRenderedPageBreak/>
              <w:sym w:font="Wingdings 2" w:char="00A3"/>
            </w:r>
            <w:r>
              <w:rPr>
                <w:rFonts w:ascii="仿宋_GB2312" w:eastAsia="仿宋_GB2312" w:hAnsi="仿宋_GB2312" w:cs="仿宋_GB2312" w:hint="eastAsia"/>
                <w:kern w:val="0"/>
                <w:szCs w:val="21"/>
              </w:rPr>
              <w:t>否</w:t>
            </w:r>
          </w:p>
        </w:tc>
      </w:tr>
      <w:tr w:rsidR="00894144" w14:paraId="3B4B4217" w14:textId="77777777">
        <w:trPr>
          <w:trHeight w:val="631"/>
        </w:trPr>
        <w:tc>
          <w:tcPr>
            <w:tcW w:w="852" w:type="dxa"/>
            <w:tcBorders>
              <w:top w:val="single" w:sz="4" w:space="0" w:color="auto"/>
              <w:left w:val="single" w:sz="4" w:space="0" w:color="auto"/>
              <w:bottom w:val="single" w:sz="4" w:space="0" w:color="auto"/>
              <w:right w:val="single" w:sz="4" w:space="0" w:color="auto"/>
            </w:tcBorders>
            <w:vAlign w:val="center"/>
          </w:tcPr>
          <w:p w14:paraId="3EFBD656" w14:textId="77777777" w:rsidR="00894144" w:rsidRDefault="0089414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1.3.6</w:t>
            </w:r>
          </w:p>
        </w:tc>
        <w:tc>
          <w:tcPr>
            <w:tcW w:w="1917" w:type="dxa"/>
            <w:tcBorders>
              <w:top w:val="single" w:sz="4" w:space="0" w:color="auto"/>
              <w:left w:val="single" w:sz="4" w:space="0" w:color="auto"/>
              <w:bottom w:val="single" w:sz="4" w:space="0" w:color="auto"/>
              <w:right w:val="single" w:sz="4" w:space="0" w:color="auto"/>
            </w:tcBorders>
            <w:vAlign w:val="center"/>
          </w:tcPr>
          <w:p w14:paraId="5E5A77C8" w14:textId="77777777" w:rsidR="00894144" w:rsidRDefault="00894144">
            <w:pPr>
              <w:tabs>
                <w:tab w:val="left" w:pos="1425"/>
              </w:tabs>
              <w:jc w:val="center"/>
              <w:rPr>
                <w:rFonts w:ascii="仿宋_GB2312" w:eastAsia="仿宋_GB2312" w:hAnsi="仿宋_GB2312" w:cs="仿宋_GB2312"/>
                <w:bCs/>
                <w:kern w:val="0"/>
                <w:szCs w:val="21"/>
              </w:rPr>
            </w:pPr>
            <w:r>
              <w:rPr>
                <w:rFonts w:ascii="仿宋_GB2312" w:eastAsia="仿宋_GB2312" w:hAnsi="仿宋_GB2312" w:cs="仿宋_GB2312" w:hint="eastAsia"/>
                <w:kern w:val="0"/>
                <w:szCs w:val="21"/>
              </w:rPr>
              <w:t>是否为专门面向</w:t>
            </w:r>
            <w:r>
              <w:rPr>
                <w:rFonts w:ascii="仿宋_GB2312" w:eastAsia="仿宋_GB2312" w:hAnsi="仿宋_GB2312" w:cs="仿宋_GB2312" w:hint="eastAsia"/>
                <w:szCs w:val="21"/>
              </w:rPr>
              <w:t>中小企业</w:t>
            </w:r>
            <w:r>
              <w:rPr>
                <w:rFonts w:ascii="仿宋_GB2312" w:eastAsia="仿宋_GB2312" w:hAnsi="仿宋_GB2312" w:cs="仿宋_GB2312" w:hint="eastAsia"/>
                <w:kern w:val="0"/>
                <w:szCs w:val="21"/>
              </w:rPr>
              <w:t>采购</w:t>
            </w:r>
          </w:p>
        </w:tc>
        <w:tc>
          <w:tcPr>
            <w:tcW w:w="5887" w:type="dxa"/>
            <w:tcBorders>
              <w:top w:val="single" w:sz="4" w:space="0" w:color="auto"/>
              <w:left w:val="single" w:sz="4" w:space="0" w:color="auto"/>
              <w:bottom w:val="single" w:sz="4" w:space="0" w:color="auto"/>
              <w:right w:val="single" w:sz="4" w:space="0" w:color="auto"/>
            </w:tcBorders>
            <w:vAlign w:val="center"/>
          </w:tcPr>
          <w:p w14:paraId="4FB22BFE" w14:textId="77777777" w:rsidR="00894144" w:rsidRDefault="00894144">
            <w:pPr>
              <w:rPr>
                <w:rFonts w:ascii="仿宋_GB2312" w:eastAsia="仿宋_GB2312" w:hAnsi="仿宋_GB2312" w:cs="仿宋_GB2312"/>
                <w:kern w:val="0"/>
                <w:szCs w:val="21"/>
              </w:rPr>
            </w:pPr>
            <w:r>
              <w:rPr>
                <w:rFonts w:ascii="仿宋_GB2312" w:eastAsia="仿宋_GB2312" w:hAnsi="仿宋_GB2312" w:cs="仿宋_GB2312" w:hint="eastAsia"/>
                <w:kern w:val="0"/>
                <w:szCs w:val="21"/>
              </w:rPr>
              <w:t>是</w:t>
            </w:r>
          </w:p>
          <w:p w14:paraId="014E7E2D" w14:textId="77777777" w:rsidR="00894144" w:rsidRDefault="00894144">
            <w:pPr>
              <w:rPr>
                <w:rFonts w:ascii="仿宋_GB2312" w:eastAsia="仿宋_GB2312" w:hAnsi="仿宋_GB2312" w:cs="仿宋_GB2312"/>
                <w:bCs/>
                <w:kern w:val="0"/>
                <w:szCs w:val="21"/>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否</w:t>
            </w:r>
          </w:p>
        </w:tc>
      </w:tr>
      <w:tr w:rsidR="00894144" w14:paraId="3ABD54A0" w14:textId="77777777">
        <w:trPr>
          <w:trHeight w:val="836"/>
        </w:trPr>
        <w:tc>
          <w:tcPr>
            <w:tcW w:w="852" w:type="dxa"/>
            <w:tcBorders>
              <w:top w:val="single" w:sz="4" w:space="0" w:color="auto"/>
              <w:left w:val="single" w:sz="4" w:space="0" w:color="auto"/>
              <w:bottom w:val="single" w:sz="4" w:space="0" w:color="auto"/>
              <w:right w:val="single" w:sz="4" w:space="0" w:color="auto"/>
            </w:tcBorders>
            <w:vAlign w:val="center"/>
          </w:tcPr>
          <w:p w14:paraId="5133399B" w14:textId="77777777" w:rsidR="00894144" w:rsidRDefault="0089414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1.3.7</w:t>
            </w:r>
          </w:p>
        </w:tc>
        <w:tc>
          <w:tcPr>
            <w:tcW w:w="1917" w:type="dxa"/>
            <w:tcBorders>
              <w:top w:val="single" w:sz="4" w:space="0" w:color="auto"/>
              <w:left w:val="single" w:sz="4" w:space="0" w:color="auto"/>
              <w:bottom w:val="single" w:sz="4" w:space="0" w:color="auto"/>
              <w:right w:val="single" w:sz="4" w:space="0" w:color="auto"/>
            </w:tcBorders>
            <w:vAlign w:val="center"/>
          </w:tcPr>
          <w:p w14:paraId="3535DF07" w14:textId="77777777" w:rsidR="00894144" w:rsidRDefault="00894144">
            <w:pPr>
              <w:tabs>
                <w:tab w:val="left" w:pos="1425"/>
              </w:tabs>
              <w:jc w:val="center"/>
              <w:rPr>
                <w:rFonts w:ascii="仿宋_GB2312" w:eastAsia="仿宋_GB2312" w:hAnsi="仿宋_GB2312" w:cs="仿宋_GB2312"/>
                <w:szCs w:val="21"/>
              </w:rPr>
            </w:pPr>
            <w:r>
              <w:rPr>
                <w:rFonts w:ascii="仿宋_GB2312" w:eastAsia="仿宋_GB2312" w:hAnsi="仿宋_GB2312" w:cs="仿宋_GB2312" w:hint="eastAsia"/>
                <w:szCs w:val="21"/>
              </w:rPr>
              <w:t>是否有政府强制采购的节能产品</w:t>
            </w:r>
          </w:p>
        </w:tc>
        <w:tc>
          <w:tcPr>
            <w:tcW w:w="5887" w:type="dxa"/>
            <w:tcBorders>
              <w:top w:val="single" w:sz="4" w:space="0" w:color="auto"/>
              <w:left w:val="single" w:sz="4" w:space="0" w:color="auto"/>
              <w:bottom w:val="single" w:sz="4" w:space="0" w:color="auto"/>
              <w:right w:val="single" w:sz="4" w:space="0" w:color="auto"/>
            </w:tcBorders>
            <w:vAlign w:val="center"/>
          </w:tcPr>
          <w:p w14:paraId="6EB9E2B6" w14:textId="77777777" w:rsidR="00894144" w:rsidRDefault="00894144">
            <w:pPr>
              <w:rPr>
                <w:rFonts w:ascii="仿宋_GB2312" w:eastAsia="仿宋_GB2312" w:hAnsi="仿宋_GB2312" w:cs="仿宋_GB2312"/>
                <w:kern w:val="0"/>
                <w:szCs w:val="21"/>
              </w:rPr>
            </w:pPr>
            <w:r>
              <w:rPr>
                <w:rFonts w:ascii="仿宋_GB2312" w:eastAsia="仿宋_GB2312" w:hAnsi="仿宋_GB2312" w:cs="仿宋_GB2312" w:hint="eastAsia"/>
                <w:kern w:val="0"/>
                <w:szCs w:val="21"/>
              </w:rPr>
              <w:t>有，具体产品为</w:t>
            </w:r>
            <w:r>
              <w:rPr>
                <w:rFonts w:ascii="仿宋_GB2312" w:eastAsia="仿宋_GB2312" w:hAnsi="仿宋_GB2312" w:cs="仿宋_GB2312" w:hint="eastAsia"/>
                <w:bCs/>
                <w:kern w:val="0"/>
                <w:szCs w:val="21"/>
                <w:u w:val="single"/>
              </w:rPr>
              <w:t xml:space="preserve">        </w:t>
            </w:r>
          </w:p>
          <w:p w14:paraId="6C3B51C8" w14:textId="77777777" w:rsidR="00894144" w:rsidRDefault="00894144">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没有</w:t>
            </w:r>
          </w:p>
        </w:tc>
      </w:tr>
      <w:tr w:rsidR="00894144" w14:paraId="67C99810" w14:textId="77777777">
        <w:trPr>
          <w:trHeight w:val="410"/>
        </w:trPr>
        <w:tc>
          <w:tcPr>
            <w:tcW w:w="852" w:type="dxa"/>
            <w:tcBorders>
              <w:top w:val="single" w:sz="4" w:space="0" w:color="auto"/>
              <w:left w:val="single" w:sz="4" w:space="0" w:color="auto"/>
              <w:bottom w:val="single" w:sz="4" w:space="0" w:color="auto"/>
              <w:right w:val="single" w:sz="4" w:space="0" w:color="auto"/>
            </w:tcBorders>
            <w:vAlign w:val="center"/>
          </w:tcPr>
          <w:p w14:paraId="0C64586B" w14:textId="77777777" w:rsidR="00894144" w:rsidRDefault="0089414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1.4</w:t>
            </w:r>
          </w:p>
        </w:tc>
        <w:tc>
          <w:tcPr>
            <w:tcW w:w="1917" w:type="dxa"/>
            <w:tcBorders>
              <w:top w:val="single" w:sz="4" w:space="0" w:color="auto"/>
              <w:left w:val="single" w:sz="4" w:space="0" w:color="auto"/>
              <w:bottom w:val="single" w:sz="4" w:space="0" w:color="auto"/>
              <w:right w:val="single" w:sz="4" w:space="0" w:color="auto"/>
            </w:tcBorders>
            <w:vAlign w:val="center"/>
          </w:tcPr>
          <w:p w14:paraId="00A0AFA1" w14:textId="77777777" w:rsidR="00894144" w:rsidRDefault="00894144">
            <w:pPr>
              <w:tabs>
                <w:tab w:val="left" w:pos="1425"/>
              </w:tabs>
              <w:jc w:val="center"/>
              <w:rPr>
                <w:rFonts w:ascii="仿宋_GB2312" w:eastAsia="仿宋_GB2312" w:hAnsi="仿宋_GB2312" w:cs="仿宋_GB2312"/>
                <w:b/>
                <w:kern w:val="0"/>
                <w:szCs w:val="21"/>
              </w:rPr>
            </w:pPr>
            <w:r>
              <w:rPr>
                <w:rFonts w:ascii="仿宋_GB2312" w:eastAsia="仿宋_GB2312" w:hAnsi="仿宋_GB2312" w:cs="仿宋_GB2312" w:hint="eastAsia"/>
                <w:bCs/>
                <w:kern w:val="0"/>
                <w:szCs w:val="21"/>
              </w:rPr>
              <w:t>是否允许联合体投标</w:t>
            </w:r>
          </w:p>
        </w:tc>
        <w:tc>
          <w:tcPr>
            <w:tcW w:w="5887" w:type="dxa"/>
            <w:tcBorders>
              <w:top w:val="single" w:sz="4" w:space="0" w:color="auto"/>
              <w:left w:val="single" w:sz="4" w:space="0" w:color="auto"/>
              <w:bottom w:val="single" w:sz="4" w:space="0" w:color="auto"/>
              <w:right w:val="single" w:sz="4" w:space="0" w:color="auto"/>
            </w:tcBorders>
            <w:vAlign w:val="center"/>
          </w:tcPr>
          <w:p w14:paraId="2F7E7427" w14:textId="77777777" w:rsidR="00894144" w:rsidRDefault="00894144">
            <w:pPr>
              <w:rPr>
                <w:rFonts w:ascii="仿宋_GB2312" w:eastAsia="仿宋_GB2312" w:hAnsi="仿宋_GB2312" w:cs="仿宋_GB2312"/>
                <w:kern w:val="0"/>
                <w:szCs w:val="21"/>
              </w:rPr>
            </w:pPr>
            <w:r>
              <w:rPr>
                <w:rFonts w:ascii="仿宋_GB2312" w:eastAsia="仿宋_GB2312" w:hAnsi="仿宋_GB2312" w:cs="仿宋_GB2312" w:hint="eastAsia"/>
                <w:kern w:val="0"/>
                <w:szCs w:val="21"/>
              </w:rPr>
              <w:t>是</w:t>
            </w:r>
          </w:p>
          <w:p w14:paraId="213ACCA5" w14:textId="77777777" w:rsidR="00894144" w:rsidRDefault="00894144">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否</w:t>
            </w:r>
          </w:p>
        </w:tc>
      </w:tr>
      <w:tr w:rsidR="00894144" w14:paraId="35B8CFD3" w14:textId="77777777">
        <w:trPr>
          <w:trHeight w:val="631"/>
        </w:trPr>
        <w:tc>
          <w:tcPr>
            <w:tcW w:w="852" w:type="dxa"/>
            <w:tcBorders>
              <w:top w:val="single" w:sz="4" w:space="0" w:color="auto"/>
              <w:left w:val="single" w:sz="4" w:space="0" w:color="auto"/>
              <w:bottom w:val="single" w:sz="4" w:space="0" w:color="auto"/>
              <w:right w:val="single" w:sz="4" w:space="0" w:color="auto"/>
            </w:tcBorders>
            <w:vAlign w:val="center"/>
          </w:tcPr>
          <w:p w14:paraId="3BDB9643" w14:textId="77777777" w:rsidR="00894144" w:rsidRDefault="0089414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1.4.8</w:t>
            </w:r>
          </w:p>
        </w:tc>
        <w:tc>
          <w:tcPr>
            <w:tcW w:w="1917" w:type="dxa"/>
            <w:tcBorders>
              <w:top w:val="single" w:sz="4" w:space="0" w:color="auto"/>
              <w:left w:val="single" w:sz="4" w:space="0" w:color="auto"/>
              <w:bottom w:val="single" w:sz="4" w:space="0" w:color="auto"/>
              <w:right w:val="single" w:sz="4" w:space="0" w:color="auto"/>
            </w:tcBorders>
            <w:vAlign w:val="center"/>
          </w:tcPr>
          <w:p w14:paraId="72204E78" w14:textId="77777777" w:rsidR="00894144" w:rsidRDefault="00894144">
            <w:pPr>
              <w:tabs>
                <w:tab w:val="left" w:pos="1425"/>
              </w:tabs>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联合体投标的其他资格要求</w:t>
            </w:r>
          </w:p>
        </w:tc>
        <w:tc>
          <w:tcPr>
            <w:tcW w:w="5887" w:type="dxa"/>
            <w:tcBorders>
              <w:top w:val="single" w:sz="4" w:space="0" w:color="auto"/>
              <w:left w:val="single" w:sz="4" w:space="0" w:color="auto"/>
              <w:bottom w:val="single" w:sz="4" w:space="0" w:color="auto"/>
              <w:right w:val="single" w:sz="4" w:space="0" w:color="auto"/>
            </w:tcBorders>
            <w:vAlign w:val="center"/>
          </w:tcPr>
          <w:p w14:paraId="5C6F5265" w14:textId="77777777" w:rsidR="00894144" w:rsidRDefault="00894144">
            <w:pP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w:t>
            </w:r>
          </w:p>
        </w:tc>
      </w:tr>
      <w:tr w:rsidR="00894144" w14:paraId="5F7EED61" w14:textId="77777777">
        <w:trPr>
          <w:trHeight w:val="942"/>
        </w:trPr>
        <w:tc>
          <w:tcPr>
            <w:tcW w:w="852" w:type="dxa"/>
            <w:tcBorders>
              <w:top w:val="single" w:sz="4" w:space="0" w:color="auto"/>
              <w:left w:val="single" w:sz="4" w:space="0" w:color="auto"/>
              <w:bottom w:val="single" w:sz="4" w:space="0" w:color="auto"/>
              <w:right w:val="single" w:sz="4" w:space="0" w:color="auto"/>
            </w:tcBorders>
            <w:vAlign w:val="center"/>
          </w:tcPr>
          <w:p w14:paraId="0E09910C" w14:textId="77777777" w:rsidR="00894144" w:rsidRDefault="00894144">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2.2</w:t>
            </w:r>
          </w:p>
        </w:tc>
        <w:tc>
          <w:tcPr>
            <w:tcW w:w="1917" w:type="dxa"/>
            <w:tcBorders>
              <w:top w:val="single" w:sz="4" w:space="0" w:color="auto"/>
              <w:left w:val="single" w:sz="4" w:space="0" w:color="auto"/>
              <w:bottom w:val="single" w:sz="4" w:space="0" w:color="auto"/>
              <w:right w:val="single" w:sz="4" w:space="0" w:color="auto"/>
            </w:tcBorders>
            <w:vAlign w:val="center"/>
          </w:tcPr>
          <w:p w14:paraId="200E2019" w14:textId="77777777" w:rsidR="00894144" w:rsidRDefault="00894144">
            <w:pPr>
              <w:shd w:val="clear" w:color="auto" w:fill="FFFFFF"/>
              <w:jc w:val="center"/>
              <w:rPr>
                <w:rFonts w:ascii="仿宋_GB2312" w:eastAsia="仿宋_GB2312" w:hAnsi="仿宋_GB2312" w:cs="仿宋_GB2312"/>
                <w:bCs/>
                <w:kern w:val="0"/>
                <w:szCs w:val="21"/>
              </w:rPr>
            </w:pPr>
            <w:r>
              <w:rPr>
                <w:rFonts w:ascii="仿宋_GB2312" w:eastAsia="仿宋_GB2312" w:hAnsi="仿宋_GB2312" w:cs="仿宋_GB2312" w:hint="eastAsia"/>
                <w:kern w:val="0"/>
                <w:szCs w:val="21"/>
              </w:rPr>
              <w:t>项目预算金额、最高限价</w:t>
            </w:r>
          </w:p>
        </w:tc>
        <w:tc>
          <w:tcPr>
            <w:tcW w:w="5887" w:type="dxa"/>
            <w:tcBorders>
              <w:top w:val="single" w:sz="4" w:space="0" w:color="auto"/>
              <w:left w:val="single" w:sz="4" w:space="0" w:color="auto"/>
              <w:bottom w:val="single" w:sz="4" w:space="0" w:color="auto"/>
              <w:right w:val="single" w:sz="4" w:space="0" w:color="auto"/>
            </w:tcBorders>
            <w:vAlign w:val="center"/>
          </w:tcPr>
          <w:p w14:paraId="58F23566" w14:textId="77777777" w:rsidR="00894144" w:rsidRDefault="00894144">
            <w:pP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预算金额：</w:t>
            </w:r>
          </w:p>
          <w:p w14:paraId="5EF76D7C" w14:textId="77777777" w:rsidR="00894144" w:rsidRDefault="00894144">
            <w:pP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001包大米总预算金额</w:t>
            </w:r>
            <w:r>
              <w:rPr>
                <w:rFonts w:ascii="仿宋_GB2312" w:eastAsia="仿宋_GB2312" w:hAnsi="仿宋_GB2312" w:cs="仿宋_GB2312" w:hint="eastAsia"/>
                <w:bCs/>
                <w:kern w:val="0"/>
                <w:szCs w:val="21"/>
                <w:u w:val="single"/>
              </w:rPr>
              <w:t>4160000.00</w:t>
            </w:r>
            <w:r>
              <w:rPr>
                <w:rFonts w:ascii="仿宋_GB2312" w:eastAsia="仿宋_GB2312" w:hAnsi="仿宋_GB2312" w:cs="仿宋_GB2312" w:hint="eastAsia"/>
                <w:bCs/>
                <w:kern w:val="0"/>
                <w:szCs w:val="21"/>
              </w:rPr>
              <w:t>元（以实际采购数量计算为准）</w:t>
            </w:r>
          </w:p>
          <w:p w14:paraId="5530094F" w14:textId="77777777" w:rsidR="00894144" w:rsidRDefault="00894144">
            <w:pP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002包葵花籽油总预算金额约</w:t>
            </w:r>
            <w:r>
              <w:rPr>
                <w:rFonts w:ascii="仿宋_GB2312" w:eastAsia="仿宋_GB2312" w:hAnsi="仿宋_GB2312" w:cs="仿宋_GB2312" w:hint="eastAsia"/>
                <w:bCs/>
                <w:kern w:val="0"/>
                <w:szCs w:val="21"/>
                <w:u w:val="single"/>
              </w:rPr>
              <w:t>1280000.00</w:t>
            </w:r>
            <w:r>
              <w:rPr>
                <w:rFonts w:ascii="仿宋_GB2312" w:eastAsia="仿宋_GB2312" w:hAnsi="仿宋_GB2312" w:cs="仿宋_GB2312" w:hint="eastAsia"/>
                <w:bCs/>
                <w:kern w:val="0"/>
                <w:szCs w:val="21"/>
              </w:rPr>
              <w:t>（以实际采购数量计算为准）</w:t>
            </w:r>
          </w:p>
          <w:p w14:paraId="2EE1FEAE" w14:textId="77777777" w:rsidR="00894144" w:rsidRDefault="00894144">
            <w:pP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最高限价：</w:t>
            </w:r>
          </w:p>
          <w:p w14:paraId="2EF43107" w14:textId="77777777" w:rsidR="00894144" w:rsidRDefault="00894144">
            <w:pP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001包大米单价：</w:t>
            </w:r>
            <w:r>
              <w:rPr>
                <w:rFonts w:ascii="仿宋_GB2312" w:eastAsia="仿宋_GB2312" w:hAnsi="仿宋_GB2312" w:cs="仿宋_GB2312" w:hint="eastAsia"/>
                <w:bCs/>
                <w:kern w:val="0"/>
                <w:szCs w:val="21"/>
                <w:u w:val="single"/>
              </w:rPr>
              <w:t>2.6元/斤</w:t>
            </w:r>
          </w:p>
          <w:p w14:paraId="6909AEE2" w14:textId="77777777" w:rsidR="00894144" w:rsidRDefault="00894144">
            <w:pP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002包葵花籽油单价：</w:t>
            </w:r>
            <w:r>
              <w:rPr>
                <w:rFonts w:ascii="仿宋_GB2312" w:eastAsia="仿宋_GB2312" w:hAnsi="仿宋_GB2312" w:cs="仿宋_GB2312" w:hint="eastAsia"/>
                <w:bCs/>
                <w:kern w:val="0"/>
                <w:szCs w:val="21"/>
                <w:u w:val="single"/>
              </w:rPr>
              <w:t>16元/L</w:t>
            </w:r>
          </w:p>
          <w:p w14:paraId="33871009" w14:textId="77777777" w:rsidR="00894144" w:rsidRDefault="00894144">
            <w:pPr>
              <w:rPr>
                <w:rFonts w:ascii="仿宋_GB2312" w:eastAsia="仿宋_GB2312" w:hAnsi="仿宋_GB2312" w:cs="仿宋_GB2312"/>
                <w:bCs/>
                <w:kern w:val="0"/>
                <w:szCs w:val="21"/>
              </w:rPr>
            </w:pPr>
          </w:p>
        </w:tc>
      </w:tr>
      <w:tr w:rsidR="00894144" w14:paraId="416A9B0F" w14:textId="77777777">
        <w:trPr>
          <w:trHeight w:val="631"/>
        </w:trPr>
        <w:tc>
          <w:tcPr>
            <w:tcW w:w="852" w:type="dxa"/>
            <w:tcBorders>
              <w:top w:val="single" w:sz="4" w:space="0" w:color="auto"/>
              <w:left w:val="single" w:sz="4" w:space="0" w:color="auto"/>
              <w:bottom w:val="single" w:sz="4" w:space="0" w:color="auto"/>
              <w:right w:val="single" w:sz="4" w:space="0" w:color="auto"/>
            </w:tcBorders>
            <w:vAlign w:val="center"/>
          </w:tcPr>
          <w:p w14:paraId="2365805A" w14:textId="77777777" w:rsidR="00894144" w:rsidRDefault="0089414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w:t>
            </w:r>
          </w:p>
        </w:tc>
        <w:tc>
          <w:tcPr>
            <w:tcW w:w="1917" w:type="dxa"/>
            <w:tcBorders>
              <w:top w:val="single" w:sz="4" w:space="0" w:color="auto"/>
              <w:left w:val="single" w:sz="4" w:space="0" w:color="auto"/>
              <w:bottom w:val="single" w:sz="4" w:space="0" w:color="auto"/>
              <w:right w:val="single" w:sz="4" w:space="0" w:color="auto"/>
            </w:tcBorders>
            <w:vAlign w:val="center"/>
          </w:tcPr>
          <w:p w14:paraId="07F9B592" w14:textId="77777777" w:rsidR="00894144" w:rsidRDefault="00894144">
            <w:pPr>
              <w:tabs>
                <w:tab w:val="left" w:pos="1425"/>
              </w:tabs>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计量单位</w:t>
            </w:r>
          </w:p>
        </w:tc>
        <w:tc>
          <w:tcPr>
            <w:tcW w:w="5887" w:type="dxa"/>
            <w:tcBorders>
              <w:top w:val="single" w:sz="4" w:space="0" w:color="auto"/>
              <w:left w:val="single" w:sz="4" w:space="0" w:color="auto"/>
              <w:bottom w:val="single" w:sz="4" w:space="0" w:color="auto"/>
              <w:right w:val="single" w:sz="4" w:space="0" w:color="auto"/>
            </w:tcBorders>
            <w:vAlign w:val="center"/>
          </w:tcPr>
          <w:p w14:paraId="11B75059" w14:textId="77777777" w:rsidR="00894144" w:rsidRDefault="00894144">
            <w:pP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sym w:font="Wingdings 2" w:char="00A3"/>
            </w:r>
            <w:r>
              <w:rPr>
                <w:rFonts w:ascii="仿宋_GB2312" w:eastAsia="仿宋_GB2312" w:hAnsi="仿宋_GB2312" w:cs="仿宋_GB2312" w:hint="eastAsia"/>
                <w:bCs/>
                <w:kern w:val="0"/>
                <w:szCs w:val="21"/>
              </w:rPr>
              <w:t>中华人民共和国法定计量单位</w:t>
            </w:r>
          </w:p>
          <w:p w14:paraId="4092238C" w14:textId="77777777" w:rsidR="00894144" w:rsidRDefault="00894144">
            <w:pP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其他：</w:t>
            </w:r>
            <w:r>
              <w:rPr>
                <w:rFonts w:ascii="仿宋_GB2312" w:eastAsia="仿宋_GB2312" w:hAnsi="仿宋_GB2312" w:cs="仿宋_GB2312" w:hint="eastAsia"/>
                <w:bCs/>
                <w:kern w:val="0"/>
                <w:szCs w:val="21"/>
                <w:u w:val="single"/>
              </w:rPr>
              <w:t xml:space="preserve">             </w:t>
            </w:r>
          </w:p>
        </w:tc>
      </w:tr>
      <w:tr w:rsidR="00894144" w14:paraId="3B0A908A" w14:textId="77777777">
        <w:trPr>
          <w:trHeight w:val="1873"/>
        </w:trPr>
        <w:tc>
          <w:tcPr>
            <w:tcW w:w="852" w:type="dxa"/>
            <w:tcBorders>
              <w:top w:val="single" w:sz="4" w:space="0" w:color="auto"/>
              <w:left w:val="single" w:sz="4" w:space="0" w:color="auto"/>
              <w:bottom w:val="single" w:sz="4" w:space="0" w:color="auto"/>
              <w:right w:val="single" w:sz="4" w:space="0" w:color="auto"/>
            </w:tcBorders>
            <w:vAlign w:val="center"/>
          </w:tcPr>
          <w:p w14:paraId="31CB6930" w14:textId="77777777" w:rsidR="00894144" w:rsidRDefault="0089414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6.1</w:t>
            </w:r>
          </w:p>
        </w:tc>
        <w:tc>
          <w:tcPr>
            <w:tcW w:w="1917" w:type="dxa"/>
            <w:tcBorders>
              <w:top w:val="single" w:sz="4" w:space="0" w:color="auto"/>
              <w:left w:val="single" w:sz="4" w:space="0" w:color="auto"/>
              <w:bottom w:val="single" w:sz="4" w:space="0" w:color="auto"/>
              <w:right w:val="single" w:sz="4" w:space="0" w:color="auto"/>
            </w:tcBorders>
            <w:vAlign w:val="center"/>
          </w:tcPr>
          <w:p w14:paraId="638F2F00" w14:textId="77777777" w:rsidR="00894144" w:rsidRDefault="00894144">
            <w:pPr>
              <w:shd w:val="clear" w:color="auto" w:fill="FFFFFF"/>
              <w:jc w:val="center"/>
              <w:rPr>
                <w:rFonts w:ascii="仿宋_GB2312" w:eastAsia="仿宋_GB2312" w:hAnsi="仿宋_GB2312" w:cs="仿宋_GB2312"/>
                <w:szCs w:val="21"/>
              </w:rPr>
            </w:pPr>
            <w:r>
              <w:rPr>
                <w:rFonts w:ascii="仿宋_GB2312" w:eastAsia="仿宋_GB2312" w:hAnsi="仿宋_GB2312" w:cs="仿宋_GB2312" w:hint="eastAsia"/>
                <w:kern w:val="0"/>
                <w:szCs w:val="21"/>
              </w:rPr>
              <w:t>现场考察、开标前答疑会</w:t>
            </w:r>
          </w:p>
        </w:tc>
        <w:tc>
          <w:tcPr>
            <w:tcW w:w="5887" w:type="dxa"/>
            <w:tcBorders>
              <w:top w:val="single" w:sz="4" w:space="0" w:color="auto"/>
              <w:left w:val="single" w:sz="4" w:space="0" w:color="auto"/>
              <w:bottom w:val="single" w:sz="4" w:space="0" w:color="auto"/>
              <w:right w:val="single" w:sz="4" w:space="0" w:color="auto"/>
            </w:tcBorders>
            <w:vAlign w:val="center"/>
          </w:tcPr>
          <w:p w14:paraId="070B07AB" w14:textId="77777777" w:rsidR="00894144" w:rsidRDefault="00894144">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不组织</w:t>
            </w:r>
          </w:p>
          <w:p w14:paraId="4D31D77A" w14:textId="77777777" w:rsidR="00894144" w:rsidRDefault="00894144">
            <w:pPr>
              <w:rPr>
                <w:rFonts w:ascii="仿宋_GB2312" w:eastAsia="仿宋_GB2312" w:hAnsi="仿宋_GB2312" w:cs="仿宋_GB2312"/>
                <w:kern w:val="0"/>
                <w:szCs w:val="21"/>
              </w:rPr>
            </w:pPr>
            <w:r>
              <w:rPr>
                <w:rFonts w:ascii="仿宋_GB2312" w:eastAsia="仿宋_GB2312" w:hAnsi="仿宋_GB2312" w:cs="仿宋_GB2312" w:hint="eastAsia"/>
                <w:kern w:val="0"/>
                <w:szCs w:val="21"/>
              </w:rPr>
              <w:t>组织，时  间：</w:t>
            </w:r>
            <w:r>
              <w:rPr>
                <w:rFonts w:ascii="仿宋_GB2312" w:eastAsia="仿宋_GB2312" w:hAnsi="仿宋_GB2312" w:cs="仿宋_GB2312" w:hint="eastAsia"/>
                <w:bCs/>
                <w:kern w:val="0"/>
                <w:szCs w:val="21"/>
                <w:u w:val="single"/>
              </w:rPr>
              <w:t xml:space="preserve">         </w:t>
            </w:r>
          </w:p>
          <w:p w14:paraId="0C24518B" w14:textId="77777777" w:rsidR="00894144" w:rsidRDefault="00894144">
            <w:pPr>
              <w:widowControl/>
              <w:ind w:leftChars="-50" w:left="-105" w:firstLineChars="452" w:firstLine="949"/>
              <w:rPr>
                <w:rFonts w:ascii="仿宋_GB2312" w:eastAsia="仿宋_GB2312" w:hAnsi="仿宋_GB2312" w:cs="仿宋_GB2312"/>
                <w:kern w:val="0"/>
                <w:szCs w:val="21"/>
              </w:rPr>
            </w:pPr>
            <w:r>
              <w:rPr>
                <w:rFonts w:ascii="仿宋_GB2312" w:eastAsia="仿宋_GB2312" w:hAnsi="仿宋_GB2312" w:cs="仿宋_GB2312" w:hint="eastAsia"/>
                <w:kern w:val="0"/>
                <w:szCs w:val="21"/>
              </w:rPr>
              <w:t>地  点：</w:t>
            </w:r>
            <w:r>
              <w:rPr>
                <w:rFonts w:ascii="仿宋_GB2312" w:eastAsia="仿宋_GB2312" w:hAnsi="仿宋_GB2312" w:cs="仿宋_GB2312" w:hint="eastAsia"/>
                <w:bCs/>
                <w:kern w:val="0"/>
                <w:szCs w:val="21"/>
                <w:u w:val="single"/>
              </w:rPr>
              <w:t xml:space="preserve">         </w:t>
            </w:r>
          </w:p>
          <w:p w14:paraId="6858FC63" w14:textId="77777777" w:rsidR="00894144" w:rsidRDefault="00894144">
            <w:pPr>
              <w:ind w:leftChars="-50" w:left="-105" w:firstLineChars="452" w:firstLine="949"/>
              <w:rPr>
                <w:rFonts w:ascii="仿宋_GB2312" w:eastAsia="仿宋_GB2312" w:hAnsi="仿宋_GB2312" w:cs="仿宋_GB2312"/>
                <w:kern w:val="0"/>
                <w:szCs w:val="21"/>
              </w:rPr>
            </w:pPr>
            <w:r>
              <w:rPr>
                <w:rFonts w:ascii="仿宋_GB2312" w:eastAsia="仿宋_GB2312" w:hAnsi="仿宋_GB2312" w:cs="仿宋_GB2312" w:hint="eastAsia"/>
                <w:kern w:val="0"/>
                <w:szCs w:val="21"/>
              </w:rPr>
              <w:t>联系人：</w:t>
            </w:r>
            <w:r>
              <w:rPr>
                <w:rFonts w:ascii="仿宋_GB2312" w:eastAsia="仿宋_GB2312" w:hAnsi="仿宋_GB2312" w:cs="仿宋_GB2312" w:hint="eastAsia"/>
                <w:bCs/>
                <w:kern w:val="0"/>
                <w:szCs w:val="21"/>
                <w:u w:val="single"/>
              </w:rPr>
              <w:t xml:space="preserve">         </w:t>
            </w:r>
          </w:p>
          <w:p w14:paraId="38D75954" w14:textId="77777777" w:rsidR="00894144" w:rsidRDefault="00894144">
            <w:pPr>
              <w:ind w:leftChars="-50" w:left="-105" w:firstLineChars="452" w:firstLine="949"/>
              <w:rPr>
                <w:rFonts w:ascii="仿宋_GB2312" w:eastAsia="仿宋_GB2312" w:hAnsi="仿宋_GB2312" w:cs="仿宋_GB2312"/>
                <w:kern w:val="0"/>
                <w:szCs w:val="21"/>
              </w:rPr>
            </w:pPr>
            <w:r>
              <w:rPr>
                <w:rFonts w:ascii="仿宋_GB2312" w:eastAsia="仿宋_GB2312" w:hAnsi="仿宋_GB2312" w:cs="仿宋_GB2312" w:hint="eastAsia"/>
                <w:kern w:val="0"/>
                <w:szCs w:val="21"/>
              </w:rPr>
              <w:t>电  话：</w:t>
            </w:r>
            <w:r>
              <w:rPr>
                <w:rFonts w:ascii="仿宋_GB2312" w:eastAsia="仿宋_GB2312" w:hAnsi="仿宋_GB2312" w:cs="仿宋_GB2312" w:hint="eastAsia"/>
                <w:bCs/>
                <w:kern w:val="0"/>
                <w:szCs w:val="21"/>
                <w:u w:val="single"/>
              </w:rPr>
              <w:t xml:space="preserve">         </w:t>
            </w:r>
          </w:p>
          <w:p w14:paraId="388AAC8E" w14:textId="77777777" w:rsidR="00894144" w:rsidRDefault="00894144">
            <w:pPr>
              <w:rPr>
                <w:rFonts w:ascii="仿宋_GB2312" w:eastAsia="仿宋_GB2312" w:hAnsi="仿宋_GB2312" w:cs="仿宋_GB2312"/>
                <w:kern w:val="0"/>
                <w:szCs w:val="21"/>
              </w:rPr>
            </w:pPr>
            <w:r>
              <w:rPr>
                <w:rFonts w:ascii="仿宋_GB2312" w:eastAsia="仿宋_GB2312" w:hAnsi="仿宋_GB2312" w:cs="仿宋_GB2312" w:hint="eastAsia"/>
                <w:kern w:val="0"/>
                <w:szCs w:val="21"/>
              </w:rPr>
              <w:t>组织，招标文件提供期限截止后以书面形式通知。</w:t>
            </w:r>
          </w:p>
        </w:tc>
      </w:tr>
      <w:tr w:rsidR="00894144" w14:paraId="4164FC38" w14:textId="77777777">
        <w:trPr>
          <w:trHeight w:val="631"/>
        </w:trPr>
        <w:tc>
          <w:tcPr>
            <w:tcW w:w="852" w:type="dxa"/>
            <w:tcBorders>
              <w:top w:val="single" w:sz="4" w:space="0" w:color="auto"/>
              <w:left w:val="single" w:sz="4" w:space="0" w:color="auto"/>
              <w:bottom w:val="single" w:sz="4" w:space="0" w:color="auto"/>
              <w:right w:val="single" w:sz="4" w:space="0" w:color="auto"/>
            </w:tcBorders>
            <w:vAlign w:val="center"/>
          </w:tcPr>
          <w:p w14:paraId="1F57C684" w14:textId="77777777" w:rsidR="00894144" w:rsidRDefault="0089414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10.3</w:t>
            </w:r>
          </w:p>
        </w:tc>
        <w:tc>
          <w:tcPr>
            <w:tcW w:w="1917" w:type="dxa"/>
            <w:tcBorders>
              <w:top w:val="single" w:sz="4" w:space="0" w:color="auto"/>
              <w:left w:val="single" w:sz="4" w:space="0" w:color="auto"/>
              <w:bottom w:val="single" w:sz="4" w:space="0" w:color="auto"/>
              <w:right w:val="single" w:sz="4" w:space="0" w:color="auto"/>
            </w:tcBorders>
            <w:vAlign w:val="center"/>
          </w:tcPr>
          <w:p w14:paraId="05677B44" w14:textId="77777777" w:rsidR="00894144" w:rsidRDefault="0089414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核心产品</w:t>
            </w:r>
          </w:p>
        </w:tc>
        <w:tc>
          <w:tcPr>
            <w:tcW w:w="5887" w:type="dxa"/>
            <w:tcBorders>
              <w:top w:val="single" w:sz="4" w:space="0" w:color="auto"/>
              <w:left w:val="single" w:sz="4" w:space="0" w:color="auto"/>
              <w:bottom w:val="single" w:sz="4" w:space="0" w:color="auto"/>
              <w:right w:val="single" w:sz="4" w:space="0" w:color="auto"/>
            </w:tcBorders>
            <w:vAlign w:val="center"/>
          </w:tcPr>
          <w:p w14:paraId="6DF093DA" w14:textId="77777777" w:rsidR="00894144" w:rsidRDefault="00894144">
            <w:pPr>
              <w:widowControl/>
              <w:rPr>
                <w:rFonts w:ascii="仿宋_GB2312" w:eastAsia="仿宋_GB2312" w:hAnsi="仿宋_GB2312" w:cs="仿宋_GB2312"/>
                <w:kern w:val="0"/>
                <w:szCs w:val="21"/>
              </w:rPr>
            </w:pPr>
            <w:r>
              <w:rPr>
                <w:rFonts w:ascii="仿宋_GB2312" w:eastAsia="仿宋_GB2312" w:hAnsi="仿宋_GB2312" w:cs="仿宋_GB2312" w:hint="eastAsia"/>
                <w:szCs w:val="21"/>
                <w:u w:val="single"/>
              </w:rPr>
              <w:t xml:space="preserve"> 001包大米/002包葵花籽油</w:t>
            </w:r>
          </w:p>
        </w:tc>
      </w:tr>
      <w:tr w:rsidR="00894144" w14:paraId="153049DC" w14:textId="77777777">
        <w:trPr>
          <w:trHeight w:val="6008"/>
        </w:trPr>
        <w:tc>
          <w:tcPr>
            <w:tcW w:w="852" w:type="dxa"/>
            <w:tcBorders>
              <w:top w:val="single" w:sz="4" w:space="0" w:color="auto"/>
              <w:left w:val="single" w:sz="4" w:space="0" w:color="auto"/>
              <w:bottom w:val="single" w:sz="4" w:space="0" w:color="auto"/>
              <w:right w:val="single" w:sz="4" w:space="0" w:color="auto"/>
            </w:tcBorders>
            <w:vAlign w:val="center"/>
          </w:tcPr>
          <w:p w14:paraId="5A2CCB15" w14:textId="77777777" w:rsidR="00894144" w:rsidRDefault="0089414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11.3</w:t>
            </w:r>
          </w:p>
        </w:tc>
        <w:tc>
          <w:tcPr>
            <w:tcW w:w="1917" w:type="dxa"/>
            <w:tcBorders>
              <w:top w:val="single" w:sz="4" w:space="0" w:color="auto"/>
              <w:left w:val="single" w:sz="4" w:space="0" w:color="auto"/>
              <w:bottom w:val="single" w:sz="4" w:space="0" w:color="auto"/>
              <w:right w:val="single" w:sz="4" w:space="0" w:color="auto"/>
            </w:tcBorders>
            <w:vAlign w:val="center"/>
          </w:tcPr>
          <w:p w14:paraId="0377BD33" w14:textId="77777777" w:rsidR="00894144" w:rsidRDefault="00894144">
            <w:pPr>
              <w:shd w:val="clear" w:color="auto" w:fill="FFFFFF"/>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样品或演示</w:t>
            </w:r>
          </w:p>
        </w:tc>
        <w:tc>
          <w:tcPr>
            <w:tcW w:w="5887" w:type="dxa"/>
            <w:tcBorders>
              <w:top w:val="single" w:sz="4" w:space="0" w:color="auto"/>
              <w:left w:val="single" w:sz="4" w:space="0" w:color="auto"/>
              <w:bottom w:val="single" w:sz="4" w:space="0" w:color="auto"/>
              <w:right w:val="single" w:sz="4" w:space="0" w:color="auto"/>
            </w:tcBorders>
            <w:vAlign w:val="center"/>
          </w:tcPr>
          <w:p w14:paraId="23A1F577" w14:textId="77777777" w:rsidR="00894144" w:rsidRDefault="00894144">
            <w:pPr>
              <w:rPr>
                <w:rFonts w:ascii="仿宋_GB2312" w:eastAsia="仿宋_GB2312" w:hAnsi="仿宋_GB2312" w:cs="仿宋_GB2312"/>
                <w:kern w:val="0"/>
                <w:szCs w:val="21"/>
              </w:rPr>
            </w:pPr>
            <w:r>
              <w:rPr>
                <w:rFonts w:ascii="仿宋_GB2312" w:eastAsia="仿宋_GB2312" w:hAnsi="仿宋_GB2312" w:cs="仿宋_GB2312" w:hint="eastAsia"/>
                <w:kern w:val="0"/>
                <w:szCs w:val="21"/>
              </w:rPr>
              <w:t>不需要</w:t>
            </w:r>
            <w:r>
              <w:rPr>
                <w:rFonts w:ascii="仿宋_GB2312" w:eastAsia="仿宋_GB2312" w:hAnsi="仿宋_GB2312" w:cs="仿宋_GB2312" w:hint="eastAsia"/>
                <w:bCs/>
                <w:kern w:val="0"/>
                <w:szCs w:val="21"/>
              </w:rPr>
              <w:t>提供样品</w:t>
            </w:r>
          </w:p>
          <w:p w14:paraId="1752A8F4" w14:textId="77777777" w:rsidR="00894144" w:rsidRDefault="00894144">
            <w:pPr>
              <w:rPr>
                <w:rFonts w:ascii="仿宋_GB2312" w:eastAsia="仿宋_GB2312" w:hAnsi="仿宋_GB2312" w:cs="仿宋_GB2312"/>
                <w:bCs/>
                <w:kern w:val="0"/>
                <w:szCs w:val="21"/>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需要</w:t>
            </w:r>
            <w:r>
              <w:rPr>
                <w:rFonts w:ascii="仿宋_GB2312" w:eastAsia="仿宋_GB2312" w:hAnsi="仿宋_GB2312" w:cs="仿宋_GB2312" w:hint="eastAsia"/>
                <w:bCs/>
                <w:kern w:val="0"/>
                <w:szCs w:val="21"/>
              </w:rPr>
              <w:t>提供样品</w:t>
            </w:r>
          </w:p>
          <w:p w14:paraId="5928607F" w14:textId="77777777" w:rsidR="00894144" w:rsidRDefault="00894144">
            <w:pPr>
              <w:rPr>
                <w:rFonts w:ascii="仿宋_GB2312" w:eastAsia="仿宋_GB2312" w:hAnsi="仿宋_GB2312" w:cs="仿宋_GB2312"/>
                <w:kern w:val="0"/>
                <w:szCs w:val="21"/>
              </w:rPr>
            </w:pPr>
            <w:r>
              <w:rPr>
                <w:rFonts w:ascii="仿宋_GB2312" w:eastAsia="仿宋_GB2312" w:hAnsi="仿宋_GB2312" w:cs="仿宋_GB2312" w:hint="eastAsia"/>
                <w:bCs/>
                <w:kern w:val="0"/>
                <w:szCs w:val="21"/>
              </w:rPr>
              <w:t xml:space="preserve">  </w:t>
            </w:r>
            <w:r>
              <w:rPr>
                <w:rFonts w:ascii="仿宋_GB2312" w:eastAsia="仿宋_GB2312" w:hAnsi="仿宋_GB2312" w:cs="仿宋_GB2312" w:hint="eastAsia"/>
                <w:kern w:val="0"/>
                <w:szCs w:val="21"/>
              </w:rPr>
              <w:t>1、递交样品的截止时间：</w:t>
            </w:r>
            <w:r>
              <w:rPr>
                <w:rFonts w:ascii="仿宋_GB2312" w:eastAsia="仿宋_GB2312" w:hAnsi="仿宋_GB2312" w:cs="仿宋_GB2312" w:hint="eastAsia"/>
                <w:kern w:val="0"/>
                <w:szCs w:val="21"/>
                <w:u w:val="single"/>
              </w:rPr>
              <w:t xml:space="preserve">2022 </w:t>
            </w:r>
            <w:r>
              <w:rPr>
                <w:rFonts w:ascii="仿宋_GB2312" w:eastAsia="仿宋_GB2312" w:hAnsi="仿宋_GB2312" w:cs="仿宋_GB2312" w:hint="eastAsia"/>
                <w:kern w:val="0"/>
                <w:szCs w:val="21"/>
              </w:rPr>
              <w:t>年</w:t>
            </w:r>
            <w:r>
              <w:rPr>
                <w:rFonts w:ascii="仿宋_GB2312" w:eastAsia="仿宋_GB2312" w:hAnsi="仿宋_GB2312" w:cs="仿宋_GB2312" w:hint="eastAsia"/>
                <w:kern w:val="0"/>
                <w:szCs w:val="21"/>
                <w:u w:val="single"/>
              </w:rPr>
              <w:t>8</w:t>
            </w:r>
            <w:r>
              <w:rPr>
                <w:rFonts w:ascii="仿宋_GB2312" w:eastAsia="仿宋_GB2312" w:hAnsi="仿宋_GB2312" w:cs="仿宋_GB2312" w:hint="eastAsia"/>
                <w:kern w:val="0"/>
                <w:szCs w:val="21"/>
              </w:rPr>
              <w:t>月</w:t>
            </w:r>
            <w:r>
              <w:rPr>
                <w:rFonts w:ascii="仿宋_GB2312" w:eastAsia="仿宋_GB2312" w:hAnsi="仿宋_GB2312" w:cs="仿宋_GB2312" w:hint="eastAsia"/>
                <w:kern w:val="0"/>
                <w:szCs w:val="21"/>
                <w:u w:val="single"/>
              </w:rPr>
              <w:t xml:space="preserve">19 </w:t>
            </w:r>
            <w:r>
              <w:rPr>
                <w:rFonts w:ascii="仿宋_GB2312" w:eastAsia="仿宋_GB2312" w:hAnsi="仿宋_GB2312" w:cs="仿宋_GB2312" w:hint="eastAsia"/>
                <w:kern w:val="0"/>
                <w:szCs w:val="21"/>
              </w:rPr>
              <w:t>日</w:t>
            </w:r>
            <w:r>
              <w:rPr>
                <w:rFonts w:ascii="仿宋_GB2312" w:eastAsia="仿宋_GB2312" w:hAnsi="仿宋_GB2312" w:cs="仿宋_GB2312" w:hint="eastAsia"/>
                <w:kern w:val="0"/>
                <w:szCs w:val="21"/>
                <w:u w:val="single"/>
              </w:rPr>
              <w:t xml:space="preserve"> 9 </w:t>
            </w:r>
            <w:r>
              <w:rPr>
                <w:rFonts w:ascii="仿宋_GB2312" w:eastAsia="仿宋_GB2312" w:hAnsi="仿宋_GB2312" w:cs="仿宋_GB2312" w:hint="eastAsia"/>
                <w:kern w:val="0"/>
                <w:szCs w:val="21"/>
              </w:rPr>
              <w:t>时（北京时间）</w:t>
            </w:r>
          </w:p>
          <w:p w14:paraId="7D0AC964" w14:textId="77777777" w:rsidR="00894144" w:rsidRDefault="00894144">
            <w:pPr>
              <w:ind w:firstLineChars="250" w:firstLine="525"/>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递交样品地点：</w:t>
            </w:r>
            <w:r>
              <w:rPr>
                <w:rFonts w:ascii="仿宋_GB2312" w:eastAsia="仿宋_GB2312" w:hAnsi="仿宋_GB2312" w:cs="仿宋_GB2312" w:hint="eastAsia"/>
                <w:color w:val="000000"/>
                <w:kern w:val="0"/>
                <w:szCs w:val="21"/>
                <w:u w:val="single"/>
              </w:rPr>
              <w:t>朝阳市公共资源交易中心建平分中心</w:t>
            </w:r>
          </w:p>
          <w:p w14:paraId="21DCF8B1" w14:textId="77777777" w:rsidR="00894144" w:rsidRDefault="00894144">
            <w:pPr>
              <w:ind w:firstLineChars="250" w:firstLine="525"/>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递交样品联系人：</w:t>
            </w:r>
            <w:r>
              <w:rPr>
                <w:rFonts w:ascii="仿宋" w:hAnsi="仿宋" w:cs="仿宋" w:hint="eastAsia"/>
                <w:szCs w:val="21"/>
                <w:u w:val="single"/>
              </w:rPr>
              <w:t>张经理</w:t>
            </w:r>
          </w:p>
          <w:p w14:paraId="353D5F6A" w14:textId="77777777" w:rsidR="00894144" w:rsidRDefault="00894144">
            <w:pPr>
              <w:ind w:firstLineChars="250" w:firstLine="525"/>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递交样品联系电话：</w:t>
            </w:r>
            <w:r>
              <w:rPr>
                <w:rFonts w:ascii="仿宋_GB2312" w:eastAsia="仿宋_GB2312" w:hAnsi="仿宋_GB2312" w:cs="仿宋_GB2312" w:hint="eastAsia"/>
                <w:kern w:val="0"/>
                <w:szCs w:val="21"/>
                <w:u w:val="single"/>
              </w:rPr>
              <w:t>18842110926</w:t>
            </w:r>
          </w:p>
          <w:p w14:paraId="0E82396E" w14:textId="77777777" w:rsidR="00894144" w:rsidRDefault="00894144">
            <w:pPr>
              <w:ind w:firstLineChars="100" w:firstLine="210"/>
              <w:rPr>
                <w:rFonts w:ascii="仿宋_GB2312" w:eastAsia="仿宋_GB2312" w:hAnsi="仿宋_GB2312" w:cs="仿宋_GB2312"/>
                <w:kern w:val="0"/>
                <w:szCs w:val="21"/>
              </w:rPr>
            </w:pPr>
            <w:r>
              <w:rPr>
                <w:rFonts w:ascii="仿宋_GB2312" w:eastAsia="仿宋_GB2312" w:hAnsi="仿宋_GB2312" w:cs="仿宋_GB2312" w:hint="eastAsia"/>
                <w:kern w:val="0"/>
                <w:szCs w:val="21"/>
              </w:rPr>
              <w:t>2、样品制作的标准和要求：</w:t>
            </w:r>
            <w:r>
              <w:rPr>
                <w:rFonts w:ascii="仿宋_GB2312" w:eastAsia="仿宋_GB2312" w:hAnsi="仿宋_GB2312" w:cs="仿宋_GB2312" w:hint="eastAsia"/>
                <w:color w:val="000000"/>
                <w:kern w:val="0"/>
                <w:szCs w:val="21"/>
                <w:u w:val="single"/>
              </w:rPr>
              <w:t>须提供大米/葵花籽油样品（投标时需提供10公斤/10升样品，分成两个包装并密封)</w:t>
            </w:r>
          </w:p>
          <w:p w14:paraId="34E1F539" w14:textId="77777777" w:rsidR="00894144" w:rsidRDefault="00894144">
            <w:pPr>
              <w:ind w:firstLineChars="100" w:firstLine="210"/>
              <w:rPr>
                <w:rFonts w:ascii="仿宋_GB2312" w:eastAsia="仿宋_GB2312" w:hAnsi="仿宋_GB2312" w:cs="仿宋_GB2312"/>
                <w:kern w:val="0"/>
                <w:szCs w:val="21"/>
              </w:rPr>
            </w:pPr>
            <w:r>
              <w:rPr>
                <w:rFonts w:ascii="仿宋_GB2312" w:eastAsia="仿宋_GB2312" w:hAnsi="仿宋_GB2312" w:cs="仿宋_GB2312" w:hint="eastAsia"/>
                <w:kern w:val="0"/>
                <w:szCs w:val="21"/>
              </w:rPr>
              <w:t>3、随样品提交相关检测报告要求：</w:t>
            </w:r>
            <w:r>
              <w:rPr>
                <w:rFonts w:ascii="仿宋_GB2312" w:eastAsia="仿宋_GB2312" w:hAnsi="仿宋_GB2312" w:cs="仿宋_GB2312" w:hint="eastAsia"/>
                <w:color w:val="000000"/>
                <w:kern w:val="0"/>
                <w:szCs w:val="21"/>
                <w:u w:val="single"/>
              </w:rPr>
              <w:t>样品与检测报告提供的一致</w:t>
            </w:r>
            <w:r>
              <w:rPr>
                <w:rFonts w:ascii="仿宋_GB2312" w:eastAsia="仿宋_GB2312" w:hAnsi="仿宋_GB2312" w:cs="仿宋_GB2312" w:hint="eastAsia"/>
                <w:kern w:val="0"/>
                <w:szCs w:val="21"/>
              </w:rPr>
              <w:t xml:space="preserve"> </w:t>
            </w:r>
          </w:p>
          <w:p w14:paraId="5B895164" w14:textId="77777777" w:rsidR="00894144" w:rsidRDefault="00894144">
            <w:pPr>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（包含是否要求提供、检测机构要求、检测内容等）</w:t>
            </w:r>
          </w:p>
          <w:p w14:paraId="3E044052" w14:textId="77777777" w:rsidR="00894144" w:rsidRDefault="00894144">
            <w:pPr>
              <w:ind w:firstLineChars="100" w:firstLine="210"/>
              <w:rPr>
                <w:rFonts w:ascii="仿宋_GB2312" w:eastAsia="仿宋_GB2312" w:hAnsi="仿宋_GB2312" w:cs="仿宋_GB2312"/>
                <w:kern w:val="0"/>
                <w:szCs w:val="21"/>
              </w:rPr>
            </w:pPr>
            <w:r>
              <w:rPr>
                <w:rFonts w:ascii="仿宋_GB2312" w:eastAsia="仿宋_GB2312" w:hAnsi="仿宋_GB2312" w:cs="仿宋_GB2312" w:hint="eastAsia"/>
                <w:kern w:val="0"/>
                <w:szCs w:val="21"/>
              </w:rPr>
              <w:t>4、样品的封存及退回：中标人的样品将由采购人进行保管、封存，并作为履约验收的参考。未中标的投标人提供的样品，</w:t>
            </w:r>
            <w:r>
              <w:rPr>
                <w:rFonts w:ascii="仿宋_GB2312" w:eastAsia="仿宋_GB2312" w:hAnsi="仿宋_GB2312" w:cs="仿宋_GB2312" w:hint="eastAsia"/>
                <w:kern w:val="0"/>
                <w:szCs w:val="21"/>
              </w:rPr>
              <w:lastRenderedPageBreak/>
              <w:t>应当由采购人进行保管、封存，中标公告之日起七个工作日后，由未中标人自行领回或经未中标人同意后自行处理。</w:t>
            </w:r>
          </w:p>
          <w:p w14:paraId="44245F35" w14:textId="77777777" w:rsidR="00894144" w:rsidRDefault="00894144">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不</w:t>
            </w:r>
            <w:r>
              <w:rPr>
                <w:rFonts w:ascii="仿宋_GB2312" w:eastAsia="仿宋_GB2312" w:hAnsi="仿宋_GB2312" w:cs="仿宋_GB2312" w:hint="eastAsia"/>
                <w:bCs/>
                <w:kern w:val="0"/>
                <w:szCs w:val="21"/>
              </w:rPr>
              <w:t>需要提供演示</w:t>
            </w:r>
          </w:p>
          <w:p w14:paraId="426550CA" w14:textId="77777777" w:rsidR="00894144" w:rsidRDefault="00894144">
            <w:pPr>
              <w:rPr>
                <w:rFonts w:ascii="仿宋_GB2312" w:eastAsia="仿宋_GB2312" w:hAnsi="仿宋_GB2312" w:cs="仿宋_GB2312"/>
                <w:bCs/>
                <w:kern w:val="0"/>
                <w:szCs w:val="21"/>
              </w:rPr>
            </w:pPr>
            <w:r>
              <w:rPr>
                <w:rFonts w:ascii="仿宋_GB2312" w:eastAsia="仿宋_GB2312" w:hAnsi="仿宋_GB2312" w:cs="仿宋_GB2312" w:hint="eastAsia"/>
                <w:kern w:val="0"/>
                <w:szCs w:val="21"/>
              </w:rPr>
              <w:t>需要</w:t>
            </w:r>
            <w:r>
              <w:rPr>
                <w:rFonts w:ascii="仿宋_GB2312" w:eastAsia="仿宋_GB2312" w:hAnsi="仿宋_GB2312" w:cs="仿宋_GB2312" w:hint="eastAsia"/>
                <w:bCs/>
                <w:kern w:val="0"/>
                <w:szCs w:val="21"/>
              </w:rPr>
              <w:t>提供演示</w:t>
            </w:r>
          </w:p>
          <w:p w14:paraId="43D93BBC" w14:textId="77777777" w:rsidR="00894144" w:rsidRDefault="00894144">
            <w:pPr>
              <w:rPr>
                <w:rFonts w:ascii="仿宋_GB2312" w:eastAsia="仿宋_GB2312" w:hAnsi="仿宋_GB2312" w:cs="仿宋_GB2312"/>
                <w:kern w:val="0"/>
                <w:szCs w:val="21"/>
              </w:rPr>
            </w:pPr>
            <w:r>
              <w:rPr>
                <w:rFonts w:ascii="仿宋_GB2312" w:eastAsia="仿宋_GB2312" w:hAnsi="仿宋_GB2312" w:cs="仿宋_GB2312" w:hint="eastAsia"/>
                <w:bCs/>
                <w:kern w:val="0"/>
                <w:szCs w:val="21"/>
              </w:rPr>
              <w:t xml:space="preserve">  </w:t>
            </w:r>
            <w:r>
              <w:rPr>
                <w:rFonts w:ascii="仿宋_GB2312" w:eastAsia="仿宋_GB2312" w:hAnsi="仿宋_GB2312" w:cs="仿宋_GB2312" w:hint="eastAsia"/>
                <w:kern w:val="0"/>
                <w:szCs w:val="21"/>
              </w:rPr>
              <w:t>1、演示时间：</w:t>
            </w:r>
            <w:r>
              <w:rPr>
                <w:rFonts w:ascii="仿宋_GB2312" w:eastAsia="仿宋_GB2312" w:hAnsi="仿宋_GB2312" w:cs="仿宋_GB2312" w:hint="eastAsia"/>
                <w:bCs/>
                <w:kern w:val="0"/>
                <w:szCs w:val="21"/>
                <w:u w:val="single"/>
              </w:rPr>
              <w:t xml:space="preserve">                          </w:t>
            </w:r>
          </w:p>
          <w:p w14:paraId="7FD579C7" w14:textId="77777777" w:rsidR="00894144" w:rsidRDefault="00894144">
            <w:pPr>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演示地点：</w:t>
            </w:r>
            <w:r>
              <w:rPr>
                <w:rFonts w:ascii="仿宋_GB2312" w:eastAsia="仿宋_GB2312" w:hAnsi="仿宋_GB2312" w:cs="仿宋_GB2312" w:hint="eastAsia"/>
                <w:bCs/>
                <w:kern w:val="0"/>
                <w:szCs w:val="21"/>
                <w:u w:val="single"/>
              </w:rPr>
              <w:t xml:space="preserve">                          </w:t>
            </w:r>
          </w:p>
          <w:p w14:paraId="3BADC95E" w14:textId="77777777" w:rsidR="00894144" w:rsidRDefault="00894144">
            <w:pPr>
              <w:ind w:firstLineChars="100" w:firstLine="210"/>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演示顺序：</w:t>
            </w:r>
            <w:r>
              <w:rPr>
                <w:rFonts w:ascii="仿宋_GB2312" w:eastAsia="仿宋_GB2312" w:hAnsi="仿宋_GB2312" w:cs="仿宋_GB2312" w:hint="eastAsia"/>
                <w:bCs/>
                <w:kern w:val="0"/>
                <w:szCs w:val="21"/>
                <w:u w:val="single"/>
              </w:rPr>
              <w:t xml:space="preserve">                          </w:t>
            </w:r>
          </w:p>
          <w:p w14:paraId="15130194" w14:textId="77777777" w:rsidR="00894144" w:rsidRDefault="00894144">
            <w:pPr>
              <w:ind w:firstLineChars="100" w:firstLine="210"/>
              <w:rPr>
                <w:rFonts w:ascii="仿宋_GB2312" w:eastAsia="仿宋_GB2312" w:hAnsi="仿宋_GB2312" w:cs="仿宋_GB2312"/>
                <w:kern w:val="0"/>
                <w:szCs w:val="21"/>
              </w:rPr>
            </w:pPr>
            <w:r>
              <w:rPr>
                <w:rFonts w:ascii="仿宋_GB2312" w:eastAsia="仿宋_GB2312" w:hAnsi="仿宋_GB2312" w:cs="仿宋_GB2312" w:hint="eastAsia"/>
                <w:kern w:val="0"/>
                <w:szCs w:val="21"/>
              </w:rPr>
              <w:t>2、演示要求：</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（内容、设备等要求）</w:t>
            </w:r>
          </w:p>
        </w:tc>
      </w:tr>
      <w:tr w:rsidR="00894144" w14:paraId="4AC9AA67" w14:textId="77777777">
        <w:trPr>
          <w:trHeight w:val="631"/>
        </w:trPr>
        <w:tc>
          <w:tcPr>
            <w:tcW w:w="852" w:type="dxa"/>
            <w:tcBorders>
              <w:top w:val="single" w:sz="4" w:space="0" w:color="auto"/>
              <w:left w:val="single" w:sz="4" w:space="0" w:color="auto"/>
              <w:bottom w:val="single" w:sz="4" w:space="0" w:color="auto"/>
              <w:right w:val="single" w:sz="4" w:space="0" w:color="auto"/>
            </w:tcBorders>
            <w:vAlign w:val="center"/>
          </w:tcPr>
          <w:p w14:paraId="788E2E26" w14:textId="77777777" w:rsidR="00894144" w:rsidRDefault="0089414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12.1</w:t>
            </w:r>
          </w:p>
        </w:tc>
        <w:tc>
          <w:tcPr>
            <w:tcW w:w="1917" w:type="dxa"/>
            <w:tcBorders>
              <w:top w:val="single" w:sz="4" w:space="0" w:color="auto"/>
              <w:left w:val="single" w:sz="4" w:space="0" w:color="auto"/>
              <w:bottom w:val="single" w:sz="4" w:space="0" w:color="auto"/>
              <w:right w:val="single" w:sz="4" w:space="0" w:color="auto"/>
            </w:tcBorders>
            <w:vAlign w:val="center"/>
          </w:tcPr>
          <w:p w14:paraId="018D4E9C" w14:textId="77777777" w:rsidR="00894144" w:rsidRDefault="00894144">
            <w:pPr>
              <w:shd w:val="clear" w:color="auto" w:fill="FFFFFF"/>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投标报价货币要求</w:t>
            </w:r>
          </w:p>
        </w:tc>
        <w:tc>
          <w:tcPr>
            <w:tcW w:w="5887" w:type="dxa"/>
            <w:tcBorders>
              <w:top w:val="single" w:sz="4" w:space="0" w:color="auto"/>
              <w:left w:val="single" w:sz="4" w:space="0" w:color="auto"/>
              <w:bottom w:val="single" w:sz="4" w:space="0" w:color="auto"/>
              <w:right w:val="single" w:sz="4" w:space="0" w:color="auto"/>
            </w:tcBorders>
            <w:vAlign w:val="center"/>
          </w:tcPr>
          <w:p w14:paraId="250D723E" w14:textId="77777777" w:rsidR="00894144" w:rsidRDefault="00894144">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所有投标均按</w:t>
            </w:r>
            <w:r>
              <w:rPr>
                <w:rFonts w:ascii="仿宋_GB2312" w:eastAsia="仿宋_GB2312" w:hAnsi="仿宋_GB2312" w:cs="仿宋_GB2312" w:hint="eastAsia"/>
                <w:kern w:val="0"/>
                <w:szCs w:val="21"/>
                <w:u w:val="single"/>
              </w:rPr>
              <w:t xml:space="preserve"> 人民币 </w:t>
            </w:r>
            <w:r>
              <w:rPr>
                <w:rFonts w:ascii="仿宋_GB2312" w:eastAsia="仿宋_GB2312" w:hAnsi="仿宋_GB2312" w:cs="仿宋_GB2312" w:hint="eastAsia"/>
                <w:kern w:val="0"/>
                <w:szCs w:val="21"/>
              </w:rPr>
              <w:t>货币进行报价。</w:t>
            </w:r>
          </w:p>
          <w:p w14:paraId="0FE47784" w14:textId="77777777" w:rsidR="00894144" w:rsidRDefault="00894144">
            <w:pPr>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其它：</w:t>
            </w:r>
            <w:r>
              <w:rPr>
                <w:rFonts w:ascii="仿宋_GB2312" w:eastAsia="仿宋_GB2312" w:hAnsi="仿宋_GB2312" w:cs="仿宋_GB2312" w:hint="eastAsia"/>
                <w:kern w:val="0"/>
                <w:szCs w:val="21"/>
                <w:u w:val="single"/>
              </w:rPr>
              <w:t xml:space="preserve">               </w:t>
            </w:r>
          </w:p>
        </w:tc>
      </w:tr>
      <w:tr w:rsidR="00894144" w14:paraId="389440D7" w14:textId="77777777">
        <w:trPr>
          <w:trHeight w:val="3115"/>
        </w:trPr>
        <w:tc>
          <w:tcPr>
            <w:tcW w:w="852" w:type="dxa"/>
            <w:tcBorders>
              <w:top w:val="single" w:sz="4" w:space="0" w:color="auto"/>
              <w:left w:val="single" w:sz="8" w:space="0" w:color="auto"/>
              <w:bottom w:val="single" w:sz="8" w:space="0" w:color="auto"/>
              <w:right w:val="single" w:sz="4" w:space="0" w:color="auto"/>
            </w:tcBorders>
            <w:vAlign w:val="center"/>
          </w:tcPr>
          <w:p w14:paraId="359B1064" w14:textId="77777777" w:rsidR="00894144" w:rsidRDefault="0089414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13.1</w:t>
            </w:r>
          </w:p>
        </w:tc>
        <w:tc>
          <w:tcPr>
            <w:tcW w:w="1917" w:type="dxa"/>
            <w:tcBorders>
              <w:top w:val="single" w:sz="4" w:space="0" w:color="auto"/>
              <w:left w:val="single" w:sz="4" w:space="0" w:color="auto"/>
              <w:bottom w:val="single" w:sz="8" w:space="0" w:color="auto"/>
              <w:right w:val="single" w:sz="8" w:space="0" w:color="auto"/>
            </w:tcBorders>
            <w:vAlign w:val="center"/>
          </w:tcPr>
          <w:p w14:paraId="18D09BC1" w14:textId="77777777" w:rsidR="00894144" w:rsidRDefault="00894144">
            <w:pPr>
              <w:jc w:val="center"/>
              <w:rPr>
                <w:rFonts w:ascii="仿宋_GB2312" w:eastAsia="仿宋_GB2312" w:hAnsi="仿宋_GB2312" w:cs="仿宋_GB2312"/>
                <w:szCs w:val="21"/>
              </w:rPr>
            </w:pPr>
            <w:r>
              <w:rPr>
                <w:rFonts w:ascii="仿宋_GB2312" w:eastAsia="仿宋_GB2312" w:hAnsi="仿宋_GB2312" w:cs="仿宋_GB2312" w:hint="eastAsia"/>
                <w:szCs w:val="21"/>
              </w:rPr>
              <w:t>投标保证金</w:t>
            </w:r>
          </w:p>
        </w:tc>
        <w:tc>
          <w:tcPr>
            <w:tcW w:w="5887" w:type="dxa"/>
            <w:tcBorders>
              <w:top w:val="single" w:sz="4" w:space="0" w:color="auto"/>
              <w:left w:val="nil"/>
              <w:bottom w:val="single" w:sz="8" w:space="0" w:color="auto"/>
              <w:right w:val="single" w:sz="8" w:space="0" w:color="auto"/>
            </w:tcBorders>
            <w:vAlign w:val="center"/>
          </w:tcPr>
          <w:p w14:paraId="15F40346" w14:textId="77777777" w:rsidR="00894144" w:rsidRPr="00894144" w:rsidRDefault="00894144">
            <w:pPr>
              <w:pStyle w:val="a5"/>
              <w:numPr>
                <w:ilvl w:val="0"/>
                <w:numId w:val="2"/>
              </w:numPr>
              <w:rPr>
                <w:rFonts w:ascii="仿宋_GB2312" w:eastAsia="仿宋_GB2312" w:hAnsi="仿宋_GB2312" w:cs="仿宋_GB2312" w:hint="eastAsia"/>
                <w:kern w:val="0"/>
                <w:szCs w:val="21"/>
                <w:lang w:val="en-US" w:eastAsia="zh-CN"/>
              </w:rPr>
            </w:pPr>
            <w:r w:rsidRPr="00894144">
              <w:rPr>
                <w:rFonts w:ascii="仿宋_GB2312" w:eastAsia="仿宋_GB2312" w:hAnsi="仿宋_GB2312" w:cs="仿宋_GB2312" w:hint="eastAsia"/>
                <w:kern w:val="0"/>
                <w:szCs w:val="21"/>
                <w:lang w:val="en-US" w:eastAsia="zh-CN"/>
              </w:rPr>
              <w:t>投标保证金金额：</w:t>
            </w:r>
          </w:p>
          <w:p w14:paraId="4D2E44D5" w14:textId="77777777" w:rsidR="00894144" w:rsidRPr="00894144" w:rsidRDefault="00894144">
            <w:pPr>
              <w:pStyle w:val="a5"/>
              <w:ind w:firstLineChars="200" w:firstLine="420"/>
              <w:rPr>
                <w:rFonts w:ascii="仿宋_GB2312" w:eastAsia="仿宋_GB2312" w:hAnsi="仿宋_GB2312" w:cs="仿宋_GB2312" w:hint="eastAsia"/>
                <w:kern w:val="0"/>
                <w:szCs w:val="21"/>
                <w:lang w:val="en-US" w:eastAsia="zh-CN"/>
              </w:rPr>
            </w:pPr>
            <w:r>
              <w:rPr>
                <w:rFonts w:ascii="仿宋_GB2312" w:eastAsia="仿宋_GB2312" w:hAnsi="仿宋_GB2312" w:cs="仿宋_GB2312" w:hint="eastAsia"/>
                <w:kern w:val="0"/>
                <w:szCs w:val="21"/>
                <w:lang w:val="en-US" w:eastAsia="zh-CN"/>
              </w:rPr>
              <w:t>001包</w:t>
            </w:r>
            <w:r>
              <w:rPr>
                <w:rFonts w:ascii="仿宋_GB2312" w:eastAsia="仿宋_GB2312" w:hAnsi="仿宋_GB2312" w:cs="仿宋_GB2312" w:hint="eastAsia"/>
                <w:kern w:val="0"/>
                <w:szCs w:val="21"/>
                <w:u w:val="single"/>
                <w:lang w:val="en-US" w:eastAsia="zh-CN"/>
              </w:rPr>
              <w:t>80000.00</w:t>
            </w:r>
            <w:r w:rsidRPr="00894144">
              <w:rPr>
                <w:rFonts w:ascii="仿宋_GB2312" w:eastAsia="仿宋_GB2312" w:hAnsi="仿宋_GB2312" w:cs="仿宋_GB2312" w:hint="eastAsia"/>
                <w:kern w:val="0"/>
                <w:szCs w:val="21"/>
                <w:lang w:val="en-US" w:eastAsia="zh-CN"/>
              </w:rPr>
              <w:t>元</w:t>
            </w:r>
          </w:p>
          <w:p w14:paraId="03138642" w14:textId="77777777" w:rsidR="00894144" w:rsidRPr="00894144" w:rsidRDefault="00894144">
            <w:pPr>
              <w:pStyle w:val="a5"/>
              <w:ind w:firstLineChars="200" w:firstLine="420"/>
              <w:rPr>
                <w:rFonts w:ascii="仿宋_GB2312" w:eastAsia="仿宋_GB2312" w:hAnsi="仿宋_GB2312" w:cs="仿宋_GB2312" w:hint="eastAsia"/>
                <w:kern w:val="0"/>
                <w:szCs w:val="21"/>
                <w:lang w:val="en-US" w:eastAsia="zh-CN"/>
              </w:rPr>
            </w:pPr>
            <w:r>
              <w:rPr>
                <w:rFonts w:ascii="仿宋_GB2312" w:eastAsia="仿宋_GB2312" w:hAnsi="仿宋_GB2312" w:cs="仿宋_GB2312" w:hint="eastAsia"/>
                <w:kern w:val="0"/>
                <w:szCs w:val="21"/>
                <w:lang w:val="en-US" w:eastAsia="zh-CN"/>
              </w:rPr>
              <w:t>002包</w:t>
            </w:r>
            <w:r>
              <w:rPr>
                <w:rFonts w:ascii="仿宋_GB2312" w:eastAsia="仿宋_GB2312" w:hAnsi="仿宋_GB2312" w:cs="仿宋_GB2312" w:hint="eastAsia"/>
                <w:kern w:val="0"/>
                <w:szCs w:val="21"/>
                <w:u w:val="single"/>
                <w:lang w:val="en-US" w:eastAsia="zh-CN"/>
              </w:rPr>
              <w:t>20000.00</w:t>
            </w:r>
            <w:r w:rsidRPr="00894144">
              <w:rPr>
                <w:rFonts w:ascii="仿宋_GB2312" w:eastAsia="仿宋_GB2312" w:hAnsi="仿宋_GB2312" w:cs="仿宋_GB2312" w:hint="eastAsia"/>
                <w:kern w:val="0"/>
                <w:szCs w:val="21"/>
                <w:lang w:val="en-US" w:eastAsia="zh-CN"/>
              </w:rPr>
              <w:t>元</w:t>
            </w:r>
          </w:p>
          <w:p w14:paraId="1F125484" w14:textId="77777777" w:rsidR="00894144" w:rsidRPr="00894144" w:rsidRDefault="00894144">
            <w:pPr>
              <w:pStyle w:val="a5"/>
              <w:rPr>
                <w:rFonts w:ascii="仿宋_GB2312" w:eastAsia="仿宋_GB2312" w:hAnsi="仿宋_GB2312" w:cs="仿宋_GB2312"/>
                <w:szCs w:val="21"/>
                <w:u w:val="single"/>
                <w:lang w:val="en-US" w:eastAsia="zh-CN"/>
              </w:rPr>
            </w:pPr>
            <w:r w:rsidRPr="00894144">
              <w:rPr>
                <w:rFonts w:ascii="仿宋_GB2312" w:eastAsia="仿宋_GB2312" w:hAnsi="仿宋_GB2312" w:cs="仿宋_GB2312" w:hint="eastAsia"/>
                <w:szCs w:val="21"/>
                <w:lang w:val="en-US" w:eastAsia="zh-CN"/>
              </w:rPr>
              <w:t>2、投标保证金到账时间：</w:t>
            </w:r>
            <w:r w:rsidRPr="00894144">
              <w:rPr>
                <w:rFonts w:ascii="仿宋_GB2312" w:eastAsia="仿宋_GB2312" w:hAnsi="仿宋_GB2312" w:cs="仿宋_GB2312" w:hint="eastAsia"/>
                <w:szCs w:val="21"/>
                <w:u w:val="single"/>
                <w:lang w:val="en-US" w:eastAsia="zh-CN"/>
              </w:rPr>
              <w:t xml:space="preserve">递交投标文件截止时间前（以保证金到指定的帐户时间为准，以免因银行系统到账时间的延时等原因出现投标保证金不能及时到达指定帐号。保证金在缴纳截止时间后到达指定帐号的采购人将拒绝接受其响应文件） </w:t>
            </w:r>
          </w:p>
          <w:p w14:paraId="1D410AD3" w14:textId="77777777" w:rsidR="00894144" w:rsidRPr="00894144" w:rsidRDefault="00894144">
            <w:pPr>
              <w:pStyle w:val="a5"/>
              <w:rPr>
                <w:rFonts w:ascii="仿宋_GB2312" w:eastAsia="仿宋_GB2312" w:hAnsi="仿宋_GB2312" w:cs="仿宋_GB2312"/>
                <w:kern w:val="0"/>
                <w:szCs w:val="21"/>
                <w:u w:val="single"/>
                <w:lang w:val="en-US" w:eastAsia="zh-CN"/>
              </w:rPr>
            </w:pPr>
            <w:r w:rsidRPr="00894144">
              <w:rPr>
                <w:rFonts w:ascii="仿宋_GB2312" w:eastAsia="仿宋_GB2312" w:hAnsi="仿宋_GB2312" w:cs="仿宋_GB2312" w:hint="eastAsia"/>
                <w:szCs w:val="21"/>
                <w:lang w:val="en-US" w:eastAsia="zh-CN"/>
              </w:rPr>
              <w:t xml:space="preserve">3、投标保证金缴纳方式：☑保函   □支票  ☑电汇 </w:t>
            </w:r>
            <w:r w:rsidRPr="00894144">
              <w:rPr>
                <w:rFonts w:ascii="仿宋_GB2312" w:eastAsia="仿宋_GB2312" w:hAnsi="仿宋_GB2312" w:cs="仿宋_GB2312"/>
                <w:szCs w:val="21"/>
                <w:lang w:val="en-US" w:eastAsia="zh-CN"/>
              </w:rPr>
              <w:t xml:space="preserve"> </w:t>
            </w:r>
            <w:r w:rsidRPr="00894144">
              <w:rPr>
                <w:rFonts w:ascii="仿宋_GB2312" w:eastAsia="仿宋_GB2312" w:hAnsi="仿宋_GB2312" w:cs="仿宋_GB2312" w:hint="eastAsia"/>
                <w:szCs w:val="21"/>
                <w:lang w:val="en-US" w:eastAsia="zh-CN"/>
              </w:rPr>
              <w:t>□其他</w:t>
            </w:r>
          </w:p>
          <w:p w14:paraId="6348F3FA" w14:textId="77777777" w:rsidR="00894144" w:rsidRPr="00894144" w:rsidRDefault="00894144">
            <w:pPr>
              <w:pStyle w:val="a5"/>
              <w:rPr>
                <w:rFonts w:ascii="仿宋_GB2312" w:eastAsia="仿宋_GB2312" w:hAnsi="仿宋_GB2312" w:cs="仿宋_GB2312" w:hint="eastAsia"/>
                <w:szCs w:val="21"/>
                <w:lang w:val="en-US" w:eastAsia="zh-CN"/>
              </w:rPr>
            </w:pPr>
            <w:r w:rsidRPr="00894144">
              <w:rPr>
                <w:rFonts w:ascii="仿宋_GB2312" w:eastAsia="仿宋_GB2312" w:hAnsi="仿宋_GB2312" w:cs="仿宋_GB2312" w:hint="eastAsia"/>
                <w:szCs w:val="21"/>
                <w:lang w:val="en-US" w:eastAsia="zh-CN"/>
              </w:rPr>
              <w:t>（从供应商企业基本账户以电汇或银行转账的形式汇达投标保</w:t>
            </w:r>
            <w:r w:rsidRPr="00894144">
              <w:rPr>
                <w:rFonts w:ascii="仿宋_GB2312" w:eastAsia="仿宋_GB2312" w:hAnsi="仿宋_GB2312" w:cs="仿宋_GB2312" w:hint="eastAsia"/>
                <w:szCs w:val="21"/>
                <w:lang w:val="en-US" w:eastAsia="zh-CN"/>
              </w:rPr>
              <w:lastRenderedPageBreak/>
              <w:t>证金指定账户）</w:t>
            </w:r>
          </w:p>
          <w:p w14:paraId="00C4A7EC" w14:textId="77777777" w:rsidR="00894144" w:rsidRDefault="00894144">
            <w:pPr>
              <w:rPr>
                <w:rFonts w:ascii="仿宋_GB2312" w:eastAsia="仿宋_GB2312" w:hAnsi="仿宋_GB2312" w:cs="仿宋_GB2312" w:hint="eastAsia"/>
                <w:szCs w:val="21"/>
              </w:rPr>
            </w:pPr>
            <w:r>
              <w:rPr>
                <w:rFonts w:ascii="仿宋_GB2312" w:eastAsia="仿宋_GB2312" w:hAnsi="仿宋_GB2312" w:cs="仿宋_GB2312" w:hint="eastAsia"/>
                <w:szCs w:val="21"/>
              </w:rPr>
              <w:t>开 户 名：</w:t>
            </w:r>
            <w:r>
              <w:rPr>
                <w:rFonts w:ascii="仿宋_GB2312" w:eastAsia="仿宋_GB2312" w:hAnsi="仿宋_GB2312" w:cs="仿宋_GB2312" w:hint="eastAsia"/>
                <w:szCs w:val="21"/>
                <w:u w:val="single"/>
              </w:rPr>
              <w:t>朝阳市公共资源交易中心建平分中心保证金专户</w:t>
            </w:r>
            <w:r>
              <w:rPr>
                <w:rFonts w:ascii="仿宋_GB2312" w:eastAsia="仿宋_GB2312" w:hAnsi="仿宋_GB2312" w:cs="仿宋_GB2312" w:hint="eastAsia"/>
                <w:szCs w:val="21"/>
              </w:rPr>
              <w:t xml:space="preserve"> </w:t>
            </w:r>
          </w:p>
          <w:p w14:paraId="136AC401" w14:textId="77777777" w:rsidR="00894144" w:rsidRDefault="00894144">
            <w:pPr>
              <w:rPr>
                <w:rFonts w:ascii="仿宋_GB2312" w:eastAsia="仿宋_GB2312" w:hAnsi="仿宋_GB2312" w:cs="仿宋_GB2312" w:hint="eastAsia"/>
                <w:szCs w:val="21"/>
              </w:rPr>
            </w:pPr>
            <w:r>
              <w:rPr>
                <w:rFonts w:ascii="仿宋_GB2312" w:eastAsia="仿宋_GB2312" w:hAnsi="仿宋_GB2312" w:cs="仿宋_GB2312" w:hint="eastAsia"/>
                <w:szCs w:val="21"/>
              </w:rPr>
              <w:t>开 户 行：</w:t>
            </w:r>
            <w:r>
              <w:rPr>
                <w:rFonts w:ascii="仿宋_GB2312" w:eastAsia="仿宋_GB2312" w:hAnsi="仿宋_GB2312" w:cs="仿宋_GB2312" w:hint="eastAsia"/>
                <w:szCs w:val="21"/>
                <w:u w:val="single"/>
              </w:rPr>
              <w:t>中国邮政储蓄银行股份有限公司辽宁朝阳建平中心支行</w:t>
            </w:r>
            <w:r>
              <w:rPr>
                <w:rFonts w:ascii="仿宋_GB2312" w:eastAsia="仿宋_GB2312" w:hAnsi="仿宋_GB2312" w:cs="仿宋_GB2312" w:hint="eastAsia"/>
                <w:szCs w:val="21"/>
              </w:rPr>
              <w:t xml:space="preserve"> </w:t>
            </w:r>
          </w:p>
          <w:p w14:paraId="01EE27D8" w14:textId="77777777" w:rsidR="00894144" w:rsidRDefault="00894144">
            <w:pPr>
              <w:rPr>
                <w:rFonts w:ascii="仿宋_GB2312" w:eastAsia="仿宋_GB2312" w:hAnsi="仿宋_GB2312" w:cs="仿宋_GB2312" w:hint="eastAsia"/>
                <w:szCs w:val="21"/>
                <w:u w:val="single"/>
              </w:rPr>
            </w:pPr>
            <w:r>
              <w:rPr>
                <w:rFonts w:ascii="仿宋_GB2312" w:eastAsia="仿宋_GB2312" w:hAnsi="仿宋_GB2312" w:cs="仿宋_GB2312" w:hint="eastAsia"/>
                <w:szCs w:val="21"/>
              </w:rPr>
              <w:t>账    号：</w:t>
            </w:r>
            <w:r>
              <w:rPr>
                <w:rFonts w:ascii="仿宋_GB2312" w:eastAsia="仿宋_GB2312" w:hAnsi="仿宋_GB2312" w:cs="仿宋_GB2312" w:hint="eastAsia"/>
                <w:szCs w:val="21"/>
                <w:u w:val="single"/>
              </w:rPr>
              <w:t>921006010002758901</w:t>
            </w:r>
          </w:p>
          <w:p w14:paraId="287B4168" w14:textId="77777777" w:rsidR="00894144" w:rsidRDefault="00894144">
            <w:pPr>
              <w:pStyle w:val="a0"/>
              <w:rPr>
                <w:rFonts w:eastAsia="仿宋_GB2312"/>
              </w:rPr>
            </w:pPr>
            <w:r>
              <w:rPr>
                <w:rFonts w:eastAsia="仿宋_GB2312" w:hint="eastAsia"/>
              </w:rPr>
              <w:t>开户行行号：</w:t>
            </w:r>
            <w:r>
              <w:rPr>
                <w:rFonts w:eastAsia="仿宋_GB2312" w:hint="eastAsia"/>
                <w:u w:val="single"/>
              </w:rPr>
              <w:t>403234200168</w:t>
            </w:r>
          </w:p>
          <w:p w14:paraId="1B88E9E5" w14:textId="77777777" w:rsidR="00894144" w:rsidRDefault="00894144">
            <w:pPr>
              <w:jc w:val="left"/>
              <w:rPr>
                <w:rFonts w:ascii="仿宋_GB2312" w:eastAsia="仿宋_GB2312" w:hAnsi="仿宋_GB2312" w:cs="仿宋_GB2312"/>
                <w:szCs w:val="21"/>
              </w:rPr>
            </w:pPr>
            <w:r>
              <w:rPr>
                <w:rFonts w:ascii="仿宋_GB2312" w:eastAsia="仿宋_GB2312" w:hAnsi="仿宋_GB2312" w:cs="仿宋_GB2312" w:hint="eastAsia"/>
                <w:szCs w:val="21"/>
              </w:rPr>
              <w:t>4、保证金退还咨询电话：</w:t>
            </w:r>
            <w:r>
              <w:rPr>
                <w:rFonts w:ascii="仿宋_GB2312" w:eastAsia="仿宋_GB2312" w:hAnsi="仿宋_GB2312" w:cs="仿宋_GB2312" w:hint="eastAsia"/>
                <w:kern w:val="0"/>
                <w:szCs w:val="21"/>
                <w:u w:val="single"/>
              </w:rPr>
              <w:t>0421-7815251</w:t>
            </w:r>
          </w:p>
          <w:p w14:paraId="6E81C460" w14:textId="77777777" w:rsidR="00894144" w:rsidRDefault="00894144">
            <w:pPr>
              <w:rPr>
                <w:rFonts w:ascii="仿宋_GB2312" w:eastAsia="仿宋_GB2312" w:hAnsi="仿宋_GB2312" w:cs="仿宋_GB2312" w:hint="eastAsia"/>
                <w:szCs w:val="21"/>
                <w:u w:val="single"/>
              </w:rPr>
            </w:pPr>
            <w:r>
              <w:rPr>
                <w:rFonts w:ascii="仿宋_GB2312" w:eastAsia="仿宋_GB2312" w:hAnsi="仿宋_GB2312" w:cs="仿宋_GB2312" w:hint="eastAsia"/>
                <w:szCs w:val="21"/>
              </w:rPr>
              <w:t>5、其它：</w:t>
            </w:r>
          </w:p>
          <w:p w14:paraId="035798B1" w14:textId="77777777" w:rsidR="00894144" w:rsidRDefault="00894144">
            <w:pPr>
              <w:rPr>
                <w:rFonts w:ascii="仿宋_GB2312" w:eastAsia="仿宋_GB2312" w:hAnsi="仿宋_GB2312" w:cs="仿宋_GB2312" w:hint="eastAsia"/>
                <w:szCs w:val="21"/>
              </w:rPr>
            </w:pPr>
            <w:r>
              <w:rPr>
                <w:rFonts w:ascii="仿宋_GB2312" w:eastAsia="仿宋_GB2312" w:hAnsi="仿宋_GB2312" w:cs="仿宋_GB2312" w:hint="eastAsia"/>
                <w:szCs w:val="21"/>
              </w:rPr>
              <w:t>（1）投标保证金递交情况：</w:t>
            </w:r>
            <w:r>
              <w:rPr>
                <w:rFonts w:ascii="仿宋_GB2312" w:eastAsia="仿宋_GB2312" w:hAnsi="仿宋_GB2312" w:cs="仿宋_GB2312" w:hint="eastAsia"/>
                <w:szCs w:val="21"/>
                <w:u w:val="single"/>
              </w:rPr>
              <w:t>以开标当天交易中心出具的保证金入账清单、投标人提供的投标保证金汇款凭证及基本账户开户许可证为准。</w:t>
            </w:r>
          </w:p>
          <w:p w14:paraId="52897945" w14:textId="77777777" w:rsidR="00894144" w:rsidRDefault="00894144">
            <w:pPr>
              <w:rPr>
                <w:rFonts w:ascii="仿宋_GB2312" w:eastAsia="仿宋_GB2312" w:hAnsi="仿宋_GB2312" w:cs="仿宋_GB2312" w:hint="eastAsia"/>
                <w:szCs w:val="21"/>
                <w:u w:val="single"/>
              </w:rPr>
            </w:pPr>
            <w:r>
              <w:rPr>
                <w:rFonts w:ascii="仿宋_GB2312" w:eastAsia="仿宋_GB2312" w:hAnsi="仿宋_GB2312" w:cs="仿宋_GB2312" w:hint="eastAsia"/>
                <w:szCs w:val="21"/>
              </w:rPr>
              <w:t>（2）注意事项：</w:t>
            </w:r>
            <w:r>
              <w:rPr>
                <w:rFonts w:ascii="仿宋_GB2312" w:eastAsia="仿宋_GB2312" w:hAnsi="仿宋_GB2312" w:cs="仿宋_GB2312" w:hint="eastAsia"/>
                <w:szCs w:val="21"/>
                <w:u w:val="single"/>
              </w:rPr>
              <w:t>投标人按招标文件规定的保证金数额，应当通过单位基本帐户一次性足额汇入指定的帐号，并保证单位基本账户在退付保证金之前有效。由于银行间汇款可能会出现到账延时或系统故障等原因，各投标单位汇款后，应经常查询本企业开户银行投标保证金是否存在退款的情况，以免影响投标。投标人在缴纳投标保证金时，应充分考虑银行汇款的时间误差风险，未递交到账的后果自负。</w:t>
            </w:r>
          </w:p>
          <w:p w14:paraId="7EFE2407" w14:textId="77777777" w:rsidR="00894144" w:rsidRDefault="00894144">
            <w:pPr>
              <w:rPr>
                <w:rFonts w:ascii="仿宋_GB2312" w:eastAsia="仿宋_GB2312" w:hAnsi="仿宋_GB2312" w:cs="仿宋_GB2312" w:hint="eastAsia"/>
                <w:szCs w:val="21"/>
                <w:u w:val="single"/>
              </w:rPr>
            </w:pPr>
            <w:r>
              <w:rPr>
                <w:rFonts w:ascii="仿宋_GB2312" w:eastAsia="仿宋_GB2312" w:hAnsi="仿宋_GB2312" w:cs="仿宋_GB2312" w:hint="eastAsia"/>
                <w:szCs w:val="21"/>
                <w:u w:val="single"/>
              </w:rPr>
              <w:t>（3）投标人以纸质银行保函提供投标保证金，须开标前现场递交纸质银行保函正本原件。为方便查验纸质银行保函，投标人的纸质银行保函应当从招标项目所在地市域范围内的全国性</w:t>
            </w:r>
            <w:r>
              <w:rPr>
                <w:rFonts w:ascii="仿宋_GB2312" w:eastAsia="仿宋_GB2312" w:hAnsi="仿宋_GB2312" w:cs="仿宋_GB2312" w:hint="eastAsia"/>
                <w:szCs w:val="21"/>
                <w:u w:val="single"/>
              </w:rPr>
              <w:lastRenderedPageBreak/>
              <w:t xml:space="preserve">国有银行（中国工商银行、中国银行、中国农业银行、中国建设银行）出具，并提供该银行地址和查询电话。投标人提供的纸质银行保函需注明所投标项目名称及担保金额，否则，投标无效。 注意事项： 以纸质银行保函形式提供投标保证金的，开标结束后，由招标人和招标代理机构在监管部门监督下对银行保函进行查验是否符合要求。对于不符合要求的银行保函，招标人及时通知评标委员会对相应的投标文件进行废标处理。 </w:t>
            </w:r>
          </w:p>
          <w:p w14:paraId="76B92A2F" w14:textId="77777777" w:rsidR="00894144" w:rsidRDefault="00894144">
            <w:pPr>
              <w:rPr>
                <w:rFonts w:ascii="仿宋_GB2312" w:eastAsia="仿宋_GB2312" w:hAnsi="仿宋_GB2312" w:cs="仿宋_GB2312"/>
                <w:szCs w:val="21"/>
              </w:rPr>
            </w:pPr>
            <w:r>
              <w:rPr>
                <w:rFonts w:ascii="仿宋_GB2312" w:eastAsia="仿宋_GB2312" w:hAnsi="仿宋_GB2312" w:cs="仿宋_GB2312" w:hint="eastAsia"/>
                <w:b/>
                <w:bCs/>
                <w:szCs w:val="21"/>
              </w:rPr>
              <w:t>（注：财政部门鼓励采用保函的方式递交投标保证金，具体办理流程参阅辽宁政府采购网）</w:t>
            </w:r>
          </w:p>
        </w:tc>
      </w:tr>
      <w:tr w:rsidR="00894144" w14:paraId="27DF9F9D" w14:textId="77777777">
        <w:trPr>
          <w:trHeight w:val="631"/>
        </w:trPr>
        <w:tc>
          <w:tcPr>
            <w:tcW w:w="852" w:type="dxa"/>
            <w:tcBorders>
              <w:top w:val="single" w:sz="4" w:space="0" w:color="auto"/>
              <w:left w:val="single" w:sz="8" w:space="0" w:color="auto"/>
              <w:bottom w:val="single" w:sz="8" w:space="0" w:color="auto"/>
              <w:right w:val="single" w:sz="4" w:space="0" w:color="auto"/>
            </w:tcBorders>
            <w:vAlign w:val="center"/>
          </w:tcPr>
          <w:p w14:paraId="2A884402" w14:textId="77777777" w:rsidR="00894144" w:rsidRDefault="0089414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15.1</w:t>
            </w:r>
          </w:p>
        </w:tc>
        <w:tc>
          <w:tcPr>
            <w:tcW w:w="1917" w:type="dxa"/>
            <w:tcBorders>
              <w:top w:val="single" w:sz="4" w:space="0" w:color="auto"/>
              <w:left w:val="single" w:sz="4" w:space="0" w:color="auto"/>
              <w:bottom w:val="single" w:sz="8" w:space="0" w:color="auto"/>
              <w:right w:val="single" w:sz="8" w:space="0" w:color="auto"/>
            </w:tcBorders>
            <w:vAlign w:val="center"/>
          </w:tcPr>
          <w:p w14:paraId="48A5DAA4" w14:textId="77777777" w:rsidR="00894144" w:rsidRDefault="00894144">
            <w:pPr>
              <w:jc w:val="center"/>
              <w:rPr>
                <w:rFonts w:ascii="仿宋_GB2312" w:eastAsia="仿宋_GB2312" w:hAnsi="仿宋_GB2312" w:cs="仿宋_GB2312"/>
                <w:szCs w:val="21"/>
              </w:rPr>
            </w:pPr>
            <w:r>
              <w:rPr>
                <w:rFonts w:ascii="仿宋_GB2312" w:eastAsia="仿宋_GB2312" w:hAnsi="仿宋_GB2312" w:cs="仿宋_GB2312" w:hint="eastAsia"/>
                <w:szCs w:val="21"/>
              </w:rPr>
              <w:t>投标有效期</w:t>
            </w:r>
          </w:p>
        </w:tc>
        <w:tc>
          <w:tcPr>
            <w:tcW w:w="5887" w:type="dxa"/>
            <w:tcBorders>
              <w:top w:val="single" w:sz="4" w:space="0" w:color="auto"/>
              <w:left w:val="nil"/>
              <w:bottom w:val="single" w:sz="8" w:space="0" w:color="auto"/>
              <w:right w:val="single" w:sz="8" w:space="0" w:color="auto"/>
            </w:tcBorders>
            <w:vAlign w:val="center"/>
          </w:tcPr>
          <w:p w14:paraId="1DC19E39" w14:textId="77777777" w:rsidR="00894144" w:rsidRPr="00894144" w:rsidRDefault="00894144">
            <w:pPr>
              <w:pStyle w:val="a5"/>
              <w:rPr>
                <w:rFonts w:ascii="仿宋_GB2312" w:eastAsia="仿宋_GB2312" w:hAnsi="仿宋_GB2312" w:cs="仿宋_GB2312"/>
                <w:kern w:val="0"/>
                <w:szCs w:val="21"/>
                <w:lang w:val="en-US" w:eastAsia="zh-CN"/>
              </w:rPr>
            </w:pPr>
            <w:r w:rsidRPr="00894144">
              <w:rPr>
                <w:rFonts w:ascii="仿宋_GB2312" w:eastAsia="仿宋_GB2312" w:hAnsi="仿宋_GB2312" w:cs="仿宋_GB2312" w:hint="eastAsia"/>
                <w:kern w:val="0"/>
                <w:szCs w:val="21"/>
                <w:u w:val="single"/>
                <w:lang w:val="en-US" w:eastAsia="zh-CN"/>
              </w:rPr>
              <w:t xml:space="preserve">  90  </w:t>
            </w:r>
            <w:r w:rsidRPr="00894144">
              <w:rPr>
                <w:rFonts w:ascii="仿宋_GB2312" w:eastAsia="仿宋_GB2312" w:hAnsi="仿宋_GB2312" w:cs="仿宋_GB2312" w:hint="eastAsia"/>
                <w:kern w:val="0"/>
                <w:szCs w:val="21"/>
                <w:lang w:val="en-US" w:eastAsia="zh-CN"/>
              </w:rPr>
              <w:t>日历日</w:t>
            </w:r>
          </w:p>
        </w:tc>
      </w:tr>
      <w:tr w:rsidR="00894144" w14:paraId="4A8D8739" w14:textId="77777777">
        <w:trPr>
          <w:trHeight w:val="641"/>
        </w:trPr>
        <w:tc>
          <w:tcPr>
            <w:tcW w:w="852" w:type="dxa"/>
            <w:tcBorders>
              <w:top w:val="nil"/>
              <w:left w:val="single" w:sz="8" w:space="0" w:color="auto"/>
              <w:bottom w:val="single" w:sz="4" w:space="0" w:color="auto"/>
              <w:right w:val="single" w:sz="4" w:space="0" w:color="auto"/>
            </w:tcBorders>
            <w:vAlign w:val="center"/>
          </w:tcPr>
          <w:p w14:paraId="48FB18A2" w14:textId="77777777" w:rsidR="00894144" w:rsidRDefault="0089414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16.1</w:t>
            </w:r>
          </w:p>
        </w:tc>
        <w:tc>
          <w:tcPr>
            <w:tcW w:w="1917" w:type="dxa"/>
            <w:tcBorders>
              <w:top w:val="nil"/>
              <w:left w:val="single" w:sz="4" w:space="0" w:color="auto"/>
              <w:bottom w:val="single" w:sz="4" w:space="0" w:color="auto"/>
              <w:right w:val="single" w:sz="8" w:space="0" w:color="auto"/>
            </w:tcBorders>
            <w:vAlign w:val="center"/>
          </w:tcPr>
          <w:p w14:paraId="63ECED72" w14:textId="77777777" w:rsidR="00894144" w:rsidRDefault="00894144">
            <w:pPr>
              <w:widowControl/>
              <w:jc w:val="center"/>
              <w:rPr>
                <w:rFonts w:ascii="仿宋_GB2312" w:eastAsia="仿宋_GB2312" w:hAnsi="仿宋_GB2312" w:cs="仿宋_GB2312"/>
                <w:kern w:val="0"/>
                <w:szCs w:val="21"/>
              </w:rPr>
            </w:pPr>
            <w:r>
              <w:rPr>
                <w:rFonts w:ascii="仿宋_GB2312" w:eastAsia="仿宋_GB2312" w:hAnsi="仿宋_GB2312" w:cs="仿宋_GB2312" w:hint="eastAsia"/>
                <w:szCs w:val="21"/>
              </w:rPr>
              <w:t>投标文件及电子文档份数</w:t>
            </w:r>
          </w:p>
        </w:tc>
        <w:tc>
          <w:tcPr>
            <w:tcW w:w="5887" w:type="dxa"/>
            <w:tcBorders>
              <w:top w:val="nil"/>
              <w:left w:val="nil"/>
              <w:bottom w:val="single" w:sz="4" w:space="0" w:color="auto"/>
              <w:right w:val="single" w:sz="8" w:space="0" w:color="auto"/>
            </w:tcBorders>
            <w:vAlign w:val="center"/>
          </w:tcPr>
          <w:p w14:paraId="135E0C27" w14:textId="77777777" w:rsidR="00894144" w:rsidRDefault="00894144">
            <w:pPr>
              <w:widowControl/>
              <w:rPr>
                <w:rFonts w:ascii="仿宋_GB2312" w:eastAsia="仿宋_GB2312" w:hAnsi="仿宋_GB2312" w:cs="仿宋_GB2312"/>
                <w:szCs w:val="21"/>
              </w:rPr>
            </w:pPr>
            <w:r>
              <w:rPr>
                <w:rFonts w:ascii="仿宋_GB2312" w:eastAsia="仿宋_GB2312" w:hAnsi="仿宋_GB2312" w:cs="仿宋_GB2312" w:hint="eastAsia"/>
                <w:szCs w:val="21"/>
              </w:rPr>
              <w:t>正本</w:t>
            </w:r>
            <w:r>
              <w:rPr>
                <w:rFonts w:ascii="仿宋_GB2312" w:eastAsia="仿宋_GB2312" w:hAnsi="仿宋_GB2312" w:cs="仿宋_GB2312" w:hint="eastAsia"/>
                <w:szCs w:val="21"/>
                <w:u w:val="single"/>
              </w:rPr>
              <w:t xml:space="preserve"> 1  </w:t>
            </w:r>
            <w:r>
              <w:rPr>
                <w:rFonts w:ascii="仿宋_GB2312" w:eastAsia="仿宋_GB2312" w:hAnsi="仿宋_GB2312" w:cs="仿宋_GB2312" w:hint="eastAsia"/>
                <w:szCs w:val="21"/>
              </w:rPr>
              <w:t>份,副本</w:t>
            </w:r>
            <w:r>
              <w:rPr>
                <w:rFonts w:ascii="仿宋_GB2312" w:eastAsia="仿宋_GB2312" w:hAnsi="仿宋_GB2312" w:cs="仿宋_GB2312" w:hint="eastAsia"/>
                <w:szCs w:val="21"/>
                <w:u w:val="single"/>
              </w:rPr>
              <w:t xml:space="preserve"> 5 </w:t>
            </w:r>
            <w:r>
              <w:rPr>
                <w:rFonts w:ascii="仿宋_GB2312" w:eastAsia="仿宋_GB2312" w:hAnsi="仿宋_GB2312" w:cs="仿宋_GB2312" w:hint="eastAsia"/>
                <w:szCs w:val="21"/>
              </w:rPr>
              <w:t>份</w:t>
            </w:r>
          </w:p>
          <w:p w14:paraId="1A04F090" w14:textId="77777777" w:rsidR="00894144" w:rsidRDefault="00894144">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电子文档</w:t>
            </w:r>
            <w:r>
              <w:rPr>
                <w:rFonts w:ascii="仿宋_GB2312" w:eastAsia="仿宋_GB2312" w:hAnsi="仿宋_GB2312" w:cs="仿宋_GB2312" w:hint="eastAsia"/>
                <w:kern w:val="0"/>
                <w:szCs w:val="21"/>
                <w:u w:val="single"/>
              </w:rPr>
              <w:t xml:space="preserve"> 1 </w:t>
            </w:r>
            <w:r>
              <w:rPr>
                <w:rFonts w:ascii="仿宋_GB2312" w:eastAsia="仿宋_GB2312" w:hAnsi="仿宋_GB2312" w:cs="仿宋_GB2312" w:hint="eastAsia"/>
                <w:kern w:val="0"/>
                <w:szCs w:val="21"/>
              </w:rPr>
              <w:t>份（U盘）</w:t>
            </w:r>
          </w:p>
        </w:tc>
      </w:tr>
      <w:tr w:rsidR="00894144" w14:paraId="0CB2AEA1" w14:textId="77777777">
        <w:trPr>
          <w:trHeight w:val="631"/>
        </w:trPr>
        <w:tc>
          <w:tcPr>
            <w:tcW w:w="852" w:type="dxa"/>
            <w:tcBorders>
              <w:top w:val="nil"/>
              <w:left w:val="single" w:sz="8" w:space="0" w:color="auto"/>
              <w:bottom w:val="single" w:sz="4" w:space="0" w:color="auto"/>
              <w:right w:val="single" w:sz="4" w:space="0" w:color="auto"/>
            </w:tcBorders>
            <w:vAlign w:val="center"/>
          </w:tcPr>
          <w:p w14:paraId="3289776A" w14:textId="77777777" w:rsidR="00894144" w:rsidRDefault="0089414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18.1</w:t>
            </w:r>
          </w:p>
        </w:tc>
        <w:tc>
          <w:tcPr>
            <w:tcW w:w="1917" w:type="dxa"/>
            <w:tcBorders>
              <w:top w:val="nil"/>
              <w:left w:val="single" w:sz="4" w:space="0" w:color="auto"/>
              <w:bottom w:val="single" w:sz="4" w:space="0" w:color="auto"/>
              <w:right w:val="single" w:sz="8" w:space="0" w:color="auto"/>
            </w:tcBorders>
            <w:vAlign w:val="center"/>
          </w:tcPr>
          <w:p w14:paraId="5EB6F1F3" w14:textId="77777777" w:rsidR="00894144" w:rsidRDefault="00894144">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递交投标文件截止时间、地点</w:t>
            </w:r>
          </w:p>
        </w:tc>
        <w:tc>
          <w:tcPr>
            <w:tcW w:w="5887" w:type="dxa"/>
            <w:tcBorders>
              <w:top w:val="nil"/>
              <w:left w:val="nil"/>
              <w:bottom w:val="single" w:sz="4" w:space="0" w:color="auto"/>
              <w:right w:val="single" w:sz="8" w:space="0" w:color="auto"/>
            </w:tcBorders>
            <w:vAlign w:val="center"/>
          </w:tcPr>
          <w:p w14:paraId="2B6CEC51" w14:textId="77777777" w:rsidR="00894144" w:rsidRDefault="00894144">
            <w:pPr>
              <w:widowControl/>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详见招标公告，以招标公告规定时间、地点为准。</w:t>
            </w:r>
          </w:p>
        </w:tc>
      </w:tr>
      <w:tr w:rsidR="00894144" w14:paraId="641074D0" w14:textId="77777777">
        <w:trPr>
          <w:trHeight w:val="613"/>
        </w:trPr>
        <w:tc>
          <w:tcPr>
            <w:tcW w:w="852" w:type="dxa"/>
            <w:tcBorders>
              <w:top w:val="nil"/>
              <w:left w:val="single" w:sz="8" w:space="0" w:color="auto"/>
              <w:bottom w:val="single" w:sz="4" w:space="0" w:color="auto"/>
              <w:right w:val="single" w:sz="4" w:space="0" w:color="auto"/>
            </w:tcBorders>
            <w:vAlign w:val="center"/>
          </w:tcPr>
          <w:p w14:paraId="3DE209BD" w14:textId="77777777" w:rsidR="00894144" w:rsidRDefault="0089414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20.1</w:t>
            </w:r>
          </w:p>
        </w:tc>
        <w:tc>
          <w:tcPr>
            <w:tcW w:w="1917" w:type="dxa"/>
            <w:tcBorders>
              <w:top w:val="nil"/>
              <w:left w:val="single" w:sz="4" w:space="0" w:color="auto"/>
              <w:bottom w:val="single" w:sz="4" w:space="0" w:color="auto"/>
              <w:right w:val="single" w:sz="8" w:space="0" w:color="auto"/>
            </w:tcBorders>
            <w:vAlign w:val="center"/>
          </w:tcPr>
          <w:p w14:paraId="239C7ACB" w14:textId="77777777" w:rsidR="00894144" w:rsidRDefault="00894144">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开标时间、地点</w:t>
            </w:r>
          </w:p>
        </w:tc>
        <w:tc>
          <w:tcPr>
            <w:tcW w:w="5887" w:type="dxa"/>
            <w:tcBorders>
              <w:top w:val="nil"/>
              <w:left w:val="nil"/>
              <w:bottom w:val="single" w:sz="4" w:space="0" w:color="auto"/>
              <w:right w:val="single" w:sz="8" w:space="0" w:color="auto"/>
            </w:tcBorders>
            <w:vAlign w:val="center"/>
          </w:tcPr>
          <w:p w14:paraId="451F7D23" w14:textId="77777777" w:rsidR="00894144" w:rsidRDefault="00894144">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详见招标公告，以招标公告规定时间、地点为准。</w:t>
            </w:r>
          </w:p>
        </w:tc>
      </w:tr>
      <w:tr w:rsidR="00894144" w14:paraId="57DF30E6" w14:textId="77777777">
        <w:trPr>
          <w:trHeight w:val="613"/>
        </w:trPr>
        <w:tc>
          <w:tcPr>
            <w:tcW w:w="852" w:type="dxa"/>
            <w:tcBorders>
              <w:top w:val="nil"/>
              <w:left w:val="single" w:sz="8" w:space="0" w:color="auto"/>
              <w:bottom w:val="single" w:sz="4" w:space="0" w:color="auto"/>
              <w:right w:val="single" w:sz="4" w:space="0" w:color="auto"/>
            </w:tcBorders>
            <w:vAlign w:val="center"/>
          </w:tcPr>
          <w:p w14:paraId="665E4C3E" w14:textId="77777777" w:rsidR="00894144" w:rsidRDefault="0089414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21</w:t>
            </w:r>
          </w:p>
        </w:tc>
        <w:tc>
          <w:tcPr>
            <w:tcW w:w="1917" w:type="dxa"/>
            <w:tcBorders>
              <w:top w:val="nil"/>
              <w:left w:val="single" w:sz="4" w:space="0" w:color="auto"/>
              <w:bottom w:val="single" w:sz="4" w:space="0" w:color="auto"/>
              <w:right w:val="single" w:sz="8" w:space="0" w:color="auto"/>
            </w:tcBorders>
            <w:vAlign w:val="center"/>
          </w:tcPr>
          <w:p w14:paraId="4A9FC9F4" w14:textId="77777777" w:rsidR="00894144" w:rsidRDefault="00894144">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评标委员会组成</w:t>
            </w:r>
          </w:p>
        </w:tc>
        <w:tc>
          <w:tcPr>
            <w:tcW w:w="5887" w:type="dxa"/>
            <w:tcBorders>
              <w:top w:val="nil"/>
              <w:left w:val="nil"/>
              <w:bottom w:val="single" w:sz="4" w:space="0" w:color="auto"/>
              <w:right w:val="single" w:sz="8" w:space="0" w:color="auto"/>
            </w:tcBorders>
            <w:vAlign w:val="center"/>
          </w:tcPr>
          <w:p w14:paraId="6F1370E7" w14:textId="77777777" w:rsidR="00894144" w:rsidRDefault="00894144">
            <w:pPr>
              <w:widowControl/>
              <w:rPr>
                <w:rFonts w:ascii="仿宋_GB2312" w:eastAsia="仿宋_GB2312" w:hAnsi="仿宋_GB2312" w:cs="仿宋_GB2312"/>
                <w:kern w:val="0"/>
                <w:szCs w:val="21"/>
              </w:rPr>
            </w:pPr>
            <w:r>
              <w:rPr>
                <w:rFonts w:ascii="仿宋_GB2312" w:eastAsia="仿宋_GB2312" w:hAnsi="仿宋_GB2312" w:cs="仿宋_GB2312" w:hint="eastAsia"/>
                <w:szCs w:val="21"/>
              </w:rPr>
              <w:t>评标委员会由采购人代表</w:t>
            </w:r>
            <w:r>
              <w:rPr>
                <w:rFonts w:ascii="仿宋_GB2312" w:eastAsia="仿宋_GB2312" w:hAnsi="仿宋_GB2312" w:cs="仿宋_GB2312" w:hint="eastAsia"/>
                <w:szCs w:val="21"/>
                <w:u w:val="single"/>
              </w:rPr>
              <w:t>0</w:t>
            </w:r>
            <w:r>
              <w:rPr>
                <w:rFonts w:ascii="仿宋_GB2312" w:eastAsia="仿宋_GB2312" w:hAnsi="仿宋_GB2312" w:cs="仿宋_GB2312" w:hint="eastAsia"/>
                <w:szCs w:val="21"/>
              </w:rPr>
              <w:t>人，评审专家</w:t>
            </w:r>
            <w:r>
              <w:rPr>
                <w:rFonts w:ascii="仿宋_GB2312" w:eastAsia="仿宋_GB2312" w:hAnsi="仿宋_GB2312" w:cs="仿宋_GB2312" w:hint="eastAsia"/>
                <w:szCs w:val="21"/>
                <w:u w:val="single"/>
              </w:rPr>
              <w:t>5</w:t>
            </w:r>
            <w:r>
              <w:rPr>
                <w:rFonts w:ascii="仿宋_GB2312" w:eastAsia="仿宋_GB2312" w:hAnsi="仿宋_GB2312" w:cs="仿宋_GB2312" w:hint="eastAsia"/>
                <w:szCs w:val="21"/>
              </w:rPr>
              <w:t>人组成，共</w:t>
            </w:r>
            <w:r>
              <w:rPr>
                <w:rFonts w:ascii="仿宋_GB2312" w:eastAsia="仿宋_GB2312" w:hAnsi="仿宋_GB2312" w:cs="仿宋_GB2312" w:hint="eastAsia"/>
                <w:szCs w:val="21"/>
                <w:u w:val="single"/>
              </w:rPr>
              <w:t xml:space="preserve">5 </w:t>
            </w:r>
            <w:r>
              <w:rPr>
                <w:rFonts w:ascii="仿宋_GB2312" w:eastAsia="仿宋_GB2312" w:hAnsi="仿宋_GB2312" w:cs="仿宋_GB2312" w:hint="eastAsia"/>
                <w:szCs w:val="21"/>
              </w:rPr>
              <w:t xml:space="preserve">人。 </w:t>
            </w:r>
          </w:p>
        </w:tc>
      </w:tr>
      <w:tr w:rsidR="00894144" w14:paraId="29E1721B" w14:textId="77777777">
        <w:trPr>
          <w:trHeight w:val="2183"/>
        </w:trPr>
        <w:tc>
          <w:tcPr>
            <w:tcW w:w="852" w:type="dxa"/>
            <w:tcBorders>
              <w:top w:val="single" w:sz="4" w:space="0" w:color="auto"/>
              <w:left w:val="single" w:sz="4" w:space="0" w:color="auto"/>
              <w:bottom w:val="single" w:sz="4" w:space="0" w:color="auto"/>
              <w:right w:val="single" w:sz="4" w:space="0" w:color="auto"/>
            </w:tcBorders>
            <w:vAlign w:val="center"/>
          </w:tcPr>
          <w:p w14:paraId="2863BF73" w14:textId="77777777" w:rsidR="00894144" w:rsidRDefault="0089414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25.1</w:t>
            </w:r>
          </w:p>
        </w:tc>
        <w:tc>
          <w:tcPr>
            <w:tcW w:w="1917" w:type="dxa"/>
            <w:tcBorders>
              <w:top w:val="single" w:sz="4" w:space="0" w:color="auto"/>
              <w:left w:val="single" w:sz="4" w:space="0" w:color="auto"/>
              <w:bottom w:val="single" w:sz="4" w:space="0" w:color="auto"/>
              <w:right w:val="single" w:sz="4" w:space="0" w:color="auto"/>
            </w:tcBorders>
            <w:vAlign w:val="center"/>
          </w:tcPr>
          <w:p w14:paraId="15B454BB" w14:textId="77777777" w:rsidR="00894144" w:rsidRDefault="00894144">
            <w:pPr>
              <w:shd w:val="clear" w:color="auto" w:fill="FFFFFF"/>
              <w:jc w:val="center"/>
              <w:rPr>
                <w:rFonts w:ascii="仿宋_GB2312" w:eastAsia="仿宋_GB2312" w:hAnsi="仿宋_GB2312" w:cs="仿宋_GB2312"/>
                <w:szCs w:val="21"/>
              </w:rPr>
            </w:pPr>
            <w:r>
              <w:rPr>
                <w:rFonts w:ascii="仿宋_GB2312" w:eastAsia="仿宋_GB2312" w:hAnsi="仿宋_GB2312" w:cs="仿宋_GB2312" w:hint="eastAsia"/>
                <w:szCs w:val="21"/>
              </w:rPr>
              <w:t>样品的评审方法以及评审标准</w:t>
            </w:r>
          </w:p>
          <w:p w14:paraId="42233504" w14:textId="77777777" w:rsidR="00894144" w:rsidRDefault="00894144">
            <w:pPr>
              <w:shd w:val="clear" w:color="auto" w:fill="FFFFFF"/>
              <w:jc w:val="center"/>
              <w:rPr>
                <w:rFonts w:ascii="仿宋_GB2312" w:eastAsia="仿宋_GB2312" w:hAnsi="仿宋_GB2312" w:cs="仿宋_GB2312"/>
                <w:szCs w:val="21"/>
              </w:rPr>
            </w:pPr>
            <w:r>
              <w:rPr>
                <w:rFonts w:ascii="仿宋_GB2312" w:eastAsia="仿宋_GB2312" w:hAnsi="仿宋_GB2312" w:cs="仿宋_GB2312" w:hint="eastAsia"/>
                <w:szCs w:val="21"/>
              </w:rPr>
              <w:t>演示的评审方法及评审标准</w:t>
            </w:r>
          </w:p>
        </w:tc>
        <w:tc>
          <w:tcPr>
            <w:tcW w:w="5887" w:type="dxa"/>
            <w:tcBorders>
              <w:top w:val="single" w:sz="4" w:space="0" w:color="auto"/>
              <w:left w:val="single" w:sz="4" w:space="0" w:color="auto"/>
              <w:bottom w:val="single" w:sz="4" w:space="0" w:color="auto"/>
              <w:right w:val="single" w:sz="4" w:space="0" w:color="auto"/>
            </w:tcBorders>
            <w:vAlign w:val="center"/>
          </w:tcPr>
          <w:p w14:paraId="5BB5C54D" w14:textId="77777777" w:rsidR="00894144" w:rsidRDefault="00894144">
            <w:pPr>
              <w:rPr>
                <w:rFonts w:ascii="仿宋_GB2312" w:eastAsia="仿宋_GB2312" w:hAnsi="仿宋_GB2312" w:cs="仿宋_GB2312"/>
                <w:kern w:val="0"/>
                <w:szCs w:val="21"/>
              </w:rPr>
            </w:pPr>
            <w:r>
              <w:rPr>
                <w:rFonts w:ascii="仿宋_GB2312" w:eastAsia="仿宋_GB2312" w:hAnsi="仿宋_GB2312" w:cs="仿宋_GB2312" w:hint="eastAsia"/>
                <w:bCs/>
                <w:kern w:val="0"/>
                <w:szCs w:val="21"/>
              </w:rPr>
              <w:t>样品：</w:t>
            </w:r>
          </w:p>
          <w:p w14:paraId="675EF58F" w14:textId="77777777" w:rsidR="00894144" w:rsidRDefault="00894144">
            <w:pPr>
              <w:rPr>
                <w:rFonts w:ascii="仿宋_GB2312" w:eastAsia="仿宋_GB2312" w:hAnsi="仿宋_GB2312" w:cs="仿宋_GB2312"/>
                <w:kern w:val="0"/>
                <w:szCs w:val="21"/>
              </w:rPr>
            </w:pPr>
            <w:r>
              <w:rPr>
                <w:rFonts w:ascii="仿宋_GB2312" w:eastAsia="仿宋_GB2312" w:hAnsi="仿宋_GB2312" w:cs="仿宋_GB2312" w:hint="eastAsia"/>
                <w:kern w:val="0"/>
                <w:szCs w:val="21"/>
              </w:rPr>
              <w:t>1、样品评审方法：</w:t>
            </w:r>
            <w:r>
              <w:rPr>
                <w:rFonts w:ascii="仿宋_GB2312" w:eastAsia="仿宋_GB2312" w:hAnsi="仿宋_GB2312" w:cs="仿宋_GB2312" w:hint="eastAsia"/>
                <w:kern w:val="0"/>
                <w:szCs w:val="21"/>
                <w:u w:val="single"/>
              </w:rPr>
              <w:t>详见评标办法</w:t>
            </w:r>
          </w:p>
          <w:p w14:paraId="40FF5FF1" w14:textId="77777777" w:rsidR="00894144" w:rsidRDefault="00894144">
            <w:pPr>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2、样品评审标准：</w:t>
            </w:r>
            <w:r>
              <w:rPr>
                <w:rFonts w:ascii="仿宋_GB2312" w:eastAsia="仿宋_GB2312" w:hAnsi="仿宋_GB2312" w:cs="仿宋_GB2312" w:hint="eastAsia"/>
                <w:kern w:val="0"/>
                <w:szCs w:val="21"/>
                <w:u w:val="single"/>
              </w:rPr>
              <w:t>详见评标办法</w:t>
            </w:r>
          </w:p>
          <w:p w14:paraId="20107718" w14:textId="77777777" w:rsidR="00894144" w:rsidRDefault="00894144">
            <w:pPr>
              <w:rPr>
                <w:rFonts w:ascii="仿宋_GB2312" w:eastAsia="仿宋_GB2312" w:hAnsi="仿宋_GB2312" w:cs="仿宋_GB2312"/>
                <w:kern w:val="0"/>
                <w:szCs w:val="21"/>
                <w:u w:val="single"/>
              </w:rPr>
            </w:pPr>
          </w:p>
          <w:p w14:paraId="32B5A5B1" w14:textId="77777777" w:rsidR="00894144" w:rsidRDefault="00894144">
            <w:pPr>
              <w:rPr>
                <w:rFonts w:ascii="仿宋_GB2312" w:eastAsia="仿宋_GB2312" w:hAnsi="仿宋_GB2312" w:cs="仿宋_GB2312"/>
                <w:kern w:val="0"/>
                <w:szCs w:val="21"/>
              </w:rPr>
            </w:pPr>
            <w:r>
              <w:rPr>
                <w:rFonts w:ascii="仿宋_GB2312" w:eastAsia="仿宋_GB2312" w:hAnsi="仿宋_GB2312" w:cs="仿宋_GB2312" w:hint="eastAsia"/>
                <w:kern w:val="0"/>
                <w:szCs w:val="21"/>
              </w:rPr>
              <w:t>演示：</w:t>
            </w:r>
          </w:p>
          <w:p w14:paraId="7DA24632" w14:textId="77777777" w:rsidR="00894144" w:rsidRDefault="00894144">
            <w:pP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1、演示评审方法：</w:t>
            </w:r>
            <w:r>
              <w:rPr>
                <w:rFonts w:ascii="仿宋_GB2312" w:eastAsia="仿宋_GB2312" w:hAnsi="仿宋_GB2312" w:cs="仿宋_GB2312" w:hint="eastAsia"/>
                <w:kern w:val="0"/>
                <w:szCs w:val="21"/>
                <w:u w:val="single"/>
              </w:rPr>
              <w:t xml:space="preserve">              </w:t>
            </w:r>
          </w:p>
          <w:p w14:paraId="556BF6A1" w14:textId="77777777" w:rsidR="00894144" w:rsidRDefault="00894144">
            <w:pPr>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2、演示评审标准：</w:t>
            </w:r>
            <w:r>
              <w:rPr>
                <w:rFonts w:ascii="仿宋_GB2312" w:eastAsia="仿宋_GB2312" w:hAnsi="仿宋_GB2312" w:cs="仿宋_GB2312" w:hint="eastAsia"/>
                <w:kern w:val="0"/>
                <w:szCs w:val="21"/>
                <w:u w:val="single"/>
              </w:rPr>
              <w:t xml:space="preserve">              </w:t>
            </w:r>
          </w:p>
        </w:tc>
      </w:tr>
      <w:tr w:rsidR="00894144" w14:paraId="465A5296" w14:textId="77777777">
        <w:trPr>
          <w:trHeight w:val="631"/>
        </w:trPr>
        <w:tc>
          <w:tcPr>
            <w:tcW w:w="852" w:type="dxa"/>
            <w:tcBorders>
              <w:top w:val="single" w:sz="4" w:space="0" w:color="auto"/>
              <w:left w:val="single" w:sz="4" w:space="0" w:color="auto"/>
              <w:bottom w:val="single" w:sz="4" w:space="0" w:color="auto"/>
              <w:right w:val="single" w:sz="4" w:space="0" w:color="auto"/>
            </w:tcBorders>
            <w:vAlign w:val="center"/>
          </w:tcPr>
          <w:p w14:paraId="48E333B3" w14:textId="77777777" w:rsidR="00894144" w:rsidRDefault="0089414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27.2</w:t>
            </w:r>
          </w:p>
        </w:tc>
        <w:tc>
          <w:tcPr>
            <w:tcW w:w="1917" w:type="dxa"/>
            <w:tcBorders>
              <w:top w:val="single" w:sz="4" w:space="0" w:color="auto"/>
              <w:left w:val="single" w:sz="4" w:space="0" w:color="auto"/>
              <w:bottom w:val="single" w:sz="4" w:space="0" w:color="auto"/>
              <w:right w:val="single" w:sz="4" w:space="0" w:color="auto"/>
            </w:tcBorders>
            <w:vAlign w:val="center"/>
          </w:tcPr>
          <w:p w14:paraId="4F433537" w14:textId="77777777" w:rsidR="00894144" w:rsidRDefault="00894144">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评标办法</w:t>
            </w:r>
          </w:p>
        </w:tc>
        <w:tc>
          <w:tcPr>
            <w:tcW w:w="5887" w:type="dxa"/>
            <w:tcBorders>
              <w:top w:val="single" w:sz="4" w:space="0" w:color="auto"/>
              <w:left w:val="single" w:sz="4" w:space="0" w:color="auto"/>
              <w:bottom w:val="single" w:sz="4" w:space="0" w:color="auto"/>
              <w:right w:val="single" w:sz="4" w:space="0" w:color="auto"/>
            </w:tcBorders>
            <w:vAlign w:val="center"/>
          </w:tcPr>
          <w:p w14:paraId="605D5AFE" w14:textId="77777777" w:rsidR="00894144" w:rsidRDefault="00894144">
            <w:pPr>
              <w:widowControl/>
              <w:rPr>
                <w:rFonts w:ascii="仿宋_GB2312" w:eastAsia="仿宋_GB2312" w:hAnsi="仿宋_GB2312" w:cs="仿宋_GB2312"/>
                <w:szCs w:val="21"/>
              </w:rPr>
            </w:pPr>
            <w:r>
              <w:rPr>
                <w:rFonts w:ascii="仿宋_GB2312" w:eastAsia="仿宋_GB2312" w:hAnsi="仿宋_GB2312" w:cs="仿宋_GB2312" w:hint="eastAsia"/>
                <w:szCs w:val="21"/>
              </w:rPr>
              <w:sym w:font="Wingdings 2" w:char="00A3"/>
            </w:r>
            <w:r>
              <w:rPr>
                <w:rFonts w:ascii="仿宋_GB2312" w:eastAsia="仿宋_GB2312" w:hAnsi="仿宋_GB2312" w:cs="仿宋_GB2312" w:hint="eastAsia"/>
                <w:szCs w:val="21"/>
              </w:rPr>
              <w:t>综合评分法</w:t>
            </w:r>
          </w:p>
          <w:p w14:paraId="78789E35" w14:textId="77777777" w:rsidR="00894144" w:rsidRDefault="00894144">
            <w:pPr>
              <w:widowControl/>
              <w:rPr>
                <w:rFonts w:ascii="仿宋_GB2312" w:eastAsia="仿宋_GB2312" w:hAnsi="仿宋_GB2312" w:cs="仿宋_GB2312"/>
                <w:szCs w:val="21"/>
              </w:rPr>
            </w:pPr>
            <w:r>
              <w:rPr>
                <w:rFonts w:ascii="仿宋_GB2312" w:eastAsia="仿宋_GB2312" w:hAnsi="仿宋_GB2312" w:cs="仿宋_GB2312" w:hint="eastAsia"/>
                <w:szCs w:val="21"/>
              </w:rPr>
              <w:t xml:space="preserve">最低评标价法 </w:t>
            </w:r>
          </w:p>
        </w:tc>
      </w:tr>
      <w:tr w:rsidR="00894144" w14:paraId="6227B9A3" w14:textId="77777777">
        <w:trPr>
          <w:trHeight w:val="631"/>
        </w:trPr>
        <w:tc>
          <w:tcPr>
            <w:tcW w:w="852" w:type="dxa"/>
            <w:tcBorders>
              <w:top w:val="single" w:sz="4" w:space="0" w:color="auto"/>
              <w:left w:val="single" w:sz="4" w:space="0" w:color="auto"/>
              <w:bottom w:val="single" w:sz="4" w:space="0" w:color="auto"/>
              <w:right w:val="single" w:sz="4" w:space="0" w:color="auto"/>
            </w:tcBorders>
            <w:vAlign w:val="center"/>
          </w:tcPr>
          <w:p w14:paraId="121F1DBC" w14:textId="77777777" w:rsidR="00894144" w:rsidRDefault="0089414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29.2</w:t>
            </w:r>
          </w:p>
        </w:tc>
        <w:tc>
          <w:tcPr>
            <w:tcW w:w="1917" w:type="dxa"/>
            <w:tcBorders>
              <w:top w:val="single" w:sz="4" w:space="0" w:color="auto"/>
              <w:left w:val="single" w:sz="4" w:space="0" w:color="auto"/>
              <w:bottom w:val="single" w:sz="4" w:space="0" w:color="auto"/>
              <w:right w:val="single" w:sz="4" w:space="0" w:color="auto"/>
            </w:tcBorders>
            <w:vAlign w:val="center"/>
          </w:tcPr>
          <w:p w14:paraId="4EC47596" w14:textId="77777777" w:rsidR="00894144" w:rsidRDefault="0089414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推荐中标候选人的数量</w:t>
            </w:r>
          </w:p>
        </w:tc>
        <w:tc>
          <w:tcPr>
            <w:tcW w:w="5887" w:type="dxa"/>
            <w:tcBorders>
              <w:top w:val="single" w:sz="4" w:space="0" w:color="auto"/>
              <w:left w:val="single" w:sz="4" w:space="0" w:color="auto"/>
              <w:bottom w:val="single" w:sz="4" w:space="0" w:color="auto"/>
              <w:right w:val="single" w:sz="4" w:space="0" w:color="auto"/>
            </w:tcBorders>
            <w:vAlign w:val="center"/>
          </w:tcPr>
          <w:p w14:paraId="61DFCF7C" w14:textId="77777777" w:rsidR="00894144" w:rsidRDefault="00894144">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u w:val="single"/>
              </w:rPr>
              <w:t>3名/每包组</w:t>
            </w:r>
          </w:p>
        </w:tc>
      </w:tr>
      <w:tr w:rsidR="00894144" w14:paraId="4B21A244" w14:textId="77777777">
        <w:trPr>
          <w:trHeight w:val="942"/>
        </w:trPr>
        <w:tc>
          <w:tcPr>
            <w:tcW w:w="852" w:type="dxa"/>
            <w:tcBorders>
              <w:top w:val="single" w:sz="4" w:space="0" w:color="auto"/>
              <w:left w:val="single" w:sz="4" w:space="0" w:color="auto"/>
              <w:bottom w:val="single" w:sz="4" w:space="0" w:color="auto"/>
              <w:right w:val="single" w:sz="4" w:space="0" w:color="auto"/>
            </w:tcBorders>
            <w:vAlign w:val="center"/>
          </w:tcPr>
          <w:p w14:paraId="29098A24" w14:textId="77777777" w:rsidR="00894144" w:rsidRDefault="0089414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31</w:t>
            </w:r>
          </w:p>
        </w:tc>
        <w:tc>
          <w:tcPr>
            <w:tcW w:w="1917" w:type="dxa"/>
            <w:tcBorders>
              <w:top w:val="single" w:sz="4" w:space="0" w:color="auto"/>
              <w:left w:val="single" w:sz="4" w:space="0" w:color="auto"/>
              <w:bottom w:val="single" w:sz="4" w:space="0" w:color="auto"/>
              <w:right w:val="single" w:sz="4" w:space="0" w:color="auto"/>
            </w:tcBorders>
            <w:vAlign w:val="center"/>
          </w:tcPr>
          <w:p w14:paraId="6E055E71" w14:textId="77777777" w:rsidR="00894144" w:rsidRDefault="0089414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确定中标人的方式</w:t>
            </w:r>
          </w:p>
        </w:tc>
        <w:tc>
          <w:tcPr>
            <w:tcW w:w="5887" w:type="dxa"/>
            <w:tcBorders>
              <w:top w:val="single" w:sz="4" w:space="0" w:color="auto"/>
              <w:left w:val="single" w:sz="4" w:space="0" w:color="auto"/>
              <w:bottom w:val="single" w:sz="4" w:space="0" w:color="auto"/>
              <w:right w:val="single" w:sz="4" w:space="0" w:color="auto"/>
            </w:tcBorders>
            <w:vAlign w:val="center"/>
          </w:tcPr>
          <w:p w14:paraId="5F050D4F" w14:textId="77777777" w:rsidR="00894144" w:rsidRDefault="00894144">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中标人数量：</w:t>
            </w:r>
            <w:r>
              <w:rPr>
                <w:rFonts w:ascii="仿宋_GB2312" w:eastAsia="仿宋_GB2312" w:hAnsi="仿宋_GB2312" w:cs="仿宋_GB2312" w:hint="eastAsia"/>
                <w:kern w:val="0"/>
                <w:szCs w:val="21"/>
                <w:u w:val="single"/>
              </w:rPr>
              <w:t>1名/每包组</w:t>
            </w:r>
          </w:p>
          <w:p w14:paraId="5FDC7E11" w14:textId="77777777" w:rsidR="00894144" w:rsidRDefault="00894144">
            <w:pPr>
              <w:widowControl/>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采购人委托评标委员会直接确定中标人</w:t>
            </w:r>
          </w:p>
          <w:p w14:paraId="28DD415F" w14:textId="77777777" w:rsidR="00894144" w:rsidRDefault="00894144">
            <w:pPr>
              <w:widowControl/>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采购人确定中标人</w:t>
            </w:r>
          </w:p>
        </w:tc>
      </w:tr>
      <w:tr w:rsidR="00894144" w14:paraId="1E6EC26A" w14:textId="77777777">
        <w:trPr>
          <w:trHeight w:val="3115"/>
        </w:trPr>
        <w:tc>
          <w:tcPr>
            <w:tcW w:w="852" w:type="dxa"/>
            <w:tcBorders>
              <w:top w:val="single" w:sz="4" w:space="0" w:color="auto"/>
              <w:left w:val="single" w:sz="4" w:space="0" w:color="auto"/>
              <w:bottom w:val="single" w:sz="4" w:space="0" w:color="auto"/>
              <w:right w:val="single" w:sz="4" w:space="0" w:color="auto"/>
            </w:tcBorders>
            <w:vAlign w:val="center"/>
          </w:tcPr>
          <w:p w14:paraId="645AF2DA" w14:textId="77777777" w:rsidR="00894144" w:rsidRDefault="0089414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35.1</w:t>
            </w:r>
          </w:p>
        </w:tc>
        <w:tc>
          <w:tcPr>
            <w:tcW w:w="1917" w:type="dxa"/>
            <w:tcBorders>
              <w:top w:val="single" w:sz="4" w:space="0" w:color="auto"/>
              <w:left w:val="single" w:sz="4" w:space="0" w:color="auto"/>
              <w:bottom w:val="single" w:sz="4" w:space="0" w:color="auto"/>
              <w:right w:val="single" w:sz="4" w:space="0" w:color="auto"/>
            </w:tcBorders>
            <w:vAlign w:val="center"/>
          </w:tcPr>
          <w:p w14:paraId="10238178" w14:textId="77777777" w:rsidR="00894144" w:rsidRDefault="00894144">
            <w:pPr>
              <w:shd w:val="clear" w:color="auto" w:fill="FFFFFF"/>
              <w:jc w:val="center"/>
              <w:rPr>
                <w:rFonts w:ascii="仿宋_GB2312" w:eastAsia="仿宋_GB2312" w:hAnsi="仿宋_GB2312" w:cs="仿宋_GB2312"/>
                <w:kern w:val="0"/>
                <w:szCs w:val="21"/>
              </w:rPr>
            </w:pPr>
            <w:r>
              <w:rPr>
                <w:rFonts w:ascii="仿宋_GB2312" w:eastAsia="仿宋_GB2312" w:hAnsi="仿宋_GB2312" w:cs="仿宋_GB2312" w:hint="eastAsia"/>
                <w:szCs w:val="21"/>
              </w:rPr>
              <w:t>履约保证金</w:t>
            </w:r>
          </w:p>
        </w:tc>
        <w:tc>
          <w:tcPr>
            <w:tcW w:w="5887" w:type="dxa"/>
            <w:tcBorders>
              <w:top w:val="single" w:sz="4" w:space="0" w:color="auto"/>
              <w:left w:val="single" w:sz="4" w:space="0" w:color="auto"/>
              <w:bottom w:val="single" w:sz="4" w:space="0" w:color="auto"/>
              <w:right w:val="single" w:sz="4" w:space="0" w:color="auto"/>
            </w:tcBorders>
            <w:vAlign w:val="center"/>
          </w:tcPr>
          <w:p w14:paraId="3D2A9E21" w14:textId="77777777" w:rsidR="00894144" w:rsidRDefault="00894144">
            <w:pPr>
              <w:shd w:val="clear" w:color="auto" w:fill="FFFFFF"/>
              <w:jc w:val="left"/>
              <w:rPr>
                <w:rFonts w:ascii="仿宋_GB2312" w:eastAsia="仿宋_GB2312" w:hAnsi="仿宋_GB2312" w:cs="仿宋_GB2312"/>
                <w:szCs w:val="21"/>
              </w:rPr>
            </w:pPr>
            <w:r>
              <w:rPr>
                <w:rFonts w:ascii="仿宋_GB2312" w:eastAsia="仿宋_GB2312" w:hAnsi="仿宋_GB2312" w:cs="仿宋_GB2312" w:hint="eastAsia"/>
                <w:szCs w:val="21"/>
              </w:rPr>
              <w:t>本项目不收取履约保证金</w:t>
            </w:r>
          </w:p>
          <w:p w14:paraId="2701210C" w14:textId="77777777" w:rsidR="00894144" w:rsidRDefault="00894144">
            <w:pPr>
              <w:shd w:val="clear" w:color="auto" w:fill="FFFFFF"/>
              <w:jc w:val="left"/>
              <w:rPr>
                <w:rFonts w:ascii="仿宋_GB2312" w:eastAsia="仿宋_GB2312" w:hAnsi="仿宋_GB2312" w:cs="仿宋_GB2312"/>
                <w:szCs w:val="21"/>
              </w:rPr>
            </w:pPr>
            <w:r>
              <w:rPr>
                <w:rFonts w:ascii="仿宋_GB2312" w:eastAsia="仿宋_GB2312" w:hAnsi="仿宋_GB2312" w:cs="仿宋_GB2312" w:hint="eastAsia"/>
                <w:szCs w:val="21"/>
              </w:rPr>
              <w:sym w:font="Wingdings 2" w:char="00A3"/>
            </w:r>
            <w:r>
              <w:rPr>
                <w:rFonts w:ascii="仿宋_GB2312" w:eastAsia="仿宋_GB2312" w:hAnsi="仿宋_GB2312" w:cs="仿宋_GB2312" w:hint="eastAsia"/>
                <w:szCs w:val="21"/>
              </w:rPr>
              <w:t>本项目收取履约保证金</w:t>
            </w:r>
          </w:p>
          <w:p w14:paraId="715D80A7" w14:textId="77777777" w:rsidR="00894144" w:rsidRDefault="00894144">
            <w:pPr>
              <w:shd w:val="clear" w:color="auto" w:fill="FFFFFF"/>
              <w:ind w:firstLineChars="100" w:firstLine="210"/>
              <w:jc w:val="left"/>
              <w:rPr>
                <w:rFonts w:ascii="仿宋_GB2312" w:eastAsia="仿宋_GB2312" w:hAnsi="仿宋_GB2312" w:cs="仿宋_GB2312"/>
                <w:szCs w:val="21"/>
              </w:rPr>
            </w:pPr>
            <w:r>
              <w:rPr>
                <w:rFonts w:ascii="仿宋_GB2312" w:eastAsia="仿宋_GB2312" w:hAnsi="仿宋_GB2312" w:cs="仿宋_GB2312" w:hint="eastAsia"/>
                <w:szCs w:val="21"/>
              </w:rPr>
              <w:t>履约保证金金额：</w:t>
            </w:r>
            <w:r>
              <w:rPr>
                <w:rFonts w:ascii="仿宋_GB2312" w:eastAsia="仿宋_GB2312" w:hAnsi="仿宋_GB2312" w:cs="仿宋_GB2312" w:hint="eastAsia"/>
                <w:kern w:val="0"/>
                <w:szCs w:val="21"/>
                <w:u w:val="single"/>
              </w:rPr>
              <w:t xml:space="preserve">签订合同金额的10%       </w:t>
            </w:r>
          </w:p>
          <w:p w14:paraId="2B1D88D2" w14:textId="77777777" w:rsidR="00894144" w:rsidRDefault="00894144">
            <w:pPr>
              <w:shd w:val="clear" w:color="auto" w:fill="FFFFFF"/>
              <w:ind w:firstLineChars="100" w:firstLine="210"/>
              <w:jc w:val="left"/>
              <w:rPr>
                <w:rFonts w:ascii="仿宋_GB2312" w:eastAsia="仿宋_GB2312" w:hAnsi="仿宋_GB2312" w:cs="仿宋_GB2312"/>
                <w:szCs w:val="21"/>
              </w:rPr>
            </w:pPr>
            <w:r>
              <w:rPr>
                <w:rFonts w:ascii="仿宋_GB2312" w:eastAsia="仿宋_GB2312" w:hAnsi="仿宋_GB2312" w:cs="仿宋_GB2312" w:hint="eastAsia"/>
                <w:szCs w:val="21"/>
              </w:rPr>
              <w:t>履约保证金递交时间：</w:t>
            </w:r>
            <w:r>
              <w:rPr>
                <w:rFonts w:ascii="仿宋_GB2312" w:eastAsia="仿宋_GB2312" w:hAnsi="仿宋_GB2312" w:cs="仿宋_GB2312" w:hint="eastAsia"/>
                <w:kern w:val="0"/>
                <w:szCs w:val="21"/>
                <w:u w:val="single"/>
              </w:rPr>
              <w:t>中标供应商接到中标通知书后，三日内向采购人交付，按采购人要求方式递交。</w:t>
            </w:r>
          </w:p>
          <w:p w14:paraId="2716A766" w14:textId="77777777" w:rsidR="00894144" w:rsidRDefault="00894144">
            <w:pPr>
              <w:shd w:val="clear" w:color="auto" w:fill="FFFFFF"/>
              <w:ind w:firstLineChars="100" w:firstLine="210"/>
              <w:jc w:val="left"/>
              <w:rPr>
                <w:rFonts w:ascii="仿宋_GB2312" w:eastAsia="仿宋_GB2312" w:hAnsi="仿宋_GB2312" w:cs="仿宋_GB2312"/>
                <w:szCs w:val="21"/>
              </w:rPr>
            </w:pPr>
            <w:r>
              <w:rPr>
                <w:rFonts w:ascii="仿宋_GB2312" w:eastAsia="仿宋_GB2312" w:hAnsi="仿宋_GB2312" w:cs="仿宋_GB2312" w:hint="eastAsia"/>
                <w:szCs w:val="21"/>
              </w:rPr>
              <w:t>履约保证金递交方式：☑保函   ☑支票  ☑电汇</w:t>
            </w:r>
          </w:p>
          <w:p w14:paraId="2B20B5FE" w14:textId="77777777" w:rsidR="00894144" w:rsidRDefault="00894144">
            <w:pPr>
              <w:shd w:val="clear" w:color="auto" w:fill="FFFFFF"/>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账户信息：</w:t>
            </w:r>
          </w:p>
          <w:p w14:paraId="20F2A51F" w14:textId="77777777" w:rsidR="00894144" w:rsidRDefault="00894144">
            <w:pPr>
              <w:rPr>
                <w:rFonts w:ascii="仿宋_GB2312" w:eastAsia="仿宋_GB2312" w:hAnsi="仿宋_GB2312" w:cs="仿宋_GB2312"/>
                <w:szCs w:val="21"/>
              </w:rPr>
            </w:pPr>
            <w:r>
              <w:rPr>
                <w:rFonts w:ascii="仿宋_GB2312" w:eastAsia="仿宋_GB2312" w:hAnsi="仿宋_GB2312" w:cs="仿宋_GB2312" w:hint="eastAsia"/>
                <w:szCs w:val="21"/>
              </w:rPr>
              <w:t xml:space="preserve">    开 户 名：</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szCs w:val="21"/>
              </w:rPr>
              <w:t xml:space="preserve"> </w:t>
            </w:r>
          </w:p>
          <w:p w14:paraId="17B5538E" w14:textId="77777777" w:rsidR="00894144" w:rsidRDefault="00894144">
            <w:pPr>
              <w:rPr>
                <w:rFonts w:ascii="仿宋_GB2312" w:eastAsia="仿宋_GB2312" w:hAnsi="仿宋_GB2312" w:cs="仿宋_GB2312"/>
                <w:szCs w:val="21"/>
              </w:rPr>
            </w:pPr>
            <w:r>
              <w:rPr>
                <w:rFonts w:ascii="仿宋_GB2312" w:eastAsia="仿宋_GB2312" w:hAnsi="仿宋_GB2312" w:cs="仿宋_GB2312" w:hint="eastAsia"/>
                <w:szCs w:val="21"/>
              </w:rPr>
              <w:t xml:space="preserve">    开 户 行：</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szCs w:val="21"/>
              </w:rPr>
              <w:t xml:space="preserve"> </w:t>
            </w:r>
          </w:p>
          <w:p w14:paraId="22533864" w14:textId="77777777" w:rsidR="00894144" w:rsidRDefault="00894144">
            <w:pPr>
              <w:rPr>
                <w:rFonts w:ascii="仿宋_GB2312" w:eastAsia="仿宋_GB2312" w:hAnsi="仿宋_GB2312" w:cs="仿宋_GB2312"/>
                <w:szCs w:val="21"/>
              </w:rPr>
            </w:pPr>
            <w:r>
              <w:rPr>
                <w:rFonts w:ascii="仿宋_GB2312" w:eastAsia="仿宋_GB2312" w:hAnsi="仿宋_GB2312" w:cs="仿宋_GB2312" w:hint="eastAsia"/>
                <w:szCs w:val="21"/>
              </w:rPr>
              <w:t xml:space="preserve">    账    号：</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szCs w:val="21"/>
              </w:rPr>
              <w:t xml:space="preserve"> </w:t>
            </w:r>
          </w:p>
          <w:p w14:paraId="6DA72AF1" w14:textId="77777777" w:rsidR="00894144" w:rsidRDefault="00894144">
            <w:pPr>
              <w:shd w:val="clear" w:color="auto" w:fill="FFFFFF"/>
              <w:ind w:firstLineChars="100" w:firstLine="210"/>
              <w:jc w:val="left"/>
              <w:rPr>
                <w:rFonts w:ascii="仿宋_GB2312" w:eastAsia="仿宋_GB2312" w:hAnsi="仿宋_GB2312" w:cs="仿宋_GB2312"/>
                <w:szCs w:val="21"/>
              </w:rPr>
            </w:pPr>
            <w:r>
              <w:rPr>
                <w:rFonts w:ascii="仿宋_GB2312" w:eastAsia="仿宋_GB2312" w:hAnsi="仿宋_GB2312" w:cs="仿宋_GB2312" w:hint="eastAsia"/>
                <w:szCs w:val="21"/>
              </w:rPr>
              <w:lastRenderedPageBreak/>
              <w:t>履约保证金退还时间及规定：</w:t>
            </w:r>
            <w:r>
              <w:rPr>
                <w:rFonts w:ascii="仿宋_GB2312" w:eastAsia="仿宋_GB2312" w:hAnsi="仿宋_GB2312" w:cs="仿宋_GB2312" w:hint="eastAsia"/>
                <w:kern w:val="0"/>
                <w:szCs w:val="21"/>
                <w:u w:val="single"/>
              </w:rPr>
              <w:t xml:space="preserve">   </w:t>
            </w:r>
          </w:p>
          <w:p w14:paraId="41275EDB" w14:textId="77777777" w:rsidR="00894144" w:rsidRDefault="00894144">
            <w:pPr>
              <w:shd w:val="clear" w:color="auto" w:fill="FFFFFF"/>
              <w:jc w:val="left"/>
              <w:rPr>
                <w:rFonts w:ascii="仿宋_GB2312" w:eastAsia="仿宋_GB2312" w:hAnsi="仿宋_GB2312" w:cs="仿宋_GB2312"/>
                <w:kern w:val="0"/>
                <w:szCs w:val="21"/>
              </w:rPr>
            </w:pPr>
            <w:r>
              <w:rPr>
                <w:rFonts w:ascii="仿宋_GB2312" w:eastAsia="仿宋_GB2312" w:hAnsi="仿宋_GB2312" w:cs="仿宋_GB2312" w:hint="eastAsia"/>
                <w:b/>
                <w:bCs/>
                <w:szCs w:val="21"/>
              </w:rPr>
              <w:t>（注：财政部门鼓励采用保函的方式递交履约保证金，具体办理流程参阅辽宁政府采购网）</w:t>
            </w:r>
          </w:p>
        </w:tc>
      </w:tr>
      <w:tr w:rsidR="00894144" w14:paraId="14B9647A" w14:textId="77777777">
        <w:trPr>
          <w:trHeight w:val="1252"/>
        </w:trPr>
        <w:tc>
          <w:tcPr>
            <w:tcW w:w="852" w:type="dxa"/>
            <w:tcBorders>
              <w:top w:val="nil"/>
              <w:left w:val="single" w:sz="8" w:space="0" w:color="auto"/>
              <w:bottom w:val="single" w:sz="8" w:space="0" w:color="auto"/>
              <w:right w:val="single" w:sz="4" w:space="0" w:color="auto"/>
            </w:tcBorders>
            <w:vAlign w:val="center"/>
          </w:tcPr>
          <w:p w14:paraId="1A252198" w14:textId="77777777" w:rsidR="00894144" w:rsidRDefault="0089414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36</w:t>
            </w:r>
          </w:p>
        </w:tc>
        <w:tc>
          <w:tcPr>
            <w:tcW w:w="1917" w:type="dxa"/>
            <w:tcBorders>
              <w:top w:val="nil"/>
              <w:left w:val="single" w:sz="4" w:space="0" w:color="auto"/>
              <w:bottom w:val="single" w:sz="8" w:space="0" w:color="auto"/>
              <w:right w:val="single" w:sz="8" w:space="0" w:color="auto"/>
            </w:tcBorders>
            <w:vAlign w:val="center"/>
          </w:tcPr>
          <w:p w14:paraId="1D8689D4" w14:textId="77777777" w:rsidR="00894144" w:rsidRDefault="0089414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采购代理服务费</w:t>
            </w:r>
          </w:p>
        </w:tc>
        <w:tc>
          <w:tcPr>
            <w:tcW w:w="5887" w:type="dxa"/>
            <w:tcBorders>
              <w:top w:val="nil"/>
              <w:left w:val="nil"/>
              <w:bottom w:val="single" w:sz="8" w:space="0" w:color="auto"/>
              <w:right w:val="single" w:sz="8" w:space="0" w:color="auto"/>
            </w:tcBorders>
            <w:vAlign w:val="center"/>
          </w:tcPr>
          <w:p w14:paraId="4D625A0A" w14:textId="77777777" w:rsidR="00894144" w:rsidRDefault="00894144">
            <w:pPr>
              <w:shd w:val="clear" w:color="auto" w:fill="FFFFFF"/>
              <w:jc w:val="left"/>
              <w:rPr>
                <w:rFonts w:ascii="仿宋_GB2312" w:eastAsia="仿宋_GB2312" w:hAnsi="仿宋_GB2312" w:cs="仿宋_GB2312"/>
                <w:szCs w:val="21"/>
              </w:rPr>
            </w:pPr>
            <w:r>
              <w:rPr>
                <w:rFonts w:ascii="仿宋_GB2312" w:eastAsia="仿宋_GB2312" w:hAnsi="仿宋_GB2312" w:cs="仿宋_GB2312" w:hint="eastAsia"/>
                <w:szCs w:val="21"/>
              </w:rPr>
              <w:t>本项目不收取</w:t>
            </w:r>
            <w:r>
              <w:rPr>
                <w:rFonts w:ascii="仿宋_GB2312" w:eastAsia="仿宋_GB2312" w:hAnsi="仿宋_GB2312" w:cs="仿宋_GB2312" w:hint="eastAsia"/>
                <w:kern w:val="0"/>
                <w:szCs w:val="21"/>
              </w:rPr>
              <w:t>采购代理服务费</w:t>
            </w:r>
          </w:p>
          <w:p w14:paraId="51250B2C" w14:textId="77777777" w:rsidR="00894144" w:rsidRDefault="00894144">
            <w:pPr>
              <w:shd w:val="clear" w:color="auto" w:fill="FFFFFF"/>
              <w:jc w:val="left"/>
              <w:rPr>
                <w:rFonts w:ascii="仿宋_GB2312" w:eastAsia="仿宋_GB2312" w:hAnsi="仿宋_GB2312" w:cs="仿宋_GB2312"/>
                <w:szCs w:val="21"/>
              </w:rPr>
            </w:pPr>
            <w:r>
              <w:rPr>
                <w:rFonts w:ascii="仿宋_GB2312" w:eastAsia="仿宋_GB2312" w:hAnsi="仿宋_GB2312" w:cs="仿宋_GB2312" w:hint="eastAsia"/>
                <w:szCs w:val="21"/>
              </w:rPr>
              <w:sym w:font="Wingdings 2" w:char="00A3"/>
            </w:r>
            <w:r>
              <w:rPr>
                <w:rFonts w:ascii="仿宋_GB2312" w:eastAsia="仿宋_GB2312" w:hAnsi="仿宋_GB2312" w:cs="仿宋_GB2312" w:hint="eastAsia"/>
                <w:szCs w:val="21"/>
              </w:rPr>
              <w:t>本项目收取</w:t>
            </w:r>
            <w:r>
              <w:rPr>
                <w:rFonts w:ascii="仿宋_GB2312" w:eastAsia="仿宋_GB2312" w:hAnsi="仿宋_GB2312" w:cs="仿宋_GB2312" w:hint="eastAsia"/>
                <w:kern w:val="0"/>
                <w:szCs w:val="21"/>
              </w:rPr>
              <w:t>采购代理服务费</w:t>
            </w:r>
          </w:p>
          <w:p w14:paraId="152A7326" w14:textId="77777777" w:rsidR="00894144" w:rsidRDefault="00894144">
            <w:pPr>
              <w:widowControl/>
              <w:ind w:firstLineChars="100" w:firstLine="210"/>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本项目采购代理服务费由</w:t>
            </w:r>
            <w:r>
              <w:rPr>
                <w:rFonts w:ascii="仿宋_GB2312" w:eastAsia="仿宋_GB2312" w:hAnsi="仿宋_GB2312" w:cs="仿宋_GB2312" w:hint="eastAsia"/>
                <w:kern w:val="0"/>
                <w:szCs w:val="21"/>
                <w:u w:val="single"/>
              </w:rPr>
              <w:t xml:space="preserve"> 中标人 </w:t>
            </w:r>
            <w:r>
              <w:rPr>
                <w:rFonts w:ascii="仿宋_GB2312" w:eastAsia="仿宋_GB2312" w:hAnsi="仿宋_GB2312" w:cs="仿宋_GB2312" w:hint="eastAsia"/>
                <w:kern w:val="0"/>
                <w:szCs w:val="21"/>
              </w:rPr>
              <w:t>向采购代理机构予以支付。</w:t>
            </w:r>
          </w:p>
          <w:p w14:paraId="18903C51" w14:textId="77777777" w:rsidR="00894144" w:rsidRDefault="00894144">
            <w:pPr>
              <w:widowControl/>
              <w:ind w:firstLineChars="100" w:firstLine="210"/>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支付标准：</w:t>
            </w:r>
            <w:r>
              <w:rPr>
                <w:rFonts w:ascii="仿宋_GB2312" w:eastAsia="仿宋_GB2312" w:hAnsi="仿宋_GB2312" w:cs="仿宋_GB2312" w:hint="eastAsia"/>
                <w:kern w:val="0"/>
                <w:szCs w:val="21"/>
                <w:u w:val="single"/>
              </w:rPr>
              <w:t>根据辽宁省物价局辽价函[2018]92号文代理服务费执行市场调节价，代理费拟收取001包65000.00元、002包25000.00元</w:t>
            </w:r>
          </w:p>
          <w:p w14:paraId="7066BC26" w14:textId="77777777" w:rsidR="00894144" w:rsidRDefault="00894144">
            <w:pPr>
              <w:widowControl/>
              <w:ind w:firstLineChars="100" w:firstLine="210"/>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支付形式：</w:t>
            </w:r>
            <w:r>
              <w:rPr>
                <w:rFonts w:ascii="仿宋_GB2312" w:eastAsia="仿宋_GB2312" w:hAnsi="仿宋_GB2312" w:cs="仿宋_GB2312" w:hint="eastAsia"/>
                <w:kern w:val="0"/>
                <w:szCs w:val="21"/>
                <w:u w:val="single"/>
              </w:rPr>
              <w:t xml:space="preserve"> 现金、电汇               </w:t>
            </w:r>
          </w:p>
          <w:p w14:paraId="304CFE02" w14:textId="77777777" w:rsidR="00894144" w:rsidRDefault="00894144">
            <w:pPr>
              <w:widowControl/>
              <w:ind w:firstLineChars="100" w:firstLine="210"/>
              <w:rPr>
                <w:rFonts w:ascii="仿宋_GB2312" w:eastAsia="仿宋_GB2312" w:hAnsi="仿宋_GB2312" w:cs="仿宋_GB2312"/>
                <w:kern w:val="0"/>
                <w:szCs w:val="21"/>
              </w:rPr>
            </w:pPr>
            <w:r>
              <w:rPr>
                <w:rFonts w:ascii="仿宋_GB2312" w:eastAsia="仿宋_GB2312" w:hAnsi="仿宋_GB2312" w:cs="仿宋_GB2312" w:hint="eastAsia"/>
                <w:kern w:val="0"/>
                <w:szCs w:val="21"/>
              </w:rPr>
              <w:t>支付时间：</w:t>
            </w:r>
            <w:r>
              <w:rPr>
                <w:rFonts w:ascii="仿宋_GB2312" w:eastAsia="仿宋_GB2312" w:hAnsi="仿宋_GB2312" w:cs="仿宋_GB2312" w:hint="eastAsia"/>
                <w:kern w:val="0"/>
                <w:szCs w:val="21"/>
                <w:u w:val="single"/>
              </w:rPr>
              <w:t>中标人领取中标通知书时一次性付清</w:t>
            </w:r>
          </w:p>
        </w:tc>
      </w:tr>
      <w:tr w:rsidR="00894144" w14:paraId="3AFD8912" w14:textId="77777777">
        <w:trPr>
          <w:trHeight w:val="614"/>
        </w:trPr>
        <w:tc>
          <w:tcPr>
            <w:tcW w:w="852" w:type="dxa"/>
            <w:tcBorders>
              <w:top w:val="single" w:sz="4" w:space="0" w:color="auto"/>
              <w:left w:val="single" w:sz="8" w:space="0" w:color="auto"/>
              <w:bottom w:val="single" w:sz="4" w:space="0" w:color="auto"/>
              <w:right w:val="single" w:sz="4" w:space="0" w:color="auto"/>
            </w:tcBorders>
            <w:vAlign w:val="center"/>
          </w:tcPr>
          <w:p w14:paraId="27505651" w14:textId="77777777" w:rsidR="00894144" w:rsidRDefault="0089414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39.3</w:t>
            </w:r>
          </w:p>
        </w:tc>
        <w:tc>
          <w:tcPr>
            <w:tcW w:w="1917" w:type="dxa"/>
            <w:tcBorders>
              <w:top w:val="single" w:sz="4" w:space="0" w:color="auto"/>
              <w:left w:val="single" w:sz="4" w:space="0" w:color="auto"/>
              <w:bottom w:val="single" w:sz="4" w:space="0" w:color="auto"/>
              <w:right w:val="single" w:sz="8" w:space="0" w:color="auto"/>
            </w:tcBorders>
            <w:vAlign w:val="center"/>
          </w:tcPr>
          <w:p w14:paraId="500C2B87" w14:textId="77777777" w:rsidR="00894144" w:rsidRDefault="00894144">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质疑</w:t>
            </w:r>
          </w:p>
        </w:tc>
        <w:tc>
          <w:tcPr>
            <w:tcW w:w="5887" w:type="dxa"/>
            <w:tcBorders>
              <w:top w:val="single" w:sz="4" w:space="0" w:color="auto"/>
              <w:left w:val="nil"/>
              <w:bottom w:val="single" w:sz="4" w:space="0" w:color="auto"/>
              <w:right w:val="single" w:sz="8" w:space="0" w:color="auto"/>
            </w:tcBorders>
            <w:vAlign w:val="center"/>
          </w:tcPr>
          <w:p w14:paraId="7DEECC88" w14:textId="77777777" w:rsidR="00894144" w:rsidRDefault="00894144">
            <w:pPr>
              <w:widowControl/>
              <w:rPr>
                <w:rFonts w:ascii="仿宋_GB2312" w:eastAsia="仿宋_GB2312" w:hAnsi="仿宋_GB2312" w:cs="仿宋_GB2312"/>
                <w:szCs w:val="21"/>
              </w:rPr>
            </w:pPr>
            <w:r>
              <w:rPr>
                <w:rFonts w:ascii="仿宋_GB2312" w:eastAsia="仿宋_GB2312" w:hAnsi="仿宋_GB2312" w:cs="仿宋_GB2312" w:hint="eastAsia"/>
                <w:szCs w:val="21"/>
              </w:rPr>
              <w:t>一、投标人认为自己的权益受到损害的，可以在知道或者应知其权益受到损害之日起七个工作日内，向采购代理机构提出质疑。</w:t>
            </w:r>
          </w:p>
          <w:p w14:paraId="4D296C3A" w14:textId="77777777" w:rsidR="00894144" w:rsidRDefault="00894144">
            <w:pPr>
              <w:widowControl/>
              <w:rPr>
                <w:rFonts w:ascii="仿宋_GB2312" w:eastAsia="仿宋_GB2312" w:hAnsi="仿宋_GB2312" w:cs="仿宋_GB2312"/>
                <w:szCs w:val="21"/>
              </w:rPr>
            </w:pPr>
            <w:r>
              <w:rPr>
                <w:rFonts w:ascii="仿宋_GB2312" w:eastAsia="仿宋_GB2312" w:hAnsi="仿宋_GB2312" w:cs="仿宋_GB2312" w:hint="eastAsia"/>
                <w:szCs w:val="21"/>
              </w:rPr>
              <w:t>1、接收质疑函的方式：接收加盖单位公章的书面质疑函</w:t>
            </w:r>
          </w:p>
          <w:p w14:paraId="4929B96C" w14:textId="77777777" w:rsidR="00894144" w:rsidRDefault="00894144">
            <w:pPr>
              <w:widowControl/>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u w:val="single"/>
              </w:rPr>
              <w:t xml:space="preserve">联系单位：辽宁安盛工程咨询服务有限公司 </w:t>
            </w:r>
          </w:p>
          <w:p w14:paraId="60BB4198" w14:textId="77777777" w:rsidR="00894144" w:rsidRDefault="00894144">
            <w:pPr>
              <w:widowControl/>
              <w:ind w:firstLineChars="200" w:firstLine="420"/>
              <w:rPr>
                <w:rFonts w:ascii="仿宋_GB2312" w:eastAsia="仿宋_GB2312" w:hAnsi="仿宋_GB2312" w:cs="仿宋_GB2312" w:hint="eastAsia"/>
                <w:szCs w:val="21"/>
                <w:u w:val="single"/>
              </w:rPr>
            </w:pPr>
            <w:r>
              <w:rPr>
                <w:rFonts w:ascii="仿宋_GB2312" w:eastAsia="仿宋_GB2312" w:hAnsi="仿宋_GB2312" w:cs="仿宋_GB2312" w:hint="eastAsia"/>
                <w:szCs w:val="21"/>
                <w:u w:val="single"/>
              </w:rPr>
              <w:t>联 系 人：张经理</w:t>
            </w:r>
          </w:p>
          <w:p w14:paraId="0AD04A80" w14:textId="77777777" w:rsidR="00894144" w:rsidRDefault="00894144">
            <w:pPr>
              <w:widowControl/>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u w:val="single"/>
              </w:rPr>
              <w:t>联系电话：</w:t>
            </w:r>
            <w:r>
              <w:rPr>
                <w:rFonts w:ascii="仿宋" w:hAnsi="仿宋" w:cs="仿宋" w:hint="eastAsia"/>
                <w:szCs w:val="21"/>
                <w:u w:val="single"/>
              </w:rPr>
              <w:t>18842110926</w:t>
            </w:r>
          </w:p>
          <w:p w14:paraId="73C6C1A6" w14:textId="77777777" w:rsidR="00894144" w:rsidRDefault="00894144">
            <w:pPr>
              <w:widowControl/>
              <w:ind w:firstLineChars="200" w:firstLine="420"/>
              <w:rPr>
                <w:rFonts w:ascii="仿宋_GB2312" w:eastAsia="仿宋_GB2312" w:hAnsi="仿宋_GB2312" w:cs="仿宋_GB2312"/>
                <w:szCs w:val="21"/>
              </w:rPr>
            </w:pPr>
            <w:r>
              <w:rPr>
                <w:rFonts w:ascii="仿宋_GB2312" w:eastAsia="仿宋_GB2312" w:hAnsi="仿宋_GB2312" w:cs="仿宋_GB2312" w:hint="eastAsia"/>
                <w:szCs w:val="21"/>
                <w:u w:val="single"/>
              </w:rPr>
              <w:lastRenderedPageBreak/>
              <w:t>通讯地址：</w:t>
            </w:r>
            <w:r>
              <w:rPr>
                <w:rFonts w:ascii="仿宋" w:hAnsi="仿宋" w:cs="仿宋" w:hint="eastAsia"/>
                <w:szCs w:val="21"/>
                <w:u w:val="single"/>
              </w:rPr>
              <w:t>辽宁省朝阳市建平县富山街道京沈路党校东住建局办公楼28号</w:t>
            </w:r>
          </w:p>
          <w:p w14:paraId="2B000381" w14:textId="77777777" w:rsidR="00894144" w:rsidRDefault="00894144">
            <w:pPr>
              <w:widowControl/>
              <w:rPr>
                <w:rFonts w:ascii="仿宋_GB2312" w:eastAsia="仿宋_GB2312" w:hAnsi="仿宋_GB2312" w:cs="仿宋_GB2312"/>
                <w:szCs w:val="21"/>
              </w:rPr>
            </w:pPr>
            <w:r>
              <w:rPr>
                <w:rFonts w:ascii="仿宋_GB2312" w:eastAsia="仿宋_GB2312" w:hAnsi="仿宋_GB2312" w:cs="仿宋_GB2312" w:hint="eastAsia"/>
                <w:szCs w:val="21"/>
              </w:rPr>
              <w:t>2、质疑函的内容、格式：应符合《政府采购质疑和投诉办法》相关规定和财政部门制定的《政府采购质疑函范本》格式。</w:t>
            </w:r>
          </w:p>
          <w:p w14:paraId="3A932BA1" w14:textId="77777777" w:rsidR="00894144" w:rsidRPr="00894144" w:rsidRDefault="00894144">
            <w:pPr>
              <w:pStyle w:val="a5"/>
              <w:rPr>
                <w:rFonts w:ascii="仿宋_GB2312" w:eastAsia="仿宋_GB2312" w:hAnsi="仿宋_GB2312" w:cs="仿宋_GB2312"/>
                <w:kern w:val="0"/>
                <w:szCs w:val="21"/>
                <w:lang w:val="en-US" w:eastAsia="zh-CN"/>
              </w:rPr>
            </w:pPr>
            <w:r w:rsidRPr="00894144">
              <w:rPr>
                <w:rFonts w:ascii="仿宋_GB2312" w:eastAsia="仿宋_GB2312" w:hAnsi="仿宋_GB2312" w:cs="仿宋_GB2312" w:hint="eastAsia"/>
                <w:szCs w:val="21"/>
                <w:lang w:val="en-US" w:eastAsia="zh-CN"/>
              </w:rPr>
              <w:t>二、投标人应在法定质疑期内一次性针对同一采购程序环节提出质疑，否则针对再次提出质疑将不予接收。（采购程序环节分为：</w:t>
            </w:r>
            <w:r w:rsidRPr="00894144">
              <w:rPr>
                <w:rFonts w:ascii="仿宋_GB2312" w:eastAsia="仿宋_GB2312" w:hAnsi="仿宋_GB2312" w:cs="仿宋_GB2312" w:hint="eastAsia"/>
                <w:kern w:val="0"/>
                <w:szCs w:val="21"/>
                <w:lang w:val="en-US" w:eastAsia="zh-CN"/>
              </w:rPr>
              <w:t>招标</w:t>
            </w:r>
            <w:r w:rsidRPr="00894144">
              <w:rPr>
                <w:rFonts w:ascii="仿宋_GB2312" w:eastAsia="仿宋_GB2312" w:hAnsi="仿宋_GB2312" w:cs="仿宋_GB2312" w:hint="eastAsia"/>
                <w:szCs w:val="21"/>
                <w:lang w:val="en-US" w:eastAsia="zh-CN"/>
              </w:rPr>
              <w:t>公告、招标文件、招标过程、中标结果）</w:t>
            </w:r>
          </w:p>
        </w:tc>
      </w:tr>
      <w:tr w:rsidR="00894144" w14:paraId="6838B947" w14:textId="77777777">
        <w:trPr>
          <w:trHeight w:val="614"/>
        </w:trPr>
        <w:tc>
          <w:tcPr>
            <w:tcW w:w="852" w:type="dxa"/>
            <w:tcBorders>
              <w:top w:val="single" w:sz="4" w:space="0" w:color="auto"/>
              <w:left w:val="single" w:sz="8" w:space="0" w:color="auto"/>
              <w:bottom w:val="single" w:sz="8" w:space="0" w:color="auto"/>
              <w:right w:val="single" w:sz="4" w:space="0" w:color="auto"/>
            </w:tcBorders>
            <w:vAlign w:val="center"/>
          </w:tcPr>
          <w:p w14:paraId="2B803941" w14:textId="77777777" w:rsidR="00894144" w:rsidRDefault="00894144">
            <w:pPr>
              <w:widowControl/>
              <w:jc w:val="center"/>
              <w:rPr>
                <w:rFonts w:ascii="仿宋_GB2312" w:eastAsia="仿宋_GB2312" w:hAnsi="仿宋_GB2312" w:cs="仿宋_GB2312" w:hint="eastAsia"/>
                <w:kern w:val="0"/>
                <w:szCs w:val="21"/>
              </w:rPr>
            </w:pPr>
          </w:p>
        </w:tc>
        <w:tc>
          <w:tcPr>
            <w:tcW w:w="1917" w:type="dxa"/>
            <w:tcBorders>
              <w:top w:val="single" w:sz="4" w:space="0" w:color="auto"/>
              <w:left w:val="single" w:sz="4" w:space="0" w:color="auto"/>
              <w:bottom w:val="single" w:sz="8" w:space="0" w:color="auto"/>
              <w:right w:val="single" w:sz="8" w:space="0" w:color="auto"/>
            </w:tcBorders>
            <w:vAlign w:val="center"/>
          </w:tcPr>
          <w:p w14:paraId="7121318D" w14:textId="77777777" w:rsidR="00894144" w:rsidRDefault="00894144">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其他</w:t>
            </w:r>
          </w:p>
        </w:tc>
        <w:tc>
          <w:tcPr>
            <w:tcW w:w="5887" w:type="dxa"/>
            <w:tcBorders>
              <w:top w:val="single" w:sz="4" w:space="0" w:color="auto"/>
              <w:left w:val="nil"/>
              <w:bottom w:val="single" w:sz="8" w:space="0" w:color="auto"/>
              <w:right w:val="single" w:sz="8" w:space="0" w:color="auto"/>
            </w:tcBorders>
            <w:vAlign w:val="center"/>
          </w:tcPr>
          <w:p w14:paraId="2176DE3E" w14:textId="77777777" w:rsidR="00894144" w:rsidRPr="00894144" w:rsidRDefault="00894144">
            <w:pPr>
              <w:pStyle w:val="a5"/>
              <w:rPr>
                <w:rFonts w:ascii="仿宋_GB2312" w:eastAsia="仿宋_GB2312" w:hAnsi="仿宋_GB2312" w:cs="仿宋_GB2312" w:hint="eastAsia"/>
                <w:szCs w:val="21"/>
                <w:lang w:val="en-US" w:eastAsia="zh-CN"/>
              </w:rPr>
            </w:pPr>
            <w:r>
              <w:rPr>
                <w:rFonts w:ascii="仿宋_GB2312" w:eastAsia="仿宋_GB2312" w:hAnsi="Times New Roman" w:hint="eastAsia"/>
                <w:kern w:val="0"/>
                <w:szCs w:val="21"/>
                <w:lang w:val="en-US" w:eastAsia="zh-CN"/>
              </w:rPr>
              <w:t>投标</w:t>
            </w:r>
            <w:r w:rsidRPr="00894144">
              <w:rPr>
                <w:rFonts w:ascii="仿宋_GB2312" w:eastAsia="仿宋_GB2312" w:hAnsi="Times New Roman" w:hint="eastAsia"/>
                <w:kern w:val="0"/>
                <w:szCs w:val="21"/>
                <w:lang w:val="en-US" w:eastAsia="zh-CN"/>
              </w:rPr>
              <w:t>文件正副本加盖单位公章骑缝章。</w:t>
            </w:r>
          </w:p>
        </w:tc>
      </w:tr>
    </w:tbl>
    <w:p w14:paraId="6328C0F1" w14:textId="77777777" w:rsidR="00894144" w:rsidRDefault="00894144">
      <w:pPr>
        <w:rPr>
          <w:rFonts w:ascii="仿宋_GB2312" w:eastAsia="仿宋_GB2312" w:hAnsi="仿宋_GB2312" w:cs="仿宋_GB2312"/>
        </w:rPr>
      </w:pPr>
      <w:r>
        <w:rPr>
          <w:rFonts w:ascii="仿宋_GB2312" w:eastAsia="仿宋_GB2312" w:hAnsi="仿宋_GB2312" w:cs="仿宋_GB2312" w:hint="eastAsia"/>
        </w:rPr>
        <w:t>3注：表格中“</w:t>
      </w:r>
      <w:r>
        <w:rPr>
          <w:rFonts w:ascii="仿宋_GB2312" w:eastAsia="仿宋_GB2312" w:hAnsi="仿宋_GB2312" w:cs="仿宋_GB2312" w:hint="eastAsia"/>
          <w:szCs w:val="21"/>
        </w:rPr>
        <w:sym w:font="Wingdings 2" w:char="00A3"/>
      </w:r>
      <w:r>
        <w:rPr>
          <w:rFonts w:ascii="仿宋_GB2312" w:eastAsia="仿宋_GB2312" w:hAnsi="仿宋_GB2312" w:cs="仿宋_GB2312" w:hint="eastAsia"/>
        </w:rPr>
        <w:t>”项为被选中项。</w:t>
      </w:r>
    </w:p>
    <w:p w14:paraId="2D7EC9D3" w14:textId="77777777" w:rsidR="00894144" w:rsidRDefault="00894144">
      <w:pPr>
        <w:pStyle w:val="2"/>
        <w:adjustRightInd w:val="0"/>
        <w:snapToGrid w:val="0"/>
        <w:spacing w:before="0" w:after="0" w:line="360" w:lineRule="auto"/>
        <w:rPr>
          <w:rFonts w:ascii="仿宋_GB2312" w:eastAsia="仿宋_GB2312" w:hAnsi="仿宋_GB2312" w:cs="仿宋_GB2312"/>
          <w:sz w:val="32"/>
          <w:szCs w:val="36"/>
        </w:rPr>
      </w:pPr>
      <w:r>
        <w:rPr>
          <w:rFonts w:ascii="仿宋_GB2312" w:eastAsia="仿宋_GB2312" w:hAnsi="仿宋_GB2312" w:cs="仿宋_GB2312" w:hint="eastAsia"/>
          <w:sz w:val="21"/>
          <w:szCs w:val="21"/>
        </w:rPr>
        <w:br w:type="page"/>
      </w:r>
      <w:bookmarkStart w:id="42" w:name="_Toc30384_WPSOffice_Level2"/>
      <w:r>
        <w:rPr>
          <w:rFonts w:ascii="仿宋_GB2312" w:eastAsia="仿宋_GB2312" w:hAnsi="仿宋_GB2312" w:cs="仿宋_GB2312" w:hint="eastAsia"/>
          <w:sz w:val="32"/>
          <w:szCs w:val="36"/>
        </w:rPr>
        <w:lastRenderedPageBreak/>
        <w:t>二 总则</w:t>
      </w:r>
      <w:bookmarkEnd w:id="42"/>
    </w:p>
    <w:p w14:paraId="7411692F" w14:textId="77777777" w:rsidR="00894144" w:rsidRDefault="0089414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1.采购人、采购代理机构及投标人</w:t>
      </w:r>
    </w:p>
    <w:p w14:paraId="5AFD1F7E"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1.1采购人：是指依法进行政府采购的国家机关、事业单位、团体组织。本项目采购人见投标人须知表1.1款。</w:t>
      </w:r>
    </w:p>
    <w:p w14:paraId="3BAE0282"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1.2采购代理机构：是指集中采购机构或从事采购代理业务的社会中介机构，本项目的采购代理机构见投标人须知表1.2款。</w:t>
      </w:r>
    </w:p>
    <w:p w14:paraId="1DA317FC"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★1.3投标人：是指向采购人提供货物、工程或者服务的法人、非法人组织或者自然人。本项目的投标人及其投标货物须满足以下条件：</w:t>
      </w:r>
    </w:p>
    <w:p w14:paraId="14DBE176"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1.3.1在中华人民共和国境内注册，能够独立承担民事责任，有生产或供应能力的本国供应商。</w:t>
      </w:r>
    </w:p>
    <w:p w14:paraId="52652736"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1.3.2符合《中华人民共和国政府采购法》第二十二条关于供应商条件的规定，遵守本项目采购人本级和上级财政部门关于政府采购的有关规定。</w:t>
      </w:r>
    </w:p>
    <w:p w14:paraId="0D9E1711"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1.3.3以采购代理机构认可的方式获得了本项目的招标文件。</w:t>
      </w:r>
    </w:p>
    <w:p w14:paraId="04E78F7E"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1.3.4符合投标人须知表1.3.4款中规定的资格条件。</w:t>
      </w:r>
    </w:p>
    <w:p w14:paraId="42787D9C"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若投标人须知表1.3.5款中写明允许采购进口产品（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投标人应保证所投进口产品可履行合法报通关手续进入中国关境内，但不限制满足招标文件要求的国内产品参与投标。</w:t>
      </w:r>
    </w:p>
    <w:p w14:paraId="2377A34A" w14:textId="77777777" w:rsidR="00894144" w:rsidRDefault="0089414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若投标人须知表1.3.5款中未写明允许采购进口产品，如投标人所投产品为进口产品，其投标将被认定为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3FC00AA6"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1.3.6若投标人须知表1.3.6款中写明专门面向中小企业采购的，如投标人为非中小企业且所投产品为非中小企业产品，其投标将被认定为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4565680F"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1.3.7若投标人须知表1.3.7款中写明采购的产品为财政部、发展改革委、生态环境部等部门发布的品目清单中属于实施政府强制采购品目清单范围的节能产品，如投标人所投产品不</w:t>
      </w:r>
      <w:r>
        <w:rPr>
          <w:rFonts w:ascii="仿宋_GB2312" w:eastAsia="仿宋_GB2312" w:hAnsi="仿宋_GB2312" w:cs="仿宋_GB2312" w:hint="eastAsia"/>
          <w:szCs w:val="21"/>
        </w:rPr>
        <w:lastRenderedPageBreak/>
        <w:t>具备依据国家确定的认证机构出具的、处于有效期之内的节能产品认证证书，其投标将被认定为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5E55D48D"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★1.4如投标人须知表1.4款中允许联合体投标，对联合体规定如下：</w:t>
      </w:r>
    </w:p>
    <w:p w14:paraId="1DC7FB8B"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1.4.1两个以上供应商可以组成一个投标联合体，以一个投标人的身份投标。</w:t>
      </w:r>
    </w:p>
    <w:p w14:paraId="1C09C091"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1.4.2联合体各方均应符合《中华人民共和国政府采购法》第二十二条规定的条件。</w:t>
      </w:r>
    </w:p>
    <w:p w14:paraId="3D2D2F93"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1.4.3采购人根据采购项目对投标人的特殊要求，联合体中至少应当有一方符合相关规定。</w:t>
      </w:r>
    </w:p>
    <w:p w14:paraId="0986FD63"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1.4.4联合体各方应签订共同投标协议，明确约定联合体各方承担的工作和相应的责任。</w:t>
      </w:r>
    </w:p>
    <w:p w14:paraId="1AB3706C"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1.4.5大中型企业、其他自然人、法人或者非法人组织与小型、微型企业组成联合体共同参加投标，共同投标协议中应写明小型、微型企业的协议合同金额占到共同投标协议投标总金额的比例。</w:t>
      </w:r>
    </w:p>
    <w:p w14:paraId="70EC8E36"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1.4.6联合体中有同类资质的供应商按照联合体分工承担相同工作的，按照较低的资质等级确定联合体的资质等级。</w:t>
      </w:r>
    </w:p>
    <w:p w14:paraId="3E18A98D"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1.4.7以联合体形式参加政府采购活动的，联合体各方不得再单独参加或者与其他供应商另外组成联合体参加本项目投标，否则相关投标将被认定为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532D4A7B"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（1）两个以上的自然人、法人或者其他组织可以组成一个联合体，以一个投标人的身份共同参加政府采购活动。</w:t>
      </w:r>
    </w:p>
    <w:p w14:paraId="0B8F3CBC"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（2）联合体中标的，联合体各方应共同与采购人签订采购合同，就采购合同约定的事项对采购人承担连带责任。</w:t>
      </w:r>
    </w:p>
    <w:p w14:paraId="1119A8EE"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1.4.8对联合体投标的其他资格要求见投标人须知表1.4.8款。</w:t>
      </w:r>
    </w:p>
    <w:p w14:paraId="20726185"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★1.5单位负责人为同一人或者存在直接控股、管理关系的不同供应商，其相关投标将被认定为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5F13E17D"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★1.6为本项目提供过整体设计、规范编制或者项目管理、监理、检测等服务的供应商，不得再参加本项目上述服务以外的其他采购活动，否则其投标将被认定为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18BE5EC4"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★1.7投标人在投标过程中不得向采购人提供、给予任何有价值的物品，影响其正常决策行为。一经发现，其将被认定为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5A463D53" w14:textId="77777777" w:rsidR="00894144" w:rsidRDefault="0089414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2.资金来源</w:t>
      </w:r>
    </w:p>
    <w:p w14:paraId="53AB74DD"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lastRenderedPageBreak/>
        <w:t>2.1本项目的采购人已获得足以支付本次招标后所签订的合同项下的资金（包括财政性资金和本项目采购中无法与财政性资金分割的非财政性资金）。</w:t>
      </w:r>
    </w:p>
    <w:p w14:paraId="73AF28B6"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b/>
          <w:bCs/>
          <w:szCs w:val="21"/>
        </w:rPr>
        <w:t>★</w:t>
      </w:r>
      <w:r>
        <w:rPr>
          <w:rFonts w:ascii="仿宋_GB2312" w:eastAsia="仿宋_GB2312" w:hAnsi="仿宋_GB2312" w:cs="仿宋_GB2312" w:hint="eastAsia"/>
          <w:szCs w:val="21"/>
        </w:rPr>
        <w:t>2.2项目预算金额和分项或分包最高限价见投标人须知表2.2款。</w:t>
      </w:r>
    </w:p>
    <w:p w14:paraId="21B9B393"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b/>
          <w:bCs/>
          <w:szCs w:val="21"/>
        </w:rPr>
        <w:t>★</w:t>
      </w:r>
      <w:r>
        <w:rPr>
          <w:rFonts w:ascii="仿宋_GB2312" w:eastAsia="仿宋_GB2312" w:hAnsi="仿宋_GB2312" w:cs="仿宋_GB2312" w:hint="eastAsia"/>
          <w:szCs w:val="21"/>
        </w:rPr>
        <w:t>2.3投标人报价超过招标文件规定的预算金额或者分项、分包最高限价的，其投标将被认定为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6C2ABFC7" w14:textId="77777777" w:rsidR="00894144" w:rsidRDefault="00894144">
      <w:pPr>
        <w:adjustRightInd w:val="0"/>
        <w:snapToGrid w:val="0"/>
        <w:spacing w:line="360" w:lineRule="auto"/>
        <w:rPr>
          <w:rFonts w:ascii="仿宋_GB2312" w:eastAsia="仿宋_GB2312" w:hAnsi="仿宋_GB2312" w:cs="仿宋_GB2312"/>
          <w:b/>
          <w:bCs/>
          <w:szCs w:val="21"/>
        </w:rPr>
      </w:pPr>
      <w:bookmarkStart w:id="43" w:name="_Toc266951048"/>
      <w:r>
        <w:rPr>
          <w:rFonts w:ascii="仿宋_GB2312" w:eastAsia="仿宋_GB2312" w:hAnsi="仿宋_GB2312" w:cs="仿宋_GB2312" w:hint="eastAsia"/>
          <w:b/>
          <w:bCs/>
          <w:szCs w:val="21"/>
        </w:rPr>
        <w:t>3.语言文字</w:t>
      </w:r>
      <w:bookmarkEnd w:id="43"/>
    </w:p>
    <w:p w14:paraId="3F0C2A08" w14:textId="77777777" w:rsidR="00894144" w:rsidRDefault="0089414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除专用术语外，与投标有关的语言均使用中文。必要时专用术语应附有中文注释。对不同文字文本投标文件的解释发生异议的，以中文文本为准。</w:t>
      </w:r>
    </w:p>
    <w:p w14:paraId="50B54EBF" w14:textId="77777777" w:rsidR="00894144" w:rsidRDefault="00894144">
      <w:pPr>
        <w:adjustRightInd w:val="0"/>
        <w:snapToGrid w:val="0"/>
        <w:spacing w:line="360" w:lineRule="auto"/>
        <w:rPr>
          <w:rFonts w:ascii="仿宋_GB2312" w:eastAsia="仿宋_GB2312" w:hAnsi="仿宋_GB2312" w:cs="仿宋_GB2312"/>
          <w:b/>
          <w:bCs/>
          <w:szCs w:val="21"/>
        </w:rPr>
      </w:pPr>
      <w:bookmarkStart w:id="44" w:name="_1.8_计量单位"/>
      <w:bookmarkStart w:id="45" w:name="_Toc266951049"/>
      <w:bookmarkEnd w:id="44"/>
      <w:r>
        <w:rPr>
          <w:rFonts w:ascii="仿宋_GB2312" w:eastAsia="仿宋_GB2312" w:hAnsi="仿宋_GB2312" w:cs="仿宋_GB2312" w:hint="eastAsia"/>
          <w:szCs w:val="21"/>
        </w:rPr>
        <w:t>★</w:t>
      </w:r>
      <w:r>
        <w:rPr>
          <w:rFonts w:ascii="仿宋_GB2312" w:eastAsia="仿宋_GB2312" w:hAnsi="仿宋_GB2312" w:cs="仿宋_GB2312" w:hint="eastAsia"/>
          <w:b/>
          <w:bCs/>
          <w:szCs w:val="21"/>
        </w:rPr>
        <w:t>4.计量单位</w:t>
      </w:r>
      <w:bookmarkEnd w:id="45"/>
    </w:p>
    <w:p w14:paraId="569AC70F" w14:textId="77777777" w:rsidR="00894144" w:rsidRDefault="0089414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除投标人须知表4款中有特殊要求外，投标文件中所使用的计量单位，应采用中华人民共和国法定计量单位。</w:t>
      </w:r>
    </w:p>
    <w:p w14:paraId="0AD363D8" w14:textId="77777777" w:rsidR="00894144" w:rsidRDefault="0089414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5.投标费用</w:t>
      </w:r>
    </w:p>
    <w:p w14:paraId="6AA9FD54" w14:textId="77777777" w:rsidR="00894144" w:rsidRDefault="0089414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不论投标的结果如何，投标人应承担所有与投标有关的费用。</w:t>
      </w:r>
    </w:p>
    <w:p w14:paraId="166871A2" w14:textId="77777777" w:rsidR="00894144" w:rsidRDefault="0089414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6.现场考察、开标前答疑会</w:t>
      </w:r>
    </w:p>
    <w:p w14:paraId="3FDC1FD4"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6.1</w:t>
      </w:r>
      <w:hyperlink w:anchor="_踏勘现场" w:history="1">
        <w:r>
          <w:rPr>
            <w:rFonts w:ascii="仿宋_GB2312" w:eastAsia="仿宋_GB2312" w:hAnsi="仿宋_GB2312" w:cs="仿宋_GB2312" w:hint="eastAsia"/>
            <w:szCs w:val="21"/>
          </w:rPr>
          <w:t>投标人须知表</w:t>
        </w:r>
      </w:hyperlink>
      <w:r>
        <w:rPr>
          <w:rFonts w:ascii="仿宋_GB2312" w:eastAsia="仿宋_GB2312" w:hAnsi="仿宋_GB2312" w:cs="仿宋_GB2312" w:hint="eastAsia"/>
          <w:szCs w:val="21"/>
        </w:rPr>
        <w:t>6.1款规定组织现场考察或开标前答疑会的，采购人按规定的时间、地点组织投标人现场考察或开标前答疑会，或者在领取招标文件期限截止后以书面形式通知所有获取招标文件的潜在投标人。</w:t>
      </w:r>
    </w:p>
    <w:p w14:paraId="7ABDE8E5" w14:textId="77777777" w:rsidR="00894144" w:rsidRDefault="00894144">
      <w:pPr>
        <w:adjustRightInd w:val="0"/>
        <w:snapToGrid w:val="0"/>
        <w:spacing w:line="360" w:lineRule="auto"/>
        <w:rPr>
          <w:rFonts w:ascii="仿宋_GB2312" w:eastAsia="仿宋_GB2312" w:hAnsi="仿宋_GB2312" w:cs="仿宋_GB2312"/>
          <w:b/>
          <w:bCs/>
          <w:szCs w:val="21"/>
        </w:rPr>
      </w:pPr>
      <w:bookmarkStart w:id="46" w:name="_1.10_投标预备会"/>
      <w:bookmarkEnd w:id="46"/>
      <w:r>
        <w:rPr>
          <w:rFonts w:ascii="仿宋_GB2312" w:eastAsia="仿宋_GB2312" w:hAnsi="仿宋_GB2312" w:cs="仿宋_GB2312" w:hint="eastAsia"/>
          <w:szCs w:val="21"/>
        </w:rPr>
        <w:t>6.2</w:t>
      </w:r>
      <w:r>
        <w:rPr>
          <w:rFonts w:ascii="仿宋_GB2312" w:eastAsia="仿宋_GB2312" w:hAnsi="仿宋_GB2312" w:cs="仿宋_GB2312" w:hint="eastAsia"/>
          <w:kern w:val="0"/>
          <w:szCs w:val="21"/>
        </w:rPr>
        <w:t>由于未参加现场考察或标前答疑而导致对项目实际情况不了解，影响技术文件编制、</w:t>
      </w:r>
      <w:hyperlink r:id="rId8" w:tgtFrame="_blank" w:history="1">
        <w:r>
          <w:rPr>
            <w:rFonts w:ascii="仿宋_GB2312" w:eastAsia="仿宋_GB2312" w:hAnsi="仿宋_GB2312" w:cs="仿宋_GB2312" w:hint="eastAsia"/>
            <w:kern w:val="0"/>
            <w:szCs w:val="21"/>
          </w:rPr>
          <w:t>投标报价</w:t>
        </w:r>
      </w:hyperlink>
      <w:r>
        <w:rPr>
          <w:rFonts w:ascii="仿宋_GB2312" w:eastAsia="仿宋_GB2312" w:hAnsi="仿宋_GB2312" w:cs="仿宋_GB2312" w:hint="eastAsia"/>
          <w:kern w:val="0"/>
          <w:szCs w:val="21"/>
        </w:rPr>
        <w:t>准确性、综合因素响应不全面等问题的，由投标人自行承担相应后果。</w:t>
      </w:r>
    </w:p>
    <w:p w14:paraId="629C9412"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6.3现场考察及参加标前答疑会所发生的费用及一切责任由投标人自行承担。</w:t>
      </w:r>
    </w:p>
    <w:p w14:paraId="2BE9728C" w14:textId="77777777" w:rsidR="00894144" w:rsidRDefault="0089414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7.适用法律</w:t>
      </w:r>
    </w:p>
    <w:p w14:paraId="35DC2FF0" w14:textId="77777777" w:rsidR="00894144" w:rsidRDefault="0089414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项目的采购人、采购代理机构、投标人、评标委员会的相关行为均受《中华人民共和国政府采购法》、《中华人民共和国政府采购法实施条例》、《政府采购货物和服务招标投标管理办法》及本项目本级和上级财政部门关于政府采购有关规定的约束，其权利受到上述法律法规的保护。</w:t>
      </w:r>
    </w:p>
    <w:p w14:paraId="5B27E42D" w14:textId="77777777" w:rsidR="00894144" w:rsidRDefault="00894144">
      <w:pPr>
        <w:pStyle w:val="2"/>
        <w:rPr>
          <w:rFonts w:ascii="仿宋_GB2312" w:eastAsia="仿宋_GB2312" w:hAnsi="仿宋_GB2312" w:cs="仿宋_GB2312"/>
          <w:sz w:val="32"/>
          <w:szCs w:val="28"/>
        </w:rPr>
      </w:pPr>
      <w:bookmarkStart w:id="47" w:name="_Toc10106_WPSOffice_Level2"/>
      <w:r>
        <w:rPr>
          <w:rFonts w:ascii="仿宋_GB2312" w:eastAsia="仿宋_GB2312" w:hAnsi="仿宋_GB2312" w:cs="仿宋_GB2312" w:hint="eastAsia"/>
          <w:sz w:val="32"/>
          <w:szCs w:val="28"/>
        </w:rPr>
        <w:lastRenderedPageBreak/>
        <w:t>三 招标文件</w:t>
      </w:r>
      <w:bookmarkEnd w:id="47"/>
    </w:p>
    <w:p w14:paraId="246971F5" w14:textId="77777777" w:rsidR="00894144" w:rsidRDefault="00894144">
      <w:pPr>
        <w:tabs>
          <w:tab w:val="left" w:pos="312"/>
        </w:tabs>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8.招标文件构成</w:t>
      </w:r>
    </w:p>
    <w:p w14:paraId="7C459526" w14:textId="77777777" w:rsidR="00894144" w:rsidRDefault="00894144">
      <w:pPr>
        <w:adjustRightInd w:val="0"/>
        <w:snapToGrid w:val="0"/>
        <w:spacing w:line="360" w:lineRule="auto"/>
        <w:rPr>
          <w:rFonts w:ascii="仿宋_GB2312" w:eastAsia="仿宋_GB2312" w:hAnsi="仿宋_GB2312" w:cs="仿宋_GB2312"/>
        </w:rPr>
      </w:pPr>
      <w:r>
        <w:rPr>
          <w:rFonts w:ascii="仿宋_GB2312" w:eastAsia="仿宋_GB2312" w:hAnsi="仿宋_GB2312" w:cs="仿宋_GB2312" w:hint="eastAsia"/>
          <w:szCs w:val="21"/>
        </w:rPr>
        <w:t>招标</w:t>
      </w:r>
      <w:r>
        <w:rPr>
          <w:rFonts w:ascii="仿宋_GB2312" w:eastAsia="仿宋_GB2312" w:hAnsi="仿宋_GB2312" w:cs="仿宋_GB2312" w:hint="eastAsia"/>
        </w:rPr>
        <w:t>文件内容如下:</w:t>
      </w:r>
    </w:p>
    <w:p w14:paraId="1477C825" w14:textId="77777777" w:rsidR="00894144" w:rsidRDefault="00894144">
      <w:pPr>
        <w:adjustRightInd w:val="0"/>
        <w:snapToGrid w:val="0"/>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kern w:val="0"/>
          <w:szCs w:val="21"/>
        </w:rPr>
        <w:t>招标</w:t>
      </w:r>
      <w:r>
        <w:rPr>
          <w:rFonts w:ascii="仿宋_GB2312" w:eastAsia="仿宋_GB2312" w:hAnsi="仿宋_GB2312" w:cs="仿宋_GB2312" w:hint="eastAsia"/>
        </w:rPr>
        <w:t>公告</w:t>
      </w:r>
    </w:p>
    <w:p w14:paraId="5245F84D" w14:textId="77777777" w:rsidR="00894144" w:rsidRDefault="00894144">
      <w:pPr>
        <w:numPr>
          <w:ilvl w:val="0"/>
          <w:numId w:val="3"/>
        </w:numPr>
        <w:adjustRightInd w:val="0"/>
        <w:snapToGrid w:val="0"/>
        <w:spacing w:line="360" w:lineRule="auto"/>
        <w:ind w:firstLineChars="200" w:firstLine="420"/>
        <w:rPr>
          <w:rFonts w:ascii="仿宋_GB2312" w:eastAsia="仿宋_GB2312" w:hAnsi="仿宋_GB2312" w:cs="仿宋_GB2312"/>
        </w:rPr>
      </w:pPr>
      <w:bookmarkStart w:id="48" w:name="_Toc25935_WPSOffice_Level2"/>
      <w:bookmarkStart w:id="49" w:name="_Toc4961_WPSOffice_Level2"/>
      <w:bookmarkStart w:id="50" w:name="_Toc188_WPSOffice_Level2"/>
      <w:bookmarkStart w:id="51" w:name="_Toc24604_WPSOffice_Level2"/>
      <w:r>
        <w:rPr>
          <w:rFonts w:ascii="仿宋_GB2312" w:eastAsia="仿宋_GB2312" w:hAnsi="仿宋_GB2312" w:cs="仿宋_GB2312" w:hint="eastAsia"/>
        </w:rPr>
        <w:t>投标人须知</w:t>
      </w:r>
      <w:bookmarkEnd w:id="48"/>
      <w:bookmarkEnd w:id="49"/>
      <w:bookmarkEnd w:id="50"/>
      <w:bookmarkEnd w:id="51"/>
    </w:p>
    <w:p w14:paraId="6153790A" w14:textId="77777777" w:rsidR="00894144" w:rsidRDefault="00894144">
      <w:pPr>
        <w:adjustRightInd w:val="0"/>
        <w:snapToGrid w:val="0"/>
        <w:spacing w:line="360" w:lineRule="auto"/>
        <w:ind w:firstLineChars="200" w:firstLine="420"/>
        <w:rPr>
          <w:rFonts w:ascii="仿宋_GB2312" w:eastAsia="仿宋_GB2312" w:hAnsi="仿宋_GB2312" w:cs="仿宋_GB2312"/>
        </w:rPr>
      </w:pPr>
      <w:bookmarkStart w:id="52" w:name="_Toc2443_WPSOffice_Level2"/>
      <w:bookmarkStart w:id="53" w:name="_Toc32235_WPSOffice_Level2"/>
      <w:bookmarkStart w:id="54" w:name="_Toc13276_WPSOffice_Level2"/>
      <w:bookmarkStart w:id="55" w:name="_Toc31424_WPSOffice_Level2"/>
      <w:r>
        <w:rPr>
          <w:rFonts w:ascii="仿宋_GB2312" w:eastAsia="仿宋_GB2312" w:hAnsi="仿宋_GB2312" w:cs="仿宋_GB2312" w:hint="eastAsia"/>
        </w:rPr>
        <w:t>第二章 投标文件内容及格式</w:t>
      </w:r>
      <w:bookmarkEnd w:id="52"/>
      <w:bookmarkEnd w:id="53"/>
      <w:bookmarkEnd w:id="54"/>
      <w:bookmarkEnd w:id="55"/>
    </w:p>
    <w:p w14:paraId="5A575105" w14:textId="77777777" w:rsidR="00894144" w:rsidRDefault="00894144">
      <w:pPr>
        <w:adjustRightInd w:val="0"/>
        <w:snapToGrid w:val="0"/>
        <w:spacing w:line="360" w:lineRule="auto"/>
        <w:ind w:firstLineChars="200" w:firstLine="420"/>
        <w:rPr>
          <w:rFonts w:ascii="仿宋_GB2312" w:eastAsia="仿宋_GB2312" w:hAnsi="仿宋_GB2312" w:cs="仿宋_GB2312"/>
        </w:rPr>
      </w:pPr>
      <w:bookmarkStart w:id="56" w:name="_Toc4416_WPSOffice_Level2"/>
      <w:bookmarkStart w:id="57" w:name="_Toc24836_WPSOffice_Level2"/>
      <w:bookmarkStart w:id="58" w:name="_Toc7005_WPSOffice_Level2"/>
      <w:bookmarkStart w:id="59" w:name="_Toc16269_WPSOffice_Level2"/>
      <w:r>
        <w:rPr>
          <w:rFonts w:ascii="仿宋_GB2312" w:eastAsia="仿宋_GB2312" w:hAnsi="仿宋_GB2312" w:cs="仿宋_GB2312" w:hint="eastAsia"/>
        </w:rPr>
        <w:t>第三章 货物需求</w:t>
      </w:r>
      <w:bookmarkEnd w:id="56"/>
      <w:bookmarkEnd w:id="57"/>
      <w:bookmarkEnd w:id="58"/>
      <w:bookmarkEnd w:id="59"/>
    </w:p>
    <w:p w14:paraId="62CC053B" w14:textId="77777777" w:rsidR="00894144" w:rsidRDefault="00894144">
      <w:pPr>
        <w:adjustRightInd w:val="0"/>
        <w:snapToGrid w:val="0"/>
        <w:spacing w:line="360" w:lineRule="auto"/>
        <w:ind w:firstLineChars="200" w:firstLine="420"/>
        <w:rPr>
          <w:rFonts w:ascii="仿宋_GB2312" w:eastAsia="仿宋_GB2312" w:hAnsi="仿宋_GB2312" w:cs="仿宋_GB2312"/>
        </w:rPr>
      </w:pPr>
      <w:bookmarkStart w:id="60" w:name="_Toc16119_WPSOffice_Level2"/>
      <w:bookmarkStart w:id="61" w:name="_Toc23459_WPSOffice_Level2"/>
      <w:bookmarkStart w:id="62" w:name="_Toc25382_WPSOffice_Level2"/>
      <w:bookmarkStart w:id="63" w:name="_Toc16294_WPSOffice_Level2"/>
      <w:r>
        <w:rPr>
          <w:rFonts w:ascii="仿宋_GB2312" w:eastAsia="仿宋_GB2312" w:hAnsi="仿宋_GB2312" w:cs="仿宋_GB2312" w:hint="eastAsia"/>
        </w:rPr>
        <w:t>第四章 评标方法</w:t>
      </w:r>
      <w:bookmarkEnd w:id="60"/>
      <w:bookmarkEnd w:id="61"/>
      <w:bookmarkEnd w:id="62"/>
      <w:bookmarkEnd w:id="63"/>
    </w:p>
    <w:p w14:paraId="47F18F29" w14:textId="77777777" w:rsidR="00894144" w:rsidRDefault="00894144">
      <w:pPr>
        <w:adjustRightInd w:val="0"/>
        <w:snapToGrid w:val="0"/>
        <w:spacing w:line="360" w:lineRule="auto"/>
        <w:ind w:firstLineChars="200" w:firstLine="420"/>
        <w:rPr>
          <w:rFonts w:ascii="仿宋_GB2312" w:eastAsia="仿宋_GB2312" w:hAnsi="仿宋_GB2312" w:cs="仿宋_GB2312"/>
        </w:rPr>
      </w:pPr>
      <w:bookmarkStart w:id="64" w:name="_Toc16368_WPSOffice_Level2"/>
      <w:bookmarkStart w:id="65" w:name="_Toc9629_WPSOffice_Level2"/>
      <w:bookmarkStart w:id="66" w:name="_Toc17794_WPSOffice_Level2"/>
      <w:bookmarkStart w:id="67" w:name="_Toc28106_WPSOffice_Level2"/>
      <w:r>
        <w:rPr>
          <w:rFonts w:ascii="仿宋_GB2312" w:eastAsia="仿宋_GB2312" w:hAnsi="仿宋_GB2312" w:cs="仿宋_GB2312" w:hint="eastAsia"/>
        </w:rPr>
        <w:t>第五章 政府采购合同</w:t>
      </w:r>
      <w:bookmarkEnd w:id="64"/>
      <w:bookmarkEnd w:id="65"/>
      <w:bookmarkEnd w:id="66"/>
      <w:bookmarkEnd w:id="67"/>
      <w:r>
        <w:rPr>
          <w:rFonts w:ascii="仿宋_GB2312" w:eastAsia="仿宋_GB2312" w:hAnsi="仿宋_GB2312" w:cs="仿宋_GB2312" w:hint="eastAsia"/>
        </w:rPr>
        <w:t>条款及格式</w:t>
      </w:r>
    </w:p>
    <w:p w14:paraId="190DF2DC"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★8.2投标人应认真阅读招标文件所有的事项、格式、条款等。如投标人没有按照招标文件要求提交资料，或者投标文件没有对招标文件做出实质性响应，可能导致其投标被认定为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472AA907" w14:textId="77777777" w:rsidR="00894144" w:rsidRDefault="0089414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9.招标文件的澄清与修改</w:t>
      </w:r>
    </w:p>
    <w:p w14:paraId="4AA359D8"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9.1采购人或者采购代理机构可以对已发出的招标文件进行澄清或者修改。澄清或者修改的内容可能影响投标文件编制的，应当在投标截止时间至少15日前，在原公告发布媒体上发布变更公告，并以书面形式通知所有获取招标文件的潜在投标人；不足15日的，采购人或者采购代理机构应当顺延提交投标文件的截止时间。</w:t>
      </w:r>
    </w:p>
    <w:p w14:paraId="77BA874F"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9.2澄清或者修改的内容为招标文件的组成部分，对所有招标文件的收受人具有约束力。投标人在收到上述通知后，应及时向采购代理机构回函确认。</w:t>
      </w:r>
    </w:p>
    <w:p w14:paraId="49E5EBB8" w14:textId="77777777" w:rsidR="00894144" w:rsidRDefault="00894144">
      <w:pPr>
        <w:pStyle w:val="2"/>
        <w:rPr>
          <w:rFonts w:ascii="仿宋_GB2312" w:eastAsia="仿宋_GB2312" w:hAnsi="仿宋_GB2312" w:cs="仿宋_GB2312"/>
          <w:sz w:val="32"/>
          <w:szCs w:val="32"/>
        </w:rPr>
      </w:pPr>
      <w:bookmarkStart w:id="68" w:name="_Toc7415_WPSOffice_Level2"/>
      <w:r>
        <w:rPr>
          <w:rFonts w:ascii="仿宋_GB2312" w:eastAsia="仿宋_GB2312" w:hAnsi="仿宋_GB2312" w:cs="仿宋_GB2312" w:hint="eastAsia"/>
          <w:sz w:val="32"/>
          <w:szCs w:val="32"/>
        </w:rPr>
        <w:t>四 投标文件的编制</w:t>
      </w:r>
      <w:bookmarkEnd w:id="68"/>
    </w:p>
    <w:p w14:paraId="1490BBCD" w14:textId="77777777" w:rsidR="00894144" w:rsidRDefault="0089414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10.投标范围</w:t>
      </w:r>
    </w:p>
    <w:p w14:paraId="0F8165AB"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10.1项目有分包的，投标人可对招标文件其中某一个分包或几个分包进行投标。</w:t>
      </w:r>
    </w:p>
    <w:p w14:paraId="7225FB74"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★10.2投标人应当对所投分包在招标文件中“货物需求”所列的所有货物内容进行投标，如仅响应分包中某一部分内容，其该包投标将被认定为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362C8308" w14:textId="77777777" w:rsidR="00894144" w:rsidRDefault="00894144">
      <w:pPr>
        <w:pStyle w:val="a5"/>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★10.3如一个分包内包含多种产品的，采购人或采购代理机构将在投标人须知表10.3款中</w:t>
      </w:r>
      <w:r>
        <w:rPr>
          <w:rFonts w:ascii="仿宋_GB2312" w:eastAsia="仿宋_GB2312" w:hAnsi="仿宋_GB2312" w:cs="仿宋_GB2312" w:hint="eastAsia"/>
          <w:szCs w:val="21"/>
        </w:rPr>
        <w:lastRenderedPageBreak/>
        <w:t>载明核心产品（非单一产品采购时，只能设一个核心产品），多家投标人提供的核心产品品牌相同的，按照第四章“评标办法”第4款“同一品牌产品”规定处理。</w:t>
      </w:r>
    </w:p>
    <w:p w14:paraId="64ABA757"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10.4无论招标文件第三章货物需求中是否要求，投标人所投货物均应符合国家强制性标准。</w:t>
      </w:r>
    </w:p>
    <w:p w14:paraId="283FA1DA" w14:textId="77777777" w:rsidR="00894144" w:rsidRDefault="0089414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11.投标文件构成</w:t>
      </w:r>
    </w:p>
    <w:p w14:paraId="2C30FB98"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★11.1投标人应完整地按招标文件提供的投标文件格式及要求编写投标文件。投标文件应包括资格证明文件、符合性证明文件、其它材料三部分。具体见第二章 投标文件内容及格式。</w:t>
      </w:r>
    </w:p>
    <w:p w14:paraId="6E30B010"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★11.2投标人应按招标文件提供的格式编写投标文件。招标文件提供标准格式的按标准格式填列，未提供标准格式的可自行拟定。</w:t>
      </w:r>
    </w:p>
    <w:p w14:paraId="5CDF3857"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11.3 样品或演示要求详见投标人须知表11.3款。</w:t>
      </w:r>
    </w:p>
    <w:p w14:paraId="7A815C69" w14:textId="77777777" w:rsidR="00894144" w:rsidRDefault="0089414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12.投标报价</w:t>
      </w:r>
    </w:p>
    <w:p w14:paraId="4FC31D2F"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12.1所有投标均按投标人须知表12.1款中要求货币进行报价。投标人的投标报价应遵守《中华人民共和国价格法》。同时，根据《中华人民共和国政府采购法》第三条的规定，为保证公平竞争，如有货物主体部分的赠与行为，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0B43636D"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12.2投标价格（单价及总价）应为投标货物（包括备品备件、专用工具等）的出厂价格（包括已在中国国内的进口货物完税后的交货价）、购买货物和伴随服务需缴纳的所有税费、运输费、保险费、装卸费、安装及调试费、检验费、技术服务费和培训费等完成所需的一切费用。</w:t>
      </w:r>
    </w:p>
    <w:p w14:paraId="334A0DC9"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12.3投标人应按招标文件要求在相关表格中标明投标货物及伴随服务的单价和总价，并由法定代表人（非法人组织的负责人）或其委托代理人签署。</w:t>
      </w:r>
    </w:p>
    <w:p w14:paraId="3AFFB2E8" w14:textId="77777777" w:rsidR="00894144" w:rsidRDefault="0089414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12.4投标人所报的各分项投标单价在合同履行过程中是固定不变的，不得以任何理由予以变更。任何包含价格调整要求的投标，其投标将被认定为</w:t>
      </w:r>
      <w:r>
        <w:rPr>
          <w:rFonts w:ascii="仿宋_GB2312" w:eastAsia="仿宋_GB2312" w:hAnsi="仿宋_GB2312" w:cs="仿宋_GB2312" w:hint="eastAsia"/>
          <w:b/>
          <w:bCs/>
          <w:szCs w:val="21"/>
        </w:rPr>
        <w:t>投标无效。</w:t>
      </w:r>
    </w:p>
    <w:p w14:paraId="7E7F54C8"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12.5每种货物只能有一个投标报价。采购人不接受具有附加条件的报价。</w:t>
      </w:r>
    </w:p>
    <w:p w14:paraId="75E46913" w14:textId="77777777" w:rsidR="00894144" w:rsidRDefault="00894144">
      <w:pPr>
        <w:adjustRightInd w:val="0"/>
        <w:snapToGrid w:val="0"/>
        <w:spacing w:line="360" w:lineRule="auto"/>
        <w:rPr>
          <w:rFonts w:ascii="仿宋_GB2312" w:eastAsia="仿宋_GB2312" w:hAnsi="仿宋_GB2312" w:cs="仿宋_GB2312"/>
          <w:szCs w:val="21"/>
        </w:rPr>
      </w:pPr>
      <w:bookmarkStart w:id="69" w:name="_Toc22507_WPSOffice_Level2"/>
      <w:bookmarkStart w:id="70" w:name="_Toc31973_WPSOffice_Level2"/>
      <w:r>
        <w:rPr>
          <w:rFonts w:ascii="仿宋_GB2312" w:eastAsia="仿宋_GB2312" w:hAnsi="仿宋_GB2312" w:cs="仿宋_GB2312" w:hint="eastAsia"/>
          <w:szCs w:val="21"/>
        </w:rPr>
        <w:t>12.6除非招标文件另有规定，报价原则上精确到小数点后两位。</w:t>
      </w:r>
      <w:bookmarkEnd w:id="69"/>
      <w:bookmarkEnd w:id="70"/>
    </w:p>
    <w:p w14:paraId="569FF7CF" w14:textId="77777777" w:rsidR="00894144" w:rsidRDefault="0089414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★13.投标保证金</w:t>
      </w:r>
    </w:p>
    <w:p w14:paraId="51F2AE6B"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13.1投标人应提交投标人须知表13.1款中规定的投标保证金，并作为其投标的一部分。</w:t>
      </w:r>
    </w:p>
    <w:p w14:paraId="661A2020" w14:textId="77777777" w:rsidR="00894144" w:rsidRDefault="00894144">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lastRenderedPageBreak/>
        <w:t>13.2投标保证金缴纳人、招标文件领取人、投标登记人和投标人必须为同一组织机构或联合体内不同成员单位，否则将视同未按招标文件规定交纳投标保证金。</w:t>
      </w:r>
    </w:p>
    <w:p w14:paraId="134F62FD" w14:textId="77777777" w:rsidR="00894144" w:rsidRDefault="00894144">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13.3投标人存在下列情形的，投标保证金不予退还：</w:t>
      </w:r>
    </w:p>
    <w:p w14:paraId="679544F2" w14:textId="77777777" w:rsidR="00894144" w:rsidRDefault="00894144">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（1）在投标有效期内，投标人撤销投标的；</w:t>
      </w:r>
    </w:p>
    <w:p w14:paraId="6482EB3A" w14:textId="77777777" w:rsidR="00894144" w:rsidRDefault="00894144">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（2）中标后不按本须知第34款的规定与采购人签订合同的；</w:t>
      </w:r>
    </w:p>
    <w:p w14:paraId="0D86FED1"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（3）中标后不按本须知第35款的规定提交履约保证金的；</w:t>
      </w:r>
    </w:p>
    <w:p w14:paraId="0EEA5D3D"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（4）中标后不按本须知第36款的规定缴纳采购代理服务费的；</w:t>
      </w:r>
    </w:p>
    <w:p w14:paraId="5007A14F"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（5）存在其他违法违规行为的。</w:t>
      </w:r>
    </w:p>
    <w:p w14:paraId="4FC43DB9"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13.4联合体投标的，可以由联合体中的一方或者共同提交投标保证金。以一方名义提交投标保证金的，对联合体各方均具有约束力。</w:t>
      </w:r>
    </w:p>
    <w:p w14:paraId="3680BCDF"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13.5投标保证金的退还</w:t>
      </w:r>
    </w:p>
    <w:p w14:paraId="03DA889D"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13.5.1中标人应在与采购人签订合同之日起5个工作日内，及时联系保证金收受机构办理投标保证金退还手续。</w:t>
      </w:r>
    </w:p>
    <w:p w14:paraId="71B79B17"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13.5.2未中标投标人的投标保证金将在中标通知书发出之日暨中标结果公告公布之日起5个工作日内无息退还。投标人应及时联系保证金收受机构办理退还投标保证金手续。</w:t>
      </w:r>
    </w:p>
    <w:p w14:paraId="2BC5BA11"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13.5.3投标人在投标截止时间前撤回已提交的投标文件的，投标人应自采购人或者采购代理机构收到投标人书面撤回通知之日起５个工作日内，及时联系保证金收受机构办理投标保证金退还手续。</w:t>
      </w:r>
    </w:p>
    <w:p w14:paraId="5B7FE9A1"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13.5.4 政府采购投标担保函不予退回。</w:t>
      </w:r>
    </w:p>
    <w:p w14:paraId="55329BF4"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13.6 因投标人自身原因导致无法及时退还的，采购人或采购代理机构将不承担相应责任。</w:t>
      </w:r>
    </w:p>
    <w:p w14:paraId="1195D103" w14:textId="77777777" w:rsidR="00894144" w:rsidRDefault="0089414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14.证明投标标的的合格性和符合招标文件规定的技术文件</w:t>
      </w:r>
    </w:p>
    <w:p w14:paraId="3B800CBF"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14.1投标人应提交证明文件，证明其投标内容符合招标文件规定。该证明文件是投标文件的一部分。</w:t>
      </w:r>
    </w:p>
    <w:p w14:paraId="3A75DF1E"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14.2上款所述的证明文件，可以是文字资料、图纸和数据，它包括：</w:t>
      </w:r>
    </w:p>
    <w:p w14:paraId="56FD52AC"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（1）货物主要技术指标和性能的详细说明；</w:t>
      </w:r>
    </w:p>
    <w:p w14:paraId="4F5962FB"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（2）货物从采购人开始使用至招标文件规定的保质期内正常、连续地使用所必须的备件和</w:t>
      </w:r>
      <w:r>
        <w:rPr>
          <w:rFonts w:ascii="仿宋_GB2312" w:eastAsia="仿宋_GB2312" w:hAnsi="仿宋_GB2312" w:cs="仿宋_GB2312" w:hint="eastAsia"/>
          <w:szCs w:val="21"/>
        </w:rPr>
        <w:lastRenderedPageBreak/>
        <w:t>专用工具清单，包括备件和专用工具的货源及现行价格;</w:t>
      </w:r>
    </w:p>
    <w:p w14:paraId="33371080"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（3）对照招标文件技术规格，逐条说明所提供货物及伴随的工程和服务已对招标文件的技术规格做出了实质性的响应，或申明与技术规格条文的偏差和例外。</w:t>
      </w:r>
    </w:p>
    <w:p w14:paraId="6280C5C1" w14:textId="77777777" w:rsidR="00894144" w:rsidRDefault="0089414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15.投标有效期</w:t>
      </w:r>
    </w:p>
    <w:p w14:paraId="012F735B"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15.1投标应在投标人须知表15.1款中规定的投标有效期内保持有效。投标有效期不满足要求的投标，其投标将被认定为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14690F4D"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15.2在特殊情况下，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14:paraId="1D7CBB04" w14:textId="77777777" w:rsidR="00894144" w:rsidRDefault="0089414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16.投标文件的签署及规定</w:t>
      </w:r>
    </w:p>
    <w:p w14:paraId="551F56B7" w14:textId="77777777" w:rsidR="00894144" w:rsidRDefault="00894144">
      <w:pPr>
        <w:adjustRightInd w:val="0"/>
        <w:snapToGrid w:val="0"/>
        <w:spacing w:line="360" w:lineRule="auto"/>
        <w:rPr>
          <w:rFonts w:ascii="仿宋_GB2312" w:eastAsia="仿宋_GB2312" w:hAnsi="仿宋_GB2312" w:cs="仿宋_GB2312"/>
          <w:szCs w:val="21"/>
        </w:rPr>
      </w:pPr>
      <w:bookmarkStart w:id="71" w:name="_Toc27725_WPSOffice_Level2"/>
      <w:r>
        <w:rPr>
          <w:rFonts w:ascii="仿宋_GB2312" w:eastAsia="仿宋_GB2312" w:hAnsi="仿宋_GB2312" w:cs="仿宋_GB2312" w:hint="eastAsia"/>
          <w:szCs w:val="21"/>
        </w:rPr>
        <w:t>16.1投标人应按投标人须知表16.1款中的规定，准备和递交投标文件正本、副本和电子文档。</w:t>
      </w:r>
    </w:p>
    <w:p w14:paraId="2E4E8CE6"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★16.2每份投标文件封皮须清楚地标明“正本”或“副本”。若正本和副本不符，以正本为准。</w:t>
      </w:r>
    </w:p>
    <w:p w14:paraId="1680309E"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16.3投标文件的正本需打印或用不褪色墨水书写，并由投标人的法定代表人（非法人组织负责人）或经其正式委托代理人按招标文件规定在投标文件上签字或盖章，并加盖单位印章。委托代理人须持有书面的“法定代表人（非法人组织负责人）授权委托书”，并将其附在投标文件中。如对投标文件进行了修改，则应由投标人的法定代表人（非法人组织负责人）或其委托代理人在每一修改处签字。投标文件的副本可采用正本的复印件。</w:t>
      </w:r>
    </w:p>
    <w:p w14:paraId="4ED5E7CD" w14:textId="77777777" w:rsidR="00894144" w:rsidRDefault="00894144">
      <w:pPr>
        <w:pStyle w:val="2"/>
        <w:rPr>
          <w:rFonts w:ascii="仿宋_GB2312" w:eastAsia="仿宋_GB2312" w:hAnsi="仿宋_GB2312" w:cs="仿宋_GB2312"/>
          <w:sz w:val="32"/>
          <w:szCs w:val="28"/>
        </w:rPr>
      </w:pPr>
      <w:r>
        <w:rPr>
          <w:rFonts w:ascii="仿宋_GB2312" w:eastAsia="仿宋_GB2312" w:hAnsi="仿宋_GB2312" w:cs="仿宋_GB2312" w:hint="eastAsia"/>
          <w:sz w:val="32"/>
          <w:szCs w:val="28"/>
        </w:rPr>
        <w:t>五 投标文件的递交</w:t>
      </w:r>
      <w:bookmarkEnd w:id="71"/>
    </w:p>
    <w:p w14:paraId="7F2A8B78" w14:textId="77777777" w:rsidR="00894144" w:rsidRDefault="0089414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17.投标文件的密封和标记</w:t>
      </w:r>
    </w:p>
    <w:p w14:paraId="1E357F4B"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17.1投标人应将投标文件密封，将正本和所有的副本、电子文档密封，并进行包封。</w:t>
      </w:r>
    </w:p>
    <w:p w14:paraId="05612E1A"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17.2所有包装封皮上均应：</w:t>
      </w:r>
    </w:p>
    <w:p w14:paraId="7C32445A"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（1）注明项目名称、项目编号、包号、投标人名称。</w:t>
      </w:r>
    </w:p>
    <w:p w14:paraId="2F7537A4"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lastRenderedPageBreak/>
        <w:t>（2）加盖投标人单位公章。</w:t>
      </w:r>
    </w:p>
    <w:p w14:paraId="3EE46DAA"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17.3如果投标人未按上述要求密封，其投标文件将被</w:t>
      </w:r>
      <w:r>
        <w:rPr>
          <w:rFonts w:ascii="仿宋_GB2312" w:eastAsia="仿宋_GB2312" w:hAnsi="仿宋_GB2312" w:cs="仿宋_GB2312" w:hint="eastAsia"/>
          <w:b/>
          <w:bCs/>
          <w:szCs w:val="21"/>
        </w:rPr>
        <w:t>拒绝接收</w:t>
      </w:r>
      <w:r>
        <w:rPr>
          <w:rFonts w:ascii="仿宋_GB2312" w:eastAsia="仿宋_GB2312" w:hAnsi="仿宋_GB2312" w:cs="仿宋_GB2312" w:hint="eastAsia"/>
          <w:szCs w:val="21"/>
        </w:rPr>
        <w:t>。</w:t>
      </w:r>
    </w:p>
    <w:p w14:paraId="5C4FD97D" w14:textId="77777777" w:rsidR="00894144" w:rsidRDefault="0089414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18.投标截止</w:t>
      </w:r>
    </w:p>
    <w:p w14:paraId="7E577C3A"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18.1投标人应在投标人须知表18.1中规定的递交投标文件截止时间前，将投标文件递交到投标人须知表18.1款中规定的地点。</w:t>
      </w:r>
    </w:p>
    <w:p w14:paraId="7D45CBE1"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18.2采购人和采购代理机构有权按本须知的规定，延迟投标截止时间。在此情况下，采购人、采购代理机构和投标人受投标截止时间制约的所有权利和义务均应延长至新的截止时间。</w:t>
      </w:r>
    </w:p>
    <w:p w14:paraId="79AB7F08" w14:textId="77777777" w:rsidR="00894144" w:rsidRDefault="0089414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19.投标文件的接收、修改与撤回</w:t>
      </w:r>
    </w:p>
    <w:p w14:paraId="43353F55"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19.1在投标截止时间后送达的投标文件，采购人和采购代理机构将</w:t>
      </w:r>
      <w:r>
        <w:rPr>
          <w:rFonts w:ascii="仿宋_GB2312" w:eastAsia="仿宋_GB2312" w:hAnsi="仿宋_GB2312" w:cs="仿宋_GB2312" w:hint="eastAsia"/>
          <w:b/>
          <w:bCs/>
          <w:szCs w:val="21"/>
        </w:rPr>
        <w:t>拒绝接收</w:t>
      </w:r>
      <w:r>
        <w:rPr>
          <w:rFonts w:ascii="仿宋_GB2312" w:eastAsia="仿宋_GB2312" w:hAnsi="仿宋_GB2312" w:cs="仿宋_GB2312" w:hint="eastAsia"/>
          <w:szCs w:val="21"/>
        </w:rPr>
        <w:t>。</w:t>
      </w:r>
    </w:p>
    <w:p w14:paraId="6CCB693B"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19.2采购人或者采购代理机构收到投标文件后，应当如实记载投标文件的送达时间和密封情况，并向投标人出具以下签收回执。</w:t>
      </w:r>
    </w:p>
    <w:p w14:paraId="5290F5F7" w14:textId="77777777" w:rsidR="00894144" w:rsidRDefault="00894144">
      <w:pPr>
        <w:adjustRightInd w:val="0"/>
        <w:snapToGrid w:val="0"/>
        <w:spacing w:line="360" w:lineRule="auto"/>
        <w:jc w:val="center"/>
        <w:rPr>
          <w:rFonts w:ascii="仿宋_GB2312" w:eastAsia="仿宋_GB2312" w:hAnsi="仿宋_GB2312" w:cs="仿宋_GB2312"/>
          <w:b/>
          <w:bCs/>
          <w:szCs w:val="21"/>
        </w:rPr>
      </w:pPr>
      <w:r>
        <w:rPr>
          <w:rFonts w:ascii="仿宋_GB2312" w:eastAsia="仿宋_GB2312" w:hAnsi="仿宋_GB2312" w:cs="仿宋_GB2312" w:hint="eastAsia"/>
          <w:b/>
          <w:bCs/>
          <w:szCs w:val="21"/>
        </w:rPr>
        <w:t>接收投标文件回执单</w:t>
      </w:r>
    </w:p>
    <w:tbl>
      <w:tblPr>
        <w:tblW w:w="706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0"/>
        <w:gridCol w:w="5415"/>
      </w:tblGrid>
      <w:tr w:rsidR="00894144" w14:paraId="4DBF7485" w14:textId="77777777">
        <w:trPr>
          <w:trHeight w:val="358"/>
          <w:jc w:val="center"/>
        </w:trPr>
        <w:tc>
          <w:tcPr>
            <w:tcW w:w="1650" w:type="dxa"/>
            <w:vAlign w:val="center"/>
          </w:tcPr>
          <w:p w14:paraId="1E38F68D" w14:textId="77777777" w:rsidR="00894144" w:rsidRDefault="00894144">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项目编号</w:t>
            </w:r>
          </w:p>
        </w:tc>
        <w:tc>
          <w:tcPr>
            <w:tcW w:w="5415" w:type="dxa"/>
            <w:vAlign w:val="center"/>
          </w:tcPr>
          <w:p w14:paraId="0A572F55" w14:textId="77777777" w:rsidR="00894144" w:rsidRDefault="00894144">
            <w:pPr>
              <w:adjustRightInd w:val="0"/>
              <w:snapToGrid w:val="0"/>
              <w:jc w:val="center"/>
              <w:rPr>
                <w:rFonts w:ascii="仿宋_GB2312" w:eastAsia="仿宋_GB2312" w:hAnsi="仿宋_GB2312" w:cs="仿宋_GB2312"/>
                <w:szCs w:val="21"/>
              </w:rPr>
            </w:pPr>
          </w:p>
        </w:tc>
      </w:tr>
      <w:tr w:rsidR="00894144" w14:paraId="7484DC3A" w14:textId="77777777">
        <w:trPr>
          <w:trHeight w:val="358"/>
          <w:jc w:val="center"/>
        </w:trPr>
        <w:tc>
          <w:tcPr>
            <w:tcW w:w="1650" w:type="dxa"/>
            <w:vAlign w:val="center"/>
          </w:tcPr>
          <w:p w14:paraId="44E5E556" w14:textId="77777777" w:rsidR="00894144" w:rsidRDefault="00894144">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项目名称</w:t>
            </w:r>
          </w:p>
        </w:tc>
        <w:tc>
          <w:tcPr>
            <w:tcW w:w="5415" w:type="dxa"/>
            <w:vAlign w:val="center"/>
          </w:tcPr>
          <w:p w14:paraId="429BF7F9" w14:textId="77777777" w:rsidR="00894144" w:rsidRDefault="00894144">
            <w:pPr>
              <w:adjustRightInd w:val="0"/>
              <w:snapToGrid w:val="0"/>
              <w:jc w:val="center"/>
              <w:rPr>
                <w:rFonts w:ascii="仿宋_GB2312" w:eastAsia="仿宋_GB2312" w:hAnsi="仿宋_GB2312" w:cs="仿宋_GB2312"/>
                <w:szCs w:val="21"/>
              </w:rPr>
            </w:pPr>
          </w:p>
        </w:tc>
      </w:tr>
      <w:tr w:rsidR="00894144" w14:paraId="6E7E0D6B" w14:textId="77777777">
        <w:trPr>
          <w:trHeight w:val="358"/>
          <w:jc w:val="center"/>
        </w:trPr>
        <w:tc>
          <w:tcPr>
            <w:tcW w:w="1650" w:type="dxa"/>
            <w:vAlign w:val="center"/>
          </w:tcPr>
          <w:p w14:paraId="280195EE" w14:textId="77777777" w:rsidR="00894144" w:rsidRDefault="00894144">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投标人名称</w:t>
            </w:r>
          </w:p>
        </w:tc>
        <w:tc>
          <w:tcPr>
            <w:tcW w:w="5415" w:type="dxa"/>
            <w:vAlign w:val="center"/>
          </w:tcPr>
          <w:p w14:paraId="5FE1A4D9" w14:textId="77777777" w:rsidR="00894144" w:rsidRDefault="00894144">
            <w:pPr>
              <w:adjustRightInd w:val="0"/>
              <w:snapToGrid w:val="0"/>
              <w:jc w:val="center"/>
              <w:rPr>
                <w:rFonts w:ascii="仿宋_GB2312" w:eastAsia="仿宋_GB2312" w:hAnsi="仿宋_GB2312" w:cs="仿宋_GB2312"/>
                <w:szCs w:val="21"/>
              </w:rPr>
            </w:pPr>
          </w:p>
        </w:tc>
      </w:tr>
      <w:tr w:rsidR="00894144" w14:paraId="116C114C" w14:textId="77777777">
        <w:trPr>
          <w:trHeight w:val="358"/>
          <w:jc w:val="center"/>
        </w:trPr>
        <w:tc>
          <w:tcPr>
            <w:tcW w:w="1650" w:type="dxa"/>
            <w:vAlign w:val="center"/>
          </w:tcPr>
          <w:p w14:paraId="74D5B3FC" w14:textId="77777777" w:rsidR="00894144" w:rsidRDefault="00894144">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递交时间</w:t>
            </w:r>
          </w:p>
        </w:tc>
        <w:tc>
          <w:tcPr>
            <w:tcW w:w="5415" w:type="dxa"/>
            <w:vAlign w:val="center"/>
          </w:tcPr>
          <w:p w14:paraId="4566BCF6" w14:textId="77777777" w:rsidR="00894144" w:rsidRDefault="00894144">
            <w:pPr>
              <w:adjustRightInd w:val="0"/>
              <w:snapToGrid w:val="0"/>
              <w:jc w:val="center"/>
              <w:rPr>
                <w:rFonts w:ascii="仿宋_GB2312" w:eastAsia="仿宋_GB2312" w:hAnsi="仿宋_GB2312" w:cs="仿宋_GB2312"/>
                <w:szCs w:val="21"/>
              </w:rPr>
            </w:pPr>
          </w:p>
        </w:tc>
      </w:tr>
      <w:tr w:rsidR="00894144" w14:paraId="1C8499D5" w14:textId="77777777">
        <w:trPr>
          <w:trHeight w:val="358"/>
          <w:jc w:val="center"/>
        </w:trPr>
        <w:tc>
          <w:tcPr>
            <w:tcW w:w="1650" w:type="dxa"/>
            <w:vAlign w:val="center"/>
          </w:tcPr>
          <w:p w14:paraId="79E0419C" w14:textId="77777777" w:rsidR="00894144" w:rsidRDefault="00894144">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接收单位</w:t>
            </w:r>
          </w:p>
        </w:tc>
        <w:tc>
          <w:tcPr>
            <w:tcW w:w="5415" w:type="dxa"/>
            <w:vAlign w:val="center"/>
          </w:tcPr>
          <w:p w14:paraId="2B41F5EF" w14:textId="77777777" w:rsidR="00894144" w:rsidRDefault="00894144">
            <w:pPr>
              <w:adjustRightInd w:val="0"/>
              <w:snapToGrid w:val="0"/>
              <w:jc w:val="center"/>
              <w:rPr>
                <w:rFonts w:ascii="仿宋_GB2312" w:eastAsia="仿宋_GB2312" w:hAnsi="仿宋_GB2312" w:cs="仿宋_GB2312"/>
                <w:szCs w:val="21"/>
              </w:rPr>
            </w:pPr>
          </w:p>
        </w:tc>
      </w:tr>
      <w:tr w:rsidR="00894144" w14:paraId="6F0CD5A9" w14:textId="77777777">
        <w:trPr>
          <w:trHeight w:val="367"/>
          <w:jc w:val="center"/>
        </w:trPr>
        <w:tc>
          <w:tcPr>
            <w:tcW w:w="1650" w:type="dxa"/>
            <w:vAlign w:val="center"/>
          </w:tcPr>
          <w:p w14:paraId="260E4936" w14:textId="77777777" w:rsidR="00894144" w:rsidRDefault="00894144">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接收人签字</w:t>
            </w:r>
          </w:p>
        </w:tc>
        <w:tc>
          <w:tcPr>
            <w:tcW w:w="5415" w:type="dxa"/>
            <w:vAlign w:val="center"/>
          </w:tcPr>
          <w:p w14:paraId="0D1B6560" w14:textId="77777777" w:rsidR="00894144" w:rsidRDefault="00894144">
            <w:pPr>
              <w:adjustRightInd w:val="0"/>
              <w:snapToGrid w:val="0"/>
              <w:jc w:val="center"/>
              <w:rPr>
                <w:rFonts w:ascii="仿宋_GB2312" w:eastAsia="仿宋_GB2312" w:hAnsi="仿宋_GB2312" w:cs="仿宋_GB2312"/>
                <w:szCs w:val="21"/>
              </w:rPr>
            </w:pPr>
          </w:p>
        </w:tc>
      </w:tr>
    </w:tbl>
    <w:p w14:paraId="5A6DA0AA"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19.3递交投标文件以后，如果投标人要进行修改或撤回投标，须提出书面申请并在投标截止时间前送达开标地点，投标人对投标文件的修改或撤回通知应按本须知规定编制、密封、标记。采购人和采购代理机构将予以接收，并视为投标文件的组成部分。否则，修改后的投标文件或撤回行为无效。</w:t>
      </w:r>
    </w:p>
    <w:p w14:paraId="3AB985BB"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19.4在投标截止时间之后，投标人不得对其投标文件做任何修改。</w:t>
      </w:r>
    </w:p>
    <w:p w14:paraId="7A4C26F4"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19.5采购人和采购代理机构对所接收并当众宣读投标内容的投标文件概不退回。</w:t>
      </w:r>
    </w:p>
    <w:p w14:paraId="567F5E8B" w14:textId="77777777" w:rsidR="00894144" w:rsidRDefault="00894144">
      <w:pPr>
        <w:pStyle w:val="2"/>
        <w:rPr>
          <w:rFonts w:ascii="仿宋_GB2312" w:eastAsia="仿宋_GB2312" w:hAnsi="仿宋_GB2312" w:cs="仿宋_GB2312"/>
          <w:sz w:val="32"/>
          <w:szCs w:val="28"/>
        </w:rPr>
      </w:pPr>
      <w:bookmarkStart w:id="72" w:name="_Toc988_WPSOffice_Level2"/>
      <w:r>
        <w:rPr>
          <w:rFonts w:ascii="仿宋_GB2312" w:eastAsia="仿宋_GB2312" w:hAnsi="仿宋_GB2312" w:cs="仿宋_GB2312" w:hint="eastAsia"/>
          <w:sz w:val="32"/>
          <w:szCs w:val="28"/>
        </w:rPr>
        <w:t>六 开标及评标</w:t>
      </w:r>
      <w:bookmarkEnd w:id="72"/>
    </w:p>
    <w:p w14:paraId="6F5AD6BB" w14:textId="77777777" w:rsidR="00894144" w:rsidRDefault="0089414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20.开标</w:t>
      </w:r>
    </w:p>
    <w:p w14:paraId="0AECB4C7"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lastRenderedPageBreak/>
        <w:t>20.1采购人和采购代理机构将按投标人须知表20.1款中规定的开标时间和地点组织公开开标并邀请所有投标人代表参加。</w:t>
      </w:r>
    </w:p>
    <w:p w14:paraId="35DFFF0D" w14:textId="77777777" w:rsidR="00894144" w:rsidRDefault="0089414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投标人不足3家的，不得开标。评标委员会成员不得参加开标活动。</w:t>
      </w:r>
    </w:p>
    <w:p w14:paraId="6D485782"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20.2开标时，由投标人或其推选的代表检查投标文件的密封情况，经记录后，由采购人或采购代理机构当众拆封投标文件，宣读投标人名称、投标价格及招标文件规定的内容。对于投标人在投标截止时间前递交的投标声明，在开标时当众宣读，评标时有效。</w:t>
      </w:r>
    </w:p>
    <w:p w14:paraId="0B520280" w14:textId="77777777" w:rsidR="00894144" w:rsidRDefault="0089414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未宣读投标价格、价格折扣等实质内容，评标时不予承认。</w:t>
      </w:r>
    </w:p>
    <w:p w14:paraId="6436AE1B"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20.3采购人或采购代理机构将对开标过程进行记录，由参加开标的各投标人代表和相关工作人员签字确认，并存档备查。投标人未参加开标或未签字确认的，视同认可开标结果。</w:t>
      </w:r>
    </w:p>
    <w:p w14:paraId="20C23833"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20.4投标人代表对开标过程和开标记录有疑义，以及认为采购人、采购代理机构相关工作人员有需要回避的情形的，应当场提出询问或者回避申请。</w:t>
      </w:r>
    </w:p>
    <w:p w14:paraId="55F2AFB4" w14:textId="77777777" w:rsidR="00894144" w:rsidRDefault="0089414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21.组建评标委员会</w:t>
      </w:r>
    </w:p>
    <w:p w14:paraId="5A4B688D" w14:textId="77777777" w:rsidR="00894144" w:rsidRDefault="0089414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按照《中华人民共和国政府采购法》、《中华人民共和国政府采购法实施条例》有关规定依法组建评标委员会，负责本项目评标工作。本项目评标委员会组成详见投标人须知表21款。</w:t>
      </w:r>
    </w:p>
    <w:p w14:paraId="19F6D319"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22.资格审查</w:t>
      </w:r>
    </w:p>
    <w:p w14:paraId="2D0D32CF"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22.1采购人或采购代理机构依据法律法规和招标文件中规定的内容，对投标人的资格进行审查，投标人应按照第二章《投标文件内容及格式》中的相应要求提交资格证明材料。未通过资格审查的投标人不能进入评标，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；通过资格审查的投标人不足3家的，不得评标。</w:t>
      </w:r>
    </w:p>
    <w:p w14:paraId="6E630909"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22.2采购人或采购代理机构将在递交投标文件截止时间前一个工作日至资格审查结束前查询投标人的信用记录。投标人存在不良信用记录的，其投标将被认定为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685E964D"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22.2.1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14:paraId="0FB907E1" w14:textId="77777777" w:rsidR="00894144" w:rsidRDefault="0089414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lastRenderedPageBreak/>
        <w:t>以联合体形式参加投标的，联合体任何成员存在以上不良信用记录的，联合体投标将被认定为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486FF889"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22.2.2查询及记录方式：采购人或采购代理机构经办人将查询网页打印并存档备查。投标人不良信用记录以采购人或采购代理机构查询结果为准。</w:t>
      </w:r>
    </w:p>
    <w:p w14:paraId="0A9E89A6" w14:textId="77777777" w:rsidR="00894144" w:rsidRDefault="0089414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在本招标文件规定的查询时间之后，网站信息发生的任何变更均不再作为评标依据。</w:t>
      </w:r>
    </w:p>
    <w:p w14:paraId="7F134BAA" w14:textId="77777777" w:rsidR="00894144" w:rsidRDefault="0089414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投标人自行提供的与网站信息不一致的其他证明材料亦不作为资格审查依据。</w:t>
      </w:r>
    </w:p>
    <w:p w14:paraId="224AB8F6" w14:textId="77777777" w:rsidR="00894144" w:rsidRDefault="0089414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23.符合性审查</w:t>
      </w:r>
    </w:p>
    <w:p w14:paraId="27A6871E"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 xml:space="preserve">    符合性审查是指依据招标文件的规定，从投标文件的有效性和完整性对招标文件的响应程度进行审查，以确定是否对招标文件的实质性要求做出响应。投标人应按照第二章《投标文件内容及格式》中的相应要求，提交符合性证明材料。未通过符合性审查的投标人不能进入下一阶段评审，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；通过符合性审查的投标人数量不足3家的，不得作进一步的比较和评价。</w:t>
      </w:r>
    </w:p>
    <w:p w14:paraId="3A9A43E5" w14:textId="77777777" w:rsidR="00894144" w:rsidRDefault="0089414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24.投标文件的澄清</w:t>
      </w:r>
    </w:p>
    <w:p w14:paraId="4B2B724C"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24.1在评标期间，评标委员会将以书面方式要求投标人对其投标文件中含义不明确、对同类问题表述不一致或者有明显文字和计算错误的内容作必要的澄清、说明或补正。投标人的澄清、说明或补正应在评标委员会规定的时间内以书面方式进行，并不得超出投标文件范围或者改变投标文件的实质性内容。投标人拒不进行澄清、说明、补正的，或者不能在规定时间内作出书面澄清、说明、补正的，其投标将被作为无效投标处理。</w:t>
      </w:r>
    </w:p>
    <w:p w14:paraId="5CCC99BC"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24.2投标人的澄清、说明或补正将作为投标文件的一部分。</w:t>
      </w:r>
    </w:p>
    <w:p w14:paraId="3032B01E"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24.3投标文件报价出现前后不一致的，按照下列规定修正：</w:t>
      </w:r>
    </w:p>
    <w:p w14:paraId="239B3B2D"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（1）投标文件中开标一览表内容与投标文件中相应内容不一致的，以开标一览表为准；</w:t>
      </w:r>
    </w:p>
    <w:p w14:paraId="153A03BE"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（2）大写金额和小写金额不一致的，以大写金额为准；</w:t>
      </w:r>
    </w:p>
    <w:p w14:paraId="6DAE540E"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（3）单价金额小数点或者百分比有明显错位的，以开标一览表的总价为准，并修改单价；</w:t>
      </w:r>
    </w:p>
    <w:p w14:paraId="53DB9A97"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（4）总价金额与按单价汇总金额不一致的，以单价金额计算结果为准。</w:t>
      </w:r>
    </w:p>
    <w:p w14:paraId="2AC67649" w14:textId="77777777" w:rsidR="00894144" w:rsidRDefault="0089414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同时出现两种以上不一致的，按照前款规定的顺序修正。修正后的报价经投标人确认后产生约束力，投标人不确认的，其投标将被认定为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1AB4A9C9" w14:textId="77777777" w:rsidR="00894144" w:rsidRDefault="00894144">
      <w:pPr>
        <w:adjustRightInd w:val="0"/>
        <w:snapToGrid w:val="0"/>
        <w:spacing w:line="360" w:lineRule="auto"/>
        <w:rPr>
          <w:rFonts w:ascii="仿宋_GB2312" w:eastAsia="仿宋_GB2312" w:hAnsi="仿宋_GB2312" w:cs="仿宋_GB2312"/>
        </w:rPr>
      </w:pPr>
      <w:r>
        <w:rPr>
          <w:rFonts w:ascii="仿宋_GB2312" w:eastAsia="仿宋_GB2312" w:hAnsi="仿宋_GB2312" w:cs="仿宋_GB2312" w:hint="eastAsia"/>
          <w:szCs w:val="21"/>
        </w:rPr>
        <w:lastRenderedPageBreak/>
        <w:t>24.4</w:t>
      </w:r>
      <w:r>
        <w:rPr>
          <w:rFonts w:ascii="仿宋_GB2312" w:eastAsia="仿宋_GB2312" w:hAnsi="仿宋_GB2312" w:cs="仿宋_GB2312" w:hint="eastAsia"/>
          <w:b/>
          <w:bCs/>
          <w:szCs w:val="21"/>
        </w:rPr>
        <w:t>评标委员会认为</w:t>
      </w:r>
      <w:r>
        <w:rPr>
          <w:rFonts w:ascii="仿宋_GB2312" w:eastAsia="仿宋_GB2312" w:hAnsi="仿宋_GB2312" w:cs="仿宋_GB2312" w:hint="eastAsia"/>
          <w:szCs w:val="21"/>
        </w:rPr>
        <w:t>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w:t>
      </w:r>
      <w:r>
        <w:rPr>
          <w:rFonts w:ascii="仿宋_GB2312" w:eastAsia="仿宋_GB2312" w:hAnsi="仿宋_GB2312" w:cs="仿宋_GB2312" w:hint="eastAsia"/>
          <w:b/>
          <w:bCs/>
          <w:szCs w:val="21"/>
        </w:rPr>
        <w:t>无效投标</w:t>
      </w:r>
      <w:r>
        <w:rPr>
          <w:rFonts w:ascii="仿宋_GB2312" w:eastAsia="仿宋_GB2312" w:hAnsi="仿宋_GB2312" w:cs="仿宋_GB2312" w:hint="eastAsia"/>
          <w:szCs w:val="21"/>
        </w:rPr>
        <w:t>处理。提交证明材料的合理时间按第四章 评标方法规定执行。</w:t>
      </w:r>
    </w:p>
    <w:p w14:paraId="1FE240A4" w14:textId="77777777" w:rsidR="00894144" w:rsidRDefault="0089414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25样品及演示</w:t>
      </w:r>
    </w:p>
    <w:p w14:paraId="45D68508"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25.1投标人须知表11.3款中要求投标人提供样品的，按照投标人须知表25.1款中样品的评审方法以及评审标准进行评审。</w:t>
      </w:r>
    </w:p>
    <w:p w14:paraId="51BA5940"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25.2采购活动结束后，对于未中标人提供的样品，应当及时退还或者经未中标人同意后自行处理；对于中标人提供的样品，应当按招标文件规定进行保管、封存，并作为履约验收的参考。具体内容见投标人须知表11.3条。</w:t>
      </w:r>
    </w:p>
    <w:p w14:paraId="74FEC1D1"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25.3演示的评审方法以及评审标准具体内容见投标人须知表25.1款。</w:t>
      </w:r>
    </w:p>
    <w:p w14:paraId="6C5E5966" w14:textId="77777777" w:rsidR="00894144" w:rsidRDefault="0089414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26.投标无效</w:t>
      </w:r>
    </w:p>
    <w:p w14:paraId="7A987C3C"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26.1在比较与评价之前，根据本须知的规定，评标委员会将审查每份投标文件是否实质上响应了招标文件的要求。</w:t>
      </w:r>
    </w:p>
    <w:p w14:paraId="46E31670" w14:textId="77777777" w:rsidR="00894144" w:rsidRDefault="00894144">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实质性要求是指招标文件中带有★号标识内容（包括本级及其下级编号中所有内容）等文字说明的要求。</w:t>
      </w:r>
    </w:p>
    <w:p w14:paraId="10E09E48" w14:textId="77777777" w:rsidR="00894144" w:rsidRDefault="0089414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kern w:val="0"/>
          <w:szCs w:val="21"/>
        </w:rPr>
        <w:t>对招标文件的实质性要求进行响应是指与招标文件中带有★号标识内容的文字说明、条款、条件和规格等要求相符。</w:t>
      </w:r>
    </w:p>
    <w:p w14:paraId="1424F099" w14:textId="77777777" w:rsidR="00894144" w:rsidRDefault="0089414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如果投标文件没有对招标文件的实质性要求进行响应，将作为</w:t>
      </w:r>
      <w:r>
        <w:rPr>
          <w:rFonts w:ascii="仿宋_GB2312" w:eastAsia="仿宋_GB2312" w:hAnsi="仿宋_GB2312" w:cs="仿宋_GB2312" w:hint="eastAsia"/>
          <w:b/>
          <w:bCs/>
          <w:szCs w:val="21"/>
        </w:rPr>
        <w:t>无效投标</w:t>
      </w:r>
      <w:r>
        <w:rPr>
          <w:rFonts w:ascii="仿宋_GB2312" w:eastAsia="仿宋_GB2312" w:hAnsi="仿宋_GB2312" w:cs="仿宋_GB2312" w:hint="eastAsia"/>
          <w:szCs w:val="21"/>
        </w:rPr>
        <w:t>处理，投标人不得再对投标文件进行任何修正从而使其投标成为实质上响应的投标。</w:t>
      </w:r>
    </w:p>
    <w:p w14:paraId="682ED926" w14:textId="77777777" w:rsidR="00894144" w:rsidRDefault="0089414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评标委员会决定投标的响应性只根据招标文件要求、投标文件内容及财政主管部门指定媒体发布的相关信息。</w:t>
      </w:r>
    </w:p>
    <w:p w14:paraId="684D7027"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26.2如发现下列情况之一的，其投标将被认定为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7DD470D7"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（1）未按招标文件的规定提交投标保证金的；</w:t>
      </w:r>
    </w:p>
    <w:p w14:paraId="59F9DECA"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（2）未按照招标文件规定要求签署、盖章的；</w:t>
      </w:r>
    </w:p>
    <w:p w14:paraId="61E4E0CB"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（3）投标人的报价超过了招标文件中规定的预算金额或者最高限价的；</w:t>
      </w:r>
    </w:p>
    <w:p w14:paraId="2490BDCA"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lastRenderedPageBreak/>
        <w:t>（4）不具备招标文件中规定的资格要求的；</w:t>
      </w:r>
    </w:p>
    <w:p w14:paraId="5FCDB364"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（5）不符合法律、法规和招标文件中规定的其他实质性要求的。</w:t>
      </w:r>
    </w:p>
    <w:p w14:paraId="7167E854"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（6）与其他投标人串通投标，或者与采购人串通投标；</w:t>
      </w:r>
    </w:p>
    <w:p w14:paraId="3A48D906"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（7）评标委员会认为投标人的报价明显低于其他通过符合性审查投标人的报价，有可能影响履约的，且投标人未按照规定证明其报价合理性的；</w:t>
      </w:r>
    </w:p>
    <w:p w14:paraId="17BA946C"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（8）投标文件含有采购人不能接受的附加条件的；</w:t>
      </w:r>
    </w:p>
    <w:p w14:paraId="6BDCB385"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（9）属于法律、法规和招标文件规定的其他投标无效情形；</w:t>
      </w:r>
    </w:p>
    <w:p w14:paraId="0CDFEFAE" w14:textId="77777777" w:rsidR="00894144" w:rsidRDefault="0089414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27.比较与评价</w:t>
      </w:r>
    </w:p>
    <w:p w14:paraId="05FA8B28"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27.1经符合性审查合格的投标文件，评标委员会将根据招标文件确定的评标方法和标准，对其技术部分和商务部分作进一步的比较和评价。</w:t>
      </w:r>
    </w:p>
    <w:p w14:paraId="77B91FB2"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27.2评标严格按照招标文件的要求和条件进行。根据实际情况，在投标人须知表27.2款中规定采用下列一种评标方法，详细评标标准见第四章 评标方法。</w:t>
      </w:r>
    </w:p>
    <w:p w14:paraId="1401E947"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（1）最低评标价法，是指投标文件满足招标文件全部实质性要求，且投标报价最低的投标人为中标候选人的评标方法。</w:t>
      </w:r>
    </w:p>
    <w:p w14:paraId="285EF4C7"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（2）综合评分法，是指投标文件满足招标文件全部实质性要求，且按照评审因素的量化指标评审得分最高的投标人为中标候选人的评标方法。</w:t>
      </w:r>
    </w:p>
    <w:p w14:paraId="5DE141AB"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27.3根据《财政部 工业和信息化部关于印发&lt;政府采购促进中小企业发展管理办法</w:t>
      </w:r>
      <w:r>
        <w:rPr>
          <w:rFonts w:ascii="仿宋_GB2312" w:eastAsia="仿宋_GB2312" w:hAnsi="仿宋_GB2312" w:cs="仿宋_GB2312"/>
          <w:szCs w:val="21"/>
        </w:rPr>
        <w:t>&gt;</w:t>
      </w:r>
      <w:r>
        <w:rPr>
          <w:rFonts w:ascii="仿宋_GB2312" w:eastAsia="仿宋_GB2312" w:hAnsi="仿宋_GB2312" w:cs="仿宋_GB2312" w:hint="eastAsia"/>
          <w:szCs w:val="21"/>
        </w:rPr>
        <w:t>的通知》（财库[20</w:t>
      </w:r>
      <w:r>
        <w:rPr>
          <w:rFonts w:ascii="仿宋_GB2312" w:eastAsia="仿宋_GB2312" w:hAnsi="仿宋_GB2312" w:cs="仿宋_GB2312"/>
          <w:szCs w:val="21"/>
        </w:rPr>
        <w:t>20</w:t>
      </w:r>
      <w:r>
        <w:rPr>
          <w:rFonts w:ascii="仿宋_GB2312" w:eastAsia="仿宋_GB2312" w:hAnsi="仿宋_GB2312" w:cs="仿宋_GB2312" w:hint="eastAsia"/>
          <w:szCs w:val="21"/>
        </w:rPr>
        <w:t>]</w:t>
      </w:r>
      <w:r>
        <w:rPr>
          <w:rFonts w:ascii="仿宋_GB2312" w:eastAsia="仿宋_GB2312" w:hAnsi="仿宋_GB2312" w:cs="仿宋_GB2312"/>
          <w:szCs w:val="21"/>
        </w:rPr>
        <w:t>46</w:t>
      </w:r>
      <w:r>
        <w:rPr>
          <w:rFonts w:ascii="仿宋_GB2312" w:eastAsia="仿宋_GB2312" w:hAnsi="仿宋_GB2312" w:cs="仿宋_GB2312" w:hint="eastAsia"/>
          <w:szCs w:val="21"/>
        </w:rPr>
        <w:t>号）、《财政部 司法部关于政府采购支持监狱企业发展有关问题的通知》（财库〔2014〕68 号）和《三部门联合发布关于促进残疾人就业政府采购政策的通知》（财库〔2017〕141 号）的规定，对于非专门面向中小企业的项目，在满足价格扣除条件且在投标文件中提交了《中小企业声明函》、《制造商企业（单位）类型声明函》（投标产品非投标人生产制造的须提供），或省级以上监狱管理局、戒毒管理局（含新疆生产建设兵团）出具的属于监狱企业的证明文件的投标人， 其投标报价扣除 6-10%后参与评审。具体详见第四章 评标方法。</w:t>
      </w:r>
    </w:p>
    <w:p w14:paraId="25A132FC" w14:textId="77777777" w:rsidR="00894144" w:rsidRDefault="00894144">
      <w:pPr>
        <w:adjustRightInd w:val="0"/>
        <w:snapToGrid w:val="0"/>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t>27.4 依据财政部、发展改革委、生态环境部等部门发布的品目清单和国家确定的认证机构出具的、处于有效期之内的节能产品、环境标志产品认证证书实施政府优先采购。具体优先</w:t>
      </w:r>
      <w:r>
        <w:rPr>
          <w:rFonts w:ascii="仿宋_GB2312" w:eastAsia="仿宋_GB2312" w:hAnsi="仿宋_GB2312" w:cs="仿宋_GB2312" w:hint="eastAsia"/>
          <w:szCs w:val="21"/>
        </w:rPr>
        <w:lastRenderedPageBreak/>
        <w:t>采购办法详见第四章 评标方法。</w:t>
      </w:r>
    </w:p>
    <w:p w14:paraId="342DBCAC" w14:textId="77777777" w:rsidR="00894144" w:rsidRDefault="00894144">
      <w:pPr>
        <w:adjustRightInd w:val="0"/>
        <w:snapToGrid w:val="0"/>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t>27.5根据财政部、辽宁省财政厅相关规定，对于列入《辽宁省创新产品和服务目录》内的产品、服务实施政府优先采购。具体优先采购办法详见第四章 评标方法。</w:t>
      </w:r>
    </w:p>
    <w:p w14:paraId="59ABE521" w14:textId="77777777" w:rsidR="00894144" w:rsidRDefault="0089414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28.废标</w:t>
      </w:r>
    </w:p>
    <w:p w14:paraId="32820A3E" w14:textId="77777777" w:rsidR="00894144" w:rsidRDefault="0089414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出现下列情形之一，将导致项目</w:t>
      </w:r>
      <w:r>
        <w:rPr>
          <w:rFonts w:ascii="仿宋_GB2312" w:eastAsia="仿宋_GB2312" w:hAnsi="仿宋_GB2312" w:cs="仿宋_GB2312" w:hint="eastAsia"/>
          <w:b/>
          <w:bCs/>
          <w:szCs w:val="21"/>
        </w:rPr>
        <w:t>废标</w:t>
      </w:r>
      <w:r>
        <w:rPr>
          <w:rFonts w:ascii="仿宋_GB2312" w:eastAsia="仿宋_GB2312" w:hAnsi="仿宋_GB2312" w:cs="仿宋_GB2312" w:hint="eastAsia"/>
          <w:szCs w:val="21"/>
        </w:rPr>
        <w:t>：</w:t>
      </w:r>
    </w:p>
    <w:p w14:paraId="41CFAB8A"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（1）符合专业条件的投标人或者对招标文件做实质性响应的投标人不足3家；</w:t>
      </w:r>
    </w:p>
    <w:p w14:paraId="56F49DC1"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（2）出现影响采购公正的违法、违规行为的；</w:t>
      </w:r>
    </w:p>
    <w:p w14:paraId="0154E00A"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（3）投标人的报价均超过了采购预算或最高限价，采购人不能支付的；</w:t>
      </w:r>
    </w:p>
    <w:p w14:paraId="30239AD4"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（4）因重大变故，采购任务取消的。</w:t>
      </w:r>
    </w:p>
    <w:p w14:paraId="60F77D86" w14:textId="77777777" w:rsidR="00894144" w:rsidRDefault="0089414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29.中标候选人的推荐原则及标准</w:t>
      </w:r>
    </w:p>
    <w:p w14:paraId="1197601A"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29.1除第32条规定外，评标委员会将根据评标标准，对实质上响应招标文件的投标人按下列方法进行排序，推荐中标候选人：</w:t>
      </w:r>
    </w:p>
    <w:p w14:paraId="774E7C24"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采用最低评标价法的，除了算数修正和落实政府采购政策需进行的价格扣除外，不对投标人的投标价格进行任何调整。评标结果按修正和扣除后的投标报价由低到高顺序排序。报价相同的，按第四章评标办法规定执行。</w:t>
      </w:r>
    </w:p>
    <w:p w14:paraId="18FD61D9"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（2）采用综合评分法的，评标结果按评审后得分由高到低顺序排序。得分相同的，按第四章评标办法规定执行。</w:t>
      </w:r>
    </w:p>
    <w:p w14:paraId="4B9F838B"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29.2评标委员会将根据评标标准，按投标人须知表29.2款中规定的数量推荐中标候选人。</w:t>
      </w:r>
    </w:p>
    <w:p w14:paraId="418650CD"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29.3因推荐中标候选人名单产生其他问题，由评标委员会集体研究处理。</w:t>
      </w:r>
    </w:p>
    <w:p w14:paraId="58D69220" w14:textId="77777777" w:rsidR="00894144" w:rsidRDefault="0089414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30.保密原则</w:t>
      </w:r>
    </w:p>
    <w:p w14:paraId="3AB0C4AB"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30.1评标将在严格保密的情况下进行。</w:t>
      </w:r>
    </w:p>
    <w:p w14:paraId="2A75B54E"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30.2有关人员应当遵守评标工作纪律，不得泄露评审文件、评标情况和评标过程中获悉的国家秘密、商业秘密。</w:t>
      </w:r>
    </w:p>
    <w:p w14:paraId="00B93B5F" w14:textId="77777777" w:rsidR="00894144" w:rsidRDefault="00894144">
      <w:pPr>
        <w:pStyle w:val="2"/>
        <w:rPr>
          <w:rFonts w:ascii="仿宋_GB2312" w:eastAsia="仿宋_GB2312" w:hAnsi="仿宋_GB2312" w:cs="仿宋_GB2312"/>
          <w:sz w:val="32"/>
          <w:szCs w:val="28"/>
        </w:rPr>
      </w:pPr>
      <w:bookmarkStart w:id="73" w:name="_Toc4544_WPSOffice_Level2"/>
      <w:r>
        <w:rPr>
          <w:rFonts w:ascii="仿宋_GB2312" w:eastAsia="仿宋_GB2312" w:hAnsi="仿宋_GB2312" w:cs="仿宋_GB2312" w:hint="eastAsia"/>
          <w:sz w:val="32"/>
          <w:szCs w:val="28"/>
        </w:rPr>
        <w:t>七 确定中标</w:t>
      </w:r>
      <w:bookmarkEnd w:id="73"/>
    </w:p>
    <w:p w14:paraId="5D274A4E" w14:textId="77777777" w:rsidR="00894144" w:rsidRDefault="0089414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31.确定中标人</w:t>
      </w:r>
    </w:p>
    <w:p w14:paraId="475A8547" w14:textId="77777777" w:rsidR="00894144" w:rsidRDefault="0089414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lastRenderedPageBreak/>
        <w:t>由采购人或者采购人委托评标委员会按照投标人须知表31中规定的方式确定中标人。</w:t>
      </w:r>
    </w:p>
    <w:p w14:paraId="76B7CC28" w14:textId="77777777" w:rsidR="00894144" w:rsidRDefault="0089414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采购人在收到评标报告5个工作日内未按评标报告推荐的中标候选人顺序确定中标人，又不能说明合法理由的，视同按评标报告推荐的顺序确定排名第一的中标候选人为中标人。</w:t>
      </w:r>
    </w:p>
    <w:p w14:paraId="042012CC" w14:textId="77777777" w:rsidR="00894144" w:rsidRDefault="0089414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★32.采购任务取消</w:t>
      </w:r>
    </w:p>
    <w:p w14:paraId="5D7DBDC0" w14:textId="77777777" w:rsidR="00894144" w:rsidRDefault="0089414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因重大变故采购任务取消时，采购人有权拒绝任何供应商中标，且对受影响的投标人不承担任何责任。</w:t>
      </w:r>
    </w:p>
    <w:p w14:paraId="3BE55DF2" w14:textId="77777777" w:rsidR="00894144" w:rsidRDefault="0089414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33.中标通知书</w:t>
      </w:r>
    </w:p>
    <w:p w14:paraId="6951D5AB"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33.1采购人或者采购代理机构应当自中标人确定之日起2个工作日内，在辽宁政府采购网及其地方分网媒体上公告中标结果。同时向中标人发出中标通知书。</w:t>
      </w:r>
    </w:p>
    <w:p w14:paraId="037EE947"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33.2中标通知书是合同的组成部分。</w:t>
      </w:r>
    </w:p>
    <w:p w14:paraId="36C7E857" w14:textId="77777777" w:rsidR="00894144" w:rsidRDefault="0089414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34.签订合同</w:t>
      </w:r>
    </w:p>
    <w:p w14:paraId="2E291724"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34.1中标人应当自发出中标通知书之日起 30 日内，与采购人签订书面合同。</w:t>
      </w:r>
    </w:p>
    <w:p w14:paraId="79698921"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34.2招标文件、中标人的投标文件及其澄清文件等，均为签订合同的依据。所签订的合同不得对招标文件确定的事项和中标人投标文件作实质性修改。采购人不得向中标人提出任何不合理的要求，作为签订合同的条件。</w:t>
      </w:r>
    </w:p>
    <w:p w14:paraId="60BEBB03"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34.3 中标人拒绝与采购人签订合同的，采购人可以按照评标报告推荐的中标候选人名单排序，确定下一中标候选人为中标人，也可以重新开展政府采购活动。</w:t>
      </w:r>
    </w:p>
    <w:p w14:paraId="10193E08" w14:textId="77777777" w:rsidR="00894144" w:rsidRDefault="0089414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35.履约保证金</w:t>
      </w:r>
    </w:p>
    <w:p w14:paraId="336D6783"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35.1中标人应按照投标人须知表35.1款规定向采购人缴纳履约保证金。</w:t>
      </w:r>
    </w:p>
    <w:p w14:paraId="0728E5AF"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35.2如果中标人没有按照上述履约保证金的规定执行，将视为拒绝签订合同并放弃中标资格，中标人的投标保证金将不予退还。在此情况下，采购人可确定下一中标候选人为中标人，也可以重新开展采购活动。</w:t>
      </w:r>
    </w:p>
    <w:p w14:paraId="47001CED" w14:textId="77777777" w:rsidR="00894144" w:rsidRDefault="0089414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36.采购代理服务费</w:t>
      </w:r>
    </w:p>
    <w:p w14:paraId="6A628C55" w14:textId="77777777" w:rsidR="00894144" w:rsidRDefault="0089414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中标人须按照投标须知表36款规定，向采购代理机构支付采购代理服务费。</w:t>
      </w:r>
    </w:p>
    <w:p w14:paraId="61AE89B8" w14:textId="77777777" w:rsidR="00894144" w:rsidRDefault="0089414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37.廉洁自律规定</w:t>
      </w:r>
    </w:p>
    <w:p w14:paraId="7FE646CF"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37.1采购代理机构工作人员不得以不正当手段获取政府采购代理业务，不得与采购人、投</w:t>
      </w:r>
      <w:r>
        <w:rPr>
          <w:rFonts w:ascii="仿宋_GB2312" w:eastAsia="仿宋_GB2312" w:hAnsi="仿宋_GB2312" w:cs="仿宋_GB2312" w:hint="eastAsia"/>
          <w:szCs w:val="21"/>
        </w:rPr>
        <w:lastRenderedPageBreak/>
        <w:t>标人恶意串通操纵政府采购活动。</w:t>
      </w:r>
    </w:p>
    <w:p w14:paraId="403773C7"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37.2采购代理机构工作人员不得接受采购人或者投标人组织的宴请、旅游、娱乐，不得收受礼品、现金、有价证券等，不得向采购人或者投标人报销应当由个人承担的费用。</w:t>
      </w:r>
    </w:p>
    <w:p w14:paraId="2A616772" w14:textId="77777777" w:rsidR="00894144" w:rsidRDefault="0089414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38.人员回避</w:t>
      </w:r>
    </w:p>
    <w:p w14:paraId="75CA4532" w14:textId="77777777" w:rsidR="00894144" w:rsidRDefault="0089414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投标人认为采购人及其相关人员有法律法规所列与其他投标人有利害关系的，可以向采购人或采购代理机构书面提出回避申请，并说明理由。</w:t>
      </w:r>
    </w:p>
    <w:p w14:paraId="6BCD85A0" w14:textId="77777777" w:rsidR="00894144" w:rsidRDefault="0089414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39.质疑与接收</w:t>
      </w:r>
    </w:p>
    <w:p w14:paraId="468C2BB5"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39.1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0A759DD7"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39.2质疑投标人应按照财政部门制定的《政府采购质疑函范本》格式（详见辽宁政府采购网）和《政府采购质疑和投诉办法》的要求，在法定质疑期内以纸质形式提出质疑，针对同一采购程序环节的质疑应一次性提出。</w:t>
      </w:r>
    </w:p>
    <w:p w14:paraId="5D3507D6" w14:textId="77777777" w:rsidR="00894144" w:rsidRDefault="0089414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超出法定质疑期的、重复提出的、分次提出的或内容、形式不符合《政府采购质疑和投诉办法》的，质疑投标人将依法承担不利后果。</w:t>
      </w:r>
    </w:p>
    <w:p w14:paraId="567A8890"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39.3采购代理机构质疑函接收部门、联系电话和通讯地址, 见投标人须知表39.3款。</w:t>
      </w:r>
    </w:p>
    <w:p w14:paraId="35D5E4C3" w14:textId="77777777" w:rsidR="00894144" w:rsidRDefault="00894144">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40.履约验收</w:t>
      </w:r>
    </w:p>
    <w:p w14:paraId="69B5EE9E" w14:textId="77777777" w:rsidR="00894144" w:rsidRDefault="00894144">
      <w:pPr>
        <w:adjustRightInd w:val="0"/>
        <w:snapToGrid w:val="0"/>
        <w:spacing w:line="360" w:lineRule="auto"/>
        <w:ind w:firstLine="420"/>
        <w:rPr>
          <w:rFonts w:ascii="仿宋_GB2312" w:eastAsia="仿宋_GB2312" w:hAnsi="仿宋_GB2312" w:cs="仿宋_GB2312"/>
          <w:b/>
        </w:rPr>
        <w:sectPr w:rsidR="00894144">
          <w:footerReference w:type="default" r:id="rId9"/>
          <w:pgSz w:w="11906" w:h="16838"/>
          <w:pgMar w:top="1440" w:right="1800" w:bottom="1440" w:left="1800" w:header="851" w:footer="992" w:gutter="0"/>
          <w:pgNumType w:start="1"/>
          <w:cols w:space="720"/>
          <w:docGrid w:type="linesAndChars" w:linePitch="312"/>
        </w:sectPr>
      </w:pPr>
      <w:r>
        <w:rPr>
          <w:rFonts w:ascii="仿宋_GB2312" w:eastAsia="仿宋_GB2312" w:hAnsi="仿宋_GB2312" w:cs="仿宋_GB2312" w:hint="eastAsia"/>
          <w:szCs w:val="21"/>
        </w:rPr>
        <w:t>本项目采购人及其委托的采购代理机构将严格按照政府采购相关法律法规以及《辽宁省政府采购履约验收管理办法》（辽财采〔2017〕603号）的要求进行验收。</w:t>
      </w:r>
    </w:p>
    <w:p w14:paraId="0390252E" w14:textId="77777777" w:rsidR="00894144" w:rsidRDefault="00894144">
      <w:pPr>
        <w:pStyle w:val="1"/>
        <w:adjustRightInd w:val="0"/>
        <w:snapToGrid w:val="0"/>
        <w:spacing w:before="0" w:after="0"/>
        <w:rPr>
          <w:rFonts w:ascii="仿宋_GB2312" w:eastAsia="仿宋_GB2312" w:hAnsi="仿宋_GB2312" w:cs="仿宋_GB2312"/>
        </w:rPr>
      </w:pPr>
      <w:bookmarkStart w:id="74" w:name="_Toc6403"/>
      <w:bookmarkStart w:id="75" w:name="_Toc17725_WPSOffice_Level1"/>
      <w:r>
        <w:rPr>
          <w:rFonts w:ascii="仿宋_GB2312" w:eastAsia="仿宋_GB2312" w:hAnsi="仿宋_GB2312" w:cs="仿宋_GB2312" w:hint="eastAsia"/>
        </w:rPr>
        <w:lastRenderedPageBreak/>
        <w:t>第二章 投标文件内容及格式</w:t>
      </w:r>
      <w:bookmarkEnd w:id="74"/>
      <w:bookmarkEnd w:id="75"/>
    </w:p>
    <w:p w14:paraId="4BEEF9E7" w14:textId="77777777" w:rsidR="00894144" w:rsidRDefault="00894144">
      <w:pPr>
        <w:spacing w:beforeLines="50" w:before="159"/>
        <w:rPr>
          <w:rFonts w:ascii="仿宋_GB2312" w:eastAsia="仿宋_GB2312" w:hAnsi="仿宋_GB2312" w:cs="仿宋_GB2312"/>
          <w:b/>
          <w:sz w:val="24"/>
        </w:rPr>
      </w:pPr>
      <w:bookmarkStart w:id="76" w:name="sys_投标文件内容及格式：Block"/>
      <w:bookmarkStart w:id="77" w:name="投标文件内容及格式：Block"/>
      <w:bookmarkStart w:id="78" w:name="_Toc1538_WPSOffice_Level2"/>
      <w:bookmarkStart w:id="79" w:name="_Toc2481_WPSOffice_Level2"/>
      <w:bookmarkEnd w:id="76"/>
      <w:bookmarkEnd w:id="77"/>
      <w:r>
        <w:rPr>
          <w:rFonts w:ascii="仿宋_GB2312" w:eastAsia="仿宋_GB2312" w:hAnsi="仿宋_GB2312" w:cs="仿宋_GB2312" w:hint="eastAsia"/>
          <w:b/>
          <w:sz w:val="24"/>
        </w:rPr>
        <w:t>一、投标文件、电子文档的外封面、封口、封皮及目录</w:t>
      </w:r>
      <w:bookmarkEnd w:id="78"/>
      <w:bookmarkEnd w:id="79"/>
    </w:p>
    <w:tbl>
      <w:tblPr>
        <w:tblW w:w="839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
        <w:gridCol w:w="6976"/>
        <w:gridCol w:w="742"/>
      </w:tblGrid>
      <w:tr w:rsidR="00894144" w14:paraId="41017F9C" w14:textId="77777777">
        <w:trPr>
          <w:trHeight w:val="523"/>
          <w:tblHeader/>
          <w:jc w:val="center"/>
        </w:trPr>
        <w:tc>
          <w:tcPr>
            <w:tcW w:w="677" w:type="dxa"/>
            <w:vAlign w:val="center"/>
          </w:tcPr>
          <w:p w14:paraId="29F5E27E" w14:textId="77777777" w:rsidR="00894144" w:rsidRDefault="00894144">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序号</w:t>
            </w:r>
          </w:p>
        </w:tc>
        <w:tc>
          <w:tcPr>
            <w:tcW w:w="6976" w:type="dxa"/>
            <w:vAlign w:val="center"/>
          </w:tcPr>
          <w:p w14:paraId="58FED1DD" w14:textId="77777777" w:rsidR="00894144" w:rsidRDefault="00894144">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内容</w:t>
            </w:r>
          </w:p>
        </w:tc>
        <w:tc>
          <w:tcPr>
            <w:tcW w:w="742" w:type="dxa"/>
            <w:vAlign w:val="center"/>
          </w:tcPr>
          <w:p w14:paraId="42C6002C" w14:textId="77777777" w:rsidR="00894144" w:rsidRDefault="00894144">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格式</w:t>
            </w:r>
          </w:p>
        </w:tc>
      </w:tr>
      <w:tr w:rsidR="00894144" w14:paraId="76CBCCB9" w14:textId="77777777">
        <w:trPr>
          <w:trHeight w:val="415"/>
          <w:jc w:val="center"/>
        </w:trPr>
        <w:tc>
          <w:tcPr>
            <w:tcW w:w="677" w:type="dxa"/>
            <w:vAlign w:val="center"/>
          </w:tcPr>
          <w:p w14:paraId="71896587" w14:textId="77777777" w:rsidR="00894144" w:rsidRDefault="00894144">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6976" w:type="dxa"/>
            <w:vAlign w:val="center"/>
          </w:tcPr>
          <w:p w14:paraId="3F08CE6D" w14:textId="77777777" w:rsidR="00894144" w:rsidRDefault="00894144">
            <w:pPr>
              <w:widowControl/>
              <w:adjustRightInd w:val="0"/>
              <w:snapToGrid w:val="0"/>
              <w:jc w:val="left"/>
              <w:rPr>
                <w:rFonts w:ascii="仿宋_GB2312" w:eastAsia="仿宋_GB2312" w:hAnsi="仿宋_GB2312" w:cs="仿宋_GB2312"/>
                <w:b/>
                <w:kern w:val="0"/>
                <w:szCs w:val="21"/>
              </w:rPr>
            </w:pPr>
            <w:r>
              <w:rPr>
                <w:rFonts w:ascii="仿宋_GB2312" w:eastAsia="仿宋_GB2312" w:hAnsi="仿宋_GB2312" w:cs="仿宋_GB2312" w:hint="eastAsia"/>
                <w:kern w:val="0"/>
                <w:szCs w:val="21"/>
              </w:rPr>
              <w:t>投标文件、电子文档的外封面及封口</w:t>
            </w:r>
          </w:p>
        </w:tc>
        <w:tc>
          <w:tcPr>
            <w:tcW w:w="742" w:type="dxa"/>
            <w:vAlign w:val="center"/>
          </w:tcPr>
          <w:p w14:paraId="4FE3F21B" w14:textId="77777777" w:rsidR="00894144" w:rsidRDefault="00894144">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r>
      <w:tr w:rsidR="00894144" w14:paraId="60CA39DF" w14:textId="77777777">
        <w:trPr>
          <w:trHeight w:val="464"/>
          <w:jc w:val="center"/>
        </w:trPr>
        <w:tc>
          <w:tcPr>
            <w:tcW w:w="677" w:type="dxa"/>
            <w:vAlign w:val="center"/>
          </w:tcPr>
          <w:p w14:paraId="0379CA06" w14:textId="77777777" w:rsidR="00894144" w:rsidRDefault="00894144">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6976" w:type="dxa"/>
            <w:vAlign w:val="center"/>
          </w:tcPr>
          <w:p w14:paraId="7248028C" w14:textId="77777777" w:rsidR="00894144" w:rsidRDefault="00894144">
            <w:pPr>
              <w:widowControl/>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投标文件的封皮</w:t>
            </w:r>
          </w:p>
        </w:tc>
        <w:tc>
          <w:tcPr>
            <w:tcW w:w="742" w:type="dxa"/>
            <w:vAlign w:val="center"/>
          </w:tcPr>
          <w:p w14:paraId="4F96A1CE" w14:textId="77777777" w:rsidR="00894144" w:rsidRDefault="00894144">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r>
      <w:tr w:rsidR="00894144" w14:paraId="3851D89A" w14:textId="77777777">
        <w:trPr>
          <w:trHeight w:val="464"/>
          <w:jc w:val="center"/>
        </w:trPr>
        <w:tc>
          <w:tcPr>
            <w:tcW w:w="677" w:type="dxa"/>
            <w:vAlign w:val="center"/>
          </w:tcPr>
          <w:p w14:paraId="491AF847" w14:textId="77777777" w:rsidR="00894144" w:rsidRDefault="00894144">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c>
          <w:tcPr>
            <w:tcW w:w="6976" w:type="dxa"/>
            <w:vAlign w:val="center"/>
          </w:tcPr>
          <w:p w14:paraId="2AB39496" w14:textId="77777777" w:rsidR="00894144" w:rsidRDefault="00894144">
            <w:pPr>
              <w:widowControl/>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投标文件的目录</w:t>
            </w:r>
          </w:p>
        </w:tc>
        <w:tc>
          <w:tcPr>
            <w:tcW w:w="742" w:type="dxa"/>
            <w:vAlign w:val="center"/>
          </w:tcPr>
          <w:p w14:paraId="4657FB55" w14:textId="77777777" w:rsidR="00894144" w:rsidRDefault="00894144">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r>
    </w:tbl>
    <w:p w14:paraId="36EF54ED" w14:textId="77777777" w:rsidR="00894144" w:rsidRDefault="00894144">
      <w:pPr>
        <w:snapToGrid w:val="0"/>
        <w:spacing w:beforeLines="50" w:before="159"/>
        <w:rPr>
          <w:rFonts w:ascii="仿宋_GB2312" w:eastAsia="仿宋_GB2312" w:hAnsi="仿宋_GB2312" w:cs="仿宋_GB2312"/>
          <w:b/>
          <w:sz w:val="24"/>
        </w:rPr>
      </w:pPr>
      <w:bookmarkStart w:id="80" w:name="_Toc1266_WPSOffice_Level2"/>
      <w:bookmarkStart w:id="81" w:name="_Toc31052_WPSOffice_Level2"/>
      <w:r>
        <w:rPr>
          <w:rFonts w:ascii="仿宋_GB2312" w:eastAsia="仿宋_GB2312" w:hAnsi="仿宋_GB2312" w:cs="仿宋_GB2312" w:hint="eastAsia"/>
          <w:b/>
          <w:sz w:val="24"/>
        </w:rPr>
        <w:t>二、资格证明材料</w:t>
      </w:r>
      <w:bookmarkEnd w:id="80"/>
      <w:bookmarkEnd w:id="81"/>
      <w:r>
        <w:rPr>
          <w:rFonts w:ascii="仿宋_GB2312" w:eastAsia="仿宋_GB2312" w:hAnsi="仿宋_GB2312" w:cs="仿宋_GB2312" w:hint="eastAsia"/>
          <w:b/>
          <w:sz w:val="24"/>
        </w:rPr>
        <w:t>（有一项不符合要求，不能进入下一阶段评审）</w:t>
      </w:r>
    </w:p>
    <w:tbl>
      <w:tblPr>
        <w:tblW w:w="8418" w:type="dxa"/>
        <w:jc w:val="center"/>
        <w:tblInd w:w="0" w:type="dxa"/>
        <w:tblLayout w:type="fixed"/>
        <w:tblCellMar>
          <w:left w:w="0" w:type="dxa"/>
          <w:right w:w="0" w:type="dxa"/>
        </w:tblCellMar>
        <w:tblLook w:val="0000" w:firstRow="0" w:lastRow="0" w:firstColumn="0" w:lastColumn="0" w:noHBand="0" w:noVBand="0"/>
      </w:tblPr>
      <w:tblGrid>
        <w:gridCol w:w="671"/>
        <w:gridCol w:w="6992"/>
        <w:gridCol w:w="755"/>
      </w:tblGrid>
      <w:tr w:rsidR="00894144" w14:paraId="6DFCFCC5" w14:textId="77777777">
        <w:trPr>
          <w:trHeight w:val="539"/>
          <w:tblHeader/>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99DECB" w14:textId="77777777" w:rsidR="00894144" w:rsidRDefault="00894144">
            <w:pPr>
              <w:adjustRightInd w:val="0"/>
              <w:snapToGrid w:val="0"/>
              <w:jc w:val="center"/>
              <w:rPr>
                <w:rFonts w:ascii="仿宋_GB2312" w:eastAsia="仿宋_GB2312" w:hAnsi="仿宋_GB2312" w:cs="仿宋_GB2312"/>
                <w:szCs w:val="21"/>
              </w:rPr>
            </w:pPr>
            <w:bookmarkStart w:id="82" w:name="_Toc22359_WPSOffice_Level2"/>
            <w:bookmarkStart w:id="83" w:name="_Toc25206_WPSOffice_Level2"/>
            <w:bookmarkStart w:id="84" w:name="sys_资格性证明材料：Document"/>
            <w:bookmarkStart w:id="85" w:name="资格性证明材料：Document"/>
            <w:r>
              <w:rPr>
                <w:rFonts w:ascii="仿宋_GB2312" w:eastAsia="仿宋_GB2312" w:hAnsi="仿宋_GB2312" w:cs="仿宋_GB2312" w:hint="eastAsia"/>
                <w:szCs w:val="21"/>
              </w:rPr>
              <w:t>序号</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04CB4B" w14:textId="77777777" w:rsidR="00894144" w:rsidRDefault="00894144">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资格证明材料</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7C2E7" w14:textId="77777777" w:rsidR="00894144" w:rsidRDefault="00894144">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格式</w:t>
            </w:r>
          </w:p>
        </w:tc>
      </w:tr>
      <w:tr w:rsidR="00894144" w14:paraId="36FCD137" w14:textId="77777777">
        <w:trPr>
          <w:trHeight w:val="789"/>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9FE24" w14:textId="77777777" w:rsidR="00894144" w:rsidRDefault="00894144">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76632" w14:textId="77777777" w:rsidR="00894144" w:rsidRDefault="00894144">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营业执照或事业单位法人证书或执业许可证等证明文件复印件或自然人的身份证明复印件（自然人身份证明仅在自然人作为投标主体时适用）</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B87211" w14:textId="77777777" w:rsidR="00894144" w:rsidRDefault="00894144">
            <w:pPr>
              <w:adjustRightInd w:val="0"/>
              <w:snapToGrid w:val="0"/>
              <w:jc w:val="center"/>
              <w:rPr>
                <w:rFonts w:ascii="仿宋_GB2312" w:eastAsia="仿宋_GB2312" w:hAnsi="仿宋_GB2312" w:cs="仿宋_GB2312"/>
                <w:szCs w:val="21"/>
              </w:rPr>
            </w:pPr>
          </w:p>
        </w:tc>
      </w:tr>
      <w:tr w:rsidR="00894144" w14:paraId="08F933DF" w14:textId="77777777">
        <w:trPr>
          <w:trHeight w:val="539"/>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F2F90F" w14:textId="77777777" w:rsidR="00894144" w:rsidRDefault="00894144">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497244" w14:textId="77777777" w:rsidR="00894144" w:rsidRDefault="00894144">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组织机构代码证复印件（三证合一的不需提供）</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B16EEC" w14:textId="77777777" w:rsidR="00894144" w:rsidRDefault="00894144">
            <w:pPr>
              <w:adjustRightInd w:val="0"/>
              <w:snapToGrid w:val="0"/>
              <w:jc w:val="center"/>
              <w:rPr>
                <w:rFonts w:ascii="仿宋_GB2312" w:eastAsia="仿宋_GB2312" w:hAnsi="仿宋_GB2312" w:cs="仿宋_GB2312"/>
                <w:szCs w:val="21"/>
              </w:rPr>
            </w:pPr>
          </w:p>
        </w:tc>
      </w:tr>
      <w:tr w:rsidR="00894144" w14:paraId="25BF53B5" w14:textId="77777777">
        <w:trPr>
          <w:trHeight w:val="539"/>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47A736" w14:textId="77777777" w:rsidR="00894144" w:rsidRDefault="00894144">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69B1B" w14:textId="77777777" w:rsidR="00894144" w:rsidRDefault="00894144">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税务登记证复印件（三证合一的不需提供）</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D94881" w14:textId="77777777" w:rsidR="00894144" w:rsidRDefault="00894144">
            <w:pPr>
              <w:adjustRightInd w:val="0"/>
              <w:snapToGrid w:val="0"/>
              <w:jc w:val="center"/>
              <w:rPr>
                <w:rFonts w:ascii="仿宋_GB2312" w:eastAsia="仿宋_GB2312" w:hAnsi="仿宋_GB2312" w:cs="仿宋_GB2312"/>
                <w:szCs w:val="21"/>
              </w:rPr>
            </w:pPr>
          </w:p>
        </w:tc>
      </w:tr>
      <w:tr w:rsidR="00894144" w14:paraId="74CADCE3" w14:textId="77777777">
        <w:trPr>
          <w:trHeight w:val="539"/>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FB0E3C" w14:textId="77777777" w:rsidR="00894144" w:rsidRDefault="00894144">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5DF894" w14:textId="77777777" w:rsidR="00894144" w:rsidRDefault="00894144">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法定代表人（或非法人组织负责人）身份证明书（自然人投标的无需提供）</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160501" w14:textId="77777777" w:rsidR="00894144" w:rsidRDefault="00894144">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4</w:t>
            </w:r>
          </w:p>
        </w:tc>
      </w:tr>
      <w:tr w:rsidR="00894144" w14:paraId="302AFDCF" w14:textId="77777777">
        <w:trPr>
          <w:trHeight w:val="539"/>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88F577" w14:textId="77777777" w:rsidR="00894144" w:rsidRDefault="00894144">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3D9998" w14:textId="77777777" w:rsidR="00894144" w:rsidRDefault="00894144">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法定代表人（或非法人组织负责人）授权委托书（授权委托人参加投标的须提供）</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3A1B02" w14:textId="77777777" w:rsidR="00894144" w:rsidRDefault="00894144">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5</w:t>
            </w:r>
          </w:p>
        </w:tc>
      </w:tr>
      <w:tr w:rsidR="00894144" w14:paraId="27F38B8A" w14:textId="77777777">
        <w:trPr>
          <w:trHeight w:val="529"/>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57BF1E" w14:textId="77777777" w:rsidR="00894144" w:rsidRDefault="00894144">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6</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4BE8B2" w14:textId="77777777" w:rsidR="00894144" w:rsidRDefault="00894144">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具有良好的商业信誉和健全的财务会计制度的承诺函</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AC5CF" w14:textId="77777777" w:rsidR="00894144" w:rsidRDefault="00894144">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6</w:t>
            </w:r>
          </w:p>
        </w:tc>
      </w:tr>
      <w:tr w:rsidR="00894144" w14:paraId="28A99FAA" w14:textId="77777777">
        <w:trPr>
          <w:trHeight w:val="1049"/>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CF1FE" w14:textId="77777777" w:rsidR="00894144" w:rsidRDefault="00894144">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7</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1C7457" w14:textId="77777777" w:rsidR="00894144" w:rsidRDefault="00894144">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开标时间前六个月内任一个月的依法缴纳税收的缴款凭据复印件</w:t>
            </w:r>
          </w:p>
          <w:p w14:paraId="34A809FE" w14:textId="77777777" w:rsidR="00894144" w:rsidRDefault="00894144">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（注：依法免税的投标人，应提供相关证明材料，包括相关法规要求原文及加盖单位公章的情况说明）</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42DB1" w14:textId="77777777" w:rsidR="00894144" w:rsidRDefault="00894144">
            <w:pPr>
              <w:adjustRightInd w:val="0"/>
              <w:snapToGrid w:val="0"/>
              <w:jc w:val="center"/>
              <w:rPr>
                <w:rFonts w:ascii="仿宋_GB2312" w:eastAsia="仿宋_GB2312" w:hAnsi="仿宋_GB2312" w:cs="仿宋_GB2312"/>
                <w:szCs w:val="21"/>
              </w:rPr>
            </w:pPr>
          </w:p>
        </w:tc>
      </w:tr>
      <w:tr w:rsidR="00894144" w14:paraId="6543E7A1" w14:textId="77777777">
        <w:trPr>
          <w:trHeight w:val="1049"/>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5F17B9" w14:textId="77777777" w:rsidR="00894144" w:rsidRDefault="00894144">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8</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1DDB50" w14:textId="77777777" w:rsidR="00894144" w:rsidRDefault="00894144">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开标时间前六个月内任一个月的依法缴纳社会保障资金的缴款凭据复印件（注：依法不需要缴纳社会保障资金的投标人，应提供相关证明材料，包括相关法规要求原文及加盖单位公章的情况说明）</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73745D" w14:textId="77777777" w:rsidR="00894144" w:rsidRDefault="00894144">
            <w:pPr>
              <w:adjustRightInd w:val="0"/>
              <w:snapToGrid w:val="0"/>
              <w:jc w:val="center"/>
              <w:rPr>
                <w:rFonts w:ascii="仿宋_GB2312" w:eastAsia="仿宋_GB2312" w:hAnsi="仿宋_GB2312" w:cs="仿宋_GB2312"/>
                <w:szCs w:val="21"/>
              </w:rPr>
            </w:pPr>
          </w:p>
        </w:tc>
      </w:tr>
      <w:tr w:rsidR="00894144" w14:paraId="132440C0" w14:textId="77777777">
        <w:trPr>
          <w:trHeight w:val="459"/>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19EF24" w14:textId="77777777" w:rsidR="00894144" w:rsidRDefault="00894144">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9</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F8283E" w14:textId="77777777" w:rsidR="00894144" w:rsidRDefault="00894144">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具备履行合同所必需的设备和专业技术能力声明函</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CCF94" w14:textId="77777777" w:rsidR="00894144" w:rsidRDefault="00894144">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7</w:t>
            </w:r>
          </w:p>
        </w:tc>
      </w:tr>
      <w:tr w:rsidR="00894144" w14:paraId="1CE4605F" w14:textId="77777777">
        <w:trPr>
          <w:trHeight w:val="543"/>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D4D360" w14:textId="77777777" w:rsidR="00894144" w:rsidRDefault="00894144">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10</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DEA9C" w14:textId="77777777" w:rsidR="00894144" w:rsidRDefault="00894144">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参加政府采购活动前3年内在经营活动中没有重大违法记录的书面声明</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E2955" w14:textId="77777777" w:rsidR="00894144" w:rsidRDefault="00894144">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8</w:t>
            </w:r>
          </w:p>
        </w:tc>
      </w:tr>
      <w:tr w:rsidR="00894144" w14:paraId="4451549F" w14:textId="77777777">
        <w:trPr>
          <w:trHeight w:val="372"/>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51E2B9" w14:textId="77777777" w:rsidR="00894144" w:rsidRDefault="00894144">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11</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738E40" w14:textId="77777777" w:rsidR="00894144" w:rsidRDefault="00894144">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其它资格证明文件（如适用，按投标人须知表1.3.4要求描述）</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250C2F" w14:textId="77777777" w:rsidR="00894144" w:rsidRDefault="00894144">
            <w:pPr>
              <w:adjustRightInd w:val="0"/>
              <w:snapToGrid w:val="0"/>
              <w:jc w:val="center"/>
              <w:rPr>
                <w:rFonts w:ascii="仿宋_GB2312" w:eastAsia="仿宋_GB2312" w:hAnsi="仿宋_GB2312" w:cs="仿宋_GB2312"/>
                <w:szCs w:val="21"/>
              </w:rPr>
            </w:pPr>
          </w:p>
        </w:tc>
      </w:tr>
      <w:tr w:rsidR="00894144" w14:paraId="6945B5C8" w14:textId="77777777">
        <w:trPr>
          <w:trHeight w:val="539"/>
          <w:jc w:val="center"/>
        </w:trPr>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2820AA" w14:textId="77777777" w:rsidR="00894144" w:rsidRDefault="00894144">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12</w:t>
            </w:r>
          </w:p>
        </w:tc>
        <w:tc>
          <w:tcPr>
            <w:tcW w:w="6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7A0FD8" w14:textId="77777777" w:rsidR="00894144" w:rsidRDefault="00894144">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信用记录（采购人或采购代理机构将在招标文件规定的审查期间内进行查询）</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BEB581" w14:textId="77777777" w:rsidR="00894144" w:rsidRDefault="00894144">
            <w:pPr>
              <w:adjustRightInd w:val="0"/>
              <w:snapToGrid w:val="0"/>
              <w:jc w:val="center"/>
              <w:rPr>
                <w:rFonts w:ascii="仿宋_GB2312" w:eastAsia="仿宋_GB2312" w:hAnsi="仿宋_GB2312" w:cs="仿宋_GB2312"/>
                <w:szCs w:val="21"/>
              </w:rPr>
            </w:pPr>
          </w:p>
        </w:tc>
      </w:tr>
    </w:tbl>
    <w:p w14:paraId="325BA209" w14:textId="77777777" w:rsidR="00894144" w:rsidRDefault="00894144">
      <w:pPr>
        <w:snapToGrid w:val="0"/>
        <w:spacing w:beforeLines="50" w:before="159"/>
        <w:rPr>
          <w:rFonts w:ascii="仿宋_GB2312" w:eastAsia="仿宋_GB2312" w:hAnsi="仿宋_GB2312" w:cs="仿宋_GB2312"/>
          <w:b/>
          <w:sz w:val="24"/>
        </w:rPr>
      </w:pPr>
      <w:r>
        <w:rPr>
          <w:rFonts w:ascii="仿宋_GB2312" w:eastAsia="仿宋_GB2312" w:hAnsi="仿宋_GB2312" w:cs="仿宋_GB2312" w:hint="eastAsia"/>
          <w:b/>
          <w:sz w:val="24"/>
        </w:rPr>
        <w:t>三、符合性证明材料</w:t>
      </w:r>
      <w:bookmarkEnd w:id="82"/>
      <w:bookmarkEnd w:id="83"/>
      <w:r>
        <w:rPr>
          <w:rFonts w:ascii="仿宋_GB2312" w:eastAsia="仿宋_GB2312" w:hAnsi="仿宋_GB2312" w:cs="仿宋_GB2312" w:hint="eastAsia"/>
          <w:b/>
          <w:sz w:val="24"/>
        </w:rPr>
        <w:t>（有一项不符合要求，不能进入下一阶段评审）</w:t>
      </w:r>
    </w:p>
    <w:tbl>
      <w:tblPr>
        <w:tblW w:w="840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7"/>
        <w:gridCol w:w="6986"/>
        <w:gridCol w:w="756"/>
      </w:tblGrid>
      <w:tr w:rsidR="00894144" w14:paraId="27374496" w14:textId="77777777">
        <w:trPr>
          <w:trHeight w:val="581"/>
          <w:tblHeader/>
          <w:jc w:val="center"/>
        </w:trPr>
        <w:tc>
          <w:tcPr>
            <w:tcW w:w="667" w:type="dxa"/>
            <w:vAlign w:val="center"/>
          </w:tcPr>
          <w:bookmarkEnd w:id="84"/>
          <w:bookmarkEnd w:id="85"/>
          <w:p w14:paraId="0063FEBA" w14:textId="77777777" w:rsidR="00894144" w:rsidRDefault="00894144">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序号</w:t>
            </w:r>
          </w:p>
        </w:tc>
        <w:tc>
          <w:tcPr>
            <w:tcW w:w="6986" w:type="dxa"/>
            <w:vAlign w:val="center"/>
          </w:tcPr>
          <w:p w14:paraId="172FD5AD" w14:textId="77777777" w:rsidR="00894144" w:rsidRDefault="00894144">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符合性证明材料</w:t>
            </w:r>
          </w:p>
        </w:tc>
        <w:tc>
          <w:tcPr>
            <w:tcW w:w="756" w:type="dxa"/>
            <w:vAlign w:val="center"/>
          </w:tcPr>
          <w:p w14:paraId="212518DB" w14:textId="77777777" w:rsidR="00894144" w:rsidRDefault="00894144">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格式</w:t>
            </w:r>
          </w:p>
        </w:tc>
      </w:tr>
      <w:tr w:rsidR="00894144" w14:paraId="583B9885" w14:textId="77777777">
        <w:trPr>
          <w:trHeight w:val="429"/>
          <w:jc w:val="center"/>
        </w:trPr>
        <w:tc>
          <w:tcPr>
            <w:tcW w:w="667" w:type="dxa"/>
            <w:vAlign w:val="center"/>
          </w:tcPr>
          <w:p w14:paraId="0E4EEEEF" w14:textId="77777777" w:rsidR="00894144" w:rsidRDefault="00894144">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1</w:t>
            </w:r>
          </w:p>
        </w:tc>
        <w:tc>
          <w:tcPr>
            <w:tcW w:w="6986" w:type="dxa"/>
            <w:vAlign w:val="center"/>
          </w:tcPr>
          <w:p w14:paraId="05310265" w14:textId="77777777" w:rsidR="00894144" w:rsidRDefault="00894144">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投标函</w:t>
            </w:r>
          </w:p>
        </w:tc>
        <w:tc>
          <w:tcPr>
            <w:tcW w:w="756" w:type="dxa"/>
            <w:vAlign w:val="center"/>
          </w:tcPr>
          <w:p w14:paraId="44359FAD" w14:textId="77777777" w:rsidR="00894144" w:rsidRDefault="00894144">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w:t>
            </w:r>
          </w:p>
        </w:tc>
      </w:tr>
      <w:tr w:rsidR="00894144" w14:paraId="4BBC25F1" w14:textId="77777777">
        <w:trPr>
          <w:trHeight w:val="429"/>
          <w:jc w:val="center"/>
        </w:trPr>
        <w:tc>
          <w:tcPr>
            <w:tcW w:w="667" w:type="dxa"/>
            <w:vAlign w:val="center"/>
          </w:tcPr>
          <w:p w14:paraId="01571D02" w14:textId="77777777" w:rsidR="00894144" w:rsidRDefault="00894144">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6986" w:type="dxa"/>
            <w:vAlign w:val="center"/>
          </w:tcPr>
          <w:p w14:paraId="06007E6B" w14:textId="77777777" w:rsidR="00894144" w:rsidRDefault="00894144">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递交投标保证金证明材料复印件</w:t>
            </w:r>
          </w:p>
        </w:tc>
        <w:tc>
          <w:tcPr>
            <w:tcW w:w="756" w:type="dxa"/>
            <w:vAlign w:val="center"/>
          </w:tcPr>
          <w:p w14:paraId="5BFE742F" w14:textId="77777777" w:rsidR="00894144" w:rsidRDefault="00894144">
            <w:pPr>
              <w:adjustRightInd w:val="0"/>
              <w:snapToGrid w:val="0"/>
              <w:jc w:val="center"/>
              <w:rPr>
                <w:rFonts w:ascii="仿宋_GB2312" w:eastAsia="仿宋_GB2312" w:hAnsi="仿宋_GB2312" w:cs="仿宋_GB2312"/>
                <w:kern w:val="0"/>
                <w:szCs w:val="21"/>
              </w:rPr>
            </w:pPr>
          </w:p>
        </w:tc>
      </w:tr>
      <w:tr w:rsidR="00894144" w14:paraId="7FC186D2" w14:textId="77777777">
        <w:trPr>
          <w:trHeight w:val="429"/>
          <w:jc w:val="center"/>
        </w:trPr>
        <w:tc>
          <w:tcPr>
            <w:tcW w:w="667" w:type="dxa"/>
            <w:vAlign w:val="center"/>
          </w:tcPr>
          <w:p w14:paraId="0C087A9A" w14:textId="77777777" w:rsidR="00894144" w:rsidRDefault="00894144">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c>
          <w:tcPr>
            <w:tcW w:w="6986" w:type="dxa"/>
            <w:vAlign w:val="center"/>
          </w:tcPr>
          <w:p w14:paraId="3C541693" w14:textId="77777777" w:rsidR="00894144" w:rsidRDefault="00894144">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开标一览表</w:t>
            </w:r>
          </w:p>
        </w:tc>
        <w:tc>
          <w:tcPr>
            <w:tcW w:w="756" w:type="dxa"/>
            <w:vAlign w:val="center"/>
          </w:tcPr>
          <w:p w14:paraId="00F2DAD3" w14:textId="77777777" w:rsidR="00894144" w:rsidRDefault="00894144">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w:t>
            </w:r>
          </w:p>
        </w:tc>
      </w:tr>
      <w:tr w:rsidR="00894144" w14:paraId="3B147116" w14:textId="77777777">
        <w:trPr>
          <w:trHeight w:val="429"/>
          <w:jc w:val="center"/>
        </w:trPr>
        <w:tc>
          <w:tcPr>
            <w:tcW w:w="667" w:type="dxa"/>
            <w:vAlign w:val="center"/>
          </w:tcPr>
          <w:p w14:paraId="3E5E3302" w14:textId="77777777" w:rsidR="00894144" w:rsidRDefault="00894144">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w:t>
            </w:r>
          </w:p>
        </w:tc>
        <w:tc>
          <w:tcPr>
            <w:tcW w:w="6986" w:type="dxa"/>
            <w:vAlign w:val="center"/>
          </w:tcPr>
          <w:p w14:paraId="3ED79763" w14:textId="77777777" w:rsidR="00894144" w:rsidRDefault="00894144">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分项报价表</w:t>
            </w:r>
          </w:p>
        </w:tc>
        <w:tc>
          <w:tcPr>
            <w:tcW w:w="756" w:type="dxa"/>
            <w:vAlign w:val="center"/>
          </w:tcPr>
          <w:p w14:paraId="6FD78BA0" w14:textId="77777777" w:rsidR="00894144" w:rsidRDefault="00894144">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12</w:t>
            </w:r>
          </w:p>
        </w:tc>
      </w:tr>
      <w:tr w:rsidR="00894144" w14:paraId="778BEDE3" w14:textId="77777777">
        <w:trPr>
          <w:trHeight w:val="429"/>
          <w:jc w:val="center"/>
        </w:trPr>
        <w:tc>
          <w:tcPr>
            <w:tcW w:w="667" w:type="dxa"/>
            <w:vAlign w:val="center"/>
          </w:tcPr>
          <w:p w14:paraId="1A432B7E" w14:textId="77777777" w:rsidR="00894144" w:rsidRDefault="00894144">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w:t>
            </w:r>
          </w:p>
        </w:tc>
        <w:tc>
          <w:tcPr>
            <w:tcW w:w="6986" w:type="dxa"/>
            <w:vAlign w:val="center"/>
          </w:tcPr>
          <w:p w14:paraId="1DE833BA" w14:textId="77777777" w:rsidR="00894144" w:rsidRDefault="00894144">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技术规格偏离表</w:t>
            </w:r>
          </w:p>
        </w:tc>
        <w:tc>
          <w:tcPr>
            <w:tcW w:w="756" w:type="dxa"/>
            <w:vAlign w:val="center"/>
          </w:tcPr>
          <w:p w14:paraId="70152DD3" w14:textId="77777777" w:rsidR="00894144" w:rsidRDefault="00894144">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w:t>
            </w:r>
          </w:p>
        </w:tc>
      </w:tr>
      <w:tr w:rsidR="00894144" w14:paraId="7E81EBDB" w14:textId="77777777">
        <w:trPr>
          <w:trHeight w:val="429"/>
          <w:jc w:val="center"/>
        </w:trPr>
        <w:tc>
          <w:tcPr>
            <w:tcW w:w="667" w:type="dxa"/>
            <w:vAlign w:val="center"/>
          </w:tcPr>
          <w:p w14:paraId="4E320F95" w14:textId="77777777" w:rsidR="00894144" w:rsidRDefault="00894144">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w:t>
            </w:r>
          </w:p>
        </w:tc>
        <w:tc>
          <w:tcPr>
            <w:tcW w:w="6986" w:type="dxa"/>
            <w:vAlign w:val="center"/>
          </w:tcPr>
          <w:p w14:paraId="718C932E" w14:textId="77777777" w:rsidR="00894144" w:rsidRDefault="00894144">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商务条款偏离表</w:t>
            </w:r>
          </w:p>
        </w:tc>
        <w:tc>
          <w:tcPr>
            <w:tcW w:w="756" w:type="dxa"/>
            <w:vAlign w:val="center"/>
          </w:tcPr>
          <w:p w14:paraId="38F73390" w14:textId="77777777" w:rsidR="00894144" w:rsidRDefault="00894144">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14</w:t>
            </w:r>
          </w:p>
        </w:tc>
      </w:tr>
      <w:tr w:rsidR="00894144" w14:paraId="3914A690" w14:textId="77777777">
        <w:trPr>
          <w:trHeight w:val="429"/>
          <w:jc w:val="center"/>
        </w:trPr>
        <w:tc>
          <w:tcPr>
            <w:tcW w:w="667" w:type="dxa"/>
            <w:vAlign w:val="center"/>
          </w:tcPr>
          <w:p w14:paraId="59423AE0" w14:textId="77777777" w:rsidR="00894144" w:rsidRDefault="00894144">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7</w:t>
            </w:r>
          </w:p>
        </w:tc>
        <w:tc>
          <w:tcPr>
            <w:tcW w:w="6986" w:type="dxa"/>
            <w:vAlign w:val="center"/>
          </w:tcPr>
          <w:p w14:paraId="5CD98933" w14:textId="77777777" w:rsidR="00894144" w:rsidRDefault="00894144">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投标人关联单位说明</w:t>
            </w:r>
          </w:p>
        </w:tc>
        <w:tc>
          <w:tcPr>
            <w:tcW w:w="756" w:type="dxa"/>
            <w:vAlign w:val="center"/>
          </w:tcPr>
          <w:p w14:paraId="207163F6" w14:textId="77777777" w:rsidR="00894144" w:rsidRDefault="00894144">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15</w:t>
            </w:r>
          </w:p>
        </w:tc>
      </w:tr>
      <w:tr w:rsidR="00894144" w14:paraId="69BD3F5A" w14:textId="77777777">
        <w:trPr>
          <w:trHeight w:val="788"/>
          <w:jc w:val="center"/>
        </w:trPr>
        <w:tc>
          <w:tcPr>
            <w:tcW w:w="667" w:type="dxa"/>
            <w:vAlign w:val="center"/>
          </w:tcPr>
          <w:p w14:paraId="6846C61D" w14:textId="77777777" w:rsidR="00894144" w:rsidRDefault="00894144">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8</w:t>
            </w:r>
          </w:p>
        </w:tc>
        <w:tc>
          <w:tcPr>
            <w:tcW w:w="6986" w:type="dxa"/>
            <w:vAlign w:val="center"/>
          </w:tcPr>
          <w:p w14:paraId="7E2B44A3" w14:textId="77777777" w:rsidR="00894144" w:rsidRDefault="00894144">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其他符合性证明材料：</w:t>
            </w:r>
          </w:p>
          <w:p w14:paraId="5CF515F4" w14:textId="77777777" w:rsidR="00894144" w:rsidRDefault="00894144">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货物主要技术指标和性能的详细说明（产品技术说明书、技术白皮书、产品彩页等文字资料、图纸和数据均可），备件和专用工具清单、检测报告等（如适用）。</w:t>
            </w:r>
          </w:p>
        </w:tc>
        <w:tc>
          <w:tcPr>
            <w:tcW w:w="756" w:type="dxa"/>
            <w:vAlign w:val="center"/>
          </w:tcPr>
          <w:p w14:paraId="41580B7B" w14:textId="77777777" w:rsidR="00894144" w:rsidRDefault="00894144">
            <w:pPr>
              <w:adjustRightInd w:val="0"/>
              <w:snapToGrid w:val="0"/>
              <w:jc w:val="center"/>
              <w:rPr>
                <w:rFonts w:ascii="仿宋_GB2312" w:eastAsia="仿宋_GB2312" w:hAnsi="仿宋_GB2312" w:cs="仿宋_GB2312"/>
                <w:kern w:val="0"/>
                <w:szCs w:val="21"/>
              </w:rPr>
            </w:pPr>
          </w:p>
        </w:tc>
      </w:tr>
    </w:tbl>
    <w:p w14:paraId="1C345F73" w14:textId="77777777" w:rsidR="00894144" w:rsidRDefault="00894144">
      <w:pPr>
        <w:snapToGrid w:val="0"/>
        <w:spacing w:beforeLines="50" w:before="159"/>
        <w:rPr>
          <w:rFonts w:ascii="仿宋_GB2312" w:eastAsia="仿宋_GB2312" w:hAnsi="仿宋_GB2312" w:cs="仿宋_GB2312"/>
          <w:b/>
          <w:sz w:val="24"/>
        </w:rPr>
      </w:pPr>
      <w:bookmarkStart w:id="86" w:name="_Toc27769_WPSOffice_Level2"/>
      <w:bookmarkStart w:id="87" w:name="_Toc24432_WPSOffice_Level2"/>
      <w:r>
        <w:rPr>
          <w:rFonts w:ascii="仿宋_GB2312" w:eastAsia="仿宋_GB2312" w:hAnsi="仿宋_GB2312" w:cs="仿宋_GB2312" w:hint="eastAsia"/>
          <w:b/>
          <w:sz w:val="24"/>
        </w:rPr>
        <w:t>四、其他材料</w:t>
      </w:r>
      <w:bookmarkEnd w:id="86"/>
      <w:bookmarkEnd w:id="87"/>
      <w:r>
        <w:rPr>
          <w:rFonts w:ascii="仿宋_GB2312" w:eastAsia="仿宋_GB2312" w:hAnsi="仿宋_GB2312" w:cs="仿宋_GB2312" w:hint="eastAsia"/>
          <w:b/>
          <w:sz w:val="24"/>
        </w:rPr>
        <w:t>（如有，请提供；如未提供，投标文件不作无效处理）</w:t>
      </w:r>
    </w:p>
    <w:tbl>
      <w:tblPr>
        <w:tblW w:w="840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
        <w:gridCol w:w="6985"/>
        <w:gridCol w:w="756"/>
      </w:tblGrid>
      <w:tr w:rsidR="00894144" w14:paraId="11A71743" w14:textId="77777777">
        <w:trPr>
          <w:trHeight w:val="554"/>
          <w:tblHeader/>
          <w:jc w:val="center"/>
        </w:trPr>
        <w:tc>
          <w:tcPr>
            <w:tcW w:w="668" w:type="dxa"/>
            <w:vAlign w:val="center"/>
          </w:tcPr>
          <w:p w14:paraId="203E8D01" w14:textId="77777777" w:rsidR="00894144" w:rsidRDefault="00894144">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序号</w:t>
            </w:r>
          </w:p>
        </w:tc>
        <w:tc>
          <w:tcPr>
            <w:tcW w:w="6985" w:type="dxa"/>
            <w:vAlign w:val="center"/>
          </w:tcPr>
          <w:p w14:paraId="1AB42B1E" w14:textId="77777777" w:rsidR="00894144" w:rsidRDefault="00894144">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其他材料</w:t>
            </w:r>
          </w:p>
        </w:tc>
        <w:tc>
          <w:tcPr>
            <w:tcW w:w="756" w:type="dxa"/>
            <w:vAlign w:val="center"/>
          </w:tcPr>
          <w:p w14:paraId="0CE6E9E1" w14:textId="77777777" w:rsidR="00894144" w:rsidRDefault="00894144">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格式</w:t>
            </w:r>
          </w:p>
        </w:tc>
      </w:tr>
      <w:tr w:rsidR="00894144" w14:paraId="7AADC148" w14:textId="77777777">
        <w:trPr>
          <w:trHeight w:val="811"/>
          <w:jc w:val="center"/>
        </w:trPr>
        <w:tc>
          <w:tcPr>
            <w:tcW w:w="668" w:type="dxa"/>
            <w:vAlign w:val="center"/>
          </w:tcPr>
          <w:p w14:paraId="5234137F" w14:textId="77777777" w:rsidR="00894144" w:rsidRDefault="00894144">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6985" w:type="dxa"/>
            <w:vAlign w:val="center"/>
          </w:tcPr>
          <w:p w14:paraId="32DCC4C8" w14:textId="77777777" w:rsidR="00894144" w:rsidRDefault="00894144">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《品目清单》、国家确定的认证机构出具的、处于有效期之内的《节能产品、环境标志产品认证证书》（非政府强制采购的节能产品可以提供） </w:t>
            </w:r>
          </w:p>
        </w:tc>
        <w:tc>
          <w:tcPr>
            <w:tcW w:w="756" w:type="dxa"/>
            <w:vAlign w:val="center"/>
          </w:tcPr>
          <w:p w14:paraId="5A75F7BC" w14:textId="77777777" w:rsidR="00894144" w:rsidRDefault="00894144">
            <w:pPr>
              <w:adjustRightInd w:val="0"/>
              <w:snapToGrid w:val="0"/>
              <w:jc w:val="center"/>
              <w:rPr>
                <w:rFonts w:ascii="仿宋_GB2312" w:eastAsia="仿宋_GB2312" w:hAnsi="仿宋_GB2312" w:cs="仿宋_GB2312"/>
                <w:kern w:val="0"/>
                <w:szCs w:val="21"/>
              </w:rPr>
            </w:pPr>
          </w:p>
        </w:tc>
      </w:tr>
      <w:tr w:rsidR="00894144" w14:paraId="3C089FE2" w14:textId="77777777">
        <w:trPr>
          <w:trHeight w:val="398"/>
          <w:jc w:val="center"/>
        </w:trPr>
        <w:tc>
          <w:tcPr>
            <w:tcW w:w="668" w:type="dxa"/>
            <w:vAlign w:val="center"/>
          </w:tcPr>
          <w:p w14:paraId="76DCED20" w14:textId="77777777" w:rsidR="00894144" w:rsidRDefault="00894144">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6985" w:type="dxa"/>
            <w:vAlign w:val="center"/>
          </w:tcPr>
          <w:p w14:paraId="1481DC23" w14:textId="77777777" w:rsidR="00894144" w:rsidRDefault="00894144">
            <w:pPr>
              <w:adjustRightInd w:val="0"/>
              <w:snapToGrid w:val="0"/>
              <w:ind w:leftChars="12" w:left="25"/>
              <w:rPr>
                <w:rFonts w:ascii="仿宋_GB2312" w:eastAsia="仿宋_GB2312" w:hAnsi="仿宋_GB2312" w:cs="仿宋_GB2312"/>
                <w:kern w:val="0"/>
                <w:szCs w:val="21"/>
              </w:rPr>
            </w:pPr>
            <w:r>
              <w:rPr>
                <w:rFonts w:ascii="仿宋_GB2312" w:eastAsia="仿宋_GB2312" w:hAnsi="仿宋_GB2312" w:cs="仿宋_GB2312" w:hint="eastAsia"/>
                <w:szCs w:val="21"/>
              </w:rPr>
              <w:t>进口产品的制造厂家的授权书（如适用）</w:t>
            </w:r>
            <w:r>
              <w:rPr>
                <w:rFonts w:ascii="仿宋_GB2312" w:eastAsia="仿宋_GB2312" w:hAnsi="仿宋_GB2312" w:cs="仿宋_GB2312" w:hint="eastAsia"/>
                <w:kern w:val="0"/>
                <w:szCs w:val="21"/>
              </w:rPr>
              <w:t>（可调整至符合性证明材料）</w:t>
            </w:r>
          </w:p>
        </w:tc>
        <w:tc>
          <w:tcPr>
            <w:tcW w:w="756" w:type="dxa"/>
            <w:vAlign w:val="center"/>
          </w:tcPr>
          <w:p w14:paraId="54E6F9C3" w14:textId="77777777" w:rsidR="00894144" w:rsidRDefault="00894144">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w:t>
            </w:r>
          </w:p>
        </w:tc>
      </w:tr>
      <w:tr w:rsidR="00894144" w14:paraId="0B91D1F1" w14:textId="77777777">
        <w:trPr>
          <w:trHeight w:val="421"/>
          <w:jc w:val="center"/>
        </w:trPr>
        <w:tc>
          <w:tcPr>
            <w:tcW w:w="668" w:type="dxa"/>
            <w:vAlign w:val="center"/>
          </w:tcPr>
          <w:p w14:paraId="31EA661D" w14:textId="77777777" w:rsidR="00894144" w:rsidRDefault="00894144">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c>
          <w:tcPr>
            <w:tcW w:w="6985" w:type="dxa"/>
            <w:vAlign w:val="center"/>
          </w:tcPr>
          <w:p w14:paraId="085C252E" w14:textId="77777777" w:rsidR="00894144" w:rsidRDefault="00894144">
            <w:pPr>
              <w:adjustRightInd w:val="0"/>
              <w:snapToGrid w:val="0"/>
              <w:ind w:leftChars="12" w:left="25"/>
              <w:rPr>
                <w:rFonts w:ascii="仿宋_GB2312" w:eastAsia="仿宋_GB2312" w:hAnsi="仿宋_GB2312" w:cs="仿宋_GB2312"/>
                <w:kern w:val="0"/>
                <w:szCs w:val="21"/>
              </w:rPr>
            </w:pPr>
            <w:r>
              <w:rPr>
                <w:rFonts w:ascii="仿宋_GB2312" w:eastAsia="仿宋_GB2312" w:hAnsi="仿宋_GB2312" w:cs="仿宋_GB2312" w:hint="eastAsia"/>
                <w:kern w:val="0"/>
                <w:szCs w:val="21"/>
              </w:rPr>
              <w:t>监狱企业证明文件</w:t>
            </w:r>
          </w:p>
        </w:tc>
        <w:tc>
          <w:tcPr>
            <w:tcW w:w="756" w:type="dxa"/>
            <w:vAlign w:val="center"/>
          </w:tcPr>
          <w:p w14:paraId="520B037E" w14:textId="77777777" w:rsidR="00894144" w:rsidRDefault="00894144">
            <w:pPr>
              <w:adjustRightInd w:val="0"/>
              <w:snapToGrid w:val="0"/>
              <w:jc w:val="center"/>
              <w:rPr>
                <w:rFonts w:ascii="仿宋_GB2312" w:eastAsia="仿宋_GB2312" w:hAnsi="仿宋_GB2312" w:cs="仿宋_GB2312"/>
                <w:kern w:val="0"/>
                <w:szCs w:val="21"/>
              </w:rPr>
            </w:pPr>
          </w:p>
        </w:tc>
      </w:tr>
      <w:tr w:rsidR="00894144" w14:paraId="5C96D98D" w14:textId="77777777">
        <w:trPr>
          <w:trHeight w:val="421"/>
          <w:jc w:val="center"/>
        </w:trPr>
        <w:tc>
          <w:tcPr>
            <w:tcW w:w="668" w:type="dxa"/>
            <w:vAlign w:val="center"/>
          </w:tcPr>
          <w:p w14:paraId="742FC3DE" w14:textId="77777777" w:rsidR="00894144" w:rsidRDefault="00894144">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w:t>
            </w:r>
          </w:p>
        </w:tc>
        <w:tc>
          <w:tcPr>
            <w:tcW w:w="6985" w:type="dxa"/>
            <w:vAlign w:val="center"/>
          </w:tcPr>
          <w:p w14:paraId="677A1A20" w14:textId="77777777" w:rsidR="00894144" w:rsidRDefault="00894144">
            <w:pPr>
              <w:adjustRightInd w:val="0"/>
              <w:snapToGrid w:val="0"/>
              <w:ind w:leftChars="12" w:left="25"/>
              <w:rPr>
                <w:rFonts w:ascii="仿宋_GB2312" w:eastAsia="仿宋_GB2312" w:hAnsi="仿宋_GB2312" w:cs="仿宋_GB2312"/>
                <w:kern w:val="0"/>
                <w:szCs w:val="21"/>
              </w:rPr>
            </w:pPr>
            <w:r>
              <w:rPr>
                <w:rFonts w:ascii="仿宋_GB2312" w:eastAsia="仿宋_GB2312" w:hAnsi="仿宋_GB2312" w:cs="仿宋_GB2312" w:hint="eastAsia"/>
                <w:kern w:val="0"/>
                <w:szCs w:val="21"/>
              </w:rPr>
              <w:t>中小企业声明函</w:t>
            </w:r>
          </w:p>
        </w:tc>
        <w:tc>
          <w:tcPr>
            <w:tcW w:w="756" w:type="dxa"/>
            <w:vAlign w:val="center"/>
          </w:tcPr>
          <w:p w14:paraId="52492ED7" w14:textId="77777777" w:rsidR="00894144" w:rsidRDefault="00894144">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17</w:t>
            </w:r>
          </w:p>
        </w:tc>
      </w:tr>
      <w:tr w:rsidR="00894144" w14:paraId="1EC59D0F" w14:textId="77777777">
        <w:trPr>
          <w:trHeight w:val="421"/>
          <w:jc w:val="center"/>
        </w:trPr>
        <w:tc>
          <w:tcPr>
            <w:tcW w:w="668" w:type="dxa"/>
            <w:vAlign w:val="center"/>
          </w:tcPr>
          <w:p w14:paraId="2224E232" w14:textId="77777777" w:rsidR="00894144" w:rsidRDefault="00894144">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w:t>
            </w:r>
          </w:p>
        </w:tc>
        <w:tc>
          <w:tcPr>
            <w:tcW w:w="6985" w:type="dxa"/>
            <w:vAlign w:val="center"/>
          </w:tcPr>
          <w:p w14:paraId="7C06682F" w14:textId="77777777" w:rsidR="00894144" w:rsidRDefault="00894144">
            <w:pPr>
              <w:adjustRightInd w:val="0"/>
              <w:snapToGrid w:val="0"/>
              <w:ind w:left="-2"/>
              <w:rPr>
                <w:rFonts w:ascii="仿宋_GB2312" w:eastAsia="仿宋_GB2312" w:hAnsi="仿宋_GB2312" w:cs="仿宋_GB2312"/>
                <w:kern w:val="0"/>
                <w:szCs w:val="21"/>
              </w:rPr>
            </w:pPr>
            <w:r>
              <w:rPr>
                <w:rFonts w:ascii="仿宋_GB2312" w:eastAsia="仿宋_GB2312" w:hAnsi="仿宋_GB2312" w:cs="仿宋_GB2312" w:hint="eastAsia"/>
                <w:szCs w:val="21"/>
              </w:rPr>
              <w:t>制造商企业（单位）类型声明函</w:t>
            </w:r>
          </w:p>
        </w:tc>
        <w:tc>
          <w:tcPr>
            <w:tcW w:w="756" w:type="dxa"/>
            <w:vAlign w:val="center"/>
          </w:tcPr>
          <w:p w14:paraId="1CD7D2FB" w14:textId="77777777" w:rsidR="00894144" w:rsidRDefault="00894144">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18</w:t>
            </w:r>
          </w:p>
        </w:tc>
      </w:tr>
      <w:tr w:rsidR="00894144" w14:paraId="169C7D7B" w14:textId="77777777">
        <w:trPr>
          <w:trHeight w:val="421"/>
          <w:jc w:val="center"/>
        </w:trPr>
        <w:tc>
          <w:tcPr>
            <w:tcW w:w="668" w:type="dxa"/>
            <w:vAlign w:val="center"/>
          </w:tcPr>
          <w:p w14:paraId="1E2712EE" w14:textId="77777777" w:rsidR="00894144" w:rsidRDefault="00894144">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w:t>
            </w:r>
          </w:p>
        </w:tc>
        <w:tc>
          <w:tcPr>
            <w:tcW w:w="6985" w:type="dxa"/>
            <w:vAlign w:val="center"/>
          </w:tcPr>
          <w:p w14:paraId="5C0DFD11" w14:textId="77777777" w:rsidR="00894144" w:rsidRDefault="00894144">
            <w:pPr>
              <w:adjustRightInd w:val="0"/>
              <w:snapToGrid w:val="0"/>
              <w:ind w:leftChars="12" w:left="25"/>
              <w:rPr>
                <w:rFonts w:ascii="仿宋_GB2312" w:eastAsia="仿宋_GB2312" w:hAnsi="仿宋_GB2312" w:cs="仿宋_GB2312"/>
                <w:szCs w:val="21"/>
              </w:rPr>
            </w:pPr>
            <w:r>
              <w:rPr>
                <w:rFonts w:ascii="仿宋_GB2312" w:eastAsia="仿宋_GB2312" w:hAnsi="仿宋_GB2312" w:cs="仿宋_GB2312" w:hint="eastAsia"/>
                <w:szCs w:val="21"/>
              </w:rPr>
              <w:t>残疾人福利性单位声明函</w:t>
            </w:r>
          </w:p>
        </w:tc>
        <w:tc>
          <w:tcPr>
            <w:tcW w:w="756" w:type="dxa"/>
            <w:vAlign w:val="center"/>
          </w:tcPr>
          <w:p w14:paraId="1FB24F64" w14:textId="77777777" w:rsidR="00894144" w:rsidRDefault="00894144">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19</w:t>
            </w:r>
          </w:p>
        </w:tc>
      </w:tr>
      <w:tr w:rsidR="00894144" w14:paraId="48EBC069" w14:textId="77777777">
        <w:trPr>
          <w:trHeight w:val="421"/>
          <w:jc w:val="center"/>
        </w:trPr>
        <w:tc>
          <w:tcPr>
            <w:tcW w:w="668" w:type="dxa"/>
            <w:vAlign w:val="center"/>
          </w:tcPr>
          <w:p w14:paraId="0C869C79" w14:textId="77777777" w:rsidR="00894144" w:rsidRDefault="00894144">
            <w:pPr>
              <w:adjustRightInd w:val="0"/>
              <w:snapToGrid w:val="0"/>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7</w:t>
            </w:r>
          </w:p>
        </w:tc>
        <w:tc>
          <w:tcPr>
            <w:tcW w:w="6985" w:type="dxa"/>
            <w:vAlign w:val="center"/>
          </w:tcPr>
          <w:p w14:paraId="232D77B2" w14:textId="77777777" w:rsidR="00894144" w:rsidRDefault="00894144">
            <w:pPr>
              <w:adjustRightInd w:val="0"/>
              <w:snapToGrid w:val="0"/>
              <w:ind w:leftChars="12" w:left="25"/>
              <w:rPr>
                <w:rFonts w:ascii="仿宋_GB2312" w:eastAsia="仿宋_GB2312" w:hAnsi="仿宋_GB2312" w:cs="仿宋_GB2312"/>
                <w:szCs w:val="21"/>
              </w:rPr>
            </w:pPr>
            <w:r>
              <w:rPr>
                <w:rFonts w:ascii="仿宋_GB2312" w:eastAsia="仿宋_GB2312" w:hAnsi="仿宋_GB2312" w:cs="仿宋_GB2312" w:hint="eastAsia"/>
                <w:szCs w:val="21"/>
              </w:rPr>
              <w:t>列入《辽宁省创新产品和服务目录》内的产品、服务的证明材料（如适用）</w:t>
            </w:r>
          </w:p>
          <w:p w14:paraId="2255A1D0" w14:textId="77777777" w:rsidR="00894144" w:rsidRDefault="00894144">
            <w:pPr>
              <w:adjustRightInd w:val="0"/>
              <w:snapToGrid w:val="0"/>
              <w:ind w:leftChars="12" w:left="25"/>
              <w:rPr>
                <w:rFonts w:ascii="仿宋_GB2312" w:eastAsia="仿宋_GB2312" w:hAnsi="仿宋_GB2312" w:cs="仿宋_GB2312"/>
                <w:szCs w:val="21"/>
              </w:rPr>
            </w:pPr>
            <w:r>
              <w:rPr>
                <w:rFonts w:ascii="仿宋_GB2312" w:eastAsia="仿宋_GB2312" w:hAnsi="仿宋_GB2312" w:cs="仿宋_GB2312" w:hint="eastAsia"/>
                <w:szCs w:val="21"/>
              </w:rPr>
              <w:t>（此项要求可视实际情况设置在符合性证明材料或其他材料中）</w:t>
            </w:r>
          </w:p>
        </w:tc>
        <w:tc>
          <w:tcPr>
            <w:tcW w:w="756" w:type="dxa"/>
            <w:vAlign w:val="center"/>
          </w:tcPr>
          <w:p w14:paraId="4A2D5A3D" w14:textId="77777777" w:rsidR="00894144" w:rsidRDefault="00894144">
            <w:pPr>
              <w:adjustRightInd w:val="0"/>
              <w:snapToGrid w:val="0"/>
              <w:jc w:val="center"/>
              <w:rPr>
                <w:rFonts w:ascii="仿宋_GB2312" w:eastAsia="仿宋_GB2312" w:hAnsi="仿宋_GB2312" w:cs="仿宋_GB2312"/>
                <w:kern w:val="0"/>
                <w:szCs w:val="21"/>
              </w:rPr>
            </w:pPr>
          </w:p>
        </w:tc>
      </w:tr>
    </w:tbl>
    <w:p w14:paraId="1741455A" w14:textId="77777777" w:rsidR="00894144" w:rsidRDefault="00894144" w:rsidP="000D4B47">
      <w:pPr>
        <w:adjustRightInd w:val="0"/>
        <w:snapToGrid w:val="0"/>
        <w:spacing w:line="360" w:lineRule="auto"/>
        <w:ind w:firstLineChars="200" w:firstLine="480"/>
        <w:rPr>
          <w:rFonts w:ascii="仿宋_GB2312" w:eastAsia="仿宋_GB2312" w:hAnsi="仿宋_GB2312" w:cs="仿宋_GB2312"/>
          <w:b/>
          <w:sz w:val="24"/>
        </w:rPr>
      </w:pPr>
      <w:bookmarkStart w:id="88" w:name="_Toc23127_WPSOffice_Level2"/>
      <w:bookmarkStart w:id="89" w:name="_Toc24011_WPSOffice_Level2"/>
      <w:r>
        <w:rPr>
          <w:rFonts w:ascii="仿宋_GB2312" w:eastAsia="仿宋_GB2312" w:hAnsi="仿宋_GB2312" w:cs="仿宋_GB2312" w:hint="eastAsia"/>
          <w:b/>
          <w:sz w:val="24"/>
        </w:rPr>
        <w:t>重要提示：</w:t>
      </w:r>
      <w:bookmarkEnd w:id="88"/>
      <w:bookmarkEnd w:id="89"/>
    </w:p>
    <w:p w14:paraId="3E0E52EE" w14:textId="77777777" w:rsidR="00894144" w:rsidRDefault="00894144">
      <w:p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1、投标人提供的证明材料，除需要投标人填报或有特殊说明外，均须按要求提供。</w:t>
      </w:r>
      <w:r>
        <w:rPr>
          <w:rFonts w:ascii="仿宋_GB2312" w:eastAsia="仿宋_GB2312" w:hAnsi="仿宋_GB2312" w:cs="仿宋_GB2312" w:hint="eastAsia"/>
          <w:b/>
          <w:bCs/>
          <w:szCs w:val="21"/>
        </w:rPr>
        <w:t xml:space="preserve"> </w:t>
      </w:r>
    </w:p>
    <w:p w14:paraId="46904802" w14:textId="77777777" w:rsidR="00894144" w:rsidRDefault="00894144">
      <w:p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2、投标人在编制投标文件时，对于给定格式的文件内容，必须按照给定的标准格式进行填报；对于没有给定标准格式的文件内容，可以由投标人自行设计。</w:t>
      </w:r>
    </w:p>
    <w:p w14:paraId="28273C82" w14:textId="77777777" w:rsidR="00894144" w:rsidRDefault="00894144">
      <w:p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3、投标文件应用中文书写。投标文件中所附或所引用的材料不是中文时，应附中文译本，并加盖单位公章（自然人投标的，无需加盖单位公章，需要签字）。</w:t>
      </w:r>
    </w:p>
    <w:p w14:paraId="04492185" w14:textId="77777777" w:rsidR="00894144" w:rsidRDefault="00894144">
      <w:pPr>
        <w:adjustRightInd w:val="0"/>
        <w:snapToGrid w:val="0"/>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szCs w:val="21"/>
        </w:rPr>
        <w:t>4、</w:t>
      </w:r>
      <w:r>
        <w:rPr>
          <w:rFonts w:ascii="仿宋_GB2312" w:eastAsia="仿宋_GB2312" w:hAnsi="仿宋_GB2312" w:cs="仿宋_GB2312" w:hint="eastAsia"/>
          <w:b/>
          <w:bCs/>
          <w:szCs w:val="21"/>
        </w:rPr>
        <w:t>“资格证明材料”</w:t>
      </w:r>
      <w:r>
        <w:rPr>
          <w:rFonts w:ascii="仿宋_GB2312" w:eastAsia="仿宋_GB2312" w:hAnsi="仿宋_GB2312" w:cs="仿宋_GB2312" w:hint="eastAsia"/>
        </w:rPr>
        <w:t>所列内容即为采购项目的资格审查条件，有一项不符合要求，不</w:t>
      </w:r>
      <w:r>
        <w:rPr>
          <w:rFonts w:ascii="仿宋_GB2312" w:eastAsia="仿宋_GB2312" w:hAnsi="仿宋_GB2312" w:cs="仿宋_GB2312" w:hint="eastAsia"/>
        </w:rPr>
        <w:lastRenderedPageBreak/>
        <w:t>能进入下一阶段评审。</w:t>
      </w:r>
    </w:p>
    <w:p w14:paraId="04979A13" w14:textId="77777777" w:rsidR="00894144" w:rsidRDefault="00894144">
      <w:pPr>
        <w:adjustRightInd w:val="0"/>
        <w:snapToGrid w:val="0"/>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5、</w:t>
      </w:r>
      <w:r>
        <w:rPr>
          <w:rFonts w:ascii="仿宋_GB2312" w:eastAsia="仿宋_GB2312" w:hAnsi="仿宋_GB2312" w:cs="仿宋_GB2312" w:hint="eastAsia"/>
          <w:b/>
          <w:bCs/>
          <w:szCs w:val="21"/>
        </w:rPr>
        <w:t>“符合性证明材料”</w:t>
      </w:r>
      <w:r>
        <w:rPr>
          <w:rFonts w:ascii="仿宋_GB2312" w:eastAsia="仿宋_GB2312" w:hAnsi="仿宋_GB2312" w:cs="仿宋_GB2312" w:hint="eastAsia"/>
        </w:rPr>
        <w:t>所列内容即为采购项目的符合性审查条件，有一项不符合要求，不能进入下一阶段评审。</w:t>
      </w:r>
    </w:p>
    <w:p w14:paraId="46FE8B91" w14:textId="77777777" w:rsidR="00894144" w:rsidRDefault="0089414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rPr>
        <w:t>6、</w:t>
      </w:r>
      <w:r>
        <w:rPr>
          <w:rFonts w:ascii="仿宋_GB2312" w:eastAsia="仿宋_GB2312" w:hAnsi="仿宋_GB2312" w:cs="仿宋_GB2312" w:hint="eastAsia"/>
          <w:szCs w:val="21"/>
        </w:rPr>
        <w:t>“其他材料”</w:t>
      </w:r>
    </w:p>
    <w:p w14:paraId="2E3D0A26" w14:textId="77777777" w:rsidR="00894144" w:rsidRDefault="00894144">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szCs w:val="21"/>
        </w:rPr>
        <w:t>（1）</w:t>
      </w:r>
      <w:r>
        <w:rPr>
          <w:rFonts w:ascii="仿宋_GB2312" w:eastAsia="仿宋_GB2312" w:hAnsi="仿宋_GB2312" w:cs="仿宋_GB2312" w:hint="eastAsia"/>
          <w:kern w:val="0"/>
          <w:szCs w:val="21"/>
        </w:rPr>
        <w:t>综合评分法：</w:t>
      </w:r>
      <w:r>
        <w:rPr>
          <w:rFonts w:ascii="仿宋_GB2312" w:eastAsia="仿宋_GB2312" w:hAnsi="仿宋_GB2312" w:cs="仿宋_GB2312" w:hint="eastAsia"/>
          <w:szCs w:val="21"/>
        </w:rPr>
        <w:t>投标人可就</w:t>
      </w:r>
      <w:r>
        <w:rPr>
          <w:rFonts w:ascii="仿宋_GB2312" w:eastAsia="仿宋_GB2312" w:hAnsi="仿宋_GB2312" w:cs="仿宋_GB2312" w:hint="eastAsia"/>
          <w:kern w:val="0"/>
          <w:szCs w:val="21"/>
        </w:rPr>
        <w:t>招标文件要求以及评分细则中各项要求提供相应材料。</w:t>
      </w:r>
    </w:p>
    <w:p w14:paraId="76BB30CA" w14:textId="77777777" w:rsidR="00894144" w:rsidRDefault="00894144">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szCs w:val="21"/>
        </w:rPr>
        <w:t>（2）</w:t>
      </w:r>
      <w:r>
        <w:rPr>
          <w:rFonts w:ascii="仿宋_GB2312" w:eastAsia="仿宋_GB2312" w:hAnsi="仿宋_GB2312" w:cs="仿宋_GB2312" w:hint="eastAsia"/>
          <w:kern w:val="0"/>
          <w:szCs w:val="21"/>
        </w:rPr>
        <w:t>最低评标价法：</w:t>
      </w:r>
      <w:r>
        <w:rPr>
          <w:rFonts w:ascii="仿宋_GB2312" w:eastAsia="仿宋_GB2312" w:hAnsi="仿宋_GB2312" w:cs="仿宋_GB2312" w:hint="eastAsia"/>
          <w:szCs w:val="21"/>
        </w:rPr>
        <w:t>投标人可就</w:t>
      </w:r>
      <w:r>
        <w:rPr>
          <w:rFonts w:ascii="仿宋_GB2312" w:eastAsia="仿宋_GB2312" w:hAnsi="仿宋_GB2312" w:cs="仿宋_GB2312" w:hint="eastAsia"/>
          <w:kern w:val="0"/>
          <w:szCs w:val="21"/>
        </w:rPr>
        <w:t>招标文件要求提供相应材料。</w:t>
      </w:r>
    </w:p>
    <w:p w14:paraId="064B9F2F" w14:textId="77777777" w:rsidR="00894144" w:rsidRDefault="00894144">
      <w:pPr>
        <w:rPr>
          <w:rFonts w:ascii="仿宋_GB2312" w:eastAsia="仿宋_GB2312" w:hAnsi="仿宋_GB2312" w:cs="仿宋_GB2312"/>
        </w:rPr>
      </w:pPr>
      <w:r>
        <w:rPr>
          <w:rFonts w:ascii="仿宋_GB2312" w:eastAsia="仿宋_GB2312" w:hAnsi="仿宋_GB2312" w:cs="仿宋_GB2312" w:hint="eastAsia"/>
        </w:rPr>
        <w:br w:type="page"/>
      </w:r>
    </w:p>
    <w:p w14:paraId="1E2693D6" w14:textId="77777777" w:rsidR="00894144" w:rsidRDefault="00894144">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格式1</w:t>
      </w:r>
    </w:p>
    <w:p w14:paraId="49023057" w14:textId="77777777" w:rsidR="00894144" w:rsidRDefault="00894144">
      <w:pPr>
        <w:jc w:val="center"/>
        <w:rPr>
          <w:rFonts w:ascii="仿宋_GB2312" w:eastAsia="仿宋_GB2312" w:hAnsi="仿宋_GB2312" w:cs="仿宋_GB2312"/>
          <w:b/>
          <w:bCs/>
          <w:sz w:val="32"/>
          <w:szCs w:val="32"/>
        </w:rPr>
      </w:pPr>
      <w:bookmarkStart w:id="90" w:name="_Toc26322_WPSOffice_Level2"/>
      <w:bookmarkStart w:id="91" w:name="_Toc21090_WPSOffice_Level2"/>
      <w:r>
        <w:rPr>
          <w:rFonts w:ascii="仿宋_GB2312" w:eastAsia="仿宋_GB2312" w:hAnsi="仿宋_GB2312" w:cs="仿宋_GB2312" w:hint="eastAsia"/>
          <w:b/>
          <w:bCs/>
          <w:sz w:val="32"/>
          <w:szCs w:val="32"/>
        </w:rPr>
        <w:t>投标文件、电子文档外封面、封口格式</w:t>
      </w:r>
      <w:bookmarkEnd w:id="90"/>
      <w:bookmarkEnd w:id="91"/>
    </w:p>
    <w:p w14:paraId="74054AE6" w14:textId="77777777" w:rsidR="00894144" w:rsidRDefault="00894144">
      <w:pPr>
        <w:rPr>
          <w:rFonts w:ascii="仿宋_GB2312" w:eastAsia="仿宋_GB2312" w:hAnsi="仿宋_GB2312" w:cs="仿宋_GB2312"/>
        </w:rPr>
      </w:pPr>
      <w:r>
        <w:rPr>
          <w:rFonts w:ascii="仿宋_GB2312" w:eastAsia="仿宋_GB2312" w:hAnsi="仿宋_GB2312" w:cs="仿宋_GB2312" w:hint="eastAsia"/>
          <w:sz w:val="28"/>
          <w:szCs w:val="28"/>
        </w:rPr>
        <w:t>封面格式：</w:t>
      </w:r>
    </w:p>
    <w:tbl>
      <w:tblPr>
        <w:tblW w:w="596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0"/>
      </w:tblGrid>
      <w:tr w:rsidR="00894144" w14:paraId="1CC41423" w14:textId="77777777">
        <w:trPr>
          <w:trHeight w:val="8090"/>
          <w:jc w:val="center"/>
        </w:trPr>
        <w:tc>
          <w:tcPr>
            <w:tcW w:w="5960" w:type="dxa"/>
          </w:tcPr>
          <w:p w14:paraId="0A175CD5" w14:textId="77777777" w:rsidR="00894144" w:rsidRDefault="00894144">
            <w:pPr>
              <w:jc w:val="center"/>
              <w:rPr>
                <w:rFonts w:ascii="仿宋_GB2312" w:eastAsia="仿宋_GB2312" w:hAnsi="仿宋_GB2312" w:cs="仿宋_GB2312"/>
                <w:b/>
                <w:bCs/>
              </w:rPr>
            </w:pPr>
          </w:p>
          <w:p w14:paraId="3D5113D9" w14:textId="77777777" w:rsidR="00894144" w:rsidRDefault="00894144">
            <w:pPr>
              <w:jc w:val="center"/>
              <w:rPr>
                <w:rFonts w:ascii="仿宋_GB2312" w:eastAsia="仿宋_GB2312" w:hAnsi="仿宋_GB2312" w:cs="仿宋_GB2312"/>
                <w:b/>
                <w:bCs/>
              </w:rPr>
            </w:pPr>
          </w:p>
          <w:p w14:paraId="6A7335B6" w14:textId="77777777" w:rsidR="00894144" w:rsidRDefault="00894144">
            <w:pPr>
              <w:jc w:val="center"/>
              <w:rPr>
                <w:rFonts w:ascii="仿宋_GB2312" w:eastAsia="仿宋_GB2312" w:hAnsi="仿宋_GB2312" w:cs="仿宋_GB2312"/>
                <w:b/>
                <w:bCs/>
              </w:rPr>
            </w:pPr>
          </w:p>
          <w:p w14:paraId="60E064B3" w14:textId="77777777" w:rsidR="00894144" w:rsidRDefault="00894144">
            <w:pPr>
              <w:jc w:val="center"/>
              <w:rPr>
                <w:rFonts w:ascii="仿宋_GB2312" w:eastAsia="仿宋_GB2312" w:hAnsi="仿宋_GB2312" w:cs="仿宋_GB2312"/>
                <w:b/>
                <w:bCs/>
              </w:rPr>
            </w:pPr>
          </w:p>
          <w:p w14:paraId="1B842236" w14:textId="77777777" w:rsidR="00894144" w:rsidRDefault="00894144">
            <w:pPr>
              <w:jc w:val="center"/>
              <w:rPr>
                <w:rFonts w:ascii="仿宋_GB2312" w:eastAsia="仿宋_GB2312" w:hAnsi="仿宋_GB2312" w:cs="仿宋_GB2312"/>
                <w:b/>
                <w:bCs/>
              </w:rPr>
            </w:pPr>
          </w:p>
          <w:p w14:paraId="37213CC5" w14:textId="77777777" w:rsidR="00894144" w:rsidRDefault="00894144">
            <w:pPr>
              <w:jc w:val="center"/>
              <w:rPr>
                <w:rFonts w:ascii="仿宋_GB2312" w:eastAsia="仿宋_GB2312" w:hAnsi="仿宋_GB2312" w:cs="仿宋_GB2312"/>
                <w:b/>
                <w:bCs/>
              </w:rPr>
            </w:pPr>
            <w:r>
              <w:rPr>
                <w:rFonts w:ascii="仿宋_GB2312" w:eastAsia="仿宋_GB2312" w:hAnsi="仿宋_GB2312" w:cs="仿宋_GB2312" w:hint="eastAsia"/>
                <w:b/>
                <w:bCs/>
                <w:sz w:val="44"/>
                <w:szCs w:val="52"/>
              </w:rPr>
              <w:t>投标文件/电子文档</w:t>
            </w:r>
          </w:p>
          <w:p w14:paraId="11253287" w14:textId="77777777" w:rsidR="00894144" w:rsidRDefault="00894144">
            <w:pPr>
              <w:jc w:val="left"/>
              <w:rPr>
                <w:rFonts w:ascii="仿宋_GB2312" w:eastAsia="仿宋_GB2312" w:hAnsi="仿宋_GB2312" w:cs="仿宋_GB2312"/>
              </w:rPr>
            </w:pPr>
          </w:p>
          <w:p w14:paraId="5B101A2A" w14:textId="77777777" w:rsidR="00894144" w:rsidRDefault="00894144">
            <w:pPr>
              <w:jc w:val="left"/>
              <w:rPr>
                <w:rFonts w:ascii="仿宋_GB2312" w:eastAsia="仿宋_GB2312" w:hAnsi="仿宋_GB2312" w:cs="仿宋_GB2312"/>
              </w:rPr>
            </w:pPr>
          </w:p>
          <w:p w14:paraId="13C8B525" w14:textId="77777777" w:rsidR="00894144" w:rsidRDefault="00894144">
            <w:pPr>
              <w:jc w:val="left"/>
              <w:rPr>
                <w:rFonts w:ascii="仿宋_GB2312" w:eastAsia="仿宋_GB2312" w:hAnsi="仿宋_GB2312" w:cs="仿宋_GB2312"/>
              </w:rPr>
            </w:pPr>
          </w:p>
          <w:p w14:paraId="15DA17E6" w14:textId="77777777" w:rsidR="00894144" w:rsidRDefault="00894144">
            <w:pPr>
              <w:jc w:val="left"/>
              <w:rPr>
                <w:rFonts w:ascii="仿宋_GB2312" w:eastAsia="仿宋_GB2312" w:hAnsi="仿宋_GB2312" w:cs="仿宋_GB2312"/>
              </w:rPr>
            </w:pPr>
          </w:p>
          <w:p w14:paraId="6AD382A8" w14:textId="77777777" w:rsidR="00894144" w:rsidRDefault="00894144">
            <w:pPr>
              <w:jc w:val="left"/>
              <w:rPr>
                <w:rFonts w:ascii="仿宋_GB2312" w:eastAsia="仿宋_GB2312" w:hAnsi="仿宋_GB2312" w:cs="仿宋_GB2312"/>
              </w:rPr>
            </w:pPr>
          </w:p>
          <w:p w14:paraId="4F485866" w14:textId="77777777" w:rsidR="00894144" w:rsidRDefault="00894144">
            <w:pPr>
              <w:jc w:val="left"/>
              <w:rPr>
                <w:rFonts w:ascii="仿宋_GB2312" w:eastAsia="仿宋_GB2312" w:hAnsi="仿宋_GB2312" w:cs="仿宋_GB2312"/>
              </w:rPr>
            </w:pPr>
          </w:p>
          <w:p w14:paraId="25741427" w14:textId="77777777" w:rsidR="00894144" w:rsidRDefault="00894144">
            <w:pPr>
              <w:jc w:val="left"/>
              <w:rPr>
                <w:rFonts w:ascii="仿宋_GB2312" w:eastAsia="仿宋_GB2312" w:hAnsi="仿宋_GB2312" w:cs="仿宋_GB2312"/>
              </w:rPr>
            </w:pPr>
          </w:p>
          <w:p w14:paraId="7135E080" w14:textId="77777777" w:rsidR="00894144" w:rsidRDefault="00894144">
            <w:pPr>
              <w:jc w:val="left"/>
              <w:rPr>
                <w:rFonts w:ascii="仿宋_GB2312" w:eastAsia="仿宋_GB2312" w:hAnsi="仿宋_GB2312" w:cs="仿宋_GB2312"/>
              </w:rPr>
            </w:pPr>
            <w:r>
              <w:rPr>
                <w:rFonts w:ascii="仿宋_GB2312" w:eastAsia="仿宋_GB2312" w:hAnsi="仿宋_GB2312" w:cs="仿宋_GB2312" w:hint="eastAsia"/>
              </w:rPr>
              <w:t>所投包号：第  包</w:t>
            </w:r>
          </w:p>
          <w:p w14:paraId="3AF28184" w14:textId="77777777" w:rsidR="00894144" w:rsidRDefault="00894144">
            <w:pPr>
              <w:jc w:val="left"/>
              <w:rPr>
                <w:rFonts w:ascii="仿宋_GB2312" w:eastAsia="仿宋_GB2312" w:hAnsi="仿宋_GB2312" w:cs="仿宋_GB2312"/>
              </w:rPr>
            </w:pPr>
          </w:p>
          <w:p w14:paraId="045F77E7" w14:textId="77777777" w:rsidR="00894144" w:rsidRDefault="00894144">
            <w:pPr>
              <w:jc w:val="left"/>
              <w:rPr>
                <w:rFonts w:ascii="仿宋_GB2312" w:eastAsia="仿宋_GB2312" w:hAnsi="仿宋_GB2312" w:cs="仿宋_GB2312"/>
              </w:rPr>
            </w:pPr>
            <w:r>
              <w:rPr>
                <w:rFonts w:ascii="仿宋_GB2312" w:eastAsia="仿宋_GB2312" w:hAnsi="仿宋_GB2312" w:cs="仿宋_GB2312" w:hint="eastAsia"/>
              </w:rPr>
              <w:t>项目名称：</w:t>
            </w:r>
          </w:p>
          <w:p w14:paraId="5D878F50" w14:textId="77777777" w:rsidR="00894144" w:rsidRDefault="00894144">
            <w:pPr>
              <w:jc w:val="left"/>
              <w:rPr>
                <w:rFonts w:ascii="仿宋_GB2312" w:eastAsia="仿宋_GB2312" w:hAnsi="仿宋_GB2312" w:cs="仿宋_GB2312"/>
              </w:rPr>
            </w:pPr>
          </w:p>
          <w:p w14:paraId="3491EB52" w14:textId="77777777" w:rsidR="00894144" w:rsidRDefault="00894144">
            <w:pPr>
              <w:jc w:val="left"/>
              <w:rPr>
                <w:rFonts w:ascii="仿宋_GB2312" w:eastAsia="仿宋_GB2312" w:hAnsi="仿宋_GB2312" w:cs="仿宋_GB2312"/>
              </w:rPr>
            </w:pPr>
            <w:r>
              <w:rPr>
                <w:rFonts w:ascii="仿宋_GB2312" w:eastAsia="仿宋_GB2312" w:hAnsi="仿宋_GB2312" w:cs="仿宋_GB2312" w:hint="eastAsia"/>
              </w:rPr>
              <w:lastRenderedPageBreak/>
              <w:t>项目编号：</w:t>
            </w:r>
          </w:p>
          <w:p w14:paraId="5CFD7AE9" w14:textId="77777777" w:rsidR="00894144" w:rsidRDefault="00894144">
            <w:pPr>
              <w:jc w:val="center"/>
              <w:rPr>
                <w:rFonts w:ascii="仿宋_GB2312" w:eastAsia="仿宋_GB2312" w:hAnsi="仿宋_GB2312" w:cs="仿宋_GB2312"/>
              </w:rPr>
            </w:pPr>
          </w:p>
          <w:p w14:paraId="0361197C" w14:textId="77777777" w:rsidR="00894144" w:rsidRDefault="00894144">
            <w:pPr>
              <w:jc w:val="center"/>
              <w:rPr>
                <w:rFonts w:ascii="仿宋_GB2312" w:eastAsia="仿宋_GB2312" w:hAnsi="仿宋_GB2312" w:cs="仿宋_GB2312"/>
              </w:rPr>
            </w:pPr>
          </w:p>
          <w:p w14:paraId="3F1B5F8C" w14:textId="77777777" w:rsidR="00894144" w:rsidRDefault="00894144">
            <w:pPr>
              <w:jc w:val="center"/>
              <w:rPr>
                <w:rFonts w:ascii="仿宋_GB2312" w:eastAsia="仿宋_GB2312" w:hAnsi="仿宋_GB2312" w:cs="仿宋_GB2312"/>
              </w:rPr>
            </w:pPr>
          </w:p>
          <w:p w14:paraId="182D4BDD" w14:textId="77777777" w:rsidR="00894144" w:rsidRDefault="00894144">
            <w:pPr>
              <w:jc w:val="left"/>
              <w:rPr>
                <w:rFonts w:ascii="仿宋_GB2312" w:eastAsia="仿宋_GB2312" w:hAnsi="仿宋_GB2312" w:cs="仿宋_GB2312"/>
              </w:rPr>
            </w:pPr>
            <w:r>
              <w:rPr>
                <w:rFonts w:ascii="仿宋_GB2312" w:eastAsia="仿宋_GB2312" w:hAnsi="仿宋_GB2312" w:cs="仿宋_GB2312" w:hint="eastAsia"/>
              </w:rPr>
              <w:t>投标人名称（加盖单位公章）</w:t>
            </w:r>
          </w:p>
        </w:tc>
      </w:tr>
    </w:tbl>
    <w:p w14:paraId="294534B2" w14:textId="77777777" w:rsidR="00894144" w:rsidRDefault="00894144">
      <w:pPr>
        <w:rPr>
          <w:rFonts w:ascii="仿宋_GB2312" w:eastAsia="仿宋_GB2312" w:hAnsi="仿宋_GB2312" w:cs="仿宋_GB2312"/>
        </w:rPr>
      </w:pPr>
    </w:p>
    <w:p w14:paraId="5F034A0F" w14:textId="77777777" w:rsidR="00894144" w:rsidRDefault="00894144">
      <w:pPr>
        <w:rPr>
          <w:rFonts w:ascii="仿宋_GB2312" w:eastAsia="仿宋_GB2312" w:hAnsi="仿宋_GB2312" w:cs="仿宋_GB2312"/>
        </w:rPr>
      </w:pPr>
    </w:p>
    <w:p w14:paraId="1C3D0089" w14:textId="77777777" w:rsidR="00894144" w:rsidRDefault="00894144">
      <w:pPr>
        <w:rPr>
          <w:rFonts w:ascii="仿宋_GB2312" w:eastAsia="仿宋_GB2312" w:hAnsi="仿宋_GB2312" w:cs="仿宋_GB2312"/>
        </w:rPr>
      </w:pPr>
      <w:r>
        <w:rPr>
          <w:rFonts w:ascii="仿宋_GB2312" w:eastAsia="仿宋_GB2312" w:hAnsi="仿宋_GB2312" w:cs="仿宋_GB2312" w:hint="eastAsia"/>
          <w:sz w:val="24"/>
          <w:szCs w:val="32"/>
        </w:rPr>
        <w:t>封口格式：</w:t>
      </w:r>
    </w:p>
    <w:tbl>
      <w:tblPr>
        <w:tblW w:w="878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tblGrid>
      <w:tr w:rsidR="00894144" w14:paraId="1CB27053" w14:textId="77777777">
        <w:trPr>
          <w:trHeight w:val="1241"/>
          <w:jc w:val="center"/>
        </w:trPr>
        <w:tc>
          <w:tcPr>
            <w:tcW w:w="8789" w:type="dxa"/>
            <w:tcBorders>
              <w:top w:val="single" w:sz="4" w:space="0" w:color="auto"/>
              <w:left w:val="single" w:sz="4" w:space="0" w:color="auto"/>
              <w:bottom w:val="single" w:sz="4" w:space="0" w:color="auto"/>
              <w:right w:val="single" w:sz="4" w:space="0" w:color="auto"/>
            </w:tcBorders>
            <w:vAlign w:val="center"/>
          </w:tcPr>
          <w:p w14:paraId="6B4A4E80" w14:textId="77777777" w:rsidR="00894144" w:rsidRDefault="00894144">
            <w:pPr>
              <w:jc w:val="center"/>
              <w:rPr>
                <w:rFonts w:ascii="仿宋_GB2312" w:eastAsia="仿宋_GB2312" w:hAnsi="仿宋_GB2312" w:cs="仿宋_GB2312"/>
              </w:rPr>
            </w:pPr>
            <w:r>
              <w:rPr>
                <w:rFonts w:ascii="仿宋_GB2312" w:eastAsia="仿宋_GB2312" w:hAnsi="仿宋_GB2312" w:cs="仿宋_GB2312" w:hint="eastAsia"/>
              </w:rPr>
              <w:t>——于   年  月  日   时之前不准启封（公章）——</w:t>
            </w:r>
          </w:p>
        </w:tc>
      </w:tr>
    </w:tbl>
    <w:p w14:paraId="048BE251" w14:textId="77777777" w:rsidR="00894144" w:rsidRDefault="00894144">
      <w:pPr>
        <w:rPr>
          <w:rFonts w:ascii="仿宋_GB2312" w:eastAsia="仿宋_GB2312" w:hAnsi="仿宋_GB2312" w:cs="仿宋_GB2312"/>
        </w:rPr>
      </w:pPr>
    </w:p>
    <w:p w14:paraId="0575FFD1" w14:textId="77777777" w:rsidR="00894144" w:rsidRDefault="00894144">
      <w:pPr>
        <w:rPr>
          <w:rFonts w:ascii="仿宋_GB2312" w:eastAsia="仿宋_GB2312" w:hAnsi="仿宋_GB2312" w:cs="仿宋_GB2312"/>
        </w:rPr>
      </w:pPr>
    </w:p>
    <w:p w14:paraId="1AE3A5DB" w14:textId="77777777" w:rsidR="00894144" w:rsidRDefault="00894144">
      <w:pPr>
        <w:rPr>
          <w:rFonts w:ascii="仿宋_GB2312" w:eastAsia="仿宋_GB2312" w:hAnsi="仿宋_GB2312" w:cs="仿宋_GB2312"/>
          <w:b/>
          <w:sz w:val="28"/>
          <w:szCs w:val="28"/>
        </w:rPr>
      </w:pPr>
      <w:r>
        <w:rPr>
          <w:rFonts w:ascii="仿宋_GB2312" w:eastAsia="仿宋_GB2312" w:hAnsi="仿宋_GB2312" w:cs="仿宋_GB2312" w:hint="eastAsia"/>
          <w:b/>
          <w:sz w:val="28"/>
          <w:szCs w:val="28"/>
        </w:rPr>
        <w:br w:type="page"/>
      </w:r>
    </w:p>
    <w:p w14:paraId="2A5E8D7D" w14:textId="77777777" w:rsidR="00894144" w:rsidRDefault="00894144">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格式2</w:t>
      </w:r>
    </w:p>
    <w:p w14:paraId="0866C077" w14:textId="0D0AD8E6" w:rsidR="00894144" w:rsidRDefault="00460AB0">
      <w:pPr>
        <w:jc w:val="center"/>
        <w:rPr>
          <w:rFonts w:ascii="仿宋_GB2312" w:eastAsia="仿宋_GB2312" w:hAnsi="仿宋_GB2312" w:cs="仿宋_GB2312"/>
          <w:b/>
          <w:bCs/>
          <w:sz w:val="32"/>
          <w:szCs w:val="32"/>
        </w:rPr>
      </w:pPr>
      <w:r>
        <w:rPr>
          <w:rFonts w:ascii="仿宋_GB2312" w:eastAsia="仿宋_GB2312" w:hAnsi="仿宋_GB2312" w:cs="仿宋_GB2312"/>
          <w:noProof/>
          <w:sz w:val="32"/>
          <w:lang w:val="en-US" w:eastAsia="zh-CN"/>
        </w:rPr>
        <mc:AlternateContent>
          <mc:Choice Requires="wps">
            <w:drawing>
              <wp:anchor distT="0" distB="0" distL="114300" distR="114300" simplePos="0" relativeHeight="251657728" behindDoc="0" locked="0" layoutInCell="1" allowOverlap="1" wp14:anchorId="55E35376" wp14:editId="5E235899">
                <wp:simplePos x="0" y="0"/>
                <wp:positionH relativeFrom="column">
                  <wp:posOffset>3878580</wp:posOffset>
                </wp:positionH>
                <wp:positionV relativeFrom="paragraph">
                  <wp:posOffset>361315</wp:posOffset>
                </wp:positionV>
                <wp:extent cx="1253490" cy="563245"/>
                <wp:effectExtent l="0" t="0" r="3810" b="825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3490" cy="5632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A59756" w14:textId="77777777" w:rsidR="00894144" w:rsidRDefault="00894144">
                            <w:pPr>
                              <w:rPr>
                                <w:rFonts w:ascii="仿宋_GB2312" w:eastAsia="仿宋_GB2312" w:hAnsi="仿宋_GB2312" w:cs="仿宋_GB2312"/>
                                <w:sz w:val="32"/>
                                <w:szCs w:val="32"/>
                              </w:rPr>
                            </w:pPr>
                            <w:r>
                              <w:rPr>
                                <w:rFonts w:ascii="仿宋_GB2312" w:eastAsia="仿宋_GB2312" w:hAnsi="仿宋_GB2312" w:cs="仿宋_GB2312" w:hint="eastAsia"/>
                                <w:sz w:val="32"/>
                                <w:szCs w:val="32"/>
                              </w:rPr>
                              <w:t>正本/副本</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55E35376" id="_x0000_t202" coordsize="21600,21600" o:spt="202" path="m,l,21600r21600,l21600,xe">
                <v:stroke joinstyle="miter"/>
                <v:path gradientshapeok="t" o:connecttype="rect"/>
              </v:shapetype>
              <v:shape id="文本框 2" o:spid="_x0000_s1026" type="#_x0000_t202" style="position:absolute;left:0;text-align:left;margin-left:305.4pt;margin-top:28.45pt;width:98.7pt;height:4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">
                <v:path arrowok="t"/>
                <v:textbox>
                  <w:txbxContent>
                    <w:p w14:paraId="05A59756" w14:textId="77777777" w:rsidR="00894144" w:rsidRDefault="00894144">
                      <w:pPr>
                        <w:rPr>
                          <w:rFonts w:ascii="仿宋_GB2312" w:eastAsia="仿宋_GB2312" w:hAnsi="仿宋_GB2312" w:cs="仿宋_GB2312"/>
                          <w:sz w:val="32"/>
                          <w:szCs w:val="32"/>
                        </w:rPr>
                      </w:pPr>
                      <w:r>
                        <w:rPr>
                          <w:rFonts w:ascii="仿宋_GB2312" w:eastAsia="仿宋_GB2312" w:hAnsi="仿宋_GB2312" w:cs="仿宋_GB2312" w:hint="eastAsia"/>
                          <w:sz w:val="32"/>
                          <w:szCs w:val="32"/>
                        </w:rPr>
                        <w:t>正本/副本</w:t>
                      </w:r>
                    </w:p>
                  </w:txbxContent>
                </v:textbox>
              </v:shape>
            </w:pict>
          </mc:Fallback>
        </mc:AlternateContent>
      </w:r>
      <w:r w:rsidR="00894144">
        <w:rPr>
          <w:rFonts w:ascii="仿宋_GB2312" w:eastAsia="仿宋_GB2312" w:hAnsi="仿宋_GB2312" w:cs="仿宋_GB2312" w:hint="eastAsia"/>
          <w:b/>
          <w:bCs/>
          <w:sz w:val="32"/>
          <w:szCs w:val="32"/>
        </w:rPr>
        <w:t>投标文件的封皮</w:t>
      </w:r>
    </w:p>
    <w:p w14:paraId="68F256B7" w14:textId="77777777" w:rsidR="00894144" w:rsidRDefault="00894144">
      <w:pPr>
        <w:rPr>
          <w:rFonts w:ascii="仿宋_GB2312" w:eastAsia="仿宋_GB2312" w:hAnsi="仿宋_GB2312" w:cs="仿宋_GB2312"/>
        </w:rPr>
      </w:pPr>
    </w:p>
    <w:p w14:paraId="33F5A13E" w14:textId="77777777" w:rsidR="00894144" w:rsidRDefault="00894144">
      <w:pPr>
        <w:rPr>
          <w:rFonts w:ascii="仿宋_GB2312" w:eastAsia="仿宋_GB2312" w:hAnsi="仿宋_GB2312" w:cs="仿宋_GB2312"/>
        </w:rPr>
      </w:pPr>
    </w:p>
    <w:p w14:paraId="71379D8A" w14:textId="77777777" w:rsidR="00894144" w:rsidRDefault="00894144">
      <w:pPr>
        <w:rPr>
          <w:rFonts w:ascii="仿宋_GB2312" w:eastAsia="仿宋_GB2312" w:hAnsi="仿宋_GB2312" w:cs="仿宋_GB2312"/>
        </w:rPr>
      </w:pPr>
    </w:p>
    <w:p w14:paraId="7DA3A50D" w14:textId="77777777" w:rsidR="00894144" w:rsidRDefault="00894144">
      <w:pPr>
        <w:rPr>
          <w:rFonts w:ascii="仿宋_GB2312" w:eastAsia="仿宋_GB2312" w:hAnsi="仿宋_GB2312" w:cs="仿宋_GB2312"/>
        </w:rPr>
      </w:pPr>
    </w:p>
    <w:p w14:paraId="09FFCF8C" w14:textId="77777777" w:rsidR="00894144" w:rsidRDefault="00894144">
      <w:pPr>
        <w:rPr>
          <w:rFonts w:ascii="仿宋_GB2312" w:eastAsia="仿宋_GB2312" w:hAnsi="仿宋_GB2312" w:cs="仿宋_GB2312"/>
        </w:rPr>
      </w:pPr>
    </w:p>
    <w:p w14:paraId="35C9F006" w14:textId="77777777" w:rsidR="00894144" w:rsidRDefault="00894144">
      <w:pPr>
        <w:rPr>
          <w:rFonts w:ascii="仿宋_GB2312" w:eastAsia="仿宋_GB2312" w:hAnsi="仿宋_GB2312" w:cs="仿宋_GB2312"/>
        </w:rPr>
      </w:pPr>
    </w:p>
    <w:p w14:paraId="1F09D892" w14:textId="77777777" w:rsidR="00894144" w:rsidRDefault="00894144">
      <w:pPr>
        <w:rPr>
          <w:rFonts w:ascii="仿宋_GB2312" w:eastAsia="仿宋_GB2312" w:hAnsi="仿宋_GB2312" w:cs="仿宋_GB2312"/>
        </w:rPr>
      </w:pPr>
    </w:p>
    <w:p w14:paraId="57C609F7" w14:textId="77777777" w:rsidR="00894144" w:rsidRDefault="00894144">
      <w:pPr>
        <w:rPr>
          <w:rFonts w:ascii="仿宋_GB2312" w:eastAsia="仿宋_GB2312" w:hAnsi="仿宋_GB2312" w:cs="仿宋_GB2312"/>
        </w:rPr>
      </w:pPr>
    </w:p>
    <w:p w14:paraId="63793A05" w14:textId="77777777" w:rsidR="00894144" w:rsidRDefault="00894144">
      <w:pPr>
        <w:rPr>
          <w:rFonts w:ascii="仿宋_GB2312" w:eastAsia="仿宋_GB2312" w:hAnsi="仿宋_GB2312" w:cs="仿宋_GB2312"/>
        </w:rPr>
      </w:pPr>
    </w:p>
    <w:p w14:paraId="3CB3C43C" w14:textId="77777777" w:rsidR="00894144" w:rsidRDefault="00894144">
      <w:pPr>
        <w:rPr>
          <w:rFonts w:ascii="仿宋_GB2312" w:eastAsia="仿宋_GB2312" w:hAnsi="仿宋_GB2312" w:cs="仿宋_GB2312"/>
        </w:rPr>
      </w:pPr>
    </w:p>
    <w:p w14:paraId="577BF348" w14:textId="77777777" w:rsidR="00894144" w:rsidRDefault="00894144">
      <w:pPr>
        <w:jc w:val="center"/>
        <w:rPr>
          <w:rFonts w:ascii="仿宋_GB2312" w:eastAsia="仿宋_GB2312" w:hAnsi="仿宋_GB2312" w:cs="仿宋_GB2312"/>
          <w:b/>
          <w:bCs/>
          <w:sz w:val="52"/>
          <w:szCs w:val="52"/>
        </w:rPr>
      </w:pPr>
      <w:r>
        <w:rPr>
          <w:rFonts w:ascii="仿宋_GB2312" w:eastAsia="仿宋_GB2312" w:hAnsi="仿宋_GB2312" w:cs="仿宋_GB2312" w:hint="eastAsia"/>
          <w:b/>
          <w:bCs/>
          <w:sz w:val="52"/>
          <w:szCs w:val="52"/>
        </w:rPr>
        <w:t>投  标  文  件</w:t>
      </w:r>
    </w:p>
    <w:p w14:paraId="493107EB" w14:textId="77777777" w:rsidR="00894144" w:rsidRDefault="00894144">
      <w:pPr>
        <w:rPr>
          <w:rFonts w:ascii="仿宋_GB2312" w:eastAsia="仿宋_GB2312" w:hAnsi="仿宋_GB2312" w:cs="仿宋_GB2312"/>
        </w:rPr>
      </w:pPr>
    </w:p>
    <w:p w14:paraId="79099863" w14:textId="77777777" w:rsidR="00894144" w:rsidRDefault="00894144">
      <w:pPr>
        <w:rPr>
          <w:rFonts w:ascii="仿宋_GB2312" w:eastAsia="仿宋_GB2312" w:hAnsi="仿宋_GB2312" w:cs="仿宋_GB2312"/>
        </w:rPr>
      </w:pPr>
    </w:p>
    <w:p w14:paraId="0027FBE4" w14:textId="77777777" w:rsidR="00894144" w:rsidRDefault="00894144">
      <w:pPr>
        <w:rPr>
          <w:rFonts w:ascii="仿宋_GB2312" w:eastAsia="仿宋_GB2312" w:hAnsi="仿宋_GB2312" w:cs="仿宋_GB2312"/>
        </w:rPr>
      </w:pPr>
    </w:p>
    <w:p w14:paraId="18F6F8ED" w14:textId="77777777" w:rsidR="00894144" w:rsidRDefault="00894144">
      <w:pPr>
        <w:rPr>
          <w:rFonts w:ascii="仿宋_GB2312" w:eastAsia="仿宋_GB2312" w:hAnsi="仿宋_GB2312" w:cs="仿宋_GB2312"/>
          <w:sz w:val="28"/>
          <w:szCs w:val="28"/>
        </w:rPr>
      </w:pPr>
    </w:p>
    <w:p w14:paraId="55B85E2F" w14:textId="77777777" w:rsidR="00894144" w:rsidRDefault="00894144">
      <w:pPr>
        <w:rPr>
          <w:rFonts w:ascii="仿宋_GB2312" w:eastAsia="仿宋_GB2312" w:hAnsi="仿宋_GB2312" w:cs="仿宋_GB2312"/>
          <w:sz w:val="28"/>
          <w:szCs w:val="28"/>
        </w:rPr>
      </w:pPr>
    </w:p>
    <w:p w14:paraId="1D02213A" w14:textId="77777777" w:rsidR="00894144" w:rsidRDefault="00894144">
      <w:pPr>
        <w:rPr>
          <w:rFonts w:ascii="仿宋_GB2312" w:eastAsia="仿宋_GB2312" w:hAnsi="仿宋_GB2312" w:cs="仿宋_GB2312"/>
          <w:sz w:val="28"/>
          <w:szCs w:val="28"/>
        </w:rPr>
      </w:pPr>
    </w:p>
    <w:p w14:paraId="75C16630" w14:textId="77777777" w:rsidR="00894144" w:rsidRDefault="00894144">
      <w:pPr>
        <w:rPr>
          <w:rFonts w:ascii="仿宋_GB2312" w:eastAsia="仿宋_GB2312" w:hAnsi="仿宋_GB2312" w:cs="仿宋_GB2312"/>
          <w:sz w:val="28"/>
          <w:szCs w:val="28"/>
        </w:rPr>
      </w:pPr>
    </w:p>
    <w:p w14:paraId="177A4184" w14:textId="77777777" w:rsidR="00894144" w:rsidRDefault="00894144">
      <w:pPr>
        <w:rPr>
          <w:rFonts w:ascii="仿宋_GB2312" w:eastAsia="仿宋_GB2312" w:hAnsi="仿宋_GB2312" w:cs="仿宋_GB2312"/>
          <w:sz w:val="28"/>
          <w:szCs w:val="28"/>
        </w:rPr>
      </w:pPr>
    </w:p>
    <w:p w14:paraId="48302504" w14:textId="77777777" w:rsidR="00894144" w:rsidRDefault="00894144">
      <w:pPr>
        <w:rPr>
          <w:rFonts w:ascii="仿宋_GB2312" w:eastAsia="仿宋_GB2312" w:hAnsi="仿宋_GB2312" w:cs="仿宋_GB2312"/>
          <w:sz w:val="28"/>
          <w:szCs w:val="28"/>
        </w:rPr>
      </w:pPr>
    </w:p>
    <w:p w14:paraId="7A08EFE7" w14:textId="77777777" w:rsidR="00894144" w:rsidRDefault="00894144">
      <w:pPr>
        <w:rPr>
          <w:rFonts w:ascii="仿宋_GB2312" w:eastAsia="仿宋_GB2312" w:hAnsi="仿宋_GB2312" w:cs="仿宋_GB2312"/>
          <w:sz w:val="28"/>
          <w:szCs w:val="28"/>
        </w:rPr>
      </w:pPr>
      <w:r>
        <w:rPr>
          <w:rFonts w:ascii="仿宋_GB2312" w:eastAsia="仿宋_GB2312" w:hAnsi="仿宋_GB2312" w:cs="仿宋_GB2312" w:hint="eastAsia"/>
          <w:sz w:val="28"/>
          <w:szCs w:val="28"/>
        </w:rPr>
        <w:t>所投包号：第  包</w:t>
      </w:r>
    </w:p>
    <w:p w14:paraId="43E86EDF" w14:textId="77777777" w:rsidR="00894144" w:rsidRDefault="00894144">
      <w:pPr>
        <w:rPr>
          <w:rFonts w:ascii="仿宋_GB2312" w:eastAsia="仿宋_GB2312" w:hAnsi="仿宋_GB2312" w:cs="仿宋_GB2312"/>
          <w:sz w:val="28"/>
          <w:szCs w:val="28"/>
        </w:rPr>
      </w:pPr>
      <w:r>
        <w:rPr>
          <w:rFonts w:ascii="仿宋_GB2312" w:eastAsia="仿宋_GB2312" w:hAnsi="仿宋_GB2312" w:cs="仿宋_GB2312" w:hint="eastAsia"/>
          <w:sz w:val="28"/>
          <w:szCs w:val="28"/>
        </w:rPr>
        <w:t>项目名称：</w:t>
      </w:r>
    </w:p>
    <w:p w14:paraId="46F247E3" w14:textId="77777777" w:rsidR="00894144" w:rsidRDefault="00894144">
      <w:pPr>
        <w:rPr>
          <w:rFonts w:ascii="仿宋_GB2312" w:eastAsia="仿宋_GB2312" w:hAnsi="仿宋_GB2312" w:cs="仿宋_GB2312"/>
          <w:sz w:val="28"/>
          <w:szCs w:val="28"/>
        </w:rPr>
      </w:pPr>
      <w:r>
        <w:rPr>
          <w:rFonts w:ascii="仿宋_GB2312" w:eastAsia="仿宋_GB2312" w:hAnsi="仿宋_GB2312" w:cs="仿宋_GB2312" w:hint="eastAsia"/>
          <w:sz w:val="28"/>
          <w:szCs w:val="28"/>
        </w:rPr>
        <w:t>项目编号：</w:t>
      </w:r>
    </w:p>
    <w:p w14:paraId="57BCB85D" w14:textId="77777777" w:rsidR="00894144" w:rsidRDefault="00894144">
      <w:pPr>
        <w:rPr>
          <w:rFonts w:ascii="仿宋_GB2312" w:eastAsia="仿宋_GB2312" w:hAnsi="仿宋_GB2312" w:cs="仿宋_GB2312"/>
          <w:sz w:val="28"/>
          <w:szCs w:val="28"/>
        </w:rPr>
      </w:pPr>
      <w:r>
        <w:rPr>
          <w:rFonts w:ascii="仿宋_GB2312" w:eastAsia="仿宋_GB2312" w:hAnsi="仿宋_GB2312" w:cs="仿宋_GB2312" w:hint="eastAsia"/>
          <w:sz w:val="28"/>
          <w:szCs w:val="28"/>
        </w:rPr>
        <w:t>投标人名称 ：</w:t>
      </w:r>
    </w:p>
    <w:p w14:paraId="7DF9AD03" w14:textId="77777777" w:rsidR="00894144" w:rsidRDefault="00894144">
      <w:pPr>
        <w:rPr>
          <w:rFonts w:ascii="仿宋_GB2312" w:eastAsia="仿宋_GB2312" w:hAnsi="仿宋_GB2312" w:cs="仿宋_GB2312"/>
          <w:sz w:val="28"/>
          <w:szCs w:val="28"/>
        </w:rPr>
      </w:pPr>
      <w:r>
        <w:rPr>
          <w:rFonts w:ascii="仿宋_GB2312" w:eastAsia="仿宋_GB2312" w:hAnsi="仿宋_GB2312" w:cs="仿宋_GB2312" w:hint="eastAsia"/>
          <w:sz w:val="28"/>
          <w:szCs w:val="28"/>
        </w:rPr>
        <w:br w:type="page"/>
      </w:r>
    </w:p>
    <w:p w14:paraId="6E6F3523" w14:textId="77777777" w:rsidR="00894144" w:rsidRDefault="00894144">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格式3</w:t>
      </w:r>
    </w:p>
    <w:p w14:paraId="3B567308" w14:textId="77777777" w:rsidR="00894144" w:rsidRDefault="00894144">
      <w:pPr>
        <w:spacing w:beforeLines="100" w:before="319" w:afterLines="100" w:after="319" w:line="360" w:lineRule="auto"/>
        <w:ind w:rightChars="-10" w:right="-21"/>
        <w:jc w:val="center"/>
        <w:rPr>
          <w:rFonts w:ascii="仿宋_GB2312" w:eastAsia="仿宋_GB2312" w:hAnsi="仿宋_GB2312" w:cs="仿宋_GB2312"/>
          <w:b/>
          <w:sz w:val="32"/>
          <w:szCs w:val="32"/>
        </w:rPr>
      </w:pPr>
      <w:bookmarkStart w:id="92" w:name="_Toc2304_WPSOffice_Level2"/>
      <w:bookmarkStart w:id="93" w:name="_Toc21414_WPSOffice_Level2"/>
      <w:r>
        <w:rPr>
          <w:rFonts w:ascii="仿宋_GB2312" w:eastAsia="仿宋_GB2312" w:hAnsi="仿宋_GB2312" w:cs="仿宋_GB2312" w:hint="eastAsia"/>
          <w:b/>
          <w:sz w:val="32"/>
          <w:szCs w:val="32"/>
        </w:rPr>
        <w:t>目  录</w:t>
      </w:r>
      <w:bookmarkEnd w:id="92"/>
      <w:bookmarkEnd w:id="93"/>
    </w:p>
    <w:p w14:paraId="7E87C25C" w14:textId="77777777" w:rsidR="00894144" w:rsidRDefault="00894144">
      <w:pPr>
        <w:rPr>
          <w:rFonts w:ascii="仿宋_GB2312" w:eastAsia="仿宋_GB2312" w:hAnsi="仿宋_GB2312" w:cs="仿宋_GB2312"/>
        </w:rPr>
      </w:pPr>
      <w:bookmarkStart w:id="94" w:name="_Toc7636_WPSOffice_Level2"/>
      <w:bookmarkStart w:id="95" w:name="_Toc30940_WPSOffice_Level2"/>
      <w:r>
        <w:rPr>
          <w:rFonts w:ascii="仿宋_GB2312" w:eastAsia="仿宋_GB2312" w:hAnsi="仿宋_GB2312" w:cs="仿宋_GB2312" w:hint="eastAsia"/>
        </w:rPr>
        <w:t>一、资格证明材料</w:t>
      </w:r>
      <w:bookmarkEnd w:id="94"/>
      <w:bookmarkEnd w:id="95"/>
    </w:p>
    <w:p w14:paraId="39383610" w14:textId="77777777" w:rsidR="00894144" w:rsidRDefault="00894144">
      <w:pPr>
        <w:rPr>
          <w:rFonts w:ascii="仿宋_GB2312" w:eastAsia="仿宋_GB2312" w:hAnsi="仿宋_GB2312" w:cs="仿宋_GB2312"/>
        </w:rPr>
      </w:pPr>
      <w:r>
        <w:rPr>
          <w:rFonts w:ascii="仿宋_GB2312" w:eastAsia="仿宋_GB2312" w:hAnsi="仿宋_GB2312" w:cs="仿宋_GB2312" w:hint="eastAsia"/>
        </w:rPr>
        <w:t>……</w:t>
      </w:r>
    </w:p>
    <w:p w14:paraId="3C7EDA5B" w14:textId="77777777" w:rsidR="00894144" w:rsidRDefault="00894144">
      <w:pPr>
        <w:rPr>
          <w:rFonts w:ascii="仿宋_GB2312" w:eastAsia="仿宋_GB2312" w:hAnsi="仿宋_GB2312" w:cs="仿宋_GB2312"/>
        </w:rPr>
      </w:pPr>
      <w:bookmarkStart w:id="96" w:name="_Toc31702_WPSOffice_Level2"/>
      <w:bookmarkStart w:id="97" w:name="_Toc13950_WPSOffice_Level2"/>
      <w:r>
        <w:rPr>
          <w:rFonts w:ascii="仿宋_GB2312" w:eastAsia="仿宋_GB2312" w:hAnsi="仿宋_GB2312" w:cs="仿宋_GB2312" w:hint="eastAsia"/>
        </w:rPr>
        <w:t>二、符合性证明材料</w:t>
      </w:r>
      <w:bookmarkEnd w:id="96"/>
      <w:bookmarkEnd w:id="97"/>
    </w:p>
    <w:p w14:paraId="698BA707" w14:textId="77777777" w:rsidR="00894144" w:rsidRDefault="00894144">
      <w:pPr>
        <w:rPr>
          <w:rFonts w:ascii="仿宋_GB2312" w:eastAsia="仿宋_GB2312" w:hAnsi="仿宋_GB2312" w:cs="仿宋_GB2312"/>
        </w:rPr>
      </w:pPr>
      <w:r>
        <w:rPr>
          <w:rFonts w:ascii="仿宋_GB2312" w:eastAsia="仿宋_GB2312" w:hAnsi="仿宋_GB2312" w:cs="仿宋_GB2312" w:hint="eastAsia"/>
        </w:rPr>
        <w:t>……</w:t>
      </w:r>
    </w:p>
    <w:p w14:paraId="2D93ACCF" w14:textId="77777777" w:rsidR="00894144" w:rsidRDefault="00894144">
      <w:pPr>
        <w:rPr>
          <w:rFonts w:ascii="仿宋_GB2312" w:eastAsia="仿宋_GB2312" w:hAnsi="仿宋_GB2312" w:cs="仿宋_GB2312"/>
        </w:rPr>
      </w:pPr>
      <w:bookmarkStart w:id="98" w:name="_Toc9090_WPSOffice_Level2"/>
      <w:bookmarkStart w:id="99" w:name="_Toc14854_WPSOffice_Level2"/>
      <w:r>
        <w:rPr>
          <w:rFonts w:ascii="仿宋_GB2312" w:eastAsia="仿宋_GB2312" w:hAnsi="仿宋_GB2312" w:cs="仿宋_GB2312" w:hint="eastAsia"/>
        </w:rPr>
        <w:t>三、其它材料</w:t>
      </w:r>
      <w:bookmarkEnd w:id="98"/>
      <w:bookmarkEnd w:id="99"/>
    </w:p>
    <w:p w14:paraId="15593EF1" w14:textId="77777777" w:rsidR="00894144" w:rsidRDefault="00894144">
      <w:pPr>
        <w:rPr>
          <w:rFonts w:ascii="仿宋_GB2312" w:eastAsia="仿宋_GB2312" w:hAnsi="仿宋_GB2312" w:cs="仿宋_GB2312"/>
          <w:szCs w:val="21"/>
        </w:rPr>
      </w:pPr>
      <w:r>
        <w:rPr>
          <w:rFonts w:ascii="仿宋_GB2312" w:eastAsia="仿宋_GB2312" w:hAnsi="仿宋_GB2312" w:cs="仿宋_GB2312" w:hint="eastAsia"/>
          <w:szCs w:val="21"/>
        </w:rPr>
        <w:t>……</w:t>
      </w:r>
    </w:p>
    <w:p w14:paraId="1BD070CE" w14:textId="77777777" w:rsidR="00894144" w:rsidRDefault="00894144">
      <w:pPr>
        <w:rPr>
          <w:rFonts w:ascii="仿宋_GB2312" w:eastAsia="仿宋_GB2312" w:hAnsi="仿宋_GB2312" w:cs="仿宋_GB2312"/>
          <w:szCs w:val="21"/>
        </w:rPr>
      </w:pPr>
    </w:p>
    <w:p w14:paraId="26844CBB" w14:textId="77777777" w:rsidR="00894144" w:rsidRDefault="00894144">
      <w:pPr>
        <w:rPr>
          <w:rFonts w:ascii="仿宋_GB2312" w:eastAsia="仿宋_GB2312" w:hAnsi="仿宋_GB2312" w:cs="仿宋_GB2312"/>
          <w:szCs w:val="21"/>
        </w:rPr>
      </w:pPr>
    </w:p>
    <w:p w14:paraId="3C8056C2" w14:textId="77777777" w:rsidR="00894144" w:rsidRDefault="00894144">
      <w:pPr>
        <w:rPr>
          <w:rFonts w:ascii="仿宋_GB2312" w:eastAsia="仿宋_GB2312" w:hAnsi="仿宋_GB2312" w:cs="仿宋_GB2312"/>
          <w:szCs w:val="21"/>
        </w:rPr>
      </w:pPr>
    </w:p>
    <w:p w14:paraId="228D2C7E" w14:textId="77777777" w:rsidR="00894144" w:rsidRDefault="00894144">
      <w:pPr>
        <w:adjustRightInd w:val="0"/>
        <w:snapToGrid w:val="0"/>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我单位的投标文件由资格证明材料、符合性证明材料和其它材料三部分组成，在此加盖单位公章并由法定代表人（或非法人组织负责人）或其授权委托人签字，保证投标文件中所有材料真实、有效。</w:t>
      </w:r>
    </w:p>
    <w:p w14:paraId="1CF0935A" w14:textId="77777777" w:rsidR="00894144" w:rsidRDefault="00894144">
      <w:pPr>
        <w:spacing w:line="360" w:lineRule="auto"/>
        <w:rPr>
          <w:rFonts w:ascii="仿宋_GB2312" w:eastAsia="仿宋_GB2312" w:hAnsi="仿宋_GB2312" w:cs="仿宋_GB2312"/>
        </w:rPr>
      </w:pPr>
    </w:p>
    <w:p w14:paraId="5451924D" w14:textId="77777777" w:rsidR="00894144" w:rsidRDefault="00894144">
      <w:pPr>
        <w:rPr>
          <w:rFonts w:ascii="仿宋_GB2312" w:eastAsia="仿宋_GB2312" w:hAnsi="仿宋_GB2312" w:cs="仿宋_GB2312"/>
        </w:rPr>
      </w:pPr>
    </w:p>
    <w:p w14:paraId="58666D10" w14:textId="77777777" w:rsidR="00894144" w:rsidRDefault="00894144">
      <w:pPr>
        <w:rPr>
          <w:rFonts w:ascii="仿宋_GB2312" w:eastAsia="仿宋_GB2312" w:hAnsi="仿宋_GB2312" w:cs="仿宋_GB2312"/>
        </w:rPr>
      </w:pPr>
    </w:p>
    <w:p w14:paraId="6C72D786" w14:textId="77777777" w:rsidR="00894144" w:rsidRDefault="00894144">
      <w:pPr>
        <w:rPr>
          <w:rFonts w:ascii="仿宋_GB2312" w:eastAsia="仿宋_GB2312" w:hAnsi="仿宋_GB2312" w:cs="仿宋_GB2312"/>
        </w:rPr>
      </w:pPr>
    </w:p>
    <w:p w14:paraId="0CC33248" w14:textId="77777777" w:rsidR="00894144" w:rsidRDefault="00894144">
      <w:pPr>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376CBEB6" w14:textId="77777777" w:rsidR="00894144" w:rsidRDefault="00894144">
      <w:pPr>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其授权委托人(签字或盖章)：</w:t>
      </w:r>
      <w:r>
        <w:rPr>
          <w:rFonts w:ascii="仿宋_GB2312" w:eastAsia="仿宋_GB2312" w:hAnsi="仿宋_GB2312" w:cs="仿宋_GB2312" w:hint="eastAsia"/>
          <w:u w:val="single"/>
        </w:rPr>
        <w:t xml:space="preserve">           </w:t>
      </w:r>
    </w:p>
    <w:p w14:paraId="61DD1BB0" w14:textId="77777777" w:rsidR="00894144" w:rsidRDefault="00894144">
      <w:pPr>
        <w:spacing w:line="480" w:lineRule="auto"/>
        <w:rPr>
          <w:rFonts w:ascii="仿宋_GB2312" w:eastAsia="仿宋_GB2312" w:hAnsi="仿宋_GB2312" w:cs="仿宋_GB2312"/>
        </w:rPr>
      </w:pPr>
      <w:r>
        <w:rPr>
          <w:rFonts w:ascii="仿宋_GB2312" w:eastAsia="仿宋_GB2312" w:hAnsi="仿宋_GB2312" w:cs="仿宋_GB2312" w:hint="eastAsia"/>
        </w:rPr>
        <w:lastRenderedPageBreak/>
        <w:t>日期：</w:t>
      </w:r>
      <w:r>
        <w:rPr>
          <w:rFonts w:ascii="仿宋_GB2312" w:eastAsia="仿宋_GB2312" w:hAnsi="仿宋_GB2312" w:cs="仿宋_GB2312" w:hint="eastAsia"/>
          <w:u w:val="single"/>
        </w:rPr>
        <w:t xml:space="preserve">                </w:t>
      </w:r>
    </w:p>
    <w:p w14:paraId="7A7C2B64" w14:textId="77777777" w:rsidR="00894144" w:rsidRDefault="00894144">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rPr>
        <w:br w:type="page"/>
      </w:r>
      <w:r>
        <w:rPr>
          <w:rFonts w:ascii="仿宋_GB2312" w:eastAsia="仿宋_GB2312" w:hAnsi="仿宋_GB2312" w:cs="仿宋_GB2312" w:hint="eastAsia"/>
          <w:szCs w:val="28"/>
        </w:rPr>
        <w:lastRenderedPageBreak/>
        <w:t>格式4</w:t>
      </w:r>
    </w:p>
    <w:p w14:paraId="08999038" w14:textId="77777777" w:rsidR="00894144" w:rsidRDefault="00894144">
      <w:pPr>
        <w:spacing w:beforeLines="100" w:before="319" w:afterLines="100" w:after="319" w:line="360" w:lineRule="auto"/>
        <w:ind w:rightChars="-10" w:right="-21"/>
        <w:jc w:val="center"/>
        <w:rPr>
          <w:rFonts w:ascii="仿宋_GB2312" w:eastAsia="仿宋_GB2312" w:hAnsi="仿宋_GB2312" w:cs="仿宋_GB2312"/>
          <w:b/>
          <w:sz w:val="32"/>
          <w:szCs w:val="32"/>
        </w:rPr>
      </w:pPr>
      <w:bookmarkStart w:id="100" w:name="_Toc16924_WPSOffice_Level2"/>
      <w:bookmarkStart w:id="101" w:name="_Toc3401_WPSOffice_Level2"/>
      <w:r>
        <w:rPr>
          <w:rFonts w:ascii="仿宋_GB2312" w:eastAsia="仿宋_GB2312" w:hAnsi="仿宋_GB2312" w:cs="仿宋_GB2312" w:hint="eastAsia"/>
          <w:b/>
          <w:sz w:val="32"/>
          <w:szCs w:val="32"/>
        </w:rPr>
        <w:t>法定代表人（或非法人组织负责人）身份证明书</w:t>
      </w:r>
      <w:bookmarkEnd w:id="100"/>
      <w:bookmarkEnd w:id="101"/>
    </w:p>
    <w:p w14:paraId="063E759C" w14:textId="77777777" w:rsidR="00894144" w:rsidRDefault="00894144">
      <w:pPr>
        <w:spacing w:line="360" w:lineRule="auto"/>
        <w:ind w:firstLineChars="400" w:firstLine="840"/>
        <w:rPr>
          <w:rFonts w:ascii="仿宋_GB2312" w:eastAsia="仿宋_GB2312" w:hAnsi="仿宋_GB2312" w:cs="仿宋_GB2312"/>
          <w:szCs w:val="21"/>
        </w:rPr>
      </w:pPr>
      <w:r>
        <w:rPr>
          <w:rFonts w:ascii="仿宋_GB2312" w:eastAsia="仿宋_GB2312" w:hAnsi="仿宋_GB2312" w:cs="仿宋_GB2312" w:hint="eastAsia"/>
          <w:szCs w:val="21"/>
        </w:rPr>
        <w:t>姓名：</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，性别：</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，出生日期：</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，现任职务：</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，系</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（投标人名称）的法定代表人（或非法人组织负责人）。</w:t>
      </w:r>
    </w:p>
    <w:p w14:paraId="25329D2B" w14:textId="77777777" w:rsidR="00894144" w:rsidRDefault="00894144">
      <w:pPr>
        <w:rPr>
          <w:rFonts w:ascii="仿宋_GB2312" w:eastAsia="仿宋_GB2312" w:hAnsi="仿宋_GB2312" w:cs="仿宋_GB2312"/>
          <w:szCs w:val="21"/>
        </w:rPr>
      </w:pPr>
    </w:p>
    <w:p w14:paraId="21C436A4" w14:textId="77777777" w:rsidR="00894144" w:rsidRDefault="00894144">
      <w:pPr>
        <w:rPr>
          <w:rFonts w:ascii="仿宋_GB2312" w:eastAsia="仿宋_GB2312" w:hAnsi="仿宋_GB2312" w:cs="仿宋_GB2312"/>
          <w:szCs w:val="21"/>
        </w:rPr>
      </w:pPr>
      <w:r>
        <w:rPr>
          <w:rFonts w:ascii="仿宋_GB2312" w:eastAsia="仿宋_GB2312" w:hAnsi="仿宋_GB2312" w:cs="仿宋_GB2312" w:hint="eastAsia"/>
          <w:szCs w:val="21"/>
        </w:rPr>
        <w:t>特此证明。</w:t>
      </w:r>
    </w:p>
    <w:p w14:paraId="7F70F802" w14:textId="77777777" w:rsidR="00894144" w:rsidRDefault="00894144">
      <w:pPr>
        <w:rPr>
          <w:rFonts w:ascii="仿宋_GB2312" w:eastAsia="仿宋_GB2312" w:hAnsi="仿宋_GB2312" w:cs="仿宋_GB2312"/>
          <w:szCs w:val="21"/>
        </w:rPr>
      </w:pPr>
    </w:p>
    <w:p w14:paraId="2BE75B0A" w14:textId="77777777" w:rsidR="00894144" w:rsidRDefault="00894144">
      <w:pPr>
        <w:rPr>
          <w:rFonts w:ascii="仿宋_GB2312" w:eastAsia="仿宋_GB2312" w:hAnsi="仿宋_GB2312" w:cs="仿宋_GB2312"/>
          <w:szCs w:val="21"/>
        </w:rPr>
      </w:pPr>
    </w:p>
    <w:p w14:paraId="659C6147" w14:textId="77777777" w:rsidR="00894144" w:rsidRDefault="00894144">
      <w:pPr>
        <w:rPr>
          <w:rFonts w:ascii="仿宋_GB2312" w:eastAsia="仿宋_GB2312" w:hAnsi="仿宋_GB2312" w:cs="仿宋_GB2312"/>
          <w:szCs w:val="21"/>
        </w:rPr>
      </w:pPr>
    </w:p>
    <w:tbl>
      <w:tblPr>
        <w:tblW w:w="822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8"/>
      </w:tblGrid>
      <w:tr w:rsidR="00894144" w14:paraId="0BA33361" w14:textId="77777777">
        <w:trPr>
          <w:trHeight w:val="3520"/>
          <w:jc w:val="center"/>
        </w:trPr>
        <w:tc>
          <w:tcPr>
            <w:tcW w:w="8228" w:type="dxa"/>
          </w:tcPr>
          <w:p w14:paraId="3B4CC80B" w14:textId="77777777" w:rsidR="00894144" w:rsidRDefault="00894144">
            <w:pPr>
              <w:jc w:val="center"/>
              <w:rPr>
                <w:rFonts w:ascii="仿宋_GB2312" w:eastAsia="仿宋_GB2312" w:hAnsi="仿宋_GB2312" w:cs="仿宋_GB2312"/>
                <w:szCs w:val="21"/>
              </w:rPr>
            </w:pPr>
            <w:r>
              <w:rPr>
                <w:rFonts w:ascii="仿宋_GB2312" w:eastAsia="仿宋_GB2312" w:hAnsi="仿宋_GB2312" w:cs="仿宋_GB2312" w:hint="eastAsia"/>
                <w:szCs w:val="21"/>
              </w:rPr>
              <w:t>（※法定代表人（或非法人组织负责人）身份证正、反面复印件※）</w:t>
            </w:r>
          </w:p>
        </w:tc>
      </w:tr>
    </w:tbl>
    <w:p w14:paraId="0EF6BA80" w14:textId="77777777" w:rsidR="00894144" w:rsidRDefault="00894144">
      <w:pPr>
        <w:rPr>
          <w:rFonts w:ascii="仿宋_GB2312" w:eastAsia="仿宋_GB2312" w:hAnsi="仿宋_GB2312" w:cs="仿宋_GB2312"/>
          <w:szCs w:val="21"/>
        </w:rPr>
      </w:pPr>
    </w:p>
    <w:p w14:paraId="2A5D8510" w14:textId="77777777" w:rsidR="00894144" w:rsidRDefault="00894144">
      <w:pPr>
        <w:rPr>
          <w:rFonts w:ascii="仿宋_GB2312" w:eastAsia="仿宋_GB2312" w:hAnsi="仿宋_GB2312" w:cs="仿宋_GB2312"/>
          <w:szCs w:val="21"/>
        </w:rPr>
      </w:pPr>
    </w:p>
    <w:p w14:paraId="60C67201" w14:textId="77777777" w:rsidR="00894144" w:rsidRDefault="00894144">
      <w:pPr>
        <w:rPr>
          <w:rFonts w:ascii="仿宋_GB2312" w:eastAsia="仿宋_GB2312" w:hAnsi="仿宋_GB2312" w:cs="仿宋_GB2312"/>
          <w:szCs w:val="21"/>
        </w:rPr>
      </w:pPr>
    </w:p>
    <w:p w14:paraId="38107D3C" w14:textId="77777777" w:rsidR="00894144" w:rsidRDefault="00894144">
      <w:pPr>
        <w:rPr>
          <w:rFonts w:ascii="仿宋_GB2312" w:eastAsia="仿宋_GB2312" w:hAnsi="仿宋_GB2312" w:cs="仿宋_GB2312"/>
          <w:szCs w:val="21"/>
        </w:rPr>
      </w:pPr>
    </w:p>
    <w:p w14:paraId="6BA13DB6" w14:textId="77777777" w:rsidR="00894144" w:rsidRDefault="00894144">
      <w:pPr>
        <w:rPr>
          <w:rFonts w:ascii="仿宋_GB2312" w:eastAsia="仿宋_GB2312" w:hAnsi="仿宋_GB2312" w:cs="仿宋_GB2312"/>
          <w:szCs w:val="21"/>
        </w:rPr>
      </w:pPr>
    </w:p>
    <w:p w14:paraId="23C963EF" w14:textId="77777777" w:rsidR="00894144" w:rsidRDefault="00894144">
      <w:pPr>
        <w:rPr>
          <w:rFonts w:ascii="仿宋_GB2312" w:eastAsia="仿宋_GB2312" w:hAnsi="仿宋_GB2312" w:cs="仿宋_GB2312"/>
          <w:szCs w:val="21"/>
        </w:rPr>
      </w:pPr>
    </w:p>
    <w:p w14:paraId="000B8233" w14:textId="77777777" w:rsidR="00894144" w:rsidRDefault="00894144">
      <w:pPr>
        <w:spacing w:line="480" w:lineRule="auto"/>
        <w:rPr>
          <w:rFonts w:ascii="仿宋_GB2312" w:eastAsia="仿宋_GB2312" w:hAnsi="仿宋_GB2312" w:cs="仿宋_GB2312"/>
          <w:u w:val="single"/>
        </w:rPr>
      </w:pPr>
      <w:r>
        <w:rPr>
          <w:rFonts w:ascii="仿宋_GB2312" w:eastAsia="仿宋_GB2312" w:hAnsi="仿宋_GB2312" w:cs="仿宋_GB2312" w:hint="eastAsia"/>
        </w:rPr>
        <w:lastRenderedPageBreak/>
        <w:t>投标人名称（加盖单位公章）：</w:t>
      </w:r>
      <w:r>
        <w:rPr>
          <w:rFonts w:ascii="仿宋_GB2312" w:eastAsia="仿宋_GB2312" w:hAnsi="仿宋_GB2312" w:cs="仿宋_GB2312" w:hint="eastAsia"/>
          <w:u w:val="single"/>
        </w:rPr>
        <w:t xml:space="preserve">           </w:t>
      </w:r>
    </w:p>
    <w:p w14:paraId="548E7EBF" w14:textId="77777777" w:rsidR="00894144" w:rsidRDefault="00894144">
      <w:pPr>
        <w:spacing w:line="480" w:lineRule="auto"/>
        <w:rPr>
          <w:rFonts w:ascii="仿宋_GB2312" w:eastAsia="仿宋_GB2312" w:hAnsi="仿宋_GB2312" w:cs="仿宋_GB2312"/>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79A14345" w14:textId="77777777" w:rsidR="00894144" w:rsidRDefault="00894144">
      <w:pPr>
        <w:rPr>
          <w:rFonts w:ascii="仿宋_GB2312" w:eastAsia="仿宋_GB2312" w:hAnsi="仿宋_GB2312" w:cs="仿宋_GB2312"/>
        </w:rPr>
      </w:pPr>
    </w:p>
    <w:p w14:paraId="3A9EAC65" w14:textId="77777777" w:rsidR="00894144" w:rsidRDefault="00894144">
      <w:pPr>
        <w:rPr>
          <w:rFonts w:ascii="仿宋_GB2312" w:eastAsia="仿宋_GB2312" w:hAnsi="仿宋_GB2312" w:cs="仿宋_GB2312"/>
          <w:szCs w:val="21"/>
        </w:rPr>
      </w:pPr>
      <w:r>
        <w:rPr>
          <w:rFonts w:ascii="仿宋_GB2312" w:eastAsia="仿宋_GB2312" w:hAnsi="仿宋_GB2312" w:cs="仿宋_GB2312" w:hint="eastAsia"/>
          <w:szCs w:val="21"/>
        </w:rPr>
        <w:br w:type="page"/>
      </w:r>
    </w:p>
    <w:p w14:paraId="7448821E" w14:textId="77777777" w:rsidR="00894144" w:rsidRDefault="00894144">
      <w:pPr>
        <w:pStyle w:val="2"/>
        <w:adjustRightInd w:val="0"/>
        <w:snapToGrid w:val="0"/>
        <w:spacing w:before="0" w:after="0" w:line="240" w:lineRule="auto"/>
        <w:jc w:val="left"/>
        <w:rPr>
          <w:rFonts w:ascii="仿宋_GB2312" w:eastAsia="仿宋_GB2312" w:hAnsi="仿宋_GB2312" w:cs="仿宋_GB2312"/>
          <w:b w:val="0"/>
          <w:bCs/>
          <w:sz w:val="32"/>
          <w:szCs w:val="32"/>
        </w:rPr>
      </w:pPr>
      <w:r>
        <w:rPr>
          <w:rFonts w:ascii="仿宋_GB2312" w:eastAsia="仿宋_GB2312" w:hAnsi="仿宋_GB2312" w:cs="仿宋_GB2312" w:hint="eastAsia"/>
          <w:szCs w:val="28"/>
        </w:rPr>
        <w:t>格式5</w:t>
      </w:r>
      <w:bookmarkStart w:id="102" w:name="_Toc122_WPSOffice_Level2"/>
      <w:bookmarkStart w:id="103" w:name="_Toc21833_WPSOffice_Level2"/>
    </w:p>
    <w:p w14:paraId="1CB4BA87" w14:textId="77777777" w:rsidR="00894144" w:rsidRDefault="00894144">
      <w:pPr>
        <w:spacing w:beforeLines="100" w:before="319" w:afterLines="100" w:after="319" w:line="360" w:lineRule="auto"/>
        <w:ind w:rightChars="-10" w:right="-21"/>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法定代表人（或非法人组织负责人）授权委托书</w:t>
      </w:r>
      <w:bookmarkEnd w:id="102"/>
      <w:bookmarkEnd w:id="103"/>
    </w:p>
    <w:p w14:paraId="5C6489CF" w14:textId="77777777" w:rsidR="00894144" w:rsidRDefault="00894144">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单位名称：</w:t>
      </w:r>
      <w:r>
        <w:rPr>
          <w:rFonts w:ascii="仿宋_GB2312" w:eastAsia="仿宋_GB2312" w:hAnsi="仿宋_GB2312" w:cs="仿宋_GB2312" w:hint="eastAsia"/>
          <w:szCs w:val="21"/>
          <w:u w:val="single"/>
        </w:rPr>
        <w:t xml:space="preserve">                </w:t>
      </w:r>
    </w:p>
    <w:p w14:paraId="1807AFF4" w14:textId="77777777" w:rsidR="00894144" w:rsidRDefault="00894144">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法定代表人（或非法人组织负责人）姓名：</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身份证号码：</w:t>
      </w:r>
      <w:r>
        <w:rPr>
          <w:rFonts w:ascii="仿宋_GB2312" w:eastAsia="仿宋_GB2312" w:hAnsi="仿宋_GB2312" w:cs="仿宋_GB2312" w:hint="eastAsia"/>
          <w:szCs w:val="21"/>
          <w:u w:val="single"/>
        </w:rPr>
        <w:t xml:space="preserve">         </w:t>
      </w:r>
    </w:p>
    <w:p w14:paraId="79F5F0BD" w14:textId="77777777" w:rsidR="00894144" w:rsidRDefault="00894144">
      <w:pPr>
        <w:tabs>
          <w:tab w:val="left" w:pos="5205"/>
        </w:tabs>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住所地：</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u w:val="single"/>
        </w:rPr>
        <w:tab/>
      </w:r>
    </w:p>
    <w:p w14:paraId="6B217F57" w14:textId="77777777" w:rsidR="00894144" w:rsidRDefault="00894144">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授权</w:t>
      </w:r>
      <w:r>
        <w:rPr>
          <w:rFonts w:ascii="仿宋_GB2312" w:eastAsia="仿宋_GB2312" w:hAnsi="仿宋_GB2312" w:cs="仿宋_GB2312" w:hint="eastAsia"/>
        </w:rPr>
        <w:t>委托</w:t>
      </w:r>
      <w:r>
        <w:rPr>
          <w:rFonts w:ascii="仿宋_GB2312" w:eastAsia="仿宋_GB2312" w:hAnsi="仿宋_GB2312" w:cs="仿宋_GB2312" w:hint="eastAsia"/>
          <w:szCs w:val="21"/>
        </w:rPr>
        <w:t>人姓名：</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身份证号码：</w:t>
      </w:r>
      <w:r>
        <w:rPr>
          <w:rFonts w:ascii="仿宋_GB2312" w:eastAsia="仿宋_GB2312" w:hAnsi="仿宋_GB2312" w:cs="仿宋_GB2312" w:hint="eastAsia"/>
          <w:szCs w:val="21"/>
          <w:u w:val="single"/>
        </w:rPr>
        <w:t xml:space="preserve">         </w:t>
      </w:r>
    </w:p>
    <w:p w14:paraId="7F1F1008" w14:textId="77777777" w:rsidR="00894144" w:rsidRDefault="00894144">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工作单位：</w:t>
      </w:r>
      <w:r>
        <w:rPr>
          <w:rFonts w:ascii="仿宋_GB2312" w:eastAsia="仿宋_GB2312" w:hAnsi="仿宋_GB2312" w:cs="仿宋_GB2312" w:hint="eastAsia"/>
          <w:szCs w:val="21"/>
          <w:u w:val="single"/>
        </w:rPr>
        <w:t xml:space="preserve">                  </w:t>
      </w:r>
    </w:p>
    <w:p w14:paraId="65B7049B" w14:textId="77777777" w:rsidR="00894144" w:rsidRDefault="00894144">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住址：</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电话：</w:t>
      </w:r>
      <w:r>
        <w:rPr>
          <w:rFonts w:ascii="仿宋_GB2312" w:eastAsia="仿宋_GB2312" w:hAnsi="仿宋_GB2312" w:cs="仿宋_GB2312" w:hint="eastAsia"/>
          <w:szCs w:val="21"/>
          <w:u w:val="single"/>
        </w:rPr>
        <w:t xml:space="preserve">               </w:t>
      </w:r>
    </w:p>
    <w:p w14:paraId="39389855" w14:textId="77777777" w:rsidR="00894144" w:rsidRDefault="00894144">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现委托</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就</w:t>
      </w:r>
      <w:r>
        <w:rPr>
          <w:rFonts w:ascii="仿宋_GB2312" w:eastAsia="仿宋_GB2312" w:hAnsi="仿宋_GB2312" w:cs="仿宋_GB2312" w:hint="eastAsia"/>
          <w:szCs w:val="21"/>
          <w:u w:val="single"/>
        </w:rPr>
        <w:t>（项目编号、项目名称、包号）</w:t>
      </w:r>
      <w:r>
        <w:rPr>
          <w:rFonts w:ascii="仿宋_GB2312" w:eastAsia="仿宋_GB2312" w:hAnsi="仿宋_GB2312" w:cs="仿宋_GB2312" w:hint="eastAsia"/>
          <w:szCs w:val="21"/>
        </w:rPr>
        <w:t>投标中，以我单位名义处理一切与之有关的事务。</w:t>
      </w:r>
    </w:p>
    <w:p w14:paraId="4B38CF8B" w14:textId="77777777" w:rsidR="00894144" w:rsidRDefault="00894144">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本授权书于</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年</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月</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日签字或盖章生效，无转委托，特此声明。</w:t>
      </w:r>
    </w:p>
    <w:p w14:paraId="5D7ED917" w14:textId="77777777" w:rsidR="00894144" w:rsidRDefault="00894144">
      <w:pPr>
        <w:spacing w:line="360" w:lineRule="auto"/>
        <w:rPr>
          <w:rFonts w:ascii="仿宋_GB2312" w:eastAsia="仿宋_GB2312" w:hAnsi="仿宋_GB2312" w:cs="仿宋_GB2312"/>
          <w:szCs w:val="21"/>
        </w:rPr>
      </w:pPr>
    </w:p>
    <w:tbl>
      <w:tblPr>
        <w:tblW w:w="822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8"/>
      </w:tblGrid>
      <w:tr w:rsidR="00894144" w14:paraId="55B8776C" w14:textId="77777777">
        <w:trPr>
          <w:trHeight w:val="3520"/>
          <w:jc w:val="center"/>
        </w:trPr>
        <w:tc>
          <w:tcPr>
            <w:tcW w:w="8228" w:type="dxa"/>
          </w:tcPr>
          <w:p w14:paraId="665B4023" w14:textId="77777777" w:rsidR="00894144" w:rsidRDefault="00894144">
            <w:pPr>
              <w:jc w:val="center"/>
              <w:rPr>
                <w:rFonts w:ascii="仿宋_GB2312" w:eastAsia="仿宋_GB2312" w:hAnsi="仿宋_GB2312" w:cs="仿宋_GB2312"/>
                <w:szCs w:val="21"/>
              </w:rPr>
            </w:pPr>
            <w:r>
              <w:rPr>
                <w:rFonts w:ascii="仿宋_GB2312" w:eastAsia="仿宋_GB2312" w:hAnsi="仿宋_GB2312" w:cs="仿宋_GB2312" w:hint="eastAsia"/>
                <w:szCs w:val="21"/>
              </w:rPr>
              <w:t>（※授权</w:t>
            </w:r>
            <w:r>
              <w:rPr>
                <w:rFonts w:ascii="仿宋_GB2312" w:eastAsia="仿宋_GB2312" w:hAnsi="仿宋_GB2312" w:cs="仿宋_GB2312" w:hint="eastAsia"/>
              </w:rPr>
              <w:t>委托</w:t>
            </w:r>
            <w:r>
              <w:rPr>
                <w:rFonts w:ascii="仿宋_GB2312" w:eastAsia="仿宋_GB2312" w:hAnsi="仿宋_GB2312" w:cs="仿宋_GB2312" w:hint="eastAsia"/>
                <w:szCs w:val="21"/>
              </w:rPr>
              <w:t>人身份证正、反面复印件※）</w:t>
            </w:r>
          </w:p>
        </w:tc>
      </w:tr>
    </w:tbl>
    <w:p w14:paraId="20CA5BFA" w14:textId="77777777" w:rsidR="00894144" w:rsidRDefault="00894144">
      <w:pPr>
        <w:spacing w:line="360" w:lineRule="auto"/>
        <w:rPr>
          <w:rFonts w:ascii="仿宋_GB2312" w:eastAsia="仿宋_GB2312" w:hAnsi="仿宋_GB2312" w:cs="仿宋_GB2312"/>
          <w:szCs w:val="21"/>
        </w:rPr>
      </w:pPr>
    </w:p>
    <w:p w14:paraId="0E375553" w14:textId="77777777" w:rsidR="00894144" w:rsidRDefault="00894144">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委托人（加盖单位公章）：</w:t>
      </w:r>
      <w:r>
        <w:rPr>
          <w:rFonts w:ascii="仿宋_GB2312" w:eastAsia="仿宋_GB2312" w:hAnsi="仿宋_GB2312" w:cs="仿宋_GB2312" w:hint="eastAsia"/>
          <w:szCs w:val="21"/>
          <w:u w:val="single"/>
        </w:rPr>
        <w:t xml:space="preserve">              </w:t>
      </w:r>
    </w:p>
    <w:p w14:paraId="7BD0F9E9" w14:textId="77777777" w:rsidR="00894144" w:rsidRDefault="00894144">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lastRenderedPageBreak/>
        <w:t>法定代表人（或非法人组织负责人）（签字或盖章）：</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w:t>
      </w:r>
    </w:p>
    <w:p w14:paraId="1B1058A8" w14:textId="77777777" w:rsidR="00894144" w:rsidRDefault="00894144">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授权</w:t>
      </w:r>
      <w:r>
        <w:rPr>
          <w:rFonts w:ascii="仿宋_GB2312" w:eastAsia="仿宋_GB2312" w:hAnsi="仿宋_GB2312" w:cs="仿宋_GB2312" w:hint="eastAsia"/>
        </w:rPr>
        <w:t>委托</w:t>
      </w:r>
      <w:r>
        <w:rPr>
          <w:rFonts w:ascii="仿宋_GB2312" w:eastAsia="仿宋_GB2312" w:hAnsi="仿宋_GB2312" w:cs="仿宋_GB2312" w:hint="eastAsia"/>
          <w:szCs w:val="21"/>
        </w:rPr>
        <w:t>人（签字或盖章）：</w:t>
      </w:r>
      <w:r>
        <w:rPr>
          <w:rFonts w:ascii="仿宋_GB2312" w:eastAsia="仿宋_GB2312" w:hAnsi="仿宋_GB2312" w:cs="仿宋_GB2312" w:hint="eastAsia"/>
          <w:szCs w:val="21"/>
          <w:u w:val="single"/>
        </w:rPr>
        <w:t xml:space="preserve">              </w:t>
      </w:r>
    </w:p>
    <w:p w14:paraId="5D25E5FE" w14:textId="77777777" w:rsidR="00894144" w:rsidRDefault="00894144">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详细通讯地址：</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邮政编码 ：</w:t>
      </w:r>
      <w:r>
        <w:rPr>
          <w:rFonts w:ascii="仿宋_GB2312" w:eastAsia="仿宋_GB2312" w:hAnsi="仿宋_GB2312" w:cs="仿宋_GB2312" w:hint="eastAsia"/>
          <w:szCs w:val="21"/>
          <w:u w:val="single"/>
        </w:rPr>
        <w:t xml:space="preserve">              </w:t>
      </w:r>
    </w:p>
    <w:p w14:paraId="11F52D9F" w14:textId="77777777" w:rsidR="00894144" w:rsidRDefault="00894144">
      <w:pPr>
        <w:spacing w:line="360" w:lineRule="auto"/>
        <w:rPr>
          <w:rFonts w:ascii="仿宋_GB2312" w:eastAsia="仿宋_GB2312" w:hAnsi="仿宋_GB2312" w:cs="仿宋_GB2312"/>
          <w:szCs w:val="21"/>
          <w:u w:val="single"/>
        </w:rPr>
      </w:pPr>
      <w:r>
        <w:rPr>
          <w:rFonts w:ascii="仿宋_GB2312" w:eastAsia="仿宋_GB2312" w:hAnsi="仿宋_GB2312" w:cs="仿宋_GB2312" w:hint="eastAsia"/>
          <w:szCs w:val="21"/>
        </w:rPr>
        <w:t>传        真：</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电     话：</w:t>
      </w:r>
      <w:r>
        <w:rPr>
          <w:rFonts w:ascii="仿宋_GB2312" w:eastAsia="仿宋_GB2312" w:hAnsi="仿宋_GB2312" w:cs="仿宋_GB2312" w:hint="eastAsia"/>
          <w:szCs w:val="21"/>
          <w:u w:val="single"/>
        </w:rPr>
        <w:t xml:space="preserve">              </w:t>
      </w:r>
    </w:p>
    <w:p w14:paraId="05E3F944" w14:textId="77777777" w:rsidR="00894144" w:rsidRDefault="00894144">
      <w:pPr>
        <w:spacing w:line="360" w:lineRule="auto"/>
        <w:rPr>
          <w:rFonts w:ascii="仿宋_GB2312" w:eastAsia="仿宋_GB2312" w:hAnsi="仿宋_GB2312" w:cs="仿宋_GB2312"/>
          <w:szCs w:val="21"/>
          <w:u w:val="single"/>
        </w:rPr>
      </w:pPr>
      <w:r>
        <w:rPr>
          <w:rFonts w:ascii="仿宋_GB2312" w:eastAsia="仿宋_GB2312" w:hAnsi="仿宋_GB2312" w:cs="仿宋_GB2312" w:hint="eastAsia"/>
          <w:szCs w:val="21"/>
        </w:rPr>
        <w:t>日        期:</w:t>
      </w:r>
      <w:r>
        <w:rPr>
          <w:rFonts w:ascii="仿宋_GB2312" w:eastAsia="仿宋_GB2312" w:hAnsi="仿宋_GB2312" w:cs="仿宋_GB2312" w:hint="eastAsia"/>
          <w:szCs w:val="21"/>
          <w:u w:val="single"/>
        </w:rPr>
        <w:t xml:space="preserve">                       </w:t>
      </w:r>
    </w:p>
    <w:p w14:paraId="15DE6AA4" w14:textId="77777777" w:rsidR="00894144" w:rsidRDefault="00894144">
      <w:pPr>
        <w:rPr>
          <w:rFonts w:ascii="仿宋_GB2312" w:eastAsia="仿宋_GB2312" w:hAnsi="仿宋_GB2312" w:cs="仿宋_GB2312"/>
          <w:szCs w:val="28"/>
        </w:rPr>
      </w:pPr>
      <w:r>
        <w:rPr>
          <w:rFonts w:ascii="仿宋_GB2312" w:eastAsia="仿宋_GB2312" w:hAnsi="仿宋_GB2312" w:cs="仿宋_GB2312" w:hint="eastAsia"/>
          <w:szCs w:val="28"/>
        </w:rPr>
        <w:br w:type="page"/>
      </w:r>
    </w:p>
    <w:p w14:paraId="10ADCD41" w14:textId="77777777" w:rsidR="00894144" w:rsidRDefault="00894144">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格式6</w:t>
      </w:r>
    </w:p>
    <w:p w14:paraId="76A7E883" w14:textId="77777777" w:rsidR="00894144" w:rsidRDefault="00894144">
      <w:pPr>
        <w:spacing w:beforeLines="100" w:before="319" w:afterLines="100" w:after="319" w:line="360" w:lineRule="auto"/>
        <w:ind w:rightChars="-10" w:right="-21"/>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具有良好的商业信誉和健全的财务会计制度的承诺函</w:t>
      </w:r>
    </w:p>
    <w:p w14:paraId="228FE8BF" w14:textId="77777777" w:rsidR="00894144" w:rsidRDefault="00894144">
      <w:pPr>
        <w:spacing w:beforeLines="100" w:before="319" w:afterLines="100" w:after="319" w:line="480" w:lineRule="exact"/>
        <w:ind w:rightChars="300" w:right="63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（格式自拟）</w:t>
      </w:r>
    </w:p>
    <w:p w14:paraId="05E0A44F" w14:textId="77777777" w:rsidR="00894144" w:rsidRDefault="00894144" w:rsidP="000D4B47">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160C11AA" w14:textId="77777777" w:rsidR="00894144" w:rsidRDefault="00894144" w:rsidP="000D4B47">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680E6B9D" w14:textId="77777777" w:rsidR="00894144" w:rsidRDefault="00894144" w:rsidP="000D4B47">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0C436378" w14:textId="77777777" w:rsidR="00894144" w:rsidRDefault="00894144" w:rsidP="000D4B47">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104BA89F" w14:textId="77777777" w:rsidR="00894144" w:rsidRDefault="00894144" w:rsidP="000D4B47">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41908DD0" w14:textId="77777777" w:rsidR="00894144" w:rsidRDefault="00894144" w:rsidP="000D4B47">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619D4B4A" w14:textId="77777777" w:rsidR="00894144" w:rsidRDefault="00894144" w:rsidP="000D4B47">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6A5E30D8" w14:textId="77777777" w:rsidR="00894144" w:rsidRDefault="00894144" w:rsidP="000D4B47">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3A84BBF1" w14:textId="77777777" w:rsidR="00894144" w:rsidRDefault="00894144" w:rsidP="000D4B47">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112ACE7E" w14:textId="77777777" w:rsidR="00894144" w:rsidRDefault="00894144">
      <w:pPr>
        <w:snapToGrid w:val="0"/>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32406542" w14:textId="77777777" w:rsidR="00894144" w:rsidRDefault="00894144">
      <w:pPr>
        <w:snapToGrid w:val="0"/>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w:t>
      </w:r>
      <w:r>
        <w:rPr>
          <w:rFonts w:ascii="仿宋_GB2312" w:eastAsia="仿宋_GB2312" w:hAnsi="仿宋_GB2312" w:cs="仿宋_GB2312" w:hint="eastAsia"/>
          <w:szCs w:val="21"/>
        </w:rPr>
        <w:t>授权</w:t>
      </w:r>
      <w:r>
        <w:rPr>
          <w:rFonts w:ascii="仿宋_GB2312" w:eastAsia="仿宋_GB2312" w:hAnsi="仿宋_GB2312" w:cs="仿宋_GB2312" w:hint="eastAsia"/>
        </w:rPr>
        <w:t>委托</w:t>
      </w:r>
      <w:r>
        <w:rPr>
          <w:rFonts w:ascii="仿宋_GB2312" w:eastAsia="仿宋_GB2312" w:hAnsi="仿宋_GB2312" w:cs="仿宋_GB2312" w:hint="eastAsia"/>
          <w:szCs w:val="21"/>
        </w:rPr>
        <w:t>人</w:t>
      </w:r>
      <w:r>
        <w:rPr>
          <w:rFonts w:ascii="仿宋_GB2312" w:eastAsia="仿宋_GB2312" w:hAnsi="仿宋_GB2312" w:cs="仿宋_GB2312" w:hint="eastAsia"/>
        </w:rPr>
        <w:t>(签字或盖章)：</w:t>
      </w:r>
      <w:r>
        <w:rPr>
          <w:rFonts w:ascii="仿宋_GB2312" w:eastAsia="仿宋_GB2312" w:hAnsi="仿宋_GB2312" w:cs="仿宋_GB2312" w:hint="eastAsia"/>
          <w:u w:val="single"/>
        </w:rPr>
        <w:t xml:space="preserve">           </w:t>
      </w:r>
    </w:p>
    <w:p w14:paraId="6B795244" w14:textId="77777777" w:rsidR="00894144" w:rsidRDefault="00894144">
      <w:pPr>
        <w:adjustRightInd w:val="0"/>
        <w:snapToGrid w:val="0"/>
        <w:spacing w:line="360" w:lineRule="auto"/>
        <w:ind w:rightChars="50" w:right="105"/>
        <w:jc w:val="left"/>
        <w:rPr>
          <w:rFonts w:ascii="仿宋_GB2312" w:eastAsia="仿宋_GB2312" w:hAnsi="仿宋_GB2312" w:cs="仿宋_GB2312"/>
          <w:u w:val="single"/>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2855EADF" w14:textId="77777777" w:rsidR="00894144" w:rsidRDefault="00894144">
      <w:pPr>
        <w:adjustRightInd w:val="0"/>
        <w:snapToGrid w:val="0"/>
        <w:spacing w:line="360" w:lineRule="auto"/>
        <w:ind w:rightChars="50" w:right="105"/>
        <w:jc w:val="left"/>
        <w:rPr>
          <w:rFonts w:ascii="仿宋_GB2312" w:eastAsia="仿宋_GB2312" w:hAnsi="仿宋_GB2312" w:cs="仿宋_GB2312"/>
          <w:u w:val="single"/>
        </w:rPr>
      </w:pPr>
    </w:p>
    <w:p w14:paraId="032043B5" w14:textId="77777777" w:rsidR="00894144" w:rsidRDefault="00894144">
      <w:pPr>
        <w:rPr>
          <w:rFonts w:ascii="仿宋_GB2312" w:eastAsia="仿宋_GB2312" w:hAnsi="仿宋_GB2312" w:cs="仿宋_GB2312"/>
          <w:szCs w:val="28"/>
        </w:rPr>
      </w:pPr>
      <w:r>
        <w:rPr>
          <w:rFonts w:ascii="仿宋_GB2312" w:eastAsia="仿宋_GB2312" w:hAnsi="仿宋_GB2312" w:cs="仿宋_GB2312" w:hint="eastAsia"/>
          <w:szCs w:val="28"/>
        </w:rPr>
        <w:br w:type="page"/>
      </w:r>
    </w:p>
    <w:p w14:paraId="07D2304D" w14:textId="77777777" w:rsidR="00894144" w:rsidRDefault="00894144">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格式7</w:t>
      </w:r>
    </w:p>
    <w:p w14:paraId="2593C0A2" w14:textId="77777777" w:rsidR="00894144" w:rsidRDefault="00894144">
      <w:pPr>
        <w:spacing w:beforeLines="100" w:before="319" w:afterLines="100" w:after="319" w:line="360" w:lineRule="auto"/>
        <w:ind w:rightChars="-10" w:right="-21"/>
        <w:jc w:val="center"/>
        <w:rPr>
          <w:rFonts w:ascii="仿宋_GB2312" w:eastAsia="仿宋_GB2312" w:hAnsi="仿宋_GB2312" w:cs="仿宋_GB2312"/>
          <w:b/>
          <w:sz w:val="32"/>
          <w:szCs w:val="32"/>
        </w:rPr>
      </w:pPr>
      <w:bookmarkStart w:id="104" w:name="_Toc23728_WPSOffice_Level2"/>
      <w:bookmarkStart w:id="105" w:name="_Toc12037_WPSOffice_Level2"/>
      <w:r>
        <w:rPr>
          <w:rFonts w:ascii="仿宋_GB2312" w:eastAsia="仿宋_GB2312" w:hAnsi="仿宋_GB2312" w:cs="仿宋_GB2312" w:hint="eastAsia"/>
          <w:b/>
          <w:sz w:val="32"/>
          <w:szCs w:val="32"/>
        </w:rPr>
        <w:t>具备履行合同所必需的设备和专业技术能力声明函</w:t>
      </w:r>
      <w:bookmarkEnd w:id="104"/>
      <w:bookmarkEnd w:id="105"/>
    </w:p>
    <w:p w14:paraId="3051DC56" w14:textId="77777777" w:rsidR="00894144" w:rsidRDefault="00894144">
      <w:pPr>
        <w:spacing w:beforeLines="100" w:before="319" w:afterLines="100" w:after="319" w:line="480" w:lineRule="exact"/>
        <w:ind w:rightChars="300" w:right="630"/>
        <w:jc w:val="center"/>
        <w:rPr>
          <w:rFonts w:ascii="仿宋_GB2312" w:eastAsia="仿宋_GB2312" w:hAnsi="仿宋_GB2312" w:cs="仿宋_GB2312"/>
          <w:sz w:val="28"/>
          <w:szCs w:val="28"/>
        </w:rPr>
      </w:pPr>
      <w:bookmarkStart w:id="106" w:name="_Toc1917_WPSOffice_Level2"/>
      <w:bookmarkStart w:id="107" w:name="_Toc28831_WPSOffice_Level2"/>
      <w:r>
        <w:rPr>
          <w:rFonts w:ascii="仿宋_GB2312" w:eastAsia="仿宋_GB2312" w:hAnsi="仿宋_GB2312" w:cs="仿宋_GB2312" w:hint="eastAsia"/>
          <w:sz w:val="28"/>
          <w:szCs w:val="28"/>
        </w:rPr>
        <w:t>（格式自拟）</w:t>
      </w:r>
      <w:bookmarkEnd w:id="106"/>
      <w:bookmarkEnd w:id="107"/>
    </w:p>
    <w:p w14:paraId="4F7EA380" w14:textId="77777777" w:rsidR="00894144" w:rsidRDefault="00894144" w:rsidP="000D4B47">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485335EF" w14:textId="77777777" w:rsidR="00894144" w:rsidRDefault="00894144" w:rsidP="000D4B47">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3B48FE79" w14:textId="77777777" w:rsidR="00894144" w:rsidRDefault="00894144" w:rsidP="000D4B47">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7A5729F7" w14:textId="77777777" w:rsidR="00894144" w:rsidRDefault="00894144" w:rsidP="000D4B47">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7CF1E9E7" w14:textId="77777777" w:rsidR="00894144" w:rsidRDefault="00894144" w:rsidP="000D4B47">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67A748D0" w14:textId="77777777" w:rsidR="00894144" w:rsidRDefault="00894144" w:rsidP="000D4B47">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17A1442F" w14:textId="77777777" w:rsidR="00894144" w:rsidRDefault="00894144" w:rsidP="000D4B47">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20C172C7" w14:textId="77777777" w:rsidR="00894144" w:rsidRDefault="00894144" w:rsidP="000D4B47">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385CFC82" w14:textId="77777777" w:rsidR="00894144" w:rsidRDefault="00894144" w:rsidP="000D4B47">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624FD440" w14:textId="77777777" w:rsidR="00894144" w:rsidRDefault="00894144">
      <w:pPr>
        <w:snapToGrid w:val="0"/>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2B8E90F7" w14:textId="77777777" w:rsidR="00894144" w:rsidRDefault="00894144">
      <w:pPr>
        <w:snapToGrid w:val="0"/>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w:t>
      </w:r>
      <w:r>
        <w:rPr>
          <w:rFonts w:ascii="仿宋_GB2312" w:eastAsia="仿宋_GB2312" w:hAnsi="仿宋_GB2312" w:cs="仿宋_GB2312" w:hint="eastAsia"/>
          <w:szCs w:val="21"/>
        </w:rPr>
        <w:t>授权</w:t>
      </w:r>
      <w:r>
        <w:rPr>
          <w:rFonts w:ascii="仿宋_GB2312" w:eastAsia="仿宋_GB2312" w:hAnsi="仿宋_GB2312" w:cs="仿宋_GB2312" w:hint="eastAsia"/>
        </w:rPr>
        <w:t>委托</w:t>
      </w:r>
      <w:r>
        <w:rPr>
          <w:rFonts w:ascii="仿宋_GB2312" w:eastAsia="仿宋_GB2312" w:hAnsi="仿宋_GB2312" w:cs="仿宋_GB2312" w:hint="eastAsia"/>
          <w:szCs w:val="21"/>
        </w:rPr>
        <w:t>人</w:t>
      </w:r>
      <w:r>
        <w:rPr>
          <w:rFonts w:ascii="仿宋_GB2312" w:eastAsia="仿宋_GB2312" w:hAnsi="仿宋_GB2312" w:cs="仿宋_GB2312" w:hint="eastAsia"/>
        </w:rPr>
        <w:t>(签字或盖章)：</w:t>
      </w:r>
      <w:r>
        <w:rPr>
          <w:rFonts w:ascii="仿宋_GB2312" w:eastAsia="仿宋_GB2312" w:hAnsi="仿宋_GB2312" w:cs="仿宋_GB2312" w:hint="eastAsia"/>
          <w:u w:val="single"/>
        </w:rPr>
        <w:t xml:space="preserve">           </w:t>
      </w:r>
    </w:p>
    <w:p w14:paraId="175C14EC" w14:textId="77777777" w:rsidR="00894144" w:rsidRDefault="00894144">
      <w:pPr>
        <w:adjustRightInd w:val="0"/>
        <w:snapToGrid w:val="0"/>
        <w:spacing w:line="360" w:lineRule="auto"/>
        <w:ind w:rightChars="50" w:right="105"/>
        <w:jc w:val="left"/>
        <w:rPr>
          <w:rFonts w:ascii="仿宋_GB2312" w:eastAsia="仿宋_GB2312" w:hAnsi="仿宋_GB2312" w:cs="仿宋_GB2312"/>
          <w:u w:val="single"/>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429B5642" w14:textId="77777777" w:rsidR="00894144" w:rsidRDefault="00894144">
      <w:pPr>
        <w:adjustRightInd w:val="0"/>
        <w:snapToGrid w:val="0"/>
        <w:spacing w:line="360" w:lineRule="auto"/>
        <w:ind w:rightChars="50" w:right="105"/>
        <w:jc w:val="left"/>
        <w:rPr>
          <w:rFonts w:ascii="仿宋_GB2312" w:eastAsia="仿宋_GB2312" w:hAnsi="仿宋_GB2312" w:cs="仿宋_GB2312"/>
          <w:u w:val="single"/>
        </w:rPr>
      </w:pPr>
    </w:p>
    <w:p w14:paraId="5C49087A" w14:textId="77777777" w:rsidR="00894144" w:rsidRDefault="00894144">
      <w:pPr>
        <w:adjustRightInd w:val="0"/>
        <w:snapToGrid w:val="0"/>
        <w:spacing w:line="360" w:lineRule="auto"/>
        <w:ind w:rightChars="50" w:right="105"/>
        <w:jc w:val="left"/>
        <w:rPr>
          <w:rFonts w:ascii="仿宋_GB2312" w:eastAsia="仿宋_GB2312" w:hAnsi="仿宋_GB2312" w:cs="仿宋_GB2312"/>
          <w:b/>
          <w:sz w:val="28"/>
          <w:szCs w:val="28"/>
        </w:rPr>
      </w:pPr>
    </w:p>
    <w:p w14:paraId="78D71CBD" w14:textId="77777777" w:rsidR="00894144" w:rsidRDefault="00894144">
      <w:pPr>
        <w:widowControl/>
        <w:jc w:val="left"/>
        <w:rPr>
          <w:rFonts w:ascii="仿宋_GB2312" w:eastAsia="仿宋_GB2312" w:hAnsi="仿宋_GB2312" w:cs="仿宋_GB2312"/>
          <w:b/>
          <w:sz w:val="28"/>
          <w:szCs w:val="28"/>
        </w:rPr>
      </w:pPr>
      <w:r>
        <w:rPr>
          <w:rFonts w:ascii="仿宋_GB2312" w:eastAsia="仿宋_GB2312" w:hAnsi="仿宋_GB2312" w:cs="仿宋_GB2312" w:hint="eastAsia"/>
          <w:szCs w:val="28"/>
        </w:rPr>
        <w:br w:type="page"/>
      </w:r>
    </w:p>
    <w:p w14:paraId="6F76787E" w14:textId="77777777" w:rsidR="00894144" w:rsidRDefault="00894144">
      <w:pPr>
        <w:pStyle w:val="2"/>
        <w:adjustRightInd w:val="0"/>
        <w:snapToGrid w:val="0"/>
        <w:spacing w:before="0" w:after="0" w:line="240" w:lineRule="auto"/>
        <w:jc w:val="left"/>
        <w:rPr>
          <w:rFonts w:ascii="仿宋_GB2312" w:eastAsia="仿宋_GB2312" w:hAnsi="仿宋_GB2312" w:cs="仿宋_GB2312"/>
        </w:rPr>
      </w:pPr>
      <w:r>
        <w:rPr>
          <w:rFonts w:ascii="仿宋_GB2312" w:eastAsia="仿宋_GB2312" w:hAnsi="仿宋_GB2312" w:cs="仿宋_GB2312" w:hint="eastAsia"/>
          <w:szCs w:val="28"/>
        </w:rPr>
        <w:t>格式8</w:t>
      </w:r>
    </w:p>
    <w:p w14:paraId="2EF9611A" w14:textId="77777777" w:rsidR="00894144" w:rsidRDefault="00894144">
      <w:pPr>
        <w:spacing w:beforeLines="100" w:before="319" w:afterLines="100" w:after="319" w:line="360" w:lineRule="auto"/>
        <w:ind w:rightChars="-10" w:right="-21"/>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 xml:space="preserve">   </w:t>
      </w:r>
      <w:bookmarkStart w:id="108" w:name="_Toc7498_WPSOffice_Level2"/>
      <w:bookmarkStart w:id="109" w:name="_Toc11967_WPSOffice_Level2"/>
      <w:r>
        <w:rPr>
          <w:rFonts w:ascii="仿宋_GB2312" w:eastAsia="仿宋_GB2312" w:hAnsi="仿宋_GB2312" w:cs="仿宋_GB2312" w:hint="eastAsia"/>
          <w:b/>
          <w:sz w:val="32"/>
          <w:szCs w:val="32"/>
        </w:rPr>
        <w:t>参加政府采购活动前3年内在经营活动中没有重大违法记录的书面声明</w:t>
      </w:r>
      <w:bookmarkEnd w:id="108"/>
      <w:bookmarkEnd w:id="109"/>
    </w:p>
    <w:p w14:paraId="300EE881" w14:textId="77777777" w:rsidR="00894144" w:rsidRDefault="00894144">
      <w:pPr>
        <w:spacing w:line="360" w:lineRule="auto"/>
        <w:ind w:rightChars="300" w:right="630"/>
        <w:rPr>
          <w:rFonts w:ascii="仿宋_GB2312" w:eastAsia="仿宋_GB2312" w:hAnsi="仿宋_GB2312" w:cs="仿宋_GB2312"/>
          <w:b/>
          <w:szCs w:val="21"/>
        </w:rPr>
      </w:pPr>
      <w:r>
        <w:rPr>
          <w:rFonts w:ascii="仿宋_GB2312" w:eastAsia="仿宋_GB2312" w:hAnsi="仿宋_GB2312" w:cs="仿宋_GB2312" w:hint="eastAsia"/>
          <w:b/>
          <w:szCs w:val="21"/>
          <w:u w:val="single"/>
        </w:rPr>
        <w:t xml:space="preserve">（采购人或采购代理机构名称） </w:t>
      </w:r>
      <w:r>
        <w:rPr>
          <w:rFonts w:ascii="仿宋_GB2312" w:eastAsia="仿宋_GB2312" w:hAnsi="仿宋_GB2312" w:cs="仿宋_GB2312" w:hint="eastAsia"/>
          <w:b/>
          <w:szCs w:val="21"/>
        </w:rPr>
        <w:t xml:space="preserve"> ：</w:t>
      </w:r>
    </w:p>
    <w:p w14:paraId="46FA7055" w14:textId="77777777" w:rsidR="00894144" w:rsidRDefault="00894144">
      <w:pPr>
        <w:spacing w:line="360" w:lineRule="auto"/>
        <w:ind w:rightChars="-10" w:right="-21" w:firstLineChars="235" w:firstLine="493"/>
        <w:rPr>
          <w:rFonts w:ascii="仿宋_GB2312" w:eastAsia="仿宋_GB2312" w:hAnsi="仿宋_GB2312" w:cs="仿宋_GB2312"/>
          <w:szCs w:val="21"/>
        </w:rPr>
      </w:pPr>
      <w:r>
        <w:rPr>
          <w:rFonts w:ascii="仿宋_GB2312" w:eastAsia="仿宋_GB2312" w:hAnsi="仿宋_GB2312" w:cs="仿宋_GB2312" w:hint="eastAsia"/>
          <w:szCs w:val="21"/>
        </w:rPr>
        <w:t>在本项目递交投标文件截止时间前，我单位参加本次政府采购活动前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14:paraId="10B4540F" w14:textId="77777777" w:rsidR="00894144" w:rsidRDefault="00894144" w:rsidP="000D4B47">
      <w:pPr>
        <w:tabs>
          <w:tab w:val="left" w:pos="10065"/>
        </w:tabs>
        <w:spacing w:line="360" w:lineRule="auto"/>
        <w:ind w:rightChars="-10" w:right="-21" w:firstLineChars="177" w:firstLine="372"/>
        <w:rPr>
          <w:rFonts w:ascii="仿宋_GB2312" w:eastAsia="仿宋_GB2312" w:hAnsi="仿宋_GB2312" w:cs="仿宋_GB2312"/>
          <w:szCs w:val="21"/>
        </w:rPr>
      </w:pPr>
      <w:r>
        <w:rPr>
          <w:rFonts w:ascii="仿宋_GB2312" w:eastAsia="仿宋_GB2312" w:hAnsi="仿宋_GB2312" w:cs="仿宋_GB2312" w:hint="eastAsia"/>
          <w:szCs w:val="21"/>
        </w:rPr>
        <w:t>如发现我单位提供的声明函不实时，我单位将按照《政府采购法》有关提供虚假材料的规定，接受处罚。</w:t>
      </w:r>
    </w:p>
    <w:p w14:paraId="71097B7E" w14:textId="77777777" w:rsidR="00894144" w:rsidRDefault="00894144">
      <w:pPr>
        <w:spacing w:line="360" w:lineRule="auto"/>
        <w:ind w:rightChars="500" w:right="1050"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特此声明。</w:t>
      </w:r>
    </w:p>
    <w:p w14:paraId="13D38BE2" w14:textId="77777777" w:rsidR="00894144" w:rsidRDefault="00894144">
      <w:pPr>
        <w:spacing w:line="500" w:lineRule="exact"/>
        <w:ind w:rightChars="500" w:right="1050"/>
        <w:rPr>
          <w:rFonts w:ascii="仿宋_GB2312" w:eastAsia="仿宋_GB2312" w:hAnsi="仿宋_GB2312" w:cs="仿宋_GB2312"/>
          <w:szCs w:val="21"/>
        </w:rPr>
      </w:pPr>
    </w:p>
    <w:p w14:paraId="35AA215D" w14:textId="77777777" w:rsidR="00894144" w:rsidRDefault="00894144">
      <w:pPr>
        <w:spacing w:beforeLines="50" w:before="159" w:afterLines="50" w:after="159" w:line="400" w:lineRule="exact"/>
        <w:ind w:rightChars="500" w:right="1050"/>
        <w:rPr>
          <w:rFonts w:ascii="仿宋_GB2312" w:eastAsia="仿宋_GB2312" w:hAnsi="仿宋_GB2312" w:cs="仿宋_GB2312"/>
          <w:szCs w:val="21"/>
        </w:rPr>
      </w:pPr>
    </w:p>
    <w:p w14:paraId="5ACEB278" w14:textId="77777777" w:rsidR="00894144" w:rsidRDefault="00894144">
      <w:pPr>
        <w:spacing w:beforeLines="50" w:before="159" w:afterLines="50" w:after="159" w:line="400" w:lineRule="exact"/>
        <w:ind w:rightChars="500" w:right="1050"/>
        <w:rPr>
          <w:rFonts w:ascii="仿宋_GB2312" w:eastAsia="仿宋_GB2312" w:hAnsi="仿宋_GB2312" w:cs="仿宋_GB2312"/>
          <w:szCs w:val="21"/>
        </w:rPr>
      </w:pPr>
    </w:p>
    <w:p w14:paraId="46A17C96" w14:textId="77777777" w:rsidR="00894144" w:rsidRDefault="00894144">
      <w:pPr>
        <w:spacing w:beforeLines="50" w:before="159" w:afterLines="50" w:after="159" w:line="400" w:lineRule="exact"/>
        <w:ind w:rightChars="500" w:right="1050"/>
        <w:rPr>
          <w:rFonts w:ascii="仿宋_GB2312" w:eastAsia="仿宋_GB2312" w:hAnsi="仿宋_GB2312" w:cs="仿宋_GB2312"/>
          <w:szCs w:val="21"/>
        </w:rPr>
      </w:pPr>
    </w:p>
    <w:p w14:paraId="3C355BE9" w14:textId="77777777" w:rsidR="00894144" w:rsidRDefault="00894144">
      <w:pPr>
        <w:spacing w:line="360" w:lineRule="exact"/>
        <w:ind w:rightChars="500" w:right="1050"/>
        <w:rPr>
          <w:rFonts w:ascii="仿宋_GB2312" w:eastAsia="仿宋_GB2312" w:hAnsi="仿宋_GB2312" w:cs="仿宋_GB2312"/>
          <w:szCs w:val="21"/>
        </w:rPr>
      </w:pPr>
    </w:p>
    <w:p w14:paraId="6613D62E" w14:textId="77777777" w:rsidR="00894144" w:rsidRDefault="00894144">
      <w:pPr>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220C8911" w14:textId="77777777" w:rsidR="00894144" w:rsidRDefault="00894144">
      <w:pPr>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w:t>
      </w:r>
      <w:r>
        <w:rPr>
          <w:rFonts w:ascii="仿宋_GB2312" w:eastAsia="仿宋_GB2312" w:hAnsi="仿宋_GB2312" w:cs="仿宋_GB2312" w:hint="eastAsia"/>
          <w:szCs w:val="21"/>
        </w:rPr>
        <w:t>授权</w:t>
      </w:r>
      <w:r>
        <w:rPr>
          <w:rFonts w:ascii="仿宋_GB2312" w:eastAsia="仿宋_GB2312" w:hAnsi="仿宋_GB2312" w:cs="仿宋_GB2312" w:hint="eastAsia"/>
        </w:rPr>
        <w:t>委托</w:t>
      </w:r>
      <w:r>
        <w:rPr>
          <w:rFonts w:ascii="仿宋_GB2312" w:eastAsia="仿宋_GB2312" w:hAnsi="仿宋_GB2312" w:cs="仿宋_GB2312" w:hint="eastAsia"/>
          <w:szCs w:val="21"/>
        </w:rPr>
        <w:t>人</w:t>
      </w:r>
      <w:r>
        <w:rPr>
          <w:rFonts w:ascii="仿宋_GB2312" w:eastAsia="仿宋_GB2312" w:hAnsi="仿宋_GB2312" w:cs="仿宋_GB2312" w:hint="eastAsia"/>
        </w:rPr>
        <w:t>(签字或盖章)：</w:t>
      </w:r>
      <w:r>
        <w:rPr>
          <w:rFonts w:ascii="仿宋_GB2312" w:eastAsia="仿宋_GB2312" w:hAnsi="仿宋_GB2312" w:cs="仿宋_GB2312" w:hint="eastAsia"/>
          <w:u w:val="single"/>
        </w:rPr>
        <w:t xml:space="preserve">           </w:t>
      </w:r>
    </w:p>
    <w:p w14:paraId="55F3094C" w14:textId="77777777" w:rsidR="00894144" w:rsidRDefault="00894144">
      <w:pPr>
        <w:spacing w:line="480" w:lineRule="auto"/>
        <w:rPr>
          <w:rFonts w:ascii="仿宋_GB2312" w:eastAsia="仿宋_GB2312" w:hAnsi="仿宋_GB2312" w:cs="仿宋_GB2312"/>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67B88452" w14:textId="77777777" w:rsidR="00894144" w:rsidRDefault="00894144">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br w:type="page"/>
      </w:r>
    </w:p>
    <w:p w14:paraId="2CB92438" w14:textId="77777777" w:rsidR="00894144" w:rsidRDefault="00894144">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格式9</w:t>
      </w:r>
    </w:p>
    <w:p w14:paraId="55AF376F" w14:textId="77777777" w:rsidR="00894144" w:rsidRDefault="00894144">
      <w:pPr>
        <w:spacing w:beforeLines="100" w:before="319" w:afterLines="100" w:after="319" w:line="360" w:lineRule="auto"/>
        <w:ind w:rightChars="-10" w:right="-21"/>
        <w:jc w:val="center"/>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 xml:space="preserve"> </w:t>
      </w:r>
      <w:bookmarkStart w:id="110" w:name="_Toc16873_WPSOffice_Level2"/>
      <w:bookmarkStart w:id="111" w:name="_Toc30548_WPSOffice_Level2"/>
      <w:r>
        <w:rPr>
          <w:rFonts w:ascii="仿宋_GB2312" w:eastAsia="仿宋_GB2312" w:hAnsi="仿宋_GB2312" w:cs="仿宋_GB2312" w:hint="eastAsia"/>
          <w:b/>
          <w:sz w:val="32"/>
          <w:szCs w:val="32"/>
        </w:rPr>
        <w:t>联合体协议书</w:t>
      </w:r>
      <w:bookmarkEnd w:id="110"/>
      <w:bookmarkEnd w:id="111"/>
      <w:r>
        <w:rPr>
          <w:rFonts w:ascii="仿宋_GB2312" w:eastAsia="仿宋_GB2312" w:hAnsi="仿宋_GB2312" w:cs="仿宋_GB2312" w:hint="eastAsia"/>
          <w:b/>
          <w:sz w:val="32"/>
          <w:szCs w:val="32"/>
        </w:rPr>
        <w:t>（本项目不适用）</w:t>
      </w:r>
    </w:p>
    <w:p w14:paraId="3DEE74EA" w14:textId="77777777" w:rsidR="00894144" w:rsidRDefault="00894144">
      <w:pPr>
        <w:pStyle w:val="a6"/>
        <w:spacing w:line="360" w:lineRule="auto"/>
        <w:rPr>
          <w:rFonts w:ascii="仿宋_GB2312" w:eastAsia="仿宋_GB2312" w:hAnsi="仿宋_GB2312" w:cs="仿宋_GB2312"/>
        </w:rPr>
      </w:pPr>
      <w:r>
        <w:rPr>
          <w:rFonts w:ascii="仿宋_GB2312" w:eastAsia="仿宋_GB2312" w:hAnsi="仿宋_GB2312" w:cs="仿宋_GB2312" w:hint="eastAsia"/>
          <w:u w:val="single"/>
        </w:rPr>
        <w:t>(采购人或采购代理机构)</w:t>
      </w:r>
      <w:r>
        <w:rPr>
          <w:rFonts w:ascii="仿宋_GB2312" w:eastAsia="仿宋_GB2312" w:hAnsi="仿宋_GB2312" w:cs="仿宋_GB2312" w:hint="eastAsia"/>
        </w:rPr>
        <w:t>：</w:t>
      </w:r>
    </w:p>
    <w:p w14:paraId="00081BD0" w14:textId="77777777" w:rsidR="00894144" w:rsidRDefault="00894144">
      <w:pPr>
        <w:pStyle w:val="a6"/>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经研究，我方决定自愿组成联合体共同参加</w:t>
      </w:r>
      <w:r>
        <w:rPr>
          <w:rFonts w:ascii="仿宋_GB2312" w:eastAsia="仿宋_GB2312" w:hAnsi="仿宋_GB2312" w:cs="仿宋_GB2312" w:hint="eastAsia"/>
          <w:u w:val="single"/>
        </w:rPr>
        <w:t>(项目名称、项目编号、包号)</w:t>
      </w:r>
      <w:r>
        <w:rPr>
          <w:rFonts w:ascii="仿宋_GB2312" w:eastAsia="仿宋_GB2312" w:hAnsi="仿宋_GB2312" w:cs="仿宋_GB2312" w:hint="eastAsia"/>
        </w:rPr>
        <w:t>项目的投标。现就联合体投标事宜订立如下协议：</w:t>
      </w:r>
    </w:p>
    <w:p w14:paraId="521FB621" w14:textId="77777777" w:rsidR="00894144" w:rsidRDefault="00894144">
      <w:pPr>
        <w:pStyle w:val="a6"/>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一、联合体成员：</w:t>
      </w:r>
    </w:p>
    <w:p w14:paraId="259AF957" w14:textId="77777777" w:rsidR="00894144" w:rsidRDefault="00894144">
      <w:pPr>
        <w:pStyle w:val="a6"/>
        <w:spacing w:line="360" w:lineRule="auto"/>
        <w:ind w:firstLineChars="200" w:firstLine="420"/>
        <w:rPr>
          <w:rFonts w:ascii="仿宋_GB2312" w:eastAsia="仿宋_GB2312" w:hAnsi="仿宋_GB2312" w:cs="仿宋_GB2312"/>
          <w:u w:val="single"/>
        </w:rPr>
      </w:pPr>
      <w:bookmarkStart w:id="112" w:name="_Toc15561_WPSOffice_Level2"/>
      <w:bookmarkStart w:id="113" w:name="_Toc23749_WPSOffice_Level2"/>
      <w:r>
        <w:rPr>
          <w:rFonts w:ascii="仿宋_GB2312" w:eastAsia="仿宋_GB2312" w:hAnsi="仿宋_GB2312" w:cs="仿宋_GB2312" w:hint="eastAsia"/>
        </w:rPr>
        <w:t>1.</w:t>
      </w:r>
      <w:bookmarkEnd w:id="112"/>
      <w:bookmarkEnd w:id="113"/>
      <w:r>
        <w:rPr>
          <w:rFonts w:ascii="仿宋_GB2312" w:eastAsia="仿宋_GB2312" w:hAnsi="仿宋_GB2312" w:cs="仿宋_GB2312" w:hint="eastAsia"/>
          <w:u w:val="single"/>
        </w:rPr>
        <w:t xml:space="preserve">                  </w:t>
      </w:r>
    </w:p>
    <w:p w14:paraId="455C4E8E" w14:textId="77777777" w:rsidR="00894144" w:rsidRDefault="00894144">
      <w:pPr>
        <w:pStyle w:val="a6"/>
        <w:spacing w:line="360" w:lineRule="auto"/>
        <w:ind w:firstLineChars="200" w:firstLine="420"/>
        <w:rPr>
          <w:rFonts w:ascii="仿宋_GB2312" w:eastAsia="仿宋_GB2312" w:hAnsi="仿宋_GB2312" w:cs="仿宋_GB2312"/>
        </w:rPr>
      </w:pPr>
      <w:bookmarkStart w:id="114" w:name="_Toc405_WPSOffice_Level2"/>
      <w:bookmarkStart w:id="115" w:name="_Toc22173_WPSOffice_Level2"/>
      <w:r>
        <w:rPr>
          <w:rFonts w:ascii="仿宋_GB2312" w:eastAsia="仿宋_GB2312" w:hAnsi="仿宋_GB2312" w:cs="仿宋_GB2312" w:hint="eastAsia"/>
        </w:rPr>
        <w:t>2.</w:t>
      </w:r>
      <w:bookmarkEnd w:id="114"/>
      <w:bookmarkEnd w:id="115"/>
      <w:r>
        <w:rPr>
          <w:rFonts w:ascii="仿宋_GB2312" w:eastAsia="仿宋_GB2312" w:hAnsi="仿宋_GB2312" w:cs="仿宋_GB2312" w:hint="eastAsia"/>
          <w:u w:val="single"/>
        </w:rPr>
        <w:t xml:space="preserve">                  </w:t>
      </w:r>
    </w:p>
    <w:p w14:paraId="013E7029" w14:textId="77777777" w:rsidR="00894144" w:rsidRDefault="00894144">
      <w:pPr>
        <w:pStyle w:val="a6"/>
        <w:spacing w:line="360" w:lineRule="auto"/>
        <w:ind w:firstLineChars="200" w:firstLine="420"/>
        <w:rPr>
          <w:rFonts w:ascii="仿宋_GB2312" w:eastAsia="仿宋_GB2312" w:hAnsi="仿宋_GB2312" w:cs="仿宋_GB2312"/>
        </w:rPr>
      </w:pPr>
      <w:bookmarkStart w:id="116" w:name="_Toc7084_WPSOffice_Level2"/>
      <w:bookmarkStart w:id="117" w:name="_Toc23482_WPSOffice_Level2"/>
      <w:r>
        <w:rPr>
          <w:rFonts w:ascii="仿宋_GB2312" w:eastAsia="仿宋_GB2312" w:hAnsi="仿宋_GB2312" w:cs="仿宋_GB2312" w:hint="eastAsia"/>
        </w:rPr>
        <w:t>3.</w:t>
      </w:r>
      <w:bookmarkEnd w:id="116"/>
      <w:bookmarkEnd w:id="117"/>
      <w:r>
        <w:rPr>
          <w:rFonts w:ascii="仿宋_GB2312" w:eastAsia="仿宋_GB2312" w:hAnsi="仿宋_GB2312" w:cs="仿宋_GB2312" w:hint="eastAsia"/>
          <w:u w:val="single"/>
        </w:rPr>
        <w:t xml:space="preserve">                  </w:t>
      </w:r>
    </w:p>
    <w:p w14:paraId="53618ED0" w14:textId="77777777" w:rsidR="00894144" w:rsidRDefault="00894144">
      <w:pPr>
        <w:pStyle w:val="a6"/>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二、</w:t>
      </w:r>
      <w:r>
        <w:rPr>
          <w:rFonts w:ascii="仿宋_GB2312" w:eastAsia="仿宋_GB2312" w:hAnsi="仿宋_GB2312" w:cs="仿宋_GB2312" w:hint="eastAsia"/>
          <w:u w:val="single"/>
        </w:rPr>
        <w:t>(某成员单位名称)</w:t>
      </w:r>
      <w:r>
        <w:rPr>
          <w:rFonts w:ascii="仿宋_GB2312" w:eastAsia="仿宋_GB2312" w:hAnsi="仿宋_GB2312" w:cs="仿宋_GB2312" w:hint="eastAsia"/>
        </w:rPr>
        <w:t>为(联合体名称)牵头人。</w:t>
      </w:r>
    </w:p>
    <w:p w14:paraId="60B0AB10" w14:textId="77777777" w:rsidR="00894144" w:rsidRDefault="00894144">
      <w:pPr>
        <w:pStyle w:val="a6"/>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三、联合体牵头人合法代表联合体各成员负责本项目投标文件编制活动，代表联合体提交和接收相关的资料、信息及指示，并处理与投标或成交有关的一切事务；联合体中标后，联合体牵头人负责合同订立和合同实施阶段的主办、组织和协调工作。</w:t>
      </w:r>
    </w:p>
    <w:p w14:paraId="749F6086" w14:textId="77777777" w:rsidR="00894144" w:rsidRDefault="00894144">
      <w:pPr>
        <w:pStyle w:val="a6"/>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四、联合体将严格按照招标文件的各项要求，递交投标文件，参加投标，履行中标义务和中标后的合同，并向采购人承担连带责任。</w:t>
      </w:r>
    </w:p>
    <w:p w14:paraId="2146DB1C" w14:textId="77777777" w:rsidR="00894144" w:rsidRDefault="00894144">
      <w:pPr>
        <w:pStyle w:val="a6"/>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五、联合体各成员单位内部的职责分工如下：</w:t>
      </w:r>
      <w:r>
        <w:rPr>
          <w:rFonts w:ascii="仿宋_GB2312" w:eastAsia="仿宋_GB2312" w:hAnsi="仿宋_GB2312" w:cs="仿宋_GB2312" w:hint="eastAsia"/>
          <w:u w:val="single"/>
        </w:rPr>
        <w:t xml:space="preserve">                  </w:t>
      </w:r>
      <w:r>
        <w:rPr>
          <w:rFonts w:ascii="仿宋_GB2312" w:eastAsia="仿宋_GB2312" w:hAnsi="仿宋_GB2312" w:cs="仿宋_GB2312" w:hint="eastAsia"/>
        </w:rPr>
        <w:t>。按照本条上述分工，联合体成员单位各自所承担的合同工作量比例如下：</w:t>
      </w:r>
      <w:r>
        <w:rPr>
          <w:rFonts w:ascii="仿宋_GB2312" w:eastAsia="仿宋_GB2312" w:hAnsi="仿宋_GB2312" w:cs="仿宋_GB2312" w:hint="eastAsia"/>
          <w:u w:val="single"/>
        </w:rPr>
        <w:t xml:space="preserve">                  </w:t>
      </w:r>
      <w:r>
        <w:rPr>
          <w:rFonts w:ascii="仿宋_GB2312" w:eastAsia="仿宋_GB2312" w:hAnsi="仿宋_GB2312" w:cs="仿宋_GB2312" w:hint="eastAsia"/>
        </w:rPr>
        <w:t>。</w:t>
      </w:r>
    </w:p>
    <w:p w14:paraId="36508056" w14:textId="77777777" w:rsidR="00894144" w:rsidRDefault="00894144">
      <w:pPr>
        <w:pStyle w:val="a6"/>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六、本协议书自签署之日起生效，合同履行完毕后自动失效。</w:t>
      </w:r>
    </w:p>
    <w:p w14:paraId="495841CD" w14:textId="77777777" w:rsidR="00894144" w:rsidRDefault="00894144">
      <w:pPr>
        <w:pStyle w:val="a6"/>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七、本协议书一式</w:t>
      </w:r>
      <w:r>
        <w:rPr>
          <w:rFonts w:ascii="仿宋_GB2312" w:eastAsia="仿宋_GB2312" w:hAnsi="仿宋_GB2312" w:cs="仿宋_GB2312" w:hint="eastAsia"/>
          <w:u w:val="single"/>
        </w:rPr>
        <w:t xml:space="preserve">   </w:t>
      </w:r>
      <w:r>
        <w:rPr>
          <w:rFonts w:ascii="仿宋_GB2312" w:eastAsia="仿宋_GB2312" w:hAnsi="仿宋_GB2312" w:cs="仿宋_GB2312" w:hint="eastAsia"/>
        </w:rPr>
        <w:t>份，联合体成员和采购人各执</w:t>
      </w:r>
      <w:r>
        <w:rPr>
          <w:rFonts w:ascii="仿宋_GB2312" w:eastAsia="仿宋_GB2312" w:hAnsi="仿宋_GB2312" w:cs="仿宋_GB2312" w:hint="eastAsia"/>
          <w:u w:val="single"/>
        </w:rPr>
        <w:t xml:space="preserve">  </w:t>
      </w:r>
      <w:r>
        <w:rPr>
          <w:rFonts w:ascii="仿宋_GB2312" w:eastAsia="仿宋_GB2312" w:hAnsi="仿宋_GB2312" w:cs="仿宋_GB2312" w:hint="eastAsia"/>
        </w:rPr>
        <w:t>份。</w:t>
      </w:r>
    </w:p>
    <w:p w14:paraId="59E13827" w14:textId="77777777" w:rsidR="00894144" w:rsidRDefault="00894144">
      <w:pPr>
        <w:pStyle w:val="a6"/>
        <w:spacing w:line="360" w:lineRule="auto"/>
        <w:ind w:firstLineChars="200" w:firstLine="420"/>
        <w:rPr>
          <w:rFonts w:ascii="仿宋_GB2312" w:eastAsia="仿宋_GB2312" w:hAnsi="仿宋_GB2312" w:cs="仿宋_GB2312"/>
        </w:rPr>
      </w:pPr>
    </w:p>
    <w:p w14:paraId="3034127A" w14:textId="77777777" w:rsidR="00894144" w:rsidRDefault="00894144">
      <w:pPr>
        <w:pStyle w:val="a6"/>
        <w:spacing w:line="360" w:lineRule="auto"/>
        <w:rPr>
          <w:rFonts w:ascii="仿宋_GB2312" w:eastAsia="仿宋_GB2312" w:hAnsi="仿宋_GB2312" w:cs="仿宋_GB2312"/>
          <w:u w:val="single"/>
        </w:rPr>
      </w:pPr>
      <w:r>
        <w:rPr>
          <w:rFonts w:ascii="仿宋_GB2312" w:eastAsia="仿宋_GB2312" w:hAnsi="仿宋_GB2312" w:cs="仿宋_GB2312" w:hint="eastAsia"/>
        </w:rPr>
        <w:lastRenderedPageBreak/>
        <w:t>牵头人名称(加盖单位公章)：</w:t>
      </w:r>
      <w:r>
        <w:rPr>
          <w:rFonts w:ascii="仿宋_GB2312" w:eastAsia="仿宋_GB2312" w:hAnsi="仿宋_GB2312" w:cs="仿宋_GB2312" w:hint="eastAsia"/>
          <w:u w:val="single"/>
        </w:rPr>
        <w:t xml:space="preserve">                            </w:t>
      </w:r>
    </w:p>
    <w:p w14:paraId="58B591C9" w14:textId="77777777" w:rsidR="00894144" w:rsidRDefault="00894144">
      <w:pPr>
        <w:pStyle w:val="a6"/>
        <w:spacing w:line="360" w:lineRule="auto"/>
        <w:rPr>
          <w:rFonts w:ascii="仿宋_GB2312" w:eastAsia="仿宋_GB2312" w:hAnsi="仿宋_GB2312" w:cs="仿宋_GB2312"/>
        </w:rPr>
      </w:pPr>
      <w:r>
        <w:rPr>
          <w:rFonts w:ascii="仿宋_GB2312" w:eastAsia="仿宋_GB2312" w:hAnsi="仿宋_GB2312" w:cs="仿宋_GB2312" w:hint="eastAsia"/>
        </w:rPr>
        <w:t>法定代表人或其授权委托人(签字或盖章)：</w:t>
      </w:r>
      <w:r>
        <w:rPr>
          <w:rFonts w:ascii="仿宋_GB2312" w:eastAsia="仿宋_GB2312" w:hAnsi="仿宋_GB2312" w:cs="仿宋_GB2312" w:hint="eastAsia"/>
          <w:u w:val="single"/>
        </w:rPr>
        <w:t xml:space="preserve">                  </w:t>
      </w:r>
    </w:p>
    <w:p w14:paraId="48A6A017" w14:textId="77777777" w:rsidR="00894144" w:rsidRDefault="00894144">
      <w:pPr>
        <w:pStyle w:val="a6"/>
        <w:spacing w:line="360" w:lineRule="auto"/>
        <w:ind w:firstLineChars="200" w:firstLine="420"/>
        <w:rPr>
          <w:rFonts w:ascii="仿宋_GB2312" w:eastAsia="仿宋_GB2312" w:hAnsi="仿宋_GB2312" w:cs="仿宋_GB2312"/>
        </w:rPr>
      </w:pPr>
    </w:p>
    <w:p w14:paraId="3B58648D" w14:textId="77777777" w:rsidR="00894144" w:rsidRDefault="00894144">
      <w:pPr>
        <w:pStyle w:val="a6"/>
        <w:spacing w:line="360" w:lineRule="auto"/>
        <w:rPr>
          <w:rFonts w:ascii="仿宋_GB2312" w:eastAsia="仿宋_GB2312" w:hAnsi="仿宋_GB2312" w:cs="仿宋_GB2312"/>
          <w:u w:val="single"/>
        </w:rPr>
      </w:pPr>
      <w:r>
        <w:rPr>
          <w:rFonts w:ascii="仿宋_GB2312" w:eastAsia="仿宋_GB2312" w:hAnsi="仿宋_GB2312" w:cs="仿宋_GB2312" w:hint="eastAsia"/>
        </w:rPr>
        <w:t>成员名称(加盖单位公章)：</w:t>
      </w:r>
      <w:r>
        <w:rPr>
          <w:rFonts w:ascii="仿宋_GB2312" w:eastAsia="仿宋_GB2312" w:hAnsi="仿宋_GB2312" w:cs="仿宋_GB2312" w:hint="eastAsia"/>
          <w:u w:val="single"/>
        </w:rPr>
        <w:t xml:space="preserve">                              </w:t>
      </w:r>
    </w:p>
    <w:p w14:paraId="49165907" w14:textId="77777777" w:rsidR="00894144" w:rsidRDefault="00894144">
      <w:pPr>
        <w:pStyle w:val="a6"/>
        <w:spacing w:line="360" w:lineRule="auto"/>
        <w:rPr>
          <w:rFonts w:ascii="仿宋_GB2312" w:eastAsia="仿宋_GB2312" w:hAnsi="仿宋_GB2312" w:cs="仿宋_GB2312"/>
          <w:u w:val="single"/>
        </w:rPr>
      </w:pPr>
      <w:r>
        <w:rPr>
          <w:rFonts w:ascii="仿宋_GB2312" w:eastAsia="仿宋_GB2312" w:hAnsi="仿宋_GB2312" w:cs="仿宋_GB2312" w:hint="eastAsia"/>
        </w:rPr>
        <w:t>法定代表人或其授权委托人(签字或盖章)：</w:t>
      </w:r>
      <w:r>
        <w:rPr>
          <w:rFonts w:ascii="仿宋_GB2312" w:eastAsia="仿宋_GB2312" w:hAnsi="仿宋_GB2312" w:cs="仿宋_GB2312" w:hint="eastAsia"/>
          <w:u w:val="single"/>
        </w:rPr>
        <w:t xml:space="preserve">                  </w:t>
      </w:r>
    </w:p>
    <w:p w14:paraId="79623948" w14:textId="77777777" w:rsidR="00894144" w:rsidRDefault="00894144">
      <w:pPr>
        <w:spacing w:line="360" w:lineRule="exact"/>
        <w:ind w:rightChars="500" w:right="1050"/>
        <w:jc w:val="left"/>
        <w:rPr>
          <w:rFonts w:ascii="仿宋_GB2312" w:eastAsia="仿宋_GB2312" w:hAnsi="仿宋_GB2312" w:cs="仿宋_GB2312"/>
          <w:szCs w:val="21"/>
          <w:u w:val="single"/>
        </w:rPr>
      </w:pPr>
      <w:r>
        <w:rPr>
          <w:rFonts w:ascii="仿宋_GB2312" w:eastAsia="仿宋_GB2312" w:hAnsi="仿宋_GB2312" w:cs="仿宋_GB2312" w:hint="eastAsia"/>
          <w:szCs w:val="21"/>
        </w:rPr>
        <w:t>日期：</w:t>
      </w:r>
      <w:r>
        <w:rPr>
          <w:rFonts w:ascii="仿宋_GB2312" w:eastAsia="仿宋_GB2312" w:hAnsi="仿宋_GB2312" w:cs="仿宋_GB2312" w:hint="eastAsia"/>
          <w:u w:val="single"/>
        </w:rPr>
        <w:t xml:space="preserve">              </w:t>
      </w:r>
      <w:r>
        <w:rPr>
          <w:rFonts w:ascii="仿宋_GB2312" w:eastAsia="仿宋_GB2312" w:hAnsi="仿宋_GB2312" w:cs="仿宋_GB2312" w:hint="eastAsia"/>
          <w:szCs w:val="21"/>
        </w:rPr>
        <w:t xml:space="preserve"> </w:t>
      </w:r>
    </w:p>
    <w:p w14:paraId="483C73E5" w14:textId="77777777" w:rsidR="00894144" w:rsidRDefault="00894144">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格式10</w:t>
      </w:r>
    </w:p>
    <w:p w14:paraId="5236F208" w14:textId="77777777" w:rsidR="00894144" w:rsidRDefault="00894144">
      <w:pPr>
        <w:spacing w:beforeLines="100" w:before="319" w:afterLines="100" w:after="319" w:line="360" w:lineRule="auto"/>
        <w:ind w:rightChars="-10" w:right="-21"/>
        <w:jc w:val="center"/>
        <w:rPr>
          <w:rFonts w:ascii="仿宋_GB2312" w:eastAsia="仿宋_GB2312" w:hAnsi="仿宋_GB2312" w:cs="仿宋_GB2312"/>
          <w:b/>
          <w:sz w:val="32"/>
          <w:szCs w:val="32"/>
        </w:rPr>
      </w:pPr>
      <w:bookmarkStart w:id="118" w:name="_Toc14782_WPSOffice_Level2"/>
      <w:bookmarkStart w:id="119" w:name="_Toc24841_WPSOffice_Level2"/>
      <w:r>
        <w:rPr>
          <w:rFonts w:ascii="仿宋_GB2312" w:eastAsia="仿宋_GB2312" w:hAnsi="仿宋_GB2312" w:cs="仿宋_GB2312" w:hint="eastAsia"/>
          <w:b/>
          <w:sz w:val="32"/>
          <w:szCs w:val="32"/>
        </w:rPr>
        <w:t>投标函</w:t>
      </w:r>
      <w:bookmarkEnd w:id="118"/>
      <w:bookmarkEnd w:id="119"/>
    </w:p>
    <w:p w14:paraId="20EFEE95" w14:textId="77777777" w:rsidR="00894144" w:rsidRDefault="00894144">
      <w:pPr>
        <w:adjustRightInd w:val="0"/>
        <w:snapToGrid w:val="0"/>
        <w:spacing w:line="360" w:lineRule="auto"/>
        <w:ind w:rightChars="300" w:right="630"/>
        <w:rPr>
          <w:rFonts w:ascii="仿宋_GB2312" w:eastAsia="仿宋_GB2312" w:hAnsi="仿宋_GB2312" w:cs="仿宋_GB2312"/>
          <w:szCs w:val="21"/>
          <w:u w:val="single"/>
        </w:rPr>
      </w:pP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u w:val="single"/>
        </w:rPr>
        <w:t>（采购人或采购代理机构）：</w:t>
      </w:r>
    </w:p>
    <w:p w14:paraId="2FA07D28" w14:textId="77777777" w:rsidR="00894144" w:rsidRDefault="00894144">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 xml:space="preserve">    根据贵方</w:t>
      </w:r>
      <w:r>
        <w:rPr>
          <w:rFonts w:ascii="仿宋_GB2312" w:eastAsia="仿宋_GB2312" w:hAnsi="仿宋_GB2312" w:cs="仿宋_GB2312" w:hint="eastAsia"/>
          <w:szCs w:val="21"/>
          <w:u w:val="single"/>
        </w:rPr>
        <w:t>(项目名称)</w:t>
      </w:r>
      <w:r>
        <w:rPr>
          <w:rFonts w:ascii="仿宋_GB2312" w:eastAsia="仿宋_GB2312" w:hAnsi="仿宋_GB2312" w:cs="仿宋_GB2312" w:hint="eastAsia"/>
          <w:szCs w:val="21"/>
        </w:rPr>
        <w:t>项目的招标公告</w:t>
      </w:r>
      <w:r>
        <w:rPr>
          <w:rFonts w:ascii="仿宋_GB2312" w:eastAsia="仿宋_GB2312" w:hAnsi="仿宋_GB2312" w:cs="仿宋_GB2312" w:hint="eastAsia"/>
          <w:szCs w:val="21"/>
          <w:u w:val="single"/>
        </w:rPr>
        <w:t>(招标编号)</w:t>
      </w:r>
      <w:r>
        <w:rPr>
          <w:rFonts w:ascii="仿宋_GB2312" w:eastAsia="仿宋_GB2312" w:hAnsi="仿宋_GB2312" w:cs="仿宋_GB2312" w:hint="eastAsia"/>
          <w:szCs w:val="21"/>
        </w:rPr>
        <w:t>,签字代表</w:t>
      </w:r>
      <w:r>
        <w:rPr>
          <w:rFonts w:ascii="仿宋_GB2312" w:eastAsia="仿宋_GB2312" w:hAnsi="仿宋_GB2312" w:cs="仿宋_GB2312" w:hint="eastAsia"/>
          <w:szCs w:val="21"/>
          <w:u w:val="single"/>
        </w:rPr>
        <w:t>(姓名、职务)</w:t>
      </w:r>
      <w:r>
        <w:rPr>
          <w:rFonts w:ascii="仿宋_GB2312" w:eastAsia="仿宋_GB2312" w:hAnsi="仿宋_GB2312" w:cs="仿宋_GB2312" w:hint="eastAsia"/>
          <w:szCs w:val="21"/>
        </w:rPr>
        <w:t>经正式授权并代表投标人</w:t>
      </w:r>
      <w:r>
        <w:rPr>
          <w:rFonts w:ascii="仿宋_GB2312" w:eastAsia="仿宋_GB2312" w:hAnsi="仿宋_GB2312" w:cs="仿宋_GB2312" w:hint="eastAsia"/>
          <w:szCs w:val="21"/>
          <w:u w:val="single"/>
        </w:rPr>
        <w:t>（名称、地址）</w:t>
      </w:r>
      <w:r>
        <w:rPr>
          <w:rFonts w:ascii="仿宋_GB2312" w:eastAsia="仿宋_GB2312" w:hAnsi="仿宋_GB2312" w:cs="仿宋_GB2312" w:hint="eastAsia"/>
          <w:szCs w:val="21"/>
        </w:rPr>
        <w:t>提交下述文件正本</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份、副本</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份及电子文档</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份，并以</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形式出具的金额为</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人民币元的投标保证金。</w:t>
      </w:r>
    </w:p>
    <w:p w14:paraId="3AEE35C2" w14:textId="77777777" w:rsidR="00894144" w:rsidRDefault="00894144">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据此，签字代表宣布同意如下：</w:t>
      </w:r>
    </w:p>
    <w:p w14:paraId="5F911F3A" w14:textId="77777777" w:rsidR="00894144" w:rsidRDefault="00894144">
      <w:pPr>
        <w:numPr>
          <w:ilvl w:val="0"/>
          <w:numId w:val="4"/>
        </w:num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本项目投标总价详见开标一览表。</w:t>
      </w:r>
    </w:p>
    <w:p w14:paraId="5D67E669" w14:textId="77777777" w:rsidR="00894144" w:rsidRDefault="00894144">
      <w:pPr>
        <w:numPr>
          <w:ilvl w:val="0"/>
          <w:numId w:val="4"/>
        </w:num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本投标有效期为自递交投标文件截止之日起</w:t>
      </w:r>
      <w:r>
        <w:rPr>
          <w:rFonts w:ascii="仿宋_GB2312" w:eastAsia="仿宋_GB2312" w:hAnsi="仿宋_GB2312" w:cs="仿宋_GB2312" w:hint="eastAsia"/>
          <w:szCs w:val="21"/>
          <w:u w:val="single"/>
        </w:rPr>
        <w:t>90</w:t>
      </w:r>
      <w:r>
        <w:rPr>
          <w:rFonts w:ascii="仿宋_GB2312" w:eastAsia="仿宋_GB2312" w:hAnsi="仿宋_GB2312" w:cs="仿宋_GB2312" w:hint="eastAsia"/>
          <w:szCs w:val="21"/>
        </w:rPr>
        <w:t>日历日。</w:t>
      </w:r>
    </w:p>
    <w:p w14:paraId="75FF2B06" w14:textId="77777777" w:rsidR="00894144" w:rsidRDefault="00894144">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（3）已详细审查全部招标文件，包括所有补充通知（如果有的话）。</w:t>
      </w:r>
    </w:p>
    <w:p w14:paraId="59228010" w14:textId="77777777" w:rsidR="00894144" w:rsidRDefault="00894144">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（4）在规定的开标时间后，遵守招标文件中有关保证金的规定。</w:t>
      </w:r>
    </w:p>
    <w:p w14:paraId="1B97BB75" w14:textId="77777777" w:rsidR="00894144" w:rsidRDefault="00894144">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（5）我方不是为本项目提供整体设计、规范编制或者项目管理、监理、检测等服务的供应商，我方不是采购代理机构的附属机构。</w:t>
      </w:r>
    </w:p>
    <w:p w14:paraId="26FF4295" w14:textId="77777777" w:rsidR="00894144" w:rsidRDefault="00894144">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（6）在领取中标通知书的同时按招标文件规定的形式，向采购代理机构一次性支付采购代理服务费（适用于中标人支付采购代理服务费情形）。</w:t>
      </w:r>
    </w:p>
    <w:p w14:paraId="29AA281F" w14:textId="77777777" w:rsidR="00894144" w:rsidRDefault="00894144">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（7）按照贵方可能要求，提供与其投标有关的一切数据或资料，完全理解贵方不一定接受最低价的投标或收到的任何投标。</w:t>
      </w:r>
    </w:p>
    <w:p w14:paraId="7FD1E681" w14:textId="77777777" w:rsidR="00894144" w:rsidRDefault="00894144">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（8）按照招标文件的规定履行合同责任和义务。</w:t>
      </w:r>
    </w:p>
    <w:p w14:paraId="3284DA60" w14:textId="77777777" w:rsidR="00894144" w:rsidRDefault="00894144">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lastRenderedPageBreak/>
        <w:t>（9）我方承诺投标文件中的证明材料真实、合法、有效。</w:t>
      </w:r>
    </w:p>
    <w:p w14:paraId="2DBA63ED" w14:textId="77777777" w:rsidR="00894144" w:rsidRDefault="00894144">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其他事项：</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w:t>
      </w:r>
    </w:p>
    <w:p w14:paraId="629846C6" w14:textId="77777777" w:rsidR="00894144" w:rsidRDefault="00894144">
      <w:pPr>
        <w:adjustRightInd w:val="0"/>
        <w:snapToGrid w:val="0"/>
        <w:spacing w:line="360" w:lineRule="auto"/>
        <w:ind w:rightChars="-10" w:right="-21"/>
        <w:rPr>
          <w:rFonts w:ascii="仿宋_GB2312" w:eastAsia="仿宋_GB2312" w:hAnsi="仿宋_GB2312" w:cs="仿宋_GB2312"/>
          <w:szCs w:val="21"/>
        </w:rPr>
      </w:pPr>
    </w:p>
    <w:p w14:paraId="06E0054E" w14:textId="77777777" w:rsidR="00894144" w:rsidRDefault="00894144">
      <w:pPr>
        <w:adjustRightInd w:val="0"/>
        <w:snapToGrid w:val="0"/>
        <w:spacing w:line="360" w:lineRule="auto"/>
        <w:ind w:rightChars="-10" w:right="-21"/>
        <w:rPr>
          <w:rFonts w:ascii="仿宋_GB2312" w:eastAsia="仿宋_GB2312" w:hAnsi="仿宋_GB2312" w:cs="仿宋_GB2312"/>
          <w:szCs w:val="21"/>
        </w:rPr>
      </w:pPr>
    </w:p>
    <w:p w14:paraId="5B383FFA" w14:textId="77777777" w:rsidR="00894144" w:rsidRDefault="00894144">
      <w:pPr>
        <w:adjustRightInd w:val="0"/>
        <w:snapToGrid w:val="0"/>
        <w:spacing w:line="360" w:lineRule="auto"/>
        <w:ind w:rightChars="-10" w:right="-21"/>
        <w:rPr>
          <w:rFonts w:ascii="仿宋_GB2312" w:eastAsia="仿宋_GB2312" w:hAnsi="仿宋_GB2312" w:cs="仿宋_GB2312"/>
          <w:szCs w:val="21"/>
        </w:rPr>
      </w:pPr>
    </w:p>
    <w:p w14:paraId="17FB2DF8" w14:textId="77777777" w:rsidR="00894144" w:rsidRDefault="00894144">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与本项目有关的一切往来通讯请寄</w:t>
      </w:r>
    </w:p>
    <w:p w14:paraId="1A1F35E6" w14:textId="77777777" w:rsidR="00894144" w:rsidRDefault="00894144">
      <w:pPr>
        <w:adjustRightInd w:val="0"/>
        <w:snapToGrid w:val="0"/>
        <w:spacing w:line="360" w:lineRule="auto"/>
        <w:ind w:rightChars="-10" w:right="-21"/>
        <w:rPr>
          <w:rFonts w:ascii="仿宋_GB2312" w:eastAsia="仿宋_GB2312" w:hAnsi="仿宋_GB2312" w:cs="仿宋_GB2312"/>
          <w:szCs w:val="21"/>
          <w:u w:val="single"/>
        </w:rPr>
      </w:pPr>
      <w:r>
        <w:rPr>
          <w:rFonts w:ascii="仿宋_GB2312" w:eastAsia="仿宋_GB2312" w:hAnsi="仿宋_GB2312" w:cs="仿宋_GB2312" w:hint="eastAsia"/>
          <w:szCs w:val="21"/>
        </w:rPr>
        <w:t>地址：</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传真：</w:t>
      </w:r>
      <w:r>
        <w:rPr>
          <w:rFonts w:ascii="仿宋_GB2312" w:eastAsia="仿宋_GB2312" w:hAnsi="仿宋_GB2312" w:cs="仿宋_GB2312" w:hint="eastAsia"/>
          <w:szCs w:val="21"/>
          <w:u w:val="single"/>
        </w:rPr>
        <w:t xml:space="preserve">                         </w:t>
      </w:r>
    </w:p>
    <w:p w14:paraId="3A6371E0" w14:textId="77777777" w:rsidR="00894144" w:rsidRDefault="00894144">
      <w:pPr>
        <w:adjustRightInd w:val="0"/>
        <w:snapToGrid w:val="0"/>
        <w:spacing w:line="360" w:lineRule="auto"/>
        <w:ind w:rightChars="-10" w:right="-21"/>
        <w:rPr>
          <w:rFonts w:ascii="仿宋_GB2312" w:eastAsia="仿宋_GB2312" w:hAnsi="仿宋_GB2312" w:cs="仿宋_GB2312"/>
          <w:szCs w:val="21"/>
          <w:u w:val="single"/>
        </w:rPr>
      </w:pPr>
      <w:r>
        <w:rPr>
          <w:rFonts w:ascii="仿宋_GB2312" w:eastAsia="仿宋_GB2312" w:hAnsi="仿宋_GB2312" w:cs="仿宋_GB2312" w:hint="eastAsia"/>
          <w:szCs w:val="21"/>
        </w:rPr>
        <w:t>电话：</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电子邮件：</w:t>
      </w:r>
      <w:r>
        <w:rPr>
          <w:rFonts w:ascii="仿宋_GB2312" w:eastAsia="仿宋_GB2312" w:hAnsi="仿宋_GB2312" w:cs="仿宋_GB2312" w:hint="eastAsia"/>
          <w:szCs w:val="21"/>
          <w:u w:val="single"/>
        </w:rPr>
        <w:t xml:space="preserve">                     </w:t>
      </w:r>
    </w:p>
    <w:p w14:paraId="1414767E" w14:textId="77777777" w:rsidR="00894144" w:rsidRDefault="00894144">
      <w:pPr>
        <w:adjustRightInd w:val="0"/>
        <w:snapToGrid w:val="0"/>
        <w:spacing w:line="360" w:lineRule="auto"/>
        <w:ind w:rightChars="-10" w:right="-21"/>
        <w:rPr>
          <w:rFonts w:ascii="仿宋_GB2312" w:eastAsia="仿宋_GB2312" w:hAnsi="仿宋_GB2312" w:cs="仿宋_GB2312"/>
          <w:szCs w:val="21"/>
          <w:u w:val="single"/>
        </w:rPr>
      </w:pPr>
      <w:r>
        <w:rPr>
          <w:rFonts w:ascii="仿宋_GB2312" w:eastAsia="仿宋_GB2312" w:hAnsi="仿宋_GB2312" w:cs="仿宋_GB2312" w:hint="eastAsia"/>
          <w:szCs w:val="21"/>
        </w:rPr>
        <w:t>法定代表人（非法人组织负责人）或其授权委托人（签字或盖章）：</w:t>
      </w:r>
      <w:r>
        <w:rPr>
          <w:rFonts w:ascii="仿宋_GB2312" w:eastAsia="仿宋_GB2312" w:hAnsi="仿宋_GB2312" w:cs="仿宋_GB2312" w:hint="eastAsia"/>
          <w:szCs w:val="21"/>
          <w:u w:val="single"/>
        </w:rPr>
        <w:t xml:space="preserve">       </w:t>
      </w:r>
    </w:p>
    <w:p w14:paraId="70128AA0" w14:textId="77777777" w:rsidR="00894144" w:rsidRDefault="00894144">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投标人名称（加盖单位公章）：</w:t>
      </w:r>
      <w:r>
        <w:rPr>
          <w:rFonts w:ascii="仿宋_GB2312" w:eastAsia="仿宋_GB2312" w:hAnsi="仿宋_GB2312" w:cs="仿宋_GB2312" w:hint="eastAsia"/>
          <w:szCs w:val="21"/>
          <w:u w:val="single"/>
        </w:rPr>
        <w:t xml:space="preserve">         </w:t>
      </w:r>
    </w:p>
    <w:p w14:paraId="125D0793" w14:textId="77777777" w:rsidR="00894144" w:rsidRDefault="00894144">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投标人开户银行（全称）：</w:t>
      </w:r>
      <w:r>
        <w:rPr>
          <w:rFonts w:ascii="仿宋_GB2312" w:eastAsia="仿宋_GB2312" w:hAnsi="仿宋_GB2312" w:cs="仿宋_GB2312" w:hint="eastAsia"/>
          <w:szCs w:val="21"/>
          <w:u w:val="single"/>
        </w:rPr>
        <w:t xml:space="preserve">             </w:t>
      </w:r>
    </w:p>
    <w:p w14:paraId="15F8582A" w14:textId="77777777" w:rsidR="00894144" w:rsidRDefault="00894144">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投标人银行账号：</w:t>
      </w:r>
      <w:r>
        <w:rPr>
          <w:rFonts w:ascii="仿宋_GB2312" w:eastAsia="仿宋_GB2312" w:hAnsi="仿宋_GB2312" w:cs="仿宋_GB2312" w:hint="eastAsia"/>
          <w:szCs w:val="21"/>
          <w:u w:val="single"/>
        </w:rPr>
        <w:t xml:space="preserve">                     </w:t>
      </w:r>
    </w:p>
    <w:p w14:paraId="735AFADA" w14:textId="77777777" w:rsidR="00894144" w:rsidRDefault="00894144">
      <w:pPr>
        <w:adjustRightInd w:val="0"/>
        <w:snapToGrid w:val="0"/>
        <w:spacing w:line="360" w:lineRule="auto"/>
        <w:ind w:rightChars="500" w:right="1050"/>
        <w:jc w:val="left"/>
        <w:rPr>
          <w:rFonts w:ascii="仿宋_GB2312" w:eastAsia="仿宋_GB2312" w:hAnsi="仿宋_GB2312" w:cs="仿宋_GB2312"/>
          <w:szCs w:val="21"/>
          <w:u w:val="single"/>
        </w:rPr>
      </w:pPr>
      <w:r>
        <w:rPr>
          <w:rFonts w:ascii="仿宋_GB2312" w:eastAsia="仿宋_GB2312" w:hAnsi="仿宋_GB2312" w:cs="仿宋_GB2312" w:hint="eastAsia"/>
          <w:szCs w:val="21"/>
        </w:rPr>
        <w:t>日    期：</w:t>
      </w:r>
      <w:r>
        <w:rPr>
          <w:rFonts w:ascii="仿宋_GB2312" w:eastAsia="仿宋_GB2312" w:hAnsi="仿宋_GB2312" w:cs="仿宋_GB2312" w:hint="eastAsia"/>
          <w:szCs w:val="21"/>
          <w:u w:val="single"/>
        </w:rPr>
        <w:t xml:space="preserve">                           </w:t>
      </w:r>
    </w:p>
    <w:p w14:paraId="045674DC" w14:textId="77777777" w:rsidR="00894144" w:rsidRDefault="00894144">
      <w:pPr>
        <w:adjustRightInd w:val="0"/>
        <w:snapToGrid w:val="0"/>
        <w:spacing w:line="360" w:lineRule="auto"/>
        <w:ind w:rightChars="500" w:right="1050"/>
        <w:jc w:val="left"/>
        <w:rPr>
          <w:rFonts w:ascii="仿宋_GB2312" w:eastAsia="仿宋_GB2312" w:hAnsi="仿宋_GB2312" w:cs="仿宋_GB2312"/>
          <w:szCs w:val="21"/>
          <w:u w:val="single"/>
        </w:rPr>
      </w:pPr>
    </w:p>
    <w:p w14:paraId="03CDD28C" w14:textId="77777777" w:rsidR="009F05CD" w:rsidRDefault="009F05CD" w:rsidP="009F05CD">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格式11</w:t>
      </w:r>
    </w:p>
    <w:p w14:paraId="0A13084C" w14:textId="77777777" w:rsidR="009F05CD" w:rsidRDefault="009F05CD" w:rsidP="009F05CD">
      <w:pPr>
        <w:adjustRightInd w:val="0"/>
        <w:snapToGrid w:val="0"/>
        <w:spacing w:beforeLines="100" w:before="319" w:afterLines="100" w:after="319" w:line="360" w:lineRule="auto"/>
        <w:ind w:rightChars="50" w:right="105"/>
        <w:jc w:val="center"/>
        <w:rPr>
          <w:rFonts w:ascii="仿宋_GB2312" w:eastAsia="仿宋_GB2312" w:hAnsi="仿宋_GB2312" w:cs="仿宋_GB2312"/>
          <w:b/>
          <w:bCs/>
          <w:sz w:val="32"/>
          <w:szCs w:val="32"/>
        </w:rPr>
      </w:pPr>
      <w:bookmarkStart w:id="120" w:name="_Toc2673_WPSOffice_Level2"/>
      <w:bookmarkStart w:id="121" w:name="_Toc11267_WPSOffice_Level2"/>
      <w:r>
        <w:rPr>
          <w:rFonts w:ascii="仿宋_GB2312" w:eastAsia="仿宋_GB2312" w:hAnsi="仿宋_GB2312" w:cs="仿宋_GB2312" w:hint="eastAsia"/>
          <w:b/>
          <w:bCs/>
          <w:sz w:val="32"/>
          <w:szCs w:val="32"/>
        </w:rPr>
        <w:t>开标一览表</w:t>
      </w:r>
      <w:bookmarkEnd w:id="120"/>
      <w:bookmarkEnd w:id="121"/>
    </w:p>
    <w:p w14:paraId="1732115F" w14:textId="77777777" w:rsidR="009F05CD" w:rsidRDefault="009F05CD" w:rsidP="009F05CD">
      <w:pPr>
        <w:adjustRightInd w:val="0"/>
        <w:snapToGrid w:val="0"/>
        <w:spacing w:line="360" w:lineRule="auto"/>
        <w:ind w:rightChars="50" w:right="105"/>
        <w:jc w:val="left"/>
        <w:rPr>
          <w:rFonts w:ascii="仿宋_GB2312" w:eastAsia="仿宋_GB2312" w:hAnsi="仿宋_GB2312" w:cs="仿宋_GB2312"/>
          <w:b/>
          <w:bCs/>
          <w:szCs w:val="21"/>
        </w:rPr>
      </w:pPr>
      <w:r>
        <w:rPr>
          <w:rFonts w:ascii="仿宋_GB2312" w:eastAsia="仿宋_GB2312" w:hAnsi="仿宋_GB2312" w:cs="仿宋_GB2312" w:hint="eastAsia"/>
          <w:b/>
          <w:bCs/>
          <w:szCs w:val="21"/>
        </w:rPr>
        <w:t>包号：                                                         报价单位（元 ）</w:t>
      </w:r>
    </w:p>
    <w:tbl>
      <w:tblPr>
        <w:tblW w:w="854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9"/>
        <w:gridCol w:w="2373"/>
        <w:gridCol w:w="1309"/>
        <w:gridCol w:w="1109"/>
        <w:gridCol w:w="1252"/>
        <w:gridCol w:w="951"/>
      </w:tblGrid>
      <w:tr w:rsidR="009F05CD" w14:paraId="51566CC3" w14:textId="77777777" w:rsidTr="00E56F6D">
        <w:trPr>
          <w:trHeight w:val="646"/>
          <w:jc w:val="center"/>
        </w:trPr>
        <w:tc>
          <w:tcPr>
            <w:tcW w:w="1549" w:type="dxa"/>
            <w:vAlign w:val="center"/>
          </w:tcPr>
          <w:p w14:paraId="76D1211B" w14:textId="77777777" w:rsidR="009F05CD" w:rsidRDefault="009F05CD" w:rsidP="00E56F6D">
            <w:pPr>
              <w:adjustRightInd w:val="0"/>
              <w:snapToGrid w:val="0"/>
              <w:ind w:leftChars="-26" w:left="-5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货物名称</w:t>
            </w:r>
          </w:p>
        </w:tc>
        <w:tc>
          <w:tcPr>
            <w:tcW w:w="2373" w:type="dxa"/>
            <w:vAlign w:val="center"/>
          </w:tcPr>
          <w:p w14:paraId="4FF00078" w14:textId="77777777" w:rsidR="009F05CD" w:rsidRDefault="009F05CD" w:rsidP="00E56F6D">
            <w:pPr>
              <w:adjustRightInd w:val="0"/>
              <w:snapToGrid w:val="0"/>
              <w:ind w:leftChars="-26" w:left="-5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投标总价</w:t>
            </w:r>
          </w:p>
        </w:tc>
        <w:tc>
          <w:tcPr>
            <w:tcW w:w="1309" w:type="dxa"/>
            <w:vAlign w:val="center"/>
          </w:tcPr>
          <w:p w14:paraId="454ED894" w14:textId="77777777" w:rsidR="009F05CD" w:rsidRDefault="009F05CD" w:rsidP="00E56F6D">
            <w:pPr>
              <w:adjustRightInd w:val="0"/>
              <w:snapToGrid w:val="0"/>
              <w:ind w:leftChars="-26" w:left="-5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投标保证金</w:t>
            </w:r>
          </w:p>
        </w:tc>
        <w:tc>
          <w:tcPr>
            <w:tcW w:w="1109" w:type="dxa"/>
            <w:vAlign w:val="center"/>
          </w:tcPr>
          <w:p w14:paraId="7CD78F90" w14:textId="77777777" w:rsidR="009F05CD" w:rsidRDefault="009F05CD" w:rsidP="00E56F6D">
            <w:pPr>
              <w:adjustRightInd w:val="0"/>
              <w:snapToGrid w:val="0"/>
              <w:ind w:leftChars="-26" w:left="-5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交货时间</w:t>
            </w:r>
          </w:p>
        </w:tc>
        <w:tc>
          <w:tcPr>
            <w:tcW w:w="1252" w:type="dxa"/>
            <w:vAlign w:val="center"/>
          </w:tcPr>
          <w:p w14:paraId="74AB736E" w14:textId="77777777" w:rsidR="009F05CD" w:rsidRDefault="009F05CD" w:rsidP="00E56F6D">
            <w:pPr>
              <w:adjustRightInd w:val="0"/>
              <w:snapToGrid w:val="0"/>
              <w:ind w:leftChars="-26" w:left="-5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交货地点</w:t>
            </w:r>
          </w:p>
        </w:tc>
        <w:tc>
          <w:tcPr>
            <w:tcW w:w="951" w:type="dxa"/>
            <w:vAlign w:val="center"/>
          </w:tcPr>
          <w:p w14:paraId="7078475B" w14:textId="77777777" w:rsidR="009F05CD" w:rsidRDefault="009F05CD" w:rsidP="00E56F6D">
            <w:pPr>
              <w:adjustRightInd w:val="0"/>
              <w:snapToGrid w:val="0"/>
              <w:ind w:leftChars="-26" w:left="-5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9F05CD" w14:paraId="4C818E7E" w14:textId="77777777" w:rsidTr="00E56F6D">
        <w:trPr>
          <w:trHeight w:val="1453"/>
          <w:jc w:val="center"/>
        </w:trPr>
        <w:tc>
          <w:tcPr>
            <w:tcW w:w="1549" w:type="dxa"/>
            <w:vAlign w:val="center"/>
          </w:tcPr>
          <w:p w14:paraId="7B9754AB" w14:textId="77777777" w:rsidR="009F05CD" w:rsidRDefault="009F05CD" w:rsidP="00E56F6D">
            <w:pPr>
              <w:adjustRightInd w:val="0"/>
              <w:snapToGrid w:val="0"/>
              <w:ind w:leftChars="-26" w:left="-55" w:rightChars="-22" w:right="-46"/>
              <w:jc w:val="center"/>
              <w:rPr>
                <w:rFonts w:ascii="仿宋_GB2312" w:eastAsia="仿宋_GB2312" w:hAnsi="仿宋_GB2312" w:cs="仿宋_GB2312"/>
                <w:szCs w:val="21"/>
              </w:rPr>
            </w:pPr>
          </w:p>
        </w:tc>
        <w:tc>
          <w:tcPr>
            <w:tcW w:w="2373" w:type="dxa"/>
            <w:vAlign w:val="center"/>
          </w:tcPr>
          <w:p w14:paraId="77983089" w14:textId="77777777" w:rsidR="009F05CD" w:rsidRDefault="009F05CD" w:rsidP="00E56F6D">
            <w:pPr>
              <w:adjustRightInd w:val="0"/>
              <w:snapToGrid w:val="0"/>
              <w:ind w:leftChars="-26" w:left="-55" w:rightChars="-22" w:right="-46"/>
              <w:jc w:val="left"/>
              <w:rPr>
                <w:rFonts w:ascii="仿宋_GB2312" w:eastAsia="仿宋_GB2312" w:hAnsi="仿宋_GB2312" w:cs="仿宋_GB2312"/>
                <w:szCs w:val="21"/>
              </w:rPr>
            </w:pPr>
            <w:r>
              <w:rPr>
                <w:rFonts w:ascii="仿宋_GB2312" w:eastAsia="仿宋_GB2312" w:hAnsi="仿宋_GB2312" w:cs="仿宋_GB2312" w:hint="eastAsia"/>
                <w:szCs w:val="21"/>
              </w:rPr>
              <w:t>小写：</w:t>
            </w:r>
          </w:p>
          <w:p w14:paraId="248AE0E5" w14:textId="77777777" w:rsidR="009F05CD" w:rsidRDefault="009F05CD" w:rsidP="00E56F6D">
            <w:pPr>
              <w:adjustRightInd w:val="0"/>
              <w:snapToGrid w:val="0"/>
              <w:ind w:leftChars="-26" w:left="-55" w:rightChars="-22" w:right="-46"/>
              <w:jc w:val="left"/>
              <w:rPr>
                <w:rFonts w:ascii="仿宋_GB2312" w:eastAsia="仿宋_GB2312" w:hAnsi="仿宋_GB2312" w:cs="仿宋_GB2312"/>
                <w:szCs w:val="21"/>
              </w:rPr>
            </w:pPr>
            <w:r>
              <w:rPr>
                <w:rFonts w:ascii="仿宋_GB2312" w:eastAsia="仿宋_GB2312" w:hAnsi="仿宋_GB2312" w:cs="仿宋_GB2312" w:hint="eastAsia"/>
                <w:szCs w:val="21"/>
              </w:rPr>
              <w:t>大写：</w:t>
            </w:r>
          </w:p>
        </w:tc>
        <w:tc>
          <w:tcPr>
            <w:tcW w:w="1309" w:type="dxa"/>
            <w:vAlign w:val="center"/>
          </w:tcPr>
          <w:p w14:paraId="7EE28508" w14:textId="77777777" w:rsidR="009F05CD" w:rsidRDefault="009F05CD" w:rsidP="00E56F6D">
            <w:pPr>
              <w:adjustRightInd w:val="0"/>
              <w:snapToGrid w:val="0"/>
              <w:ind w:leftChars="-26" w:left="-55" w:rightChars="-22" w:right="-46"/>
              <w:jc w:val="center"/>
              <w:rPr>
                <w:rFonts w:ascii="仿宋_GB2312" w:eastAsia="仿宋_GB2312" w:hAnsi="仿宋_GB2312" w:cs="仿宋_GB2312"/>
                <w:szCs w:val="21"/>
              </w:rPr>
            </w:pPr>
          </w:p>
        </w:tc>
        <w:tc>
          <w:tcPr>
            <w:tcW w:w="1109" w:type="dxa"/>
            <w:vAlign w:val="center"/>
          </w:tcPr>
          <w:p w14:paraId="53168DEC" w14:textId="77777777" w:rsidR="009F05CD" w:rsidRDefault="009F05CD" w:rsidP="00E56F6D">
            <w:pPr>
              <w:adjustRightInd w:val="0"/>
              <w:snapToGrid w:val="0"/>
              <w:ind w:leftChars="-26" w:left="-55" w:rightChars="-22" w:right="-46"/>
              <w:jc w:val="center"/>
              <w:rPr>
                <w:rFonts w:ascii="仿宋_GB2312" w:eastAsia="仿宋_GB2312" w:hAnsi="仿宋_GB2312" w:cs="仿宋_GB2312"/>
                <w:szCs w:val="21"/>
              </w:rPr>
            </w:pPr>
          </w:p>
        </w:tc>
        <w:tc>
          <w:tcPr>
            <w:tcW w:w="1252" w:type="dxa"/>
            <w:vAlign w:val="center"/>
          </w:tcPr>
          <w:p w14:paraId="234F870E" w14:textId="77777777" w:rsidR="009F05CD" w:rsidRDefault="009F05CD" w:rsidP="00E56F6D">
            <w:pPr>
              <w:adjustRightInd w:val="0"/>
              <w:snapToGrid w:val="0"/>
              <w:ind w:leftChars="-26" w:left="-55" w:rightChars="-22" w:right="-46"/>
              <w:jc w:val="center"/>
              <w:rPr>
                <w:rFonts w:ascii="仿宋_GB2312" w:eastAsia="仿宋_GB2312" w:hAnsi="仿宋_GB2312" w:cs="仿宋_GB2312"/>
                <w:szCs w:val="21"/>
              </w:rPr>
            </w:pPr>
          </w:p>
        </w:tc>
        <w:tc>
          <w:tcPr>
            <w:tcW w:w="951" w:type="dxa"/>
            <w:vAlign w:val="center"/>
          </w:tcPr>
          <w:p w14:paraId="3CFCE247" w14:textId="77777777" w:rsidR="009F05CD" w:rsidRDefault="009F05CD" w:rsidP="00E56F6D">
            <w:pPr>
              <w:adjustRightInd w:val="0"/>
              <w:snapToGrid w:val="0"/>
              <w:ind w:leftChars="-26" w:left="-55" w:rightChars="-22" w:right="-46"/>
              <w:jc w:val="center"/>
              <w:rPr>
                <w:rFonts w:ascii="仿宋_GB2312" w:eastAsia="仿宋_GB2312" w:hAnsi="仿宋_GB2312" w:cs="仿宋_GB2312"/>
                <w:szCs w:val="21"/>
              </w:rPr>
            </w:pPr>
          </w:p>
        </w:tc>
      </w:tr>
    </w:tbl>
    <w:p w14:paraId="2144434E" w14:textId="77777777" w:rsidR="009F05CD" w:rsidRDefault="009F05CD" w:rsidP="009F05CD">
      <w:pPr>
        <w:adjustRightInd w:val="0"/>
        <w:snapToGrid w:val="0"/>
        <w:spacing w:line="360" w:lineRule="auto"/>
        <w:ind w:rightChars="50" w:right="105" w:firstLineChars="200" w:firstLine="420"/>
        <w:jc w:val="left"/>
        <w:rPr>
          <w:rFonts w:ascii="仿宋_GB2312" w:eastAsia="仿宋_GB2312" w:hAnsi="仿宋_GB2312" w:cs="仿宋_GB2312"/>
          <w:szCs w:val="21"/>
        </w:rPr>
      </w:pPr>
    </w:p>
    <w:p w14:paraId="52D6BE68" w14:textId="77777777" w:rsidR="009F05CD" w:rsidRDefault="009F05CD" w:rsidP="009F05CD">
      <w:pPr>
        <w:adjustRightInd w:val="0"/>
        <w:snapToGrid w:val="0"/>
        <w:spacing w:line="360" w:lineRule="auto"/>
        <w:ind w:rightChars="50" w:right="105"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注：此表中，投标总价应和分项报价表的总价相一致。</w:t>
      </w:r>
    </w:p>
    <w:p w14:paraId="13538908" w14:textId="77777777" w:rsidR="009F05CD" w:rsidRDefault="009F05CD" w:rsidP="009F05CD">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06BCA4F1" w14:textId="77777777" w:rsidR="009F05CD" w:rsidRDefault="009F05CD" w:rsidP="009F05CD">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0E106B66" w14:textId="77777777" w:rsidR="009F05CD" w:rsidRDefault="009F05CD" w:rsidP="009F05CD">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26F4E439" w14:textId="77777777" w:rsidR="009F05CD" w:rsidRDefault="009F05CD" w:rsidP="009F05CD">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1BE43314" w14:textId="77777777" w:rsidR="009F05CD" w:rsidRDefault="009F05CD" w:rsidP="009F05CD">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1C884DF9" w14:textId="77777777" w:rsidR="009F05CD" w:rsidRDefault="009F05CD" w:rsidP="009F05CD">
      <w:pPr>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34241CC7" w14:textId="77777777" w:rsidR="009F05CD" w:rsidRDefault="009F05CD" w:rsidP="009F05CD">
      <w:pPr>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w:t>
      </w:r>
      <w:r>
        <w:rPr>
          <w:rFonts w:ascii="仿宋_GB2312" w:eastAsia="仿宋_GB2312" w:hAnsi="仿宋_GB2312" w:cs="仿宋_GB2312" w:hint="eastAsia"/>
          <w:szCs w:val="21"/>
        </w:rPr>
        <w:t>授权</w:t>
      </w:r>
      <w:r>
        <w:rPr>
          <w:rFonts w:ascii="仿宋_GB2312" w:eastAsia="仿宋_GB2312" w:hAnsi="仿宋_GB2312" w:cs="仿宋_GB2312" w:hint="eastAsia"/>
        </w:rPr>
        <w:t>委托</w:t>
      </w:r>
      <w:r>
        <w:rPr>
          <w:rFonts w:ascii="仿宋_GB2312" w:eastAsia="仿宋_GB2312" w:hAnsi="仿宋_GB2312" w:cs="仿宋_GB2312" w:hint="eastAsia"/>
          <w:szCs w:val="21"/>
        </w:rPr>
        <w:t>人</w:t>
      </w:r>
      <w:r>
        <w:rPr>
          <w:rFonts w:ascii="仿宋_GB2312" w:eastAsia="仿宋_GB2312" w:hAnsi="仿宋_GB2312" w:cs="仿宋_GB2312" w:hint="eastAsia"/>
        </w:rPr>
        <w:t>(签字或盖章)：</w:t>
      </w:r>
      <w:r>
        <w:rPr>
          <w:rFonts w:ascii="仿宋_GB2312" w:eastAsia="仿宋_GB2312" w:hAnsi="仿宋_GB2312" w:cs="仿宋_GB2312" w:hint="eastAsia"/>
          <w:u w:val="single"/>
        </w:rPr>
        <w:t xml:space="preserve">           </w:t>
      </w:r>
    </w:p>
    <w:p w14:paraId="6870D788" w14:textId="77777777" w:rsidR="009F05CD" w:rsidRDefault="009F05CD" w:rsidP="009F05CD">
      <w:pPr>
        <w:spacing w:line="480" w:lineRule="auto"/>
        <w:ind w:rightChars="500" w:right="1050"/>
        <w:jc w:val="left"/>
        <w:rPr>
          <w:rFonts w:ascii="仿宋_GB2312" w:eastAsia="仿宋_GB2312" w:hAnsi="仿宋_GB2312" w:cs="仿宋_GB2312"/>
          <w:szCs w:val="21"/>
          <w:u w:val="single"/>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r>
        <w:rPr>
          <w:rFonts w:ascii="仿宋_GB2312" w:eastAsia="仿宋_GB2312" w:hAnsi="仿宋_GB2312" w:cs="仿宋_GB2312" w:hint="eastAsia"/>
          <w:szCs w:val="21"/>
        </w:rPr>
        <w:t xml:space="preserve">  </w:t>
      </w:r>
    </w:p>
    <w:p w14:paraId="4C09630F" w14:textId="77777777" w:rsidR="009F05CD" w:rsidRDefault="009F05CD" w:rsidP="009F05CD">
      <w:pPr>
        <w:adjustRightInd w:val="0"/>
        <w:snapToGrid w:val="0"/>
        <w:spacing w:line="360" w:lineRule="auto"/>
        <w:ind w:rightChars="50" w:right="105"/>
        <w:jc w:val="left"/>
        <w:rPr>
          <w:rFonts w:ascii="仿宋_GB2312" w:eastAsia="仿宋_GB2312" w:hAnsi="仿宋_GB2312" w:cs="仿宋_GB2312"/>
          <w:szCs w:val="21"/>
        </w:rPr>
      </w:pPr>
    </w:p>
    <w:p w14:paraId="1F2A0A72" w14:textId="77777777" w:rsidR="009F05CD" w:rsidRDefault="009F05CD" w:rsidP="009F05CD">
      <w:pPr>
        <w:adjustRightInd w:val="0"/>
        <w:snapToGrid w:val="0"/>
        <w:spacing w:line="360" w:lineRule="auto"/>
        <w:ind w:rightChars="50" w:right="105"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br w:type="page"/>
      </w:r>
    </w:p>
    <w:p w14:paraId="2ADF82A5" w14:textId="77777777" w:rsidR="00894144" w:rsidRDefault="00894144">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格式12</w:t>
      </w:r>
    </w:p>
    <w:p w14:paraId="5BA3B581" w14:textId="77777777" w:rsidR="00894144" w:rsidRDefault="00894144">
      <w:pPr>
        <w:adjustRightInd w:val="0"/>
        <w:snapToGrid w:val="0"/>
        <w:spacing w:beforeLines="100" w:before="319" w:afterLines="100" w:after="319" w:line="360" w:lineRule="auto"/>
        <w:ind w:rightChars="50" w:right="105"/>
        <w:jc w:val="center"/>
        <w:rPr>
          <w:rFonts w:ascii="仿宋_GB2312" w:eastAsia="仿宋_GB2312" w:hAnsi="仿宋_GB2312" w:cs="仿宋_GB2312"/>
          <w:b/>
          <w:bCs/>
          <w:sz w:val="32"/>
          <w:szCs w:val="32"/>
        </w:rPr>
      </w:pPr>
      <w:bookmarkStart w:id="122" w:name="_Toc16044_WPSOffice_Level2"/>
      <w:bookmarkStart w:id="123" w:name="_Toc28271_WPSOffice_Level2"/>
      <w:r>
        <w:rPr>
          <w:rFonts w:ascii="仿宋_GB2312" w:eastAsia="仿宋_GB2312" w:hAnsi="仿宋_GB2312" w:cs="仿宋_GB2312" w:hint="eastAsia"/>
          <w:b/>
          <w:bCs/>
          <w:sz w:val="32"/>
          <w:szCs w:val="32"/>
        </w:rPr>
        <w:t>分项报价表</w:t>
      </w:r>
      <w:bookmarkEnd w:id="122"/>
      <w:bookmarkEnd w:id="123"/>
    </w:p>
    <w:p w14:paraId="3276ED3B" w14:textId="77777777" w:rsidR="00894144" w:rsidRDefault="00894144">
      <w:pPr>
        <w:adjustRightInd w:val="0"/>
        <w:snapToGrid w:val="0"/>
        <w:spacing w:line="360" w:lineRule="auto"/>
        <w:ind w:rightChars="50" w:right="105"/>
        <w:jc w:val="left"/>
        <w:rPr>
          <w:rFonts w:ascii="仿宋_GB2312" w:eastAsia="仿宋_GB2312" w:hAnsi="仿宋_GB2312" w:cs="仿宋_GB2312"/>
          <w:b/>
          <w:bCs/>
          <w:szCs w:val="21"/>
        </w:rPr>
      </w:pPr>
      <w:r>
        <w:rPr>
          <w:rFonts w:ascii="仿宋_GB2312" w:eastAsia="仿宋_GB2312" w:hAnsi="仿宋_GB2312" w:cs="仿宋_GB2312" w:hint="eastAsia"/>
          <w:b/>
          <w:bCs/>
          <w:szCs w:val="21"/>
        </w:rPr>
        <w:t>包号：                                                           报价单位（元）</w:t>
      </w:r>
    </w:p>
    <w:tbl>
      <w:tblPr>
        <w:tblW w:w="845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7"/>
        <w:gridCol w:w="1347"/>
        <w:gridCol w:w="1033"/>
        <w:gridCol w:w="1033"/>
        <w:gridCol w:w="721"/>
        <w:gridCol w:w="802"/>
        <w:gridCol w:w="802"/>
        <w:gridCol w:w="675"/>
        <w:gridCol w:w="682"/>
        <w:gridCol w:w="802"/>
      </w:tblGrid>
      <w:tr w:rsidR="00894144" w14:paraId="638D0E01" w14:textId="77777777">
        <w:trPr>
          <w:trHeight w:val="782"/>
          <w:jc w:val="center"/>
        </w:trPr>
        <w:tc>
          <w:tcPr>
            <w:tcW w:w="557" w:type="dxa"/>
            <w:vAlign w:val="center"/>
          </w:tcPr>
          <w:p w14:paraId="1777C255"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1347" w:type="dxa"/>
            <w:vAlign w:val="center"/>
          </w:tcPr>
          <w:p w14:paraId="6866FECF"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产品名称</w:t>
            </w:r>
          </w:p>
        </w:tc>
        <w:tc>
          <w:tcPr>
            <w:tcW w:w="1033" w:type="dxa"/>
            <w:vAlign w:val="center"/>
          </w:tcPr>
          <w:p w14:paraId="524A336C"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品牌</w:t>
            </w:r>
          </w:p>
        </w:tc>
        <w:tc>
          <w:tcPr>
            <w:tcW w:w="1033" w:type="dxa"/>
            <w:vAlign w:val="center"/>
          </w:tcPr>
          <w:p w14:paraId="03A3A97A"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型号</w:t>
            </w:r>
          </w:p>
          <w:p w14:paraId="38A96EBC"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规格</w:t>
            </w:r>
          </w:p>
        </w:tc>
        <w:tc>
          <w:tcPr>
            <w:tcW w:w="721" w:type="dxa"/>
            <w:vAlign w:val="center"/>
          </w:tcPr>
          <w:p w14:paraId="5709EBBA"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数量</w:t>
            </w:r>
          </w:p>
        </w:tc>
        <w:tc>
          <w:tcPr>
            <w:tcW w:w="802" w:type="dxa"/>
            <w:vAlign w:val="center"/>
          </w:tcPr>
          <w:p w14:paraId="32A518B6"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原产地</w:t>
            </w:r>
          </w:p>
        </w:tc>
        <w:tc>
          <w:tcPr>
            <w:tcW w:w="802" w:type="dxa"/>
            <w:vAlign w:val="center"/>
          </w:tcPr>
          <w:p w14:paraId="02B1C54E"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制造商名称</w:t>
            </w:r>
          </w:p>
        </w:tc>
        <w:tc>
          <w:tcPr>
            <w:tcW w:w="675" w:type="dxa"/>
            <w:vAlign w:val="center"/>
          </w:tcPr>
          <w:p w14:paraId="78EAE3E0"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单价</w:t>
            </w:r>
          </w:p>
        </w:tc>
        <w:tc>
          <w:tcPr>
            <w:tcW w:w="682" w:type="dxa"/>
            <w:vAlign w:val="center"/>
          </w:tcPr>
          <w:p w14:paraId="6634FE76"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总价</w:t>
            </w:r>
          </w:p>
        </w:tc>
        <w:tc>
          <w:tcPr>
            <w:tcW w:w="802" w:type="dxa"/>
            <w:vAlign w:val="center"/>
          </w:tcPr>
          <w:p w14:paraId="1A12EFFA"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894144" w14:paraId="55AFC8F5" w14:textId="77777777">
        <w:trPr>
          <w:trHeight w:val="528"/>
          <w:jc w:val="center"/>
        </w:trPr>
        <w:tc>
          <w:tcPr>
            <w:tcW w:w="557" w:type="dxa"/>
            <w:vAlign w:val="center"/>
          </w:tcPr>
          <w:p w14:paraId="355F2171"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1347" w:type="dxa"/>
            <w:vAlign w:val="center"/>
          </w:tcPr>
          <w:p w14:paraId="1D92C72A"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14:paraId="22EF6B4E"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14:paraId="55F44908"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721" w:type="dxa"/>
            <w:vAlign w:val="center"/>
          </w:tcPr>
          <w:p w14:paraId="17A28C81"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51F4E71C"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3B530A7E"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675" w:type="dxa"/>
            <w:vAlign w:val="center"/>
          </w:tcPr>
          <w:p w14:paraId="7BC65E22"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682" w:type="dxa"/>
            <w:vAlign w:val="center"/>
          </w:tcPr>
          <w:p w14:paraId="041640CE"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64C0DB73"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r>
      <w:tr w:rsidR="00894144" w14:paraId="408C7E85" w14:textId="77777777">
        <w:trPr>
          <w:trHeight w:val="528"/>
          <w:jc w:val="center"/>
        </w:trPr>
        <w:tc>
          <w:tcPr>
            <w:tcW w:w="557" w:type="dxa"/>
            <w:vAlign w:val="center"/>
          </w:tcPr>
          <w:p w14:paraId="53BD3459"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1347" w:type="dxa"/>
            <w:vAlign w:val="center"/>
          </w:tcPr>
          <w:p w14:paraId="1C8E0FE7"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14:paraId="1104D508"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14:paraId="016D4BA8"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721" w:type="dxa"/>
            <w:vAlign w:val="center"/>
          </w:tcPr>
          <w:p w14:paraId="58FC24E7"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5C208696"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66D81789"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675" w:type="dxa"/>
            <w:vAlign w:val="center"/>
          </w:tcPr>
          <w:p w14:paraId="0B0BC3F5"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682" w:type="dxa"/>
            <w:vAlign w:val="center"/>
          </w:tcPr>
          <w:p w14:paraId="5D6931AB"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27A358A5"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r>
      <w:tr w:rsidR="00894144" w14:paraId="254CE61A" w14:textId="77777777">
        <w:trPr>
          <w:trHeight w:val="528"/>
          <w:jc w:val="center"/>
        </w:trPr>
        <w:tc>
          <w:tcPr>
            <w:tcW w:w="557" w:type="dxa"/>
            <w:vAlign w:val="center"/>
          </w:tcPr>
          <w:p w14:paraId="68DE8037"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1347" w:type="dxa"/>
            <w:vAlign w:val="center"/>
          </w:tcPr>
          <w:p w14:paraId="3AE9BE42"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14:paraId="3434C29E"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14:paraId="671AFCAA"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721" w:type="dxa"/>
            <w:vAlign w:val="center"/>
          </w:tcPr>
          <w:p w14:paraId="115BFAB9"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10AE5371"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0AC3CD6D"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675" w:type="dxa"/>
            <w:vAlign w:val="center"/>
          </w:tcPr>
          <w:p w14:paraId="14AC8AFE"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682" w:type="dxa"/>
            <w:vAlign w:val="center"/>
          </w:tcPr>
          <w:p w14:paraId="3A5CF52F"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1B36EDC9"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r>
      <w:tr w:rsidR="00894144" w14:paraId="04587AF1" w14:textId="77777777">
        <w:trPr>
          <w:trHeight w:val="528"/>
          <w:jc w:val="center"/>
        </w:trPr>
        <w:tc>
          <w:tcPr>
            <w:tcW w:w="557" w:type="dxa"/>
            <w:vAlign w:val="center"/>
          </w:tcPr>
          <w:p w14:paraId="12244220"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1347" w:type="dxa"/>
            <w:vAlign w:val="center"/>
          </w:tcPr>
          <w:p w14:paraId="14096E77"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14:paraId="48DF7E7B"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14:paraId="410417D0"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721" w:type="dxa"/>
            <w:vAlign w:val="center"/>
          </w:tcPr>
          <w:p w14:paraId="55126C50"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3ED22C87"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20030D5D"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675" w:type="dxa"/>
            <w:vAlign w:val="center"/>
          </w:tcPr>
          <w:p w14:paraId="302465DA"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682" w:type="dxa"/>
            <w:vAlign w:val="center"/>
          </w:tcPr>
          <w:p w14:paraId="7F643774"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42B0667C"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r>
      <w:tr w:rsidR="00894144" w14:paraId="29FCA692" w14:textId="77777777">
        <w:trPr>
          <w:trHeight w:val="528"/>
          <w:jc w:val="center"/>
        </w:trPr>
        <w:tc>
          <w:tcPr>
            <w:tcW w:w="557" w:type="dxa"/>
            <w:vAlign w:val="center"/>
          </w:tcPr>
          <w:p w14:paraId="51712580"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1347" w:type="dxa"/>
            <w:vAlign w:val="center"/>
          </w:tcPr>
          <w:p w14:paraId="7CB870F2"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14:paraId="4AD1DEC3"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14:paraId="705BB993"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721" w:type="dxa"/>
            <w:vAlign w:val="center"/>
          </w:tcPr>
          <w:p w14:paraId="09EB3B56"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204FFA55"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3743492D"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675" w:type="dxa"/>
            <w:vAlign w:val="center"/>
          </w:tcPr>
          <w:p w14:paraId="2B5B02F7"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682" w:type="dxa"/>
            <w:vAlign w:val="center"/>
          </w:tcPr>
          <w:p w14:paraId="5D8D795F"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177621D5"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r>
      <w:tr w:rsidR="00894144" w14:paraId="51EAC44B" w14:textId="77777777">
        <w:trPr>
          <w:trHeight w:val="528"/>
          <w:jc w:val="center"/>
        </w:trPr>
        <w:tc>
          <w:tcPr>
            <w:tcW w:w="557" w:type="dxa"/>
            <w:vAlign w:val="center"/>
          </w:tcPr>
          <w:p w14:paraId="5C8EFFBC"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1347" w:type="dxa"/>
            <w:vAlign w:val="center"/>
          </w:tcPr>
          <w:p w14:paraId="74F5C12F"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14:paraId="13012BE0"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1033" w:type="dxa"/>
            <w:vAlign w:val="center"/>
          </w:tcPr>
          <w:p w14:paraId="2EFCF755"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721" w:type="dxa"/>
            <w:vAlign w:val="center"/>
          </w:tcPr>
          <w:p w14:paraId="39A9523E"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2FC4F09D"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314F7394"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675" w:type="dxa"/>
            <w:vAlign w:val="center"/>
          </w:tcPr>
          <w:p w14:paraId="5011C59D"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682" w:type="dxa"/>
            <w:vAlign w:val="center"/>
          </w:tcPr>
          <w:p w14:paraId="54D6F180"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c>
          <w:tcPr>
            <w:tcW w:w="802" w:type="dxa"/>
            <w:vAlign w:val="center"/>
          </w:tcPr>
          <w:p w14:paraId="54FB90B1" w14:textId="77777777" w:rsidR="00894144" w:rsidRDefault="00894144" w:rsidP="000D4B47">
            <w:pPr>
              <w:adjustRightInd w:val="0"/>
              <w:snapToGrid w:val="0"/>
              <w:ind w:leftChars="-46" w:left="-97" w:rightChars="-30" w:right="-63"/>
              <w:jc w:val="center"/>
              <w:rPr>
                <w:rFonts w:ascii="仿宋_GB2312" w:eastAsia="仿宋_GB2312" w:hAnsi="仿宋_GB2312" w:cs="仿宋_GB2312"/>
                <w:szCs w:val="21"/>
              </w:rPr>
            </w:pPr>
          </w:p>
        </w:tc>
      </w:tr>
      <w:tr w:rsidR="00894144" w14:paraId="4404DCA9" w14:textId="77777777">
        <w:trPr>
          <w:trHeight w:val="528"/>
          <w:jc w:val="center"/>
        </w:trPr>
        <w:tc>
          <w:tcPr>
            <w:tcW w:w="1904" w:type="dxa"/>
            <w:gridSpan w:val="2"/>
            <w:vAlign w:val="center"/>
          </w:tcPr>
          <w:p w14:paraId="367963F6" w14:textId="77777777" w:rsidR="00894144" w:rsidRDefault="00894144">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总价</w:t>
            </w:r>
          </w:p>
        </w:tc>
        <w:tc>
          <w:tcPr>
            <w:tcW w:w="1033" w:type="dxa"/>
            <w:vAlign w:val="center"/>
          </w:tcPr>
          <w:p w14:paraId="69FCB1BA" w14:textId="77777777" w:rsidR="00894144" w:rsidRDefault="00894144">
            <w:pPr>
              <w:adjustRightInd w:val="0"/>
              <w:snapToGrid w:val="0"/>
              <w:ind w:rightChars="50" w:right="105"/>
              <w:jc w:val="center"/>
              <w:rPr>
                <w:rFonts w:ascii="仿宋_GB2312" w:eastAsia="仿宋_GB2312" w:hAnsi="仿宋_GB2312" w:cs="仿宋_GB2312"/>
                <w:szCs w:val="21"/>
              </w:rPr>
            </w:pPr>
          </w:p>
        </w:tc>
        <w:tc>
          <w:tcPr>
            <w:tcW w:w="1033" w:type="dxa"/>
            <w:vAlign w:val="center"/>
          </w:tcPr>
          <w:p w14:paraId="1E3B12DA" w14:textId="77777777" w:rsidR="00894144" w:rsidRDefault="00894144">
            <w:pPr>
              <w:adjustRightInd w:val="0"/>
              <w:snapToGrid w:val="0"/>
              <w:ind w:rightChars="50" w:right="105"/>
              <w:jc w:val="center"/>
              <w:rPr>
                <w:rFonts w:ascii="仿宋_GB2312" w:eastAsia="仿宋_GB2312" w:hAnsi="仿宋_GB2312" w:cs="仿宋_GB2312"/>
                <w:szCs w:val="21"/>
              </w:rPr>
            </w:pPr>
          </w:p>
        </w:tc>
        <w:tc>
          <w:tcPr>
            <w:tcW w:w="721" w:type="dxa"/>
            <w:vAlign w:val="center"/>
          </w:tcPr>
          <w:p w14:paraId="5B4EE659" w14:textId="77777777" w:rsidR="00894144" w:rsidRDefault="00894144">
            <w:pPr>
              <w:adjustRightInd w:val="0"/>
              <w:snapToGrid w:val="0"/>
              <w:ind w:rightChars="50" w:right="105"/>
              <w:jc w:val="center"/>
              <w:rPr>
                <w:rFonts w:ascii="仿宋_GB2312" w:eastAsia="仿宋_GB2312" w:hAnsi="仿宋_GB2312" w:cs="仿宋_GB2312"/>
                <w:szCs w:val="21"/>
              </w:rPr>
            </w:pPr>
          </w:p>
        </w:tc>
        <w:tc>
          <w:tcPr>
            <w:tcW w:w="802" w:type="dxa"/>
            <w:vAlign w:val="center"/>
          </w:tcPr>
          <w:p w14:paraId="7CE7C429" w14:textId="77777777" w:rsidR="00894144" w:rsidRDefault="00894144">
            <w:pPr>
              <w:adjustRightInd w:val="0"/>
              <w:snapToGrid w:val="0"/>
              <w:ind w:rightChars="50" w:right="105"/>
              <w:jc w:val="center"/>
              <w:rPr>
                <w:rFonts w:ascii="仿宋_GB2312" w:eastAsia="仿宋_GB2312" w:hAnsi="仿宋_GB2312" w:cs="仿宋_GB2312"/>
                <w:szCs w:val="21"/>
              </w:rPr>
            </w:pPr>
          </w:p>
        </w:tc>
        <w:tc>
          <w:tcPr>
            <w:tcW w:w="802" w:type="dxa"/>
            <w:vAlign w:val="center"/>
          </w:tcPr>
          <w:p w14:paraId="625D654F" w14:textId="77777777" w:rsidR="00894144" w:rsidRDefault="00894144">
            <w:pPr>
              <w:adjustRightInd w:val="0"/>
              <w:snapToGrid w:val="0"/>
              <w:ind w:rightChars="50" w:right="105"/>
              <w:jc w:val="center"/>
              <w:rPr>
                <w:rFonts w:ascii="仿宋_GB2312" w:eastAsia="仿宋_GB2312" w:hAnsi="仿宋_GB2312" w:cs="仿宋_GB2312"/>
                <w:szCs w:val="21"/>
              </w:rPr>
            </w:pPr>
          </w:p>
        </w:tc>
        <w:tc>
          <w:tcPr>
            <w:tcW w:w="675" w:type="dxa"/>
            <w:vAlign w:val="center"/>
          </w:tcPr>
          <w:p w14:paraId="340470D3" w14:textId="77777777" w:rsidR="00894144" w:rsidRDefault="00894144">
            <w:pPr>
              <w:adjustRightInd w:val="0"/>
              <w:snapToGrid w:val="0"/>
              <w:ind w:rightChars="50" w:right="105"/>
              <w:jc w:val="center"/>
              <w:rPr>
                <w:rFonts w:ascii="仿宋_GB2312" w:eastAsia="仿宋_GB2312" w:hAnsi="仿宋_GB2312" w:cs="仿宋_GB2312"/>
                <w:szCs w:val="21"/>
              </w:rPr>
            </w:pPr>
          </w:p>
        </w:tc>
        <w:tc>
          <w:tcPr>
            <w:tcW w:w="682" w:type="dxa"/>
            <w:vAlign w:val="center"/>
          </w:tcPr>
          <w:p w14:paraId="2969226D" w14:textId="77777777" w:rsidR="00894144" w:rsidRDefault="00894144">
            <w:pPr>
              <w:adjustRightInd w:val="0"/>
              <w:snapToGrid w:val="0"/>
              <w:ind w:rightChars="50" w:right="105"/>
              <w:jc w:val="center"/>
              <w:rPr>
                <w:rFonts w:ascii="仿宋_GB2312" w:eastAsia="仿宋_GB2312" w:hAnsi="仿宋_GB2312" w:cs="仿宋_GB2312"/>
                <w:szCs w:val="21"/>
              </w:rPr>
            </w:pPr>
          </w:p>
        </w:tc>
        <w:tc>
          <w:tcPr>
            <w:tcW w:w="802" w:type="dxa"/>
            <w:vAlign w:val="center"/>
          </w:tcPr>
          <w:p w14:paraId="415A65EC" w14:textId="77777777" w:rsidR="00894144" w:rsidRDefault="00894144">
            <w:pPr>
              <w:adjustRightInd w:val="0"/>
              <w:snapToGrid w:val="0"/>
              <w:ind w:rightChars="50" w:right="105"/>
              <w:jc w:val="center"/>
              <w:rPr>
                <w:rFonts w:ascii="仿宋_GB2312" w:eastAsia="仿宋_GB2312" w:hAnsi="仿宋_GB2312" w:cs="仿宋_GB2312"/>
                <w:szCs w:val="21"/>
              </w:rPr>
            </w:pPr>
          </w:p>
        </w:tc>
      </w:tr>
    </w:tbl>
    <w:p w14:paraId="099215A4" w14:textId="77777777" w:rsidR="00894144" w:rsidRDefault="00894144">
      <w:pPr>
        <w:adjustRightInd w:val="0"/>
        <w:snapToGrid w:val="0"/>
        <w:spacing w:line="360" w:lineRule="auto"/>
        <w:ind w:rightChars="50" w:right="105"/>
        <w:jc w:val="left"/>
        <w:rPr>
          <w:rFonts w:ascii="仿宋_GB2312" w:eastAsia="仿宋_GB2312" w:hAnsi="仿宋_GB2312" w:cs="仿宋_GB2312"/>
          <w:szCs w:val="21"/>
        </w:rPr>
      </w:pPr>
    </w:p>
    <w:p w14:paraId="4454EAAD" w14:textId="77777777" w:rsidR="00894144" w:rsidRDefault="00894144">
      <w:pPr>
        <w:adjustRightInd w:val="0"/>
        <w:snapToGrid w:val="0"/>
        <w:spacing w:line="360" w:lineRule="auto"/>
        <w:ind w:rightChars="50" w:right="105"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注：此表中，总价应和开标一览表的投标总价相一致。</w:t>
      </w:r>
    </w:p>
    <w:p w14:paraId="08BBCE3C" w14:textId="77777777" w:rsidR="00894144" w:rsidRDefault="00894144">
      <w:pPr>
        <w:adjustRightInd w:val="0"/>
        <w:snapToGrid w:val="0"/>
        <w:spacing w:line="360" w:lineRule="auto"/>
        <w:ind w:rightChars="50" w:right="105" w:firstLineChars="200" w:firstLine="420"/>
        <w:jc w:val="left"/>
        <w:rPr>
          <w:rFonts w:ascii="仿宋_GB2312" w:eastAsia="仿宋_GB2312" w:hAnsi="仿宋_GB2312" w:cs="仿宋_GB2312"/>
          <w:szCs w:val="21"/>
        </w:rPr>
      </w:pPr>
    </w:p>
    <w:p w14:paraId="27E3900B" w14:textId="77777777" w:rsidR="00894144" w:rsidRDefault="00894144">
      <w:pPr>
        <w:adjustRightInd w:val="0"/>
        <w:snapToGrid w:val="0"/>
        <w:spacing w:line="360" w:lineRule="auto"/>
        <w:ind w:rightChars="50" w:right="105" w:firstLineChars="200" w:firstLine="420"/>
        <w:jc w:val="left"/>
        <w:rPr>
          <w:rFonts w:ascii="仿宋_GB2312" w:eastAsia="仿宋_GB2312" w:hAnsi="仿宋_GB2312" w:cs="仿宋_GB2312"/>
          <w:szCs w:val="21"/>
        </w:rPr>
      </w:pPr>
    </w:p>
    <w:p w14:paraId="6019AAF8" w14:textId="77777777" w:rsidR="00894144" w:rsidRDefault="00894144">
      <w:pPr>
        <w:adjustRightInd w:val="0"/>
        <w:snapToGrid w:val="0"/>
        <w:spacing w:line="360" w:lineRule="auto"/>
        <w:ind w:rightChars="50" w:right="105"/>
        <w:jc w:val="left"/>
        <w:rPr>
          <w:rFonts w:ascii="仿宋_GB2312" w:eastAsia="仿宋_GB2312" w:hAnsi="仿宋_GB2312" w:cs="仿宋_GB2312"/>
          <w:szCs w:val="21"/>
        </w:rPr>
      </w:pPr>
    </w:p>
    <w:p w14:paraId="53C0D60B" w14:textId="77777777" w:rsidR="00894144" w:rsidRDefault="00894144">
      <w:pPr>
        <w:adjustRightInd w:val="0"/>
        <w:snapToGrid w:val="0"/>
        <w:spacing w:line="360" w:lineRule="auto"/>
        <w:ind w:rightChars="50" w:right="105"/>
        <w:jc w:val="left"/>
        <w:rPr>
          <w:rFonts w:ascii="仿宋_GB2312" w:eastAsia="仿宋_GB2312" w:hAnsi="仿宋_GB2312" w:cs="仿宋_GB2312"/>
          <w:szCs w:val="21"/>
        </w:rPr>
      </w:pPr>
    </w:p>
    <w:p w14:paraId="27E037B1" w14:textId="77777777" w:rsidR="00894144" w:rsidRDefault="00894144">
      <w:pPr>
        <w:adjustRightInd w:val="0"/>
        <w:snapToGrid w:val="0"/>
        <w:spacing w:line="360" w:lineRule="auto"/>
        <w:ind w:rightChars="50" w:right="105"/>
        <w:jc w:val="left"/>
        <w:rPr>
          <w:rFonts w:ascii="仿宋_GB2312" w:eastAsia="仿宋_GB2312" w:hAnsi="仿宋_GB2312" w:cs="仿宋_GB2312"/>
          <w:szCs w:val="21"/>
        </w:rPr>
      </w:pPr>
    </w:p>
    <w:p w14:paraId="5FC55704" w14:textId="77777777" w:rsidR="00894144" w:rsidRDefault="00894144">
      <w:pPr>
        <w:adjustRightInd w:val="0"/>
        <w:snapToGrid w:val="0"/>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30A82CDD" w14:textId="77777777" w:rsidR="00894144" w:rsidRDefault="00894144">
      <w:pPr>
        <w:adjustRightInd w:val="0"/>
        <w:snapToGrid w:val="0"/>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w:t>
      </w:r>
      <w:r>
        <w:rPr>
          <w:rFonts w:ascii="仿宋_GB2312" w:eastAsia="仿宋_GB2312" w:hAnsi="仿宋_GB2312" w:cs="仿宋_GB2312" w:hint="eastAsia"/>
          <w:szCs w:val="21"/>
        </w:rPr>
        <w:t>授权</w:t>
      </w:r>
      <w:r>
        <w:rPr>
          <w:rFonts w:ascii="仿宋_GB2312" w:eastAsia="仿宋_GB2312" w:hAnsi="仿宋_GB2312" w:cs="仿宋_GB2312" w:hint="eastAsia"/>
        </w:rPr>
        <w:t>委托</w:t>
      </w:r>
      <w:r>
        <w:rPr>
          <w:rFonts w:ascii="仿宋_GB2312" w:eastAsia="仿宋_GB2312" w:hAnsi="仿宋_GB2312" w:cs="仿宋_GB2312" w:hint="eastAsia"/>
          <w:szCs w:val="21"/>
        </w:rPr>
        <w:t>人</w:t>
      </w:r>
      <w:r>
        <w:rPr>
          <w:rFonts w:ascii="仿宋_GB2312" w:eastAsia="仿宋_GB2312" w:hAnsi="仿宋_GB2312" w:cs="仿宋_GB2312" w:hint="eastAsia"/>
        </w:rPr>
        <w:t>(签字或盖章)：</w:t>
      </w:r>
      <w:r>
        <w:rPr>
          <w:rFonts w:ascii="仿宋_GB2312" w:eastAsia="仿宋_GB2312" w:hAnsi="仿宋_GB2312" w:cs="仿宋_GB2312" w:hint="eastAsia"/>
          <w:u w:val="single"/>
        </w:rPr>
        <w:t xml:space="preserve">           </w:t>
      </w:r>
    </w:p>
    <w:p w14:paraId="3ECDF027" w14:textId="77777777" w:rsidR="00894144" w:rsidRDefault="00894144">
      <w:pPr>
        <w:adjustRightInd w:val="0"/>
        <w:snapToGrid w:val="0"/>
        <w:spacing w:line="48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7D82E826" w14:textId="77777777" w:rsidR="00894144" w:rsidRDefault="00894144">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1"/>
        </w:rPr>
        <w:br w:type="page"/>
      </w:r>
      <w:r>
        <w:rPr>
          <w:rFonts w:ascii="仿宋_GB2312" w:eastAsia="仿宋_GB2312" w:hAnsi="仿宋_GB2312" w:cs="仿宋_GB2312" w:hint="eastAsia"/>
          <w:szCs w:val="28"/>
        </w:rPr>
        <w:lastRenderedPageBreak/>
        <w:t>格式13</w:t>
      </w:r>
    </w:p>
    <w:p w14:paraId="2210EDCC" w14:textId="77777777" w:rsidR="00894144" w:rsidRDefault="00894144">
      <w:pPr>
        <w:adjustRightInd w:val="0"/>
        <w:snapToGrid w:val="0"/>
        <w:spacing w:beforeLines="100" w:before="319" w:line="360" w:lineRule="auto"/>
        <w:ind w:rightChars="50" w:right="105"/>
        <w:jc w:val="center"/>
        <w:rPr>
          <w:rFonts w:ascii="仿宋_GB2312" w:eastAsia="仿宋_GB2312" w:hAnsi="仿宋_GB2312" w:cs="仿宋_GB2312"/>
          <w:b/>
          <w:bCs/>
          <w:sz w:val="32"/>
          <w:szCs w:val="32"/>
        </w:rPr>
      </w:pPr>
      <w:bookmarkStart w:id="124" w:name="_Toc31555_WPSOffice_Level2"/>
      <w:bookmarkStart w:id="125" w:name="_Toc9235_WPSOffice_Level2"/>
      <w:r>
        <w:rPr>
          <w:rFonts w:ascii="仿宋_GB2312" w:eastAsia="仿宋_GB2312" w:hAnsi="仿宋_GB2312" w:cs="仿宋_GB2312" w:hint="eastAsia"/>
          <w:b/>
          <w:bCs/>
          <w:sz w:val="32"/>
          <w:szCs w:val="32"/>
        </w:rPr>
        <w:t>技术规格偏离表</w:t>
      </w:r>
      <w:bookmarkEnd w:id="124"/>
      <w:bookmarkEnd w:id="125"/>
    </w:p>
    <w:tbl>
      <w:tblPr>
        <w:tblW w:w="87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3"/>
        <w:gridCol w:w="2310"/>
        <w:gridCol w:w="1186"/>
        <w:gridCol w:w="1125"/>
        <w:gridCol w:w="1091"/>
      </w:tblGrid>
      <w:tr w:rsidR="00894144" w14:paraId="5C4FC3B6" w14:textId="77777777">
        <w:trPr>
          <w:trHeight w:val="1321"/>
        </w:trPr>
        <w:tc>
          <w:tcPr>
            <w:tcW w:w="8755" w:type="dxa"/>
            <w:gridSpan w:val="5"/>
            <w:tcBorders>
              <w:top w:val="single" w:sz="4" w:space="0" w:color="auto"/>
              <w:left w:val="single" w:sz="4" w:space="0" w:color="auto"/>
              <w:bottom w:val="single" w:sz="4" w:space="0" w:color="auto"/>
              <w:right w:val="single" w:sz="4" w:space="0" w:color="auto"/>
            </w:tcBorders>
            <w:vAlign w:val="center"/>
          </w:tcPr>
          <w:p w14:paraId="7E7F657A" w14:textId="77777777" w:rsidR="00894144" w:rsidRDefault="00894144">
            <w:pPr>
              <w:adjustRightInd w:val="0"/>
              <w:snapToGrid w:val="0"/>
              <w:ind w:rightChars="50" w:right="105"/>
              <w:jc w:val="left"/>
              <w:rPr>
                <w:rFonts w:ascii="仿宋_GB2312" w:eastAsia="仿宋_GB2312" w:hAnsi="仿宋_GB2312" w:cs="仿宋_GB2312" w:hint="eastAsia"/>
                <w:szCs w:val="21"/>
              </w:rPr>
            </w:pPr>
            <w:r>
              <w:rPr>
                <w:rFonts w:ascii="仿宋_GB2312" w:eastAsia="仿宋_GB2312" w:hAnsi="仿宋_GB2312" w:cs="仿宋_GB2312" w:hint="eastAsia"/>
                <w:szCs w:val="21"/>
              </w:rPr>
              <w:t>包号/序号：</w:t>
            </w:r>
          </w:p>
          <w:p w14:paraId="7864E643" w14:textId="77777777" w:rsidR="00894144" w:rsidRDefault="00894144">
            <w:pPr>
              <w:pStyle w:val="ab"/>
              <w:widowControl w:val="0"/>
              <w:adjustRightInd w:val="0"/>
              <w:snapToGrid w:val="0"/>
              <w:spacing w:before="0" w:beforeAutospacing="0" w:after="0" w:afterAutospacing="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产品名称：</w:t>
            </w:r>
          </w:p>
          <w:p w14:paraId="51E29CBD" w14:textId="77777777" w:rsidR="00894144" w:rsidRDefault="00894144">
            <w:pPr>
              <w:pStyle w:val="ab"/>
              <w:widowControl w:val="0"/>
              <w:adjustRightInd w:val="0"/>
              <w:snapToGrid w:val="0"/>
              <w:spacing w:before="0" w:beforeAutospacing="0" w:after="0" w:afterAutospacing="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数量：</w:t>
            </w:r>
          </w:p>
          <w:p w14:paraId="7DA3D6FF" w14:textId="77777777" w:rsidR="00894144" w:rsidRDefault="00894144">
            <w:pPr>
              <w:tabs>
                <w:tab w:val="left" w:pos="0"/>
              </w:tabs>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是否为经过审批采购的进口产品：</w:t>
            </w:r>
          </w:p>
          <w:p w14:paraId="117BFAC3" w14:textId="77777777" w:rsidR="00894144" w:rsidRDefault="00894144">
            <w:pPr>
              <w:tabs>
                <w:tab w:val="left" w:pos="0"/>
              </w:tabs>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是否为核心产品（非单一产品采购项目时适用）：</w:t>
            </w:r>
          </w:p>
        </w:tc>
      </w:tr>
      <w:tr w:rsidR="00894144" w14:paraId="4EBC1B9B" w14:textId="77777777">
        <w:trPr>
          <w:trHeight w:val="1547"/>
        </w:trPr>
        <w:tc>
          <w:tcPr>
            <w:tcW w:w="3043" w:type="dxa"/>
            <w:tcBorders>
              <w:top w:val="single" w:sz="4" w:space="0" w:color="auto"/>
              <w:left w:val="single" w:sz="4" w:space="0" w:color="auto"/>
              <w:bottom w:val="single" w:sz="4" w:space="0" w:color="auto"/>
              <w:right w:val="single" w:sz="4" w:space="0" w:color="auto"/>
            </w:tcBorders>
            <w:vAlign w:val="center"/>
          </w:tcPr>
          <w:p w14:paraId="7B13F1C8" w14:textId="77777777" w:rsidR="00894144" w:rsidRDefault="00894144">
            <w:pPr>
              <w:jc w:val="center"/>
              <w:rPr>
                <w:rFonts w:ascii="仿宋_GB2312" w:eastAsia="仿宋_GB2312" w:hAnsi="仿宋_GB2312" w:cs="仿宋_GB2312"/>
                <w:szCs w:val="21"/>
              </w:rPr>
            </w:pPr>
            <w:r>
              <w:rPr>
                <w:rFonts w:ascii="仿宋_GB2312" w:eastAsia="仿宋_GB2312" w:hAnsi="仿宋_GB2312" w:cs="仿宋_GB2312" w:hint="eastAsia"/>
                <w:szCs w:val="21"/>
              </w:rPr>
              <w:t>招标文件要求</w:t>
            </w:r>
          </w:p>
          <w:p w14:paraId="472F8F99" w14:textId="77777777" w:rsidR="00894144" w:rsidRDefault="00894144">
            <w:pPr>
              <w:ind w:hanging="1"/>
              <w:rPr>
                <w:rFonts w:ascii="仿宋_GB2312" w:eastAsia="仿宋_GB2312" w:hAnsi="仿宋_GB2312" w:cs="仿宋_GB2312"/>
                <w:b/>
                <w:szCs w:val="21"/>
              </w:rPr>
            </w:pPr>
            <w:r>
              <w:rPr>
                <w:rFonts w:ascii="仿宋_GB2312" w:eastAsia="仿宋_GB2312" w:hAnsi="仿宋_GB2312" w:cs="仿宋_GB2312" w:hint="eastAsia"/>
                <w:b/>
                <w:sz w:val="18"/>
                <w:szCs w:val="18"/>
              </w:rPr>
              <w:t>重要提示：实质性要求及重要指标用★标注（“★”必须标注在序号前），★标注项不得负偏离，如果负偏离，则投标文件无效。</w:t>
            </w:r>
          </w:p>
        </w:tc>
        <w:tc>
          <w:tcPr>
            <w:tcW w:w="2310" w:type="dxa"/>
            <w:tcBorders>
              <w:top w:val="single" w:sz="4" w:space="0" w:color="auto"/>
              <w:left w:val="single" w:sz="4" w:space="0" w:color="auto"/>
              <w:bottom w:val="single" w:sz="4" w:space="0" w:color="auto"/>
              <w:right w:val="single" w:sz="4" w:space="0" w:color="auto"/>
            </w:tcBorders>
            <w:vAlign w:val="center"/>
          </w:tcPr>
          <w:p w14:paraId="06A4C9DC" w14:textId="77777777" w:rsidR="00894144" w:rsidRDefault="00894144">
            <w:pPr>
              <w:jc w:val="center"/>
              <w:rPr>
                <w:rFonts w:ascii="仿宋_GB2312" w:eastAsia="仿宋_GB2312" w:hAnsi="仿宋_GB2312" w:cs="仿宋_GB2312"/>
                <w:szCs w:val="21"/>
              </w:rPr>
            </w:pPr>
            <w:r>
              <w:rPr>
                <w:rFonts w:ascii="仿宋_GB2312" w:eastAsia="仿宋_GB2312" w:hAnsi="仿宋_GB2312" w:cs="仿宋_GB2312" w:hint="eastAsia"/>
                <w:szCs w:val="21"/>
              </w:rPr>
              <w:t>投标文件</w:t>
            </w:r>
          </w:p>
          <w:p w14:paraId="7AE0B843" w14:textId="77777777" w:rsidR="00894144" w:rsidRDefault="00894144">
            <w:pPr>
              <w:tabs>
                <w:tab w:val="left" w:pos="0"/>
              </w:tabs>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szCs w:val="21"/>
              </w:rPr>
              <w:t>响应内容</w:t>
            </w:r>
          </w:p>
        </w:tc>
        <w:tc>
          <w:tcPr>
            <w:tcW w:w="1186" w:type="dxa"/>
            <w:tcBorders>
              <w:top w:val="single" w:sz="4" w:space="0" w:color="auto"/>
              <w:left w:val="single" w:sz="4" w:space="0" w:color="auto"/>
              <w:bottom w:val="single" w:sz="4" w:space="0" w:color="auto"/>
              <w:right w:val="single" w:sz="4" w:space="0" w:color="auto"/>
            </w:tcBorders>
            <w:vAlign w:val="center"/>
          </w:tcPr>
          <w:p w14:paraId="1A09DD26" w14:textId="77777777" w:rsidR="00894144" w:rsidRDefault="00894144">
            <w:pPr>
              <w:tabs>
                <w:tab w:val="left" w:pos="0"/>
              </w:tabs>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szCs w:val="21"/>
              </w:rPr>
              <w:t>偏离程度</w:t>
            </w:r>
          </w:p>
        </w:tc>
        <w:tc>
          <w:tcPr>
            <w:tcW w:w="1125" w:type="dxa"/>
            <w:tcBorders>
              <w:top w:val="single" w:sz="4" w:space="0" w:color="auto"/>
              <w:left w:val="single" w:sz="4" w:space="0" w:color="auto"/>
              <w:bottom w:val="single" w:sz="4" w:space="0" w:color="auto"/>
              <w:right w:val="single" w:sz="4" w:space="0" w:color="auto"/>
            </w:tcBorders>
            <w:vAlign w:val="center"/>
          </w:tcPr>
          <w:p w14:paraId="0775C98F" w14:textId="77777777" w:rsidR="00894144" w:rsidRDefault="00894144">
            <w:pPr>
              <w:tabs>
                <w:tab w:val="left" w:pos="0"/>
              </w:tabs>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szCs w:val="21"/>
              </w:rPr>
              <w:t>偏离说明</w:t>
            </w:r>
          </w:p>
        </w:tc>
        <w:tc>
          <w:tcPr>
            <w:tcW w:w="1091" w:type="dxa"/>
            <w:tcBorders>
              <w:top w:val="single" w:sz="4" w:space="0" w:color="auto"/>
              <w:left w:val="single" w:sz="4" w:space="0" w:color="auto"/>
              <w:bottom w:val="single" w:sz="4" w:space="0" w:color="auto"/>
              <w:right w:val="single" w:sz="4" w:space="0" w:color="auto"/>
            </w:tcBorders>
            <w:vAlign w:val="center"/>
          </w:tcPr>
          <w:p w14:paraId="4CC222C1" w14:textId="77777777" w:rsidR="00894144" w:rsidRDefault="00894144">
            <w:pPr>
              <w:tabs>
                <w:tab w:val="left" w:pos="0"/>
              </w:tabs>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证明材料</w:t>
            </w:r>
          </w:p>
        </w:tc>
      </w:tr>
      <w:tr w:rsidR="00894144" w14:paraId="5D38DE1D" w14:textId="77777777">
        <w:trPr>
          <w:trHeight w:val="2111"/>
        </w:trPr>
        <w:tc>
          <w:tcPr>
            <w:tcW w:w="3043" w:type="dxa"/>
            <w:tcBorders>
              <w:top w:val="single" w:sz="4" w:space="0" w:color="auto"/>
              <w:left w:val="single" w:sz="4" w:space="0" w:color="auto"/>
              <w:bottom w:val="single" w:sz="4" w:space="0" w:color="auto"/>
              <w:right w:val="single" w:sz="4" w:space="0" w:color="auto"/>
            </w:tcBorders>
            <w:vAlign w:val="center"/>
          </w:tcPr>
          <w:p w14:paraId="217BECD1" w14:textId="77777777" w:rsidR="00894144" w:rsidRDefault="00894144">
            <w:pPr>
              <w:adjustRightInd w:val="0"/>
              <w:snapToGrid w:val="0"/>
              <w:ind w:hanging="1"/>
              <w:jc w:val="center"/>
              <w:rPr>
                <w:rFonts w:ascii="仿宋_GB2312" w:eastAsia="仿宋_GB2312" w:hAnsi="仿宋_GB2312" w:cs="仿宋_GB2312"/>
                <w:szCs w:val="21"/>
              </w:rPr>
            </w:pPr>
            <w:r>
              <w:rPr>
                <w:rFonts w:ascii="仿宋_GB2312" w:eastAsia="仿宋_GB2312" w:hAnsi="仿宋_GB2312" w:cs="仿宋_GB2312" w:hint="eastAsia"/>
                <w:szCs w:val="21"/>
              </w:rPr>
              <w:t>按第三章货物需求复制</w:t>
            </w:r>
          </w:p>
        </w:tc>
        <w:tc>
          <w:tcPr>
            <w:tcW w:w="2310" w:type="dxa"/>
            <w:tcBorders>
              <w:top w:val="single" w:sz="4" w:space="0" w:color="auto"/>
              <w:left w:val="single" w:sz="4" w:space="0" w:color="auto"/>
              <w:bottom w:val="single" w:sz="4" w:space="0" w:color="auto"/>
              <w:right w:val="single" w:sz="4" w:space="0" w:color="auto"/>
            </w:tcBorders>
            <w:vAlign w:val="center"/>
          </w:tcPr>
          <w:p w14:paraId="2A38C9CC" w14:textId="77777777" w:rsidR="00894144" w:rsidRDefault="00894144">
            <w:pPr>
              <w:tabs>
                <w:tab w:val="left" w:pos="0"/>
              </w:tabs>
              <w:adjustRightInd w:val="0"/>
              <w:snapToGrid w:val="0"/>
              <w:jc w:val="center"/>
              <w:rPr>
                <w:rFonts w:ascii="仿宋_GB2312" w:eastAsia="仿宋_GB2312" w:hAnsi="仿宋_GB2312" w:cs="仿宋_GB2312"/>
                <w:kern w:val="0"/>
                <w:szCs w:val="21"/>
              </w:rPr>
            </w:pPr>
          </w:p>
        </w:tc>
        <w:tc>
          <w:tcPr>
            <w:tcW w:w="1186" w:type="dxa"/>
            <w:tcBorders>
              <w:top w:val="single" w:sz="4" w:space="0" w:color="auto"/>
              <w:left w:val="single" w:sz="4" w:space="0" w:color="auto"/>
              <w:bottom w:val="single" w:sz="4" w:space="0" w:color="auto"/>
              <w:right w:val="single" w:sz="4" w:space="0" w:color="auto"/>
            </w:tcBorders>
            <w:vAlign w:val="center"/>
          </w:tcPr>
          <w:p w14:paraId="5FA24F9B" w14:textId="77777777" w:rsidR="00894144" w:rsidRDefault="00894144">
            <w:pPr>
              <w:tabs>
                <w:tab w:val="left" w:pos="0"/>
              </w:tabs>
              <w:spacing w:line="240" w:lineRule="exact"/>
              <w:jc w:val="center"/>
              <w:rPr>
                <w:rFonts w:ascii="仿宋_GB2312" w:eastAsia="仿宋_GB2312" w:hAnsi="仿宋_GB2312" w:cs="仿宋_GB2312"/>
                <w:kern w:val="0"/>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70D4C57F" w14:textId="77777777" w:rsidR="00894144" w:rsidRDefault="00894144">
            <w:pPr>
              <w:tabs>
                <w:tab w:val="left" w:pos="0"/>
              </w:tabs>
              <w:spacing w:line="240" w:lineRule="exact"/>
              <w:jc w:val="center"/>
              <w:rPr>
                <w:rFonts w:ascii="仿宋_GB2312" w:eastAsia="仿宋_GB2312" w:hAnsi="仿宋_GB2312" w:cs="仿宋_GB2312"/>
                <w:kern w:val="0"/>
                <w:szCs w:val="21"/>
              </w:rPr>
            </w:pPr>
          </w:p>
        </w:tc>
        <w:tc>
          <w:tcPr>
            <w:tcW w:w="1091" w:type="dxa"/>
            <w:tcBorders>
              <w:top w:val="single" w:sz="4" w:space="0" w:color="auto"/>
              <w:left w:val="single" w:sz="4" w:space="0" w:color="auto"/>
              <w:bottom w:val="single" w:sz="4" w:space="0" w:color="auto"/>
              <w:right w:val="single" w:sz="4" w:space="0" w:color="auto"/>
            </w:tcBorders>
            <w:vAlign w:val="center"/>
          </w:tcPr>
          <w:p w14:paraId="2DA99153" w14:textId="77777777" w:rsidR="00894144" w:rsidRDefault="00894144">
            <w:pPr>
              <w:tabs>
                <w:tab w:val="left" w:pos="0"/>
              </w:tabs>
              <w:spacing w:line="240" w:lineRule="exact"/>
              <w:jc w:val="center"/>
              <w:rPr>
                <w:rFonts w:ascii="仿宋_GB2312" w:eastAsia="仿宋_GB2312" w:hAnsi="仿宋_GB2312" w:cs="仿宋_GB2312"/>
                <w:kern w:val="0"/>
                <w:szCs w:val="21"/>
              </w:rPr>
            </w:pPr>
          </w:p>
        </w:tc>
      </w:tr>
      <w:tr w:rsidR="00894144" w14:paraId="2A1E53C6" w14:textId="77777777">
        <w:trPr>
          <w:trHeight w:val="2121"/>
        </w:trPr>
        <w:tc>
          <w:tcPr>
            <w:tcW w:w="3043" w:type="dxa"/>
            <w:tcBorders>
              <w:top w:val="single" w:sz="4" w:space="0" w:color="auto"/>
              <w:left w:val="single" w:sz="4" w:space="0" w:color="auto"/>
              <w:bottom w:val="single" w:sz="4" w:space="0" w:color="auto"/>
              <w:right w:val="single" w:sz="4" w:space="0" w:color="auto"/>
            </w:tcBorders>
            <w:vAlign w:val="center"/>
          </w:tcPr>
          <w:p w14:paraId="69ADEAE1" w14:textId="77777777" w:rsidR="00894144" w:rsidRDefault="00894144">
            <w:pPr>
              <w:adjustRightInd w:val="0"/>
              <w:snapToGrid w:val="0"/>
              <w:ind w:hanging="1"/>
              <w:jc w:val="center"/>
              <w:rPr>
                <w:rFonts w:ascii="仿宋_GB2312" w:eastAsia="仿宋_GB2312" w:hAnsi="仿宋_GB2312" w:cs="仿宋_GB2312"/>
                <w:szCs w:val="21"/>
              </w:rPr>
            </w:pPr>
            <w:r>
              <w:rPr>
                <w:rFonts w:ascii="仿宋_GB2312" w:eastAsia="仿宋_GB2312" w:hAnsi="仿宋_GB2312" w:cs="仿宋_GB2312" w:hint="eastAsia"/>
                <w:szCs w:val="21"/>
              </w:rPr>
              <w:t>其它</w:t>
            </w:r>
          </w:p>
        </w:tc>
        <w:tc>
          <w:tcPr>
            <w:tcW w:w="2310" w:type="dxa"/>
            <w:tcBorders>
              <w:top w:val="single" w:sz="4" w:space="0" w:color="auto"/>
              <w:left w:val="single" w:sz="4" w:space="0" w:color="auto"/>
              <w:bottom w:val="single" w:sz="4" w:space="0" w:color="auto"/>
              <w:right w:val="single" w:sz="4" w:space="0" w:color="auto"/>
            </w:tcBorders>
            <w:vAlign w:val="center"/>
          </w:tcPr>
          <w:p w14:paraId="5018AC9A" w14:textId="77777777" w:rsidR="00894144" w:rsidRDefault="00894144" w:rsidP="000D4B47">
            <w:pPr>
              <w:tabs>
                <w:tab w:val="left" w:pos="-61"/>
              </w:tabs>
              <w:adjustRightInd w:val="0"/>
              <w:snapToGrid w:val="0"/>
              <w:ind w:rightChars="-26" w:right="-55"/>
              <w:jc w:val="left"/>
              <w:rPr>
                <w:rFonts w:ascii="仿宋_GB2312" w:eastAsia="仿宋_GB2312" w:hAnsi="仿宋_GB2312" w:cs="仿宋_GB2312"/>
                <w:kern w:val="0"/>
                <w:szCs w:val="21"/>
              </w:rPr>
            </w:pPr>
            <w:r>
              <w:rPr>
                <w:rFonts w:ascii="仿宋_GB2312" w:eastAsia="仿宋_GB2312" w:hAnsi="仿宋_GB2312" w:cs="仿宋_GB2312" w:hint="eastAsia"/>
                <w:szCs w:val="21"/>
              </w:rPr>
              <w:t>采购单位未提供需求而投标人认为需说明及补充的内容在此填列</w:t>
            </w:r>
          </w:p>
        </w:tc>
        <w:tc>
          <w:tcPr>
            <w:tcW w:w="1186" w:type="dxa"/>
            <w:tcBorders>
              <w:top w:val="single" w:sz="4" w:space="0" w:color="auto"/>
              <w:left w:val="single" w:sz="4" w:space="0" w:color="auto"/>
              <w:bottom w:val="single" w:sz="4" w:space="0" w:color="auto"/>
              <w:right w:val="single" w:sz="4" w:space="0" w:color="auto"/>
            </w:tcBorders>
            <w:vAlign w:val="center"/>
          </w:tcPr>
          <w:p w14:paraId="5DA27B3E" w14:textId="77777777" w:rsidR="00894144" w:rsidRDefault="00894144">
            <w:pPr>
              <w:tabs>
                <w:tab w:val="left" w:pos="0"/>
              </w:tabs>
              <w:spacing w:line="240" w:lineRule="exact"/>
              <w:jc w:val="center"/>
              <w:rPr>
                <w:rFonts w:ascii="仿宋_GB2312" w:eastAsia="仿宋_GB2312" w:hAnsi="仿宋_GB2312" w:cs="仿宋_GB2312"/>
                <w:kern w:val="0"/>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3D5ED78F" w14:textId="77777777" w:rsidR="00894144" w:rsidRDefault="00894144">
            <w:pPr>
              <w:tabs>
                <w:tab w:val="left" w:pos="0"/>
              </w:tabs>
              <w:spacing w:line="240" w:lineRule="exact"/>
              <w:jc w:val="center"/>
              <w:rPr>
                <w:rFonts w:ascii="仿宋_GB2312" w:eastAsia="仿宋_GB2312" w:hAnsi="仿宋_GB2312" w:cs="仿宋_GB2312"/>
                <w:kern w:val="0"/>
                <w:szCs w:val="21"/>
              </w:rPr>
            </w:pPr>
          </w:p>
        </w:tc>
        <w:tc>
          <w:tcPr>
            <w:tcW w:w="1091" w:type="dxa"/>
            <w:tcBorders>
              <w:top w:val="single" w:sz="4" w:space="0" w:color="auto"/>
              <w:left w:val="single" w:sz="4" w:space="0" w:color="auto"/>
              <w:bottom w:val="single" w:sz="4" w:space="0" w:color="auto"/>
              <w:right w:val="single" w:sz="4" w:space="0" w:color="auto"/>
            </w:tcBorders>
            <w:vAlign w:val="center"/>
          </w:tcPr>
          <w:p w14:paraId="7A806136" w14:textId="77777777" w:rsidR="00894144" w:rsidRDefault="00894144">
            <w:pPr>
              <w:tabs>
                <w:tab w:val="left" w:pos="0"/>
              </w:tabs>
              <w:spacing w:line="240" w:lineRule="exact"/>
              <w:jc w:val="center"/>
              <w:rPr>
                <w:rFonts w:ascii="仿宋_GB2312" w:eastAsia="仿宋_GB2312" w:hAnsi="仿宋_GB2312" w:cs="仿宋_GB2312"/>
                <w:kern w:val="0"/>
                <w:szCs w:val="21"/>
              </w:rPr>
            </w:pPr>
          </w:p>
        </w:tc>
      </w:tr>
    </w:tbl>
    <w:p w14:paraId="68808FD8" w14:textId="77777777" w:rsidR="00894144" w:rsidRDefault="00894144">
      <w:pPr>
        <w:adjustRightInd w:val="0"/>
        <w:snapToGrid w:val="0"/>
        <w:spacing w:line="360" w:lineRule="auto"/>
        <w:ind w:rightChars="50" w:right="105"/>
        <w:jc w:val="left"/>
        <w:rPr>
          <w:rFonts w:ascii="仿宋_GB2312" w:eastAsia="仿宋_GB2312" w:hAnsi="仿宋_GB2312" w:cs="仿宋_GB2312"/>
          <w:b/>
          <w:szCs w:val="21"/>
        </w:rPr>
      </w:pPr>
      <w:r>
        <w:rPr>
          <w:rFonts w:ascii="仿宋_GB2312" w:eastAsia="仿宋_GB2312" w:hAnsi="仿宋_GB2312" w:cs="仿宋_GB2312" w:hint="eastAsia"/>
          <w:b/>
          <w:szCs w:val="21"/>
        </w:rPr>
        <w:t>填表要求：</w:t>
      </w:r>
    </w:p>
    <w:p w14:paraId="271B4529"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1．“投标文件响应内容”一栏由投标人按照招标文件要求填写并进行逐项响应。</w:t>
      </w:r>
    </w:p>
    <w:p w14:paraId="5C38FAC1"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2．“偏离程度”一栏根据“投标文件响应内容”与招标文件逐项对照的结果填写。偏离必须用 “正偏离、负偏离或无偏离”三个名称中的一种进行标注。</w:t>
      </w:r>
    </w:p>
    <w:p w14:paraId="10F8952F"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3．“偏离说明”一栏由投标人对偏离的情况做详细说明。</w:t>
      </w:r>
    </w:p>
    <w:p w14:paraId="2B7FE219" w14:textId="77777777" w:rsidR="00894144" w:rsidRDefault="00894144">
      <w:pPr>
        <w:adjustRightInd w:val="0"/>
        <w:snapToGrid w:val="0"/>
        <w:spacing w:line="360" w:lineRule="auto"/>
        <w:rPr>
          <w:rFonts w:ascii="仿宋_GB2312" w:eastAsia="仿宋_GB2312" w:hAnsi="仿宋_GB2312" w:cs="仿宋_GB2312"/>
          <w:szCs w:val="21"/>
        </w:rPr>
      </w:pPr>
    </w:p>
    <w:p w14:paraId="6411B17F" w14:textId="77777777" w:rsidR="00894144" w:rsidRDefault="00894144">
      <w:pPr>
        <w:adjustRightInd w:val="0"/>
        <w:snapToGrid w:val="0"/>
        <w:spacing w:line="360" w:lineRule="auto"/>
        <w:rPr>
          <w:rFonts w:ascii="仿宋_GB2312" w:eastAsia="仿宋_GB2312" w:hAnsi="仿宋_GB2312" w:cs="仿宋_GB2312"/>
          <w:szCs w:val="21"/>
        </w:rPr>
      </w:pPr>
    </w:p>
    <w:p w14:paraId="15D33BDE" w14:textId="77777777" w:rsidR="00894144" w:rsidRDefault="00894144">
      <w:pPr>
        <w:adjustRightInd w:val="0"/>
        <w:snapToGrid w:val="0"/>
        <w:spacing w:line="360" w:lineRule="auto"/>
        <w:rPr>
          <w:rFonts w:ascii="仿宋_GB2312" w:eastAsia="仿宋_GB2312" w:hAnsi="仿宋_GB2312" w:cs="仿宋_GB2312"/>
          <w:szCs w:val="21"/>
        </w:rPr>
      </w:pPr>
    </w:p>
    <w:p w14:paraId="63AC683F" w14:textId="77777777" w:rsidR="00894144" w:rsidRDefault="00894144">
      <w:pPr>
        <w:snapToGrid w:val="0"/>
        <w:spacing w:line="480" w:lineRule="auto"/>
        <w:rPr>
          <w:rFonts w:ascii="仿宋_GB2312" w:eastAsia="仿宋_GB2312" w:hAnsi="仿宋_GB2312" w:cs="仿宋_GB2312"/>
        </w:rPr>
      </w:pPr>
      <w:r>
        <w:rPr>
          <w:rFonts w:ascii="仿宋_GB2312" w:eastAsia="仿宋_GB2312" w:hAnsi="仿宋_GB2312" w:cs="仿宋_GB2312" w:hint="eastAsia"/>
        </w:rPr>
        <w:lastRenderedPageBreak/>
        <w:t>投标人名称（加盖单位公章）：</w:t>
      </w:r>
      <w:r>
        <w:rPr>
          <w:rFonts w:ascii="仿宋_GB2312" w:eastAsia="仿宋_GB2312" w:hAnsi="仿宋_GB2312" w:cs="仿宋_GB2312" w:hint="eastAsia"/>
          <w:u w:val="single"/>
        </w:rPr>
        <w:t xml:space="preserve">           </w:t>
      </w:r>
    </w:p>
    <w:p w14:paraId="6828265B" w14:textId="77777777" w:rsidR="00894144" w:rsidRDefault="00894144">
      <w:pPr>
        <w:snapToGrid w:val="0"/>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w:t>
      </w:r>
      <w:r>
        <w:rPr>
          <w:rFonts w:ascii="仿宋_GB2312" w:eastAsia="仿宋_GB2312" w:hAnsi="仿宋_GB2312" w:cs="仿宋_GB2312" w:hint="eastAsia"/>
          <w:szCs w:val="21"/>
        </w:rPr>
        <w:t>授权</w:t>
      </w:r>
      <w:r>
        <w:rPr>
          <w:rFonts w:ascii="仿宋_GB2312" w:eastAsia="仿宋_GB2312" w:hAnsi="仿宋_GB2312" w:cs="仿宋_GB2312" w:hint="eastAsia"/>
        </w:rPr>
        <w:t>委托</w:t>
      </w:r>
      <w:r>
        <w:rPr>
          <w:rFonts w:ascii="仿宋_GB2312" w:eastAsia="仿宋_GB2312" w:hAnsi="仿宋_GB2312" w:cs="仿宋_GB2312" w:hint="eastAsia"/>
          <w:szCs w:val="21"/>
        </w:rPr>
        <w:t>人</w:t>
      </w:r>
      <w:r>
        <w:rPr>
          <w:rFonts w:ascii="仿宋_GB2312" w:eastAsia="仿宋_GB2312" w:hAnsi="仿宋_GB2312" w:cs="仿宋_GB2312" w:hint="eastAsia"/>
        </w:rPr>
        <w:t>(签字或盖章)：</w:t>
      </w:r>
      <w:r>
        <w:rPr>
          <w:rFonts w:ascii="仿宋_GB2312" w:eastAsia="仿宋_GB2312" w:hAnsi="仿宋_GB2312" w:cs="仿宋_GB2312" w:hint="eastAsia"/>
          <w:u w:val="single"/>
        </w:rPr>
        <w:t xml:space="preserve">           </w:t>
      </w:r>
    </w:p>
    <w:p w14:paraId="6754595B" w14:textId="77777777" w:rsidR="00894144" w:rsidRDefault="00894144">
      <w:pPr>
        <w:adjustRightInd w:val="0"/>
        <w:snapToGrid w:val="0"/>
        <w:spacing w:line="480" w:lineRule="auto"/>
        <w:ind w:rightChars="50" w:right="105"/>
        <w:jc w:val="left"/>
        <w:rPr>
          <w:rFonts w:ascii="仿宋_GB2312" w:eastAsia="仿宋_GB2312" w:hAnsi="仿宋_GB2312" w:cs="仿宋_GB2312"/>
          <w:szCs w:val="21"/>
          <w:u w:val="single"/>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29F4F245" w14:textId="77777777" w:rsidR="00894144" w:rsidRDefault="00894144">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b w:val="0"/>
          <w:szCs w:val="28"/>
        </w:rPr>
        <w:br w:type="page"/>
      </w:r>
      <w:r>
        <w:rPr>
          <w:rFonts w:ascii="仿宋_GB2312" w:eastAsia="仿宋_GB2312" w:hAnsi="仿宋_GB2312" w:cs="仿宋_GB2312" w:hint="eastAsia"/>
          <w:szCs w:val="28"/>
        </w:rPr>
        <w:lastRenderedPageBreak/>
        <w:t>格式14</w:t>
      </w:r>
    </w:p>
    <w:p w14:paraId="34FEFE5C" w14:textId="77777777" w:rsidR="00894144" w:rsidRDefault="00894144">
      <w:pPr>
        <w:adjustRightInd w:val="0"/>
        <w:snapToGrid w:val="0"/>
        <w:ind w:rightChars="50" w:right="105"/>
        <w:jc w:val="center"/>
        <w:rPr>
          <w:rFonts w:ascii="仿宋_GB2312" w:eastAsia="仿宋_GB2312" w:hAnsi="仿宋_GB2312" w:cs="仿宋_GB2312"/>
          <w:b/>
          <w:bCs/>
          <w:sz w:val="32"/>
          <w:szCs w:val="32"/>
        </w:rPr>
      </w:pPr>
      <w:bookmarkStart w:id="126" w:name="_Toc4431_WPSOffice_Level2"/>
      <w:bookmarkStart w:id="127" w:name="_Toc8488_WPSOffice_Level2"/>
      <w:r>
        <w:rPr>
          <w:rFonts w:ascii="仿宋_GB2312" w:eastAsia="仿宋_GB2312" w:hAnsi="仿宋_GB2312" w:cs="仿宋_GB2312" w:hint="eastAsia"/>
          <w:b/>
          <w:bCs/>
          <w:sz w:val="32"/>
          <w:szCs w:val="32"/>
        </w:rPr>
        <w:t>商务条款偏离表</w:t>
      </w:r>
      <w:bookmarkEnd w:id="126"/>
      <w:bookmarkEnd w:id="127"/>
    </w:p>
    <w:p w14:paraId="3570D93A" w14:textId="77777777" w:rsidR="00894144" w:rsidRDefault="00894144">
      <w:pPr>
        <w:adjustRightInd w:val="0"/>
        <w:snapToGrid w:val="0"/>
        <w:spacing w:line="360" w:lineRule="auto"/>
        <w:ind w:rightChars="50" w:right="105"/>
        <w:jc w:val="left"/>
        <w:rPr>
          <w:rFonts w:ascii="仿宋_GB2312" w:eastAsia="仿宋_GB2312" w:hAnsi="仿宋_GB2312" w:cs="仿宋_GB2312" w:hint="eastAsia"/>
          <w:b/>
          <w:bCs/>
          <w:szCs w:val="21"/>
        </w:rPr>
      </w:pPr>
      <w:r>
        <w:rPr>
          <w:rFonts w:ascii="仿宋_GB2312" w:eastAsia="仿宋_GB2312" w:hAnsi="仿宋_GB2312" w:cs="仿宋_GB2312" w:hint="eastAsia"/>
          <w:b/>
          <w:bCs/>
          <w:szCs w:val="21"/>
        </w:rPr>
        <w:t xml:space="preserve">包号：001/002 </w:t>
      </w:r>
    </w:p>
    <w:tbl>
      <w:tblPr>
        <w:tblW w:w="851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4"/>
        <w:gridCol w:w="3737"/>
        <w:gridCol w:w="2370"/>
        <w:gridCol w:w="926"/>
        <w:gridCol w:w="936"/>
      </w:tblGrid>
      <w:tr w:rsidR="00894144" w14:paraId="31946F5C" w14:textId="77777777">
        <w:trPr>
          <w:trHeight w:val="1053"/>
          <w:jc w:val="center"/>
        </w:trPr>
        <w:tc>
          <w:tcPr>
            <w:tcW w:w="544" w:type="dxa"/>
            <w:vAlign w:val="center"/>
          </w:tcPr>
          <w:p w14:paraId="454A5CB0" w14:textId="77777777" w:rsidR="00894144" w:rsidRDefault="00894144">
            <w:pPr>
              <w:adjustRightInd w:val="0"/>
              <w:snapToGrid w:val="0"/>
              <w:ind w:rightChars="-23" w:right="-48"/>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3737" w:type="dxa"/>
            <w:vAlign w:val="center"/>
          </w:tcPr>
          <w:p w14:paraId="50D2A4E0" w14:textId="77777777" w:rsidR="00894144" w:rsidRDefault="00894144">
            <w:pPr>
              <w:adjustRightInd w:val="0"/>
              <w:snapToGrid w:val="0"/>
              <w:ind w:rightChars="-35" w:right="-73"/>
              <w:jc w:val="center"/>
              <w:rPr>
                <w:rFonts w:ascii="仿宋_GB2312" w:eastAsia="仿宋_GB2312" w:hAnsi="仿宋_GB2312" w:cs="仿宋_GB2312"/>
                <w:szCs w:val="21"/>
              </w:rPr>
            </w:pPr>
            <w:r>
              <w:rPr>
                <w:rFonts w:ascii="仿宋_GB2312" w:eastAsia="仿宋_GB2312" w:hAnsi="仿宋_GB2312" w:cs="仿宋_GB2312" w:hint="eastAsia"/>
                <w:szCs w:val="21"/>
              </w:rPr>
              <w:t>招标文件的商务条款</w:t>
            </w:r>
          </w:p>
          <w:p w14:paraId="3C0C1684" w14:textId="77777777" w:rsidR="00894144" w:rsidRDefault="00894144">
            <w:pPr>
              <w:adjustRightInd w:val="0"/>
              <w:snapToGrid w:val="0"/>
              <w:ind w:rightChars="-35" w:right="-73"/>
              <w:jc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b/>
                <w:sz w:val="18"/>
                <w:szCs w:val="18"/>
              </w:rPr>
              <w:t>实质性要求及重要指标用★标注，★标注项不得负偏离，如果负偏离，则投标文件无效。</w:t>
            </w:r>
            <w:r>
              <w:rPr>
                <w:rFonts w:ascii="仿宋_GB2312" w:eastAsia="仿宋_GB2312" w:hAnsi="仿宋_GB2312" w:cs="仿宋_GB2312" w:hint="eastAsia"/>
                <w:szCs w:val="21"/>
              </w:rPr>
              <w:t>）</w:t>
            </w:r>
          </w:p>
        </w:tc>
        <w:tc>
          <w:tcPr>
            <w:tcW w:w="2370" w:type="dxa"/>
            <w:vAlign w:val="center"/>
          </w:tcPr>
          <w:p w14:paraId="36C8AA6F" w14:textId="77777777" w:rsidR="00894144" w:rsidRDefault="00894144">
            <w:pPr>
              <w:adjustRightInd w:val="0"/>
              <w:snapToGrid w:val="0"/>
              <w:ind w:rightChars="-51" w:right="-107"/>
              <w:jc w:val="center"/>
              <w:rPr>
                <w:rFonts w:ascii="仿宋_GB2312" w:eastAsia="仿宋_GB2312" w:hAnsi="仿宋_GB2312" w:cs="仿宋_GB2312"/>
                <w:szCs w:val="21"/>
              </w:rPr>
            </w:pPr>
            <w:r>
              <w:rPr>
                <w:rFonts w:ascii="仿宋_GB2312" w:eastAsia="仿宋_GB2312" w:hAnsi="仿宋_GB2312" w:cs="仿宋_GB2312" w:hint="eastAsia"/>
                <w:szCs w:val="21"/>
              </w:rPr>
              <w:t>投标文件响应内容</w:t>
            </w:r>
          </w:p>
        </w:tc>
        <w:tc>
          <w:tcPr>
            <w:tcW w:w="926" w:type="dxa"/>
            <w:vAlign w:val="center"/>
          </w:tcPr>
          <w:p w14:paraId="4B3F2E0E" w14:textId="77777777" w:rsidR="00894144" w:rsidRDefault="00894144" w:rsidP="000D4B47">
            <w:pPr>
              <w:adjustRightInd w:val="0"/>
              <w:snapToGrid w:val="0"/>
              <w:ind w:leftChars="-28" w:left="-59" w:rightChars="-50" w:right="-105"/>
              <w:rPr>
                <w:rFonts w:ascii="仿宋_GB2312" w:eastAsia="仿宋_GB2312" w:hAnsi="仿宋_GB2312" w:cs="仿宋_GB2312"/>
                <w:szCs w:val="21"/>
              </w:rPr>
            </w:pPr>
            <w:r>
              <w:rPr>
                <w:rFonts w:ascii="仿宋_GB2312" w:eastAsia="仿宋_GB2312" w:hAnsi="仿宋_GB2312" w:cs="仿宋_GB2312" w:hint="eastAsia"/>
                <w:szCs w:val="21"/>
              </w:rPr>
              <w:t>偏离程度</w:t>
            </w:r>
          </w:p>
        </w:tc>
        <w:tc>
          <w:tcPr>
            <w:tcW w:w="936" w:type="dxa"/>
            <w:vAlign w:val="center"/>
          </w:tcPr>
          <w:p w14:paraId="51D69EBC" w14:textId="77777777" w:rsidR="00894144" w:rsidRDefault="00894144" w:rsidP="000D4B47">
            <w:pPr>
              <w:adjustRightInd w:val="0"/>
              <w:snapToGrid w:val="0"/>
              <w:ind w:leftChars="-28" w:left="-59" w:rightChars="-50" w:right="-105"/>
              <w:rPr>
                <w:rFonts w:ascii="仿宋_GB2312" w:eastAsia="仿宋_GB2312" w:hAnsi="仿宋_GB2312" w:cs="仿宋_GB2312"/>
                <w:szCs w:val="21"/>
              </w:rPr>
            </w:pPr>
            <w:r>
              <w:rPr>
                <w:rFonts w:ascii="仿宋_GB2312" w:eastAsia="仿宋_GB2312" w:hAnsi="仿宋_GB2312" w:cs="仿宋_GB2312" w:hint="eastAsia"/>
                <w:szCs w:val="21"/>
              </w:rPr>
              <w:t>偏离说明</w:t>
            </w:r>
          </w:p>
        </w:tc>
      </w:tr>
      <w:tr w:rsidR="00894144" w14:paraId="59D94E4E" w14:textId="77777777">
        <w:trPr>
          <w:trHeight w:val="345"/>
          <w:jc w:val="center"/>
        </w:trPr>
        <w:tc>
          <w:tcPr>
            <w:tcW w:w="544" w:type="dxa"/>
            <w:vAlign w:val="center"/>
          </w:tcPr>
          <w:p w14:paraId="2680E6D4" w14:textId="77777777" w:rsidR="00894144" w:rsidRDefault="00894144">
            <w:pPr>
              <w:adjustRightInd w:val="0"/>
              <w:snapToGrid w:val="0"/>
              <w:ind w:rightChars="50" w:right="105"/>
              <w:jc w:val="center"/>
              <w:rPr>
                <w:rFonts w:ascii="仿宋_GB2312" w:eastAsia="仿宋_GB2312" w:hAnsi="仿宋_GB2312" w:cs="仿宋_GB2312" w:hint="eastAsia"/>
                <w:szCs w:val="21"/>
              </w:rPr>
            </w:pPr>
            <w:r>
              <w:rPr>
                <w:rFonts w:ascii="仿宋_GB2312" w:eastAsia="仿宋_GB2312" w:hAnsi="仿宋_GB2312" w:cs="仿宋_GB2312" w:hint="eastAsia"/>
                <w:szCs w:val="21"/>
              </w:rPr>
              <w:t>1</w:t>
            </w:r>
          </w:p>
        </w:tc>
        <w:tc>
          <w:tcPr>
            <w:tcW w:w="3737" w:type="dxa"/>
            <w:vAlign w:val="center"/>
          </w:tcPr>
          <w:p w14:paraId="3A2414A7" w14:textId="77777777" w:rsidR="00894144" w:rsidRDefault="00894144">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交货时间：一年（2022年秋季开学第一天起至2023年暑假放假前一日）</w:t>
            </w:r>
          </w:p>
        </w:tc>
        <w:tc>
          <w:tcPr>
            <w:tcW w:w="2370" w:type="dxa"/>
            <w:vAlign w:val="center"/>
          </w:tcPr>
          <w:p w14:paraId="15392901" w14:textId="77777777" w:rsidR="00894144" w:rsidRDefault="00894144">
            <w:pPr>
              <w:adjustRightInd w:val="0"/>
              <w:snapToGrid w:val="0"/>
              <w:ind w:rightChars="50" w:right="105"/>
              <w:jc w:val="center"/>
              <w:rPr>
                <w:rFonts w:ascii="仿宋_GB2312" w:eastAsia="仿宋_GB2312" w:hAnsi="仿宋_GB2312" w:cs="仿宋_GB2312"/>
                <w:szCs w:val="21"/>
              </w:rPr>
            </w:pPr>
          </w:p>
        </w:tc>
        <w:tc>
          <w:tcPr>
            <w:tcW w:w="926" w:type="dxa"/>
            <w:vAlign w:val="center"/>
          </w:tcPr>
          <w:p w14:paraId="4CE6D923" w14:textId="77777777" w:rsidR="00894144" w:rsidRDefault="00894144">
            <w:pPr>
              <w:adjustRightInd w:val="0"/>
              <w:snapToGrid w:val="0"/>
              <w:ind w:rightChars="50" w:right="105"/>
              <w:jc w:val="center"/>
              <w:rPr>
                <w:rFonts w:ascii="仿宋_GB2312" w:eastAsia="仿宋_GB2312" w:hAnsi="仿宋_GB2312" w:cs="仿宋_GB2312"/>
                <w:szCs w:val="21"/>
              </w:rPr>
            </w:pPr>
          </w:p>
        </w:tc>
        <w:tc>
          <w:tcPr>
            <w:tcW w:w="936" w:type="dxa"/>
            <w:vAlign w:val="center"/>
          </w:tcPr>
          <w:p w14:paraId="4F250262" w14:textId="77777777" w:rsidR="00894144" w:rsidRDefault="00894144">
            <w:pPr>
              <w:adjustRightInd w:val="0"/>
              <w:snapToGrid w:val="0"/>
              <w:ind w:rightChars="50" w:right="105"/>
              <w:jc w:val="center"/>
              <w:rPr>
                <w:rFonts w:ascii="仿宋_GB2312" w:eastAsia="仿宋_GB2312" w:hAnsi="仿宋_GB2312" w:cs="仿宋_GB2312"/>
                <w:szCs w:val="21"/>
              </w:rPr>
            </w:pPr>
          </w:p>
        </w:tc>
      </w:tr>
      <w:tr w:rsidR="00894144" w14:paraId="2D618DF3" w14:textId="77777777">
        <w:trPr>
          <w:trHeight w:val="345"/>
          <w:jc w:val="center"/>
        </w:trPr>
        <w:tc>
          <w:tcPr>
            <w:tcW w:w="544" w:type="dxa"/>
            <w:vAlign w:val="center"/>
          </w:tcPr>
          <w:p w14:paraId="009DE4F9" w14:textId="77777777" w:rsidR="00894144" w:rsidRDefault="00894144">
            <w:pPr>
              <w:adjustRightInd w:val="0"/>
              <w:snapToGrid w:val="0"/>
              <w:ind w:rightChars="50" w:right="105"/>
              <w:jc w:val="center"/>
              <w:rPr>
                <w:rFonts w:ascii="仿宋_GB2312" w:eastAsia="仿宋_GB2312" w:hAnsi="仿宋_GB2312" w:cs="仿宋_GB2312" w:hint="eastAsia"/>
                <w:szCs w:val="21"/>
              </w:rPr>
            </w:pPr>
            <w:r>
              <w:rPr>
                <w:rFonts w:ascii="仿宋_GB2312" w:eastAsia="仿宋_GB2312" w:hAnsi="仿宋_GB2312" w:cs="仿宋_GB2312" w:hint="eastAsia"/>
                <w:szCs w:val="21"/>
              </w:rPr>
              <w:t>2</w:t>
            </w:r>
          </w:p>
        </w:tc>
        <w:tc>
          <w:tcPr>
            <w:tcW w:w="3737" w:type="dxa"/>
            <w:vAlign w:val="center"/>
          </w:tcPr>
          <w:p w14:paraId="4465E7BE" w14:textId="77777777" w:rsidR="00894144" w:rsidRDefault="00894144">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交货地点：建平县教育局指定46所中小学食堂库房。中标后，由采购人提供详细明录</w:t>
            </w:r>
          </w:p>
        </w:tc>
        <w:tc>
          <w:tcPr>
            <w:tcW w:w="2370" w:type="dxa"/>
            <w:vAlign w:val="center"/>
          </w:tcPr>
          <w:p w14:paraId="14784236" w14:textId="77777777" w:rsidR="00894144" w:rsidRDefault="00894144">
            <w:pPr>
              <w:adjustRightInd w:val="0"/>
              <w:snapToGrid w:val="0"/>
              <w:ind w:rightChars="50" w:right="105"/>
              <w:jc w:val="center"/>
              <w:rPr>
                <w:rFonts w:ascii="仿宋_GB2312" w:eastAsia="仿宋_GB2312" w:hAnsi="仿宋_GB2312" w:cs="仿宋_GB2312"/>
                <w:szCs w:val="21"/>
              </w:rPr>
            </w:pPr>
          </w:p>
        </w:tc>
        <w:tc>
          <w:tcPr>
            <w:tcW w:w="926" w:type="dxa"/>
            <w:vAlign w:val="center"/>
          </w:tcPr>
          <w:p w14:paraId="6490DCEB" w14:textId="77777777" w:rsidR="00894144" w:rsidRDefault="00894144">
            <w:pPr>
              <w:adjustRightInd w:val="0"/>
              <w:snapToGrid w:val="0"/>
              <w:ind w:rightChars="50" w:right="105"/>
              <w:jc w:val="center"/>
              <w:rPr>
                <w:rFonts w:ascii="仿宋_GB2312" w:eastAsia="仿宋_GB2312" w:hAnsi="仿宋_GB2312" w:cs="仿宋_GB2312"/>
                <w:szCs w:val="21"/>
              </w:rPr>
            </w:pPr>
          </w:p>
        </w:tc>
        <w:tc>
          <w:tcPr>
            <w:tcW w:w="936" w:type="dxa"/>
            <w:vAlign w:val="center"/>
          </w:tcPr>
          <w:p w14:paraId="24781244" w14:textId="77777777" w:rsidR="00894144" w:rsidRDefault="00894144">
            <w:pPr>
              <w:adjustRightInd w:val="0"/>
              <w:snapToGrid w:val="0"/>
              <w:ind w:rightChars="50" w:right="105"/>
              <w:jc w:val="center"/>
              <w:rPr>
                <w:rFonts w:ascii="仿宋_GB2312" w:eastAsia="仿宋_GB2312" w:hAnsi="仿宋_GB2312" w:cs="仿宋_GB2312"/>
                <w:szCs w:val="21"/>
              </w:rPr>
            </w:pPr>
          </w:p>
        </w:tc>
      </w:tr>
      <w:tr w:rsidR="00894144" w14:paraId="04206C3B" w14:textId="77777777">
        <w:trPr>
          <w:trHeight w:val="345"/>
          <w:jc w:val="center"/>
        </w:trPr>
        <w:tc>
          <w:tcPr>
            <w:tcW w:w="544" w:type="dxa"/>
            <w:vAlign w:val="center"/>
          </w:tcPr>
          <w:p w14:paraId="128F758D" w14:textId="77777777" w:rsidR="00894144" w:rsidRDefault="00894144">
            <w:pPr>
              <w:adjustRightInd w:val="0"/>
              <w:snapToGrid w:val="0"/>
              <w:ind w:rightChars="50" w:right="105"/>
              <w:jc w:val="center"/>
              <w:rPr>
                <w:rFonts w:ascii="仿宋_GB2312" w:eastAsia="仿宋_GB2312" w:hAnsi="仿宋_GB2312" w:cs="仿宋_GB2312" w:hint="eastAsia"/>
                <w:szCs w:val="21"/>
              </w:rPr>
            </w:pPr>
            <w:r>
              <w:rPr>
                <w:rFonts w:ascii="仿宋_GB2312" w:eastAsia="仿宋_GB2312" w:hAnsi="仿宋_GB2312" w:cs="仿宋_GB2312" w:hint="eastAsia"/>
                <w:szCs w:val="21"/>
              </w:rPr>
              <w:t>3</w:t>
            </w:r>
          </w:p>
        </w:tc>
        <w:tc>
          <w:tcPr>
            <w:tcW w:w="3737" w:type="dxa"/>
            <w:vAlign w:val="center"/>
          </w:tcPr>
          <w:p w14:paraId="249D66A2" w14:textId="77777777" w:rsidR="00894144" w:rsidRDefault="00894144">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付款方式及条件：中标人按采购人实际需要进行送货完成后，每次月10日前按实际供应量进行结算</w:t>
            </w:r>
          </w:p>
        </w:tc>
        <w:tc>
          <w:tcPr>
            <w:tcW w:w="2370" w:type="dxa"/>
            <w:vAlign w:val="center"/>
          </w:tcPr>
          <w:p w14:paraId="45772879" w14:textId="77777777" w:rsidR="00894144" w:rsidRDefault="00894144">
            <w:pPr>
              <w:adjustRightInd w:val="0"/>
              <w:snapToGrid w:val="0"/>
              <w:ind w:rightChars="50" w:right="105"/>
              <w:jc w:val="center"/>
              <w:rPr>
                <w:rFonts w:ascii="仿宋_GB2312" w:eastAsia="仿宋_GB2312" w:hAnsi="仿宋_GB2312" w:cs="仿宋_GB2312"/>
                <w:szCs w:val="21"/>
              </w:rPr>
            </w:pPr>
          </w:p>
        </w:tc>
        <w:tc>
          <w:tcPr>
            <w:tcW w:w="926" w:type="dxa"/>
            <w:vAlign w:val="center"/>
          </w:tcPr>
          <w:p w14:paraId="075878B6" w14:textId="77777777" w:rsidR="00894144" w:rsidRDefault="00894144">
            <w:pPr>
              <w:adjustRightInd w:val="0"/>
              <w:snapToGrid w:val="0"/>
              <w:ind w:rightChars="50" w:right="105"/>
              <w:jc w:val="center"/>
              <w:rPr>
                <w:rFonts w:ascii="仿宋_GB2312" w:eastAsia="仿宋_GB2312" w:hAnsi="仿宋_GB2312" w:cs="仿宋_GB2312"/>
                <w:szCs w:val="21"/>
              </w:rPr>
            </w:pPr>
          </w:p>
        </w:tc>
        <w:tc>
          <w:tcPr>
            <w:tcW w:w="936" w:type="dxa"/>
            <w:vAlign w:val="center"/>
          </w:tcPr>
          <w:p w14:paraId="681B8DEB" w14:textId="77777777" w:rsidR="00894144" w:rsidRDefault="00894144">
            <w:pPr>
              <w:adjustRightInd w:val="0"/>
              <w:snapToGrid w:val="0"/>
              <w:ind w:rightChars="50" w:right="105"/>
              <w:jc w:val="center"/>
              <w:rPr>
                <w:rFonts w:ascii="仿宋_GB2312" w:eastAsia="仿宋_GB2312" w:hAnsi="仿宋_GB2312" w:cs="仿宋_GB2312"/>
                <w:szCs w:val="21"/>
              </w:rPr>
            </w:pPr>
          </w:p>
        </w:tc>
      </w:tr>
      <w:tr w:rsidR="00894144" w14:paraId="4FA60108" w14:textId="77777777">
        <w:trPr>
          <w:trHeight w:val="1367"/>
          <w:jc w:val="center"/>
        </w:trPr>
        <w:tc>
          <w:tcPr>
            <w:tcW w:w="544" w:type="dxa"/>
            <w:vAlign w:val="center"/>
          </w:tcPr>
          <w:p w14:paraId="6AE4D093" w14:textId="77777777" w:rsidR="00894144" w:rsidRDefault="00894144">
            <w:pPr>
              <w:adjustRightInd w:val="0"/>
              <w:snapToGrid w:val="0"/>
              <w:ind w:rightChars="50" w:right="105"/>
              <w:jc w:val="center"/>
              <w:rPr>
                <w:rFonts w:ascii="仿宋_GB2312" w:eastAsia="仿宋_GB2312" w:hAnsi="仿宋_GB2312" w:cs="仿宋_GB2312" w:hint="eastAsia"/>
                <w:szCs w:val="21"/>
              </w:rPr>
            </w:pPr>
            <w:r>
              <w:rPr>
                <w:rFonts w:ascii="仿宋_GB2312" w:eastAsia="仿宋_GB2312" w:hAnsi="仿宋_GB2312" w:cs="仿宋_GB2312" w:hint="eastAsia"/>
                <w:szCs w:val="21"/>
              </w:rPr>
              <w:t>4</w:t>
            </w:r>
          </w:p>
        </w:tc>
        <w:tc>
          <w:tcPr>
            <w:tcW w:w="3737" w:type="dxa"/>
            <w:vAlign w:val="center"/>
          </w:tcPr>
          <w:p w14:paraId="672279A2" w14:textId="77777777" w:rsidR="00894144" w:rsidRDefault="00894144">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验收标准：中标人每次供货都须提供货物检测报告</w:t>
            </w:r>
          </w:p>
          <w:p w14:paraId="30A11AC9" w14:textId="77777777" w:rsidR="00894144" w:rsidRDefault="00894144">
            <w:pPr>
              <w:adjustRightInd w:val="0"/>
              <w:snapToGrid w:val="0"/>
              <w:rPr>
                <w:rFonts w:ascii="仿宋_GB2312" w:eastAsia="仿宋_GB2312" w:hAnsi="仿宋_GB2312" w:cs="仿宋_GB2312" w:hint="eastAsia"/>
                <w:szCs w:val="21"/>
              </w:rPr>
            </w:pPr>
            <w:r>
              <w:rPr>
                <w:rFonts w:ascii="仿宋_GB2312" w:eastAsia="仿宋_GB2312" w:hAnsi="仿宋_GB2312" w:cs="仿宋_GB2312" w:hint="eastAsia"/>
                <w:szCs w:val="21"/>
              </w:rPr>
              <w:t>验收程序：符合政府采购验收程序</w:t>
            </w:r>
          </w:p>
          <w:p w14:paraId="2F8D702E" w14:textId="77777777" w:rsidR="00894144" w:rsidRDefault="00894144">
            <w:pPr>
              <w:adjustRightInd w:val="0"/>
              <w:snapToGrid w:val="0"/>
              <w:rPr>
                <w:rFonts w:ascii="仿宋_GB2312" w:eastAsia="仿宋_GB2312" w:hAnsi="仿宋_GB2312" w:cs="仿宋_GB2312" w:hint="eastAsia"/>
                <w:szCs w:val="21"/>
              </w:rPr>
            </w:pPr>
            <w:r>
              <w:rPr>
                <w:rFonts w:ascii="仿宋_GB2312" w:eastAsia="仿宋_GB2312" w:hAnsi="仿宋_GB2312" w:cs="仿宋_GB2312" w:hint="eastAsia"/>
                <w:szCs w:val="21"/>
              </w:rPr>
              <w:t>验收报告：符合政府采购验收报告要求</w:t>
            </w:r>
          </w:p>
          <w:p w14:paraId="60156269" w14:textId="77777777" w:rsidR="00894144" w:rsidRDefault="00894144">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组织验收主体：本项目的履约验收工作由采购人依法组织实施。</w:t>
            </w:r>
          </w:p>
        </w:tc>
        <w:tc>
          <w:tcPr>
            <w:tcW w:w="2370" w:type="dxa"/>
            <w:vAlign w:val="center"/>
          </w:tcPr>
          <w:p w14:paraId="2F6D3DD9" w14:textId="77777777" w:rsidR="00894144" w:rsidRDefault="00894144">
            <w:pPr>
              <w:adjustRightInd w:val="0"/>
              <w:snapToGrid w:val="0"/>
              <w:ind w:rightChars="50" w:right="105"/>
              <w:jc w:val="center"/>
              <w:rPr>
                <w:rFonts w:ascii="仿宋_GB2312" w:eastAsia="仿宋_GB2312" w:hAnsi="仿宋_GB2312" w:cs="仿宋_GB2312"/>
                <w:szCs w:val="21"/>
              </w:rPr>
            </w:pPr>
          </w:p>
        </w:tc>
        <w:tc>
          <w:tcPr>
            <w:tcW w:w="926" w:type="dxa"/>
            <w:vAlign w:val="center"/>
          </w:tcPr>
          <w:p w14:paraId="0CEA704C" w14:textId="77777777" w:rsidR="00894144" w:rsidRDefault="00894144">
            <w:pPr>
              <w:adjustRightInd w:val="0"/>
              <w:snapToGrid w:val="0"/>
              <w:ind w:rightChars="50" w:right="105"/>
              <w:jc w:val="center"/>
              <w:rPr>
                <w:rFonts w:ascii="仿宋_GB2312" w:eastAsia="仿宋_GB2312" w:hAnsi="仿宋_GB2312" w:cs="仿宋_GB2312"/>
                <w:szCs w:val="21"/>
              </w:rPr>
            </w:pPr>
          </w:p>
        </w:tc>
        <w:tc>
          <w:tcPr>
            <w:tcW w:w="936" w:type="dxa"/>
            <w:vAlign w:val="center"/>
          </w:tcPr>
          <w:p w14:paraId="18E2CB82" w14:textId="77777777" w:rsidR="00894144" w:rsidRDefault="00894144">
            <w:pPr>
              <w:adjustRightInd w:val="0"/>
              <w:snapToGrid w:val="0"/>
              <w:ind w:rightChars="50" w:right="105"/>
              <w:jc w:val="center"/>
              <w:rPr>
                <w:rFonts w:ascii="仿宋_GB2312" w:eastAsia="仿宋_GB2312" w:hAnsi="仿宋_GB2312" w:cs="仿宋_GB2312"/>
                <w:szCs w:val="21"/>
              </w:rPr>
            </w:pPr>
          </w:p>
        </w:tc>
      </w:tr>
      <w:tr w:rsidR="00894144" w14:paraId="3D9726AD" w14:textId="77777777">
        <w:trPr>
          <w:trHeight w:val="345"/>
          <w:jc w:val="center"/>
        </w:trPr>
        <w:tc>
          <w:tcPr>
            <w:tcW w:w="544" w:type="dxa"/>
            <w:vAlign w:val="center"/>
          </w:tcPr>
          <w:p w14:paraId="2E8282B3" w14:textId="77777777" w:rsidR="00894144" w:rsidRDefault="00894144">
            <w:pPr>
              <w:adjustRightInd w:val="0"/>
              <w:snapToGrid w:val="0"/>
              <w:ind w:rightChars="50" w:right="105"/>
              <w:jc w:val="center"/>
              <w:rPr>
                <w:rFonts w:ascii="仿宋_GB2312" w:eastAsia="仿宋_GB2312" w:hAnsi="仿宋_GB2312" w:cs="仿宋_GB2312" w:hint="eastAsia"/>
                <w:szCs w:val="21"/>
              </w:rPr>
            </w:pPr>
            <w:r>
              <w:rPr>
                <w:rFonts w:ascii="仿宋_GB2312" w:eastAsia="仿宋_GB2312" w:hAnsi="仿宋_GB2312" w:cs="仿宋_GB2312" w:hint="eastAsia"/>
                <w:szCs w:val="21"/>
              </w:rPr>
              <w:t>5</w:t>
            </w:r>
          </w:p>
        </w:tc>
        <w:tc>
          <w:tcPr>
            <w:tcW w:w="3737" w:type="dxa"/>
            <w:vAlign w:val="center"/>
          </w:tcPr>
          <w:p w14:paraId="5FDCCAFE" w14:textId="77777777" w:rsidR="00894144" w:rsidRDefault="00894144">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质量保证期：（ 1 ）年</w:t>
            </w:r>
          </w:p>
        </w:tc>
        <w:tc>
          <w:tcPr>
            <w:tcW w:w="2370" w:type="dxa"/>
            <w:vAlign w:val="center"/>
          </w:tcPr>
          <w:p w14:paraId="3464546E" w14:textId="77777777" w:rsidR="00894144" w:rsidRDefault="00894144">
            <w:pPr>
              <w:adjustRightInd w:val="0"/>
              <w:snapToGrid w:val="0"/>
              <w:ind w:rightChars="50" w:right="105"/>
              <w:jc w:val="center"/>
              <w:rPr>
                <w:rFonts w:ascii="仿宋_GB2312" w:eastAsia="仿宋_GB2312" w:hAnsi="仿宋_GB2312" w:cs="仿宋_GB2312"/>
                <w:szCs w:val="21"/>
              </w:rPr>
            </w:pPr>
          </w:p>
        </w:tc>
        <w:tc>
          <w:tcPr>
            <w:tcW w:w="926" w:type="dxa"/>
            <w:vAlign w:val="center"/>
          </w:tcPr>
          <w:p w14:paraId="0807D7DB" w14:textId="77777777" w:rsidR="00894144" w:rsidRDefault="00894144">
            <w:pPr>
              <w:adjustRightInd w:val="0"/>
              <w:snapToGrid w:val="0"/>
              <w:ind w:rightChars="50" w:right="105"/>
              <w:jc w:val="center"/>
              <w:rPr>
                <w:rFonts w:ascii="仿宋_GB2312" w:eastAsia="仿宋_GB2312" w:hAnsi="仿宋_GB2312" w:cs="仿宋_GB2312"/>
                <w:szCs w:val="21"/>
              </w:rPr>
            </w:pPr>
          </w:p>
        </w:tc>
        <w:tc>
          <w:tcPr>
            <w:tcW w:w="936" w:type="dxa"/>
            <w:vAlign w:val="center"/>
          </w:tcPr>
          <w:p w14:paraId="2FF0A282" w14:textId="77777777" w:rsidR="00894144" w:rsidRDefault="00894144">
            <w:pPr>
              <w:adjustRightInd w:val="0"/>
              <w:snapToGrid w:val="0"/>
              <w:ind w:rightChars="50" w:right="105"/>
              <w:jc w:val="center"/>
              <w:rPr>
                <w:rFonts w:ascii="仿宋_GB2312" w:eastAsia="仿宋_GB2312" w:hAnsi="仿宋_GB2312" w:cs="仿宋_GB2312"/>
                <w:szCs w:val="21"/>
              </w:rPr>
            </w:pPr>
          </w:p>
        </w:tc>
      </w:tr>
      <w:tr w:rsidR="00894144" w14:paraId="37F29DD9" w14:textId="77777777">
        <w:trPr>
          <w:trHeight w:val="559"/>
          <w:jc w:val="center"/>
        </w:trPr>
        <w:tc>
          <w:tcPr>
            <w:tcW w:w="544" w:type="dxa"/>
            <w:vAlign w:val="center"/>
          </w:tcPr>
          <w:p w14:paraId="6AB37F54" w14:textId="77777777" w:rsidR="00894144" w:rsidRDefault="00894144">
            <w:pPr>
              <w:adjustRightInd w:val="0"/>
              <w:snapToGrid w:val="0"/>
              <w:ind w:rightChars="50" w:right="105"/>
              <w:jc w:val="center"/>
              <w:rPr>
                <w:rFonts w:ascii="仿宋_GB2312" w:eastAsia="仿宋_GB2312" w:hAnsi="仿宋_GB2312" w:cs="仿宋_GB2312" w:hint="eastAsia"/>
                <w:szCs w:val="21"/>
              </w:rPr>
            </w:pPr>
            <w:r>
              <w:rPr>
                <w:rFonts w:ascii="仿宋_GB2312" w:eastAsia="仿宋_GB2312" w:hAnsi="仿宋_GB2312" w:cs="仿宋_GB2312" w:hint="eastAsia"/>
                <w:szCs w:val="21"/>
              </w:rPr>
              <w:t>6</w:t>
            </w:r>
          </w:p>
        </w:tc>
        <w:tc>
          <w:tcPr>
            <w:tcW w:w="3737" w:type="dxa"/>
            <w:vAlign w:val="center"/>
          </w:tcPr>
          <w:p w14:paraId="0328BA79" w14:textId="77777777" w:rsidR="00894144" w:rsidRDefault="00894144">
            <w:pPr>
              <w:adjustRightInd w:val="0"/>
              <w:snapToGrid w:val="0"/>
              <w:ind w:hanging="1"/>
              <w:rPr>
                <w:rFonts w:ascii="仿宋_GB2312" w:eastAsia="仿宋_GB2312" w:hAnsi="仿宋_GB2312" w:cs="仿宋_GB2312" w:hint="eastAsia"/>
                <w:szCs w:val="21"/>
              </w:rPr>
            </w:pPr>
            <w:r>
              <w:rPr>
                <w:rFonts w:ascii="仿宋_GB2312" w:eastAsia="仿宋_GB2312" w:hAnsi="仿宋_GB2312" w:cs="仿宋_GB2312" w:hint="eastAsia"/>
                <w:szCs w:val="21"/>
              </w:rPr>
              <w:t>热线支持：提供具体联系方式</w:t>
            </w:r>
          </w:p>
          <w:p w14:paraId="4C865839" w14:textId="77777777" w:rsidR="00894144" w:rsidRDefault="00894144">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现场支持：（1）小时内响应；（24）小时内到达</w:t>
            </w:r>
          </w:p>
        </w:tc>
        <w:tc>
          <w:tcPr>
            <w:tcW w:w="2370" w:type="dxa"/>
            <w:vAlign w:val="center"/>
          </w:tcPr>
          <w:p w14:paraId="58F35940" w14:textId="77777777" w:rsidR="00894144" w:rsidRDefault="00894144">
            <w:pPr>
              <w:adjustRightInd w:val="0"/>
              <w:snapToGrid w:val="0"/>
              <w:ind w:rightChars="50" w:right="105"/>
              <w:jc w:val="center"/>
              <w:rPr>
                <w:rFonts w:ascii="仿宋_GB2312" w:eastAsia="仿宋_GB2312" w:hAnsi="仿宋_GB2312" w:cs="仿宋_GB2312"/>
                <w:szCs w:val="21"/>
              </w:rPr>
            </w:pPr>
          </w:p>
        </w:tc>
        <w:tc>
          <w:tcPr>
            <w:tcW w:w="926" w:type="dxa"/>
            <w:vAlign w:val="center"/>
          </w:tcPr>
          <w:p w14:paraId="0AB3D53A" w14:textId="77777777" w:rsidR="00894144" w:rsidRDefault="00894144">
            <w:pPr>
              <w:adjustRightInd w:val="0"/>
              <w:snapToGrid w:val="0"/>
              <w:ind w:rightChars="50" w:right="105"/>
              <w:jc w:val="center"/>
              <w:rPr>
                <w:rFonts w:ascii="仿宋_GB2312" w:eastAsia="仿宋_GB2312" w:hAnsi="仿宋_GB2312" w:cs="仿宋_GB2312"/>
                <w:szCs w:val="21"/>
              </w:rPr>
            </w:pPr>
          </w:p>
        </w:tc>
        <w:tc>
          <w:tcPr>
            <w:tcW w:w="936" w:type="dxa"/>
            <w:vAlign w:val="center"/>
          </w:tcPr>
          <w:p w14:paraId="3007D7E8" w14:textId="77777777" w:rsidR="00894144" w:rsidRDefault="00894144">
            <w:pPr>
              <w:adjustRightInd w:val="0"/>
              <w:snapToGrid w:val="0"/>
              <w:ind w:rightChars="50" w:right="105"/>
              <w:jc w:val="center"/>
              <w:rPr>
                <w:rFonts w:ascii="仿宋_GB2312" w:eastAsia="仿宋_GB2312" w:hAnsi="仿宋_GB2312" w:cs="仿宋_GB2312"/>
                <w:szCs w:val="21"/>
              </w:rPr>
            </w:pPr>
          </w:p>
        </w:tc>
      </w:tr>
      <w:tr w:rsidR="00894144" w14:paraId="3BD66441" w14:textId="77777777">
        <w:trPr>
          <w:trHeight w:val="836"/>
          <w:jc w:val="center"/>
        </w:trPr>
        <w:tc>
          <w:tcPr>
            <w:tcW w:w="544" w:type="dxa"/>
            <w:vAlign w:val="center"/>
          </w:tcPr>
          <w:p w14:paraId="719E5B01" w14:textId="77777777" w:rsidR="00894144" w:rsidRDefault="00894144">
            <w:pPr>
              <w:adjustRightInd w:val="0"/>
              <w:snapToGrid w:val="0"/>
              <w:ind w:rightChars="50" w:right="105"/>
              <w:jc w:val="center"/>
              <w:rPr>
                <w:rFonts w:ascii="仿宋_GB2312" w:eastAsia="仿宋_GB2312" w:hAnsi="仿宋_GB2312" w:cs="仿宋_GB2312"/>
                <w:szCs w:val="21"/>
              </w:rPr>
            </w:pPr>
          </w:p>
        </w:tc>
        <w:tc>
          <w:tcPr>
            <w:tcW w:w="3737" w:type="dxa"/>
            <w:vAlign w:val="center"/>
          </w:tcPr>
          <w:p w14:paraId="63163903" w14:textId="77777777" w:rsidR="00894144" w:rsidRDefault="00894144">
            <w:pPr>
              <w:adjustRightInd w:val="0"/>
              <w:snapToGrid w:val="0"/>
              <w:ind w:hanging="1"/>
              <w:rPr>
                <w:rFonts w:ascii="仿宋_GB2312" w:eastAsia="仿宋_GB2312" w:hAnsi="仿宋_GB2312" w:cs="仿宋_GB2312"/>
                <w:szCs w:val="21"/>
              </w:rPr>
            </w:pPr>
            <w:r>
              <w:rPr>
                <w:rFonts w:ascii="仿宋_GB2312" w:eastAsia="仿宋_GB2312" w:hAnsi="仿宋_GB2312" w:cs="仿宋_GB2312" w:hint="eastAsia"/>
                <w:szCs w:val="21"/>
              </w:rPr>
              <w:t>其它</w:t>
            </w:r>
          </w:p>
        </w:tc>
        <w:tc>
          <w:tcPr>
            <w:tcW w:w="2370" w:type="dxa"/>
            <w:vAlign w:val="center"/>
          </w:tcPr>
          <w:p w14:paraId="66960779" w14:textId="77777777" w:rsidR="00894144" w:rsidRDefault="00894144" w:rsidP="000D4B47">
            <w:pPr>
              <w:adjustRightInd w:val="0"/>
              <w:snapToGrid w:val="0"/>
              <w:ind w:leftChars="-25" w:left="-53" w:rightChars="-8" w:right="-17"/>
              <w:jc w:val="left"/>
              <w:rPr>
                <w:rFonts w:ascii="仿宋_GB2312" w:eastAsia="仿宋_GB2312" w:hAnsi="仿宋_GB2312" w:cs="仿宋_GB2312"/>
                <w:szCs w:val="21"/>
              </w:rPr>
            </w:pPr>
            <w:r>
              <w:rPr>
                <w:rFonts w:ascii="仿宋_GB2312" w:eastAsia="仿宋_GB2312" w:hAnsi="仿宋_GB2312" w:cs="仿宋_GB2312" w:hint="eastAsia"/>
                <w:szCs w:val="21"/>
              </w:rPr>
              <w:t>采购单位未提供需求而投标人认为需说明及补充的内容在此填列</w:t>
            </w:r>
          </w:p>
        </w:tc>
        <w:tc>
          <w:tcPr>
            <w:tcW w:w="926" w:type="dxa"/>
            <w:vAlign w:val="center"/>
          </w:tcPr>
          <w:p w14:paraId="24A98F91" w14:textId="77777777" w:rsidR="00894144" w:rsidRDefault="00894144">
            <w:pPr>
              <w:adjustRightInd w:val="0"/>
              <w:snapToGrid w:val="0"/>
              <w:ind w:rightChars="50" w:right="105"/>
              <w:jc w:val="center"/>
              <w:rPr>
                <w:rFonts w:ascii="仿宋_GB2312" w:eastAsia="仿宋_GB2312" w:hAnsi="仿宋_GB2312" w:cs="仿宋_GB2312"/>
                <w:szCs w:val="21"/>
              </w:rPr>
            </w:pPr>
          </w:p>
        </w:tc>
        <w:tc>
          <w:tcPr>
            <w:tcW w:w="936" w:type="dxa"/>
            <w:vAlign w:val="center"/>
          </w:tcPr>
          <w:p w14:paraId="17F562A7" w14:textId="77777777" w:rsidR="00894144" w:rsidRDefault="00894144">
            <w:pPr>
              <w:adjustRightInd w:val="0"/>
              <w:snapToGrid w:val="0"/>
              <w:ind w:rightChars="50" w:right="105"/>
              <w:jc w:val="center"/>
              <w:rPr>
                <w:rFonts w:ascii="仿宋_GB2312" w:eastAsia="仿宋_GB2312" w:hAnsi="仿宋_GB2312" w:cs="仿宋_GB2312"/>
                <w:szCs w:val="21"/>
              </w:rPr>
            </w:pPr>
          </w:p>
        </w:tc>
      </w:tr>
    </w:tbl>
    <w:p w14:paraId="2AD0E54F" w14:textId="77777777" w:rsidR="00894144" w:rsidRDefault="00894144">
      <w:pPr>
        <w:adjustRightInd w:val="0"/>
        <w:snapToGrid w:val="0"/>
        <w:spacing w:line="360" w:lineRule="auto"/>
        <w:ind w:rightChars="50" w:right="105"/>
        <w:jc w:val="left"/>
        <w:rPr>
          <w:rFonts w:ascii="仿宋_GB2312" w:eastAsia="仿宋_GB2312" w:hAnsi="仿宋_GB2312" w:cs="仿宋_GB2312" w:hint="eastAsia"/>
          <w:b/>
          <w:bCs/>
          <w:szCs w:val="21"/>
        </w:rPr>
      </w:pPr>
    </w:p>
    <w:p w14:paraId="2AF9DD6B" w14:textId="77777777" w:rsidR="00894144" w:rsidRDefault="00894144">
      <w:pPr>
        <w:adjustRightInd w:val="0"/>
        <w:snapToGrid w:val="0"/>
        <w:spacing w:line="36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b/>
          <w:szCs w:val="21"/>
        </w:rPr>
        <w:t>填表要求：</w:t>
      </w:r>
    </w:p>
    <w:p w14:paraId="4EB023EB"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1．“投标文件响应内容”一栏由投标人按照招标文件要求填写，进行响应。</w:t>
      </w:r>
    </w:p>
    <w:p w14:paraId="565EC43D"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2．“偏离程度”一栏根据“投标文件响应内容”与招标文件逐项对照的结果填写。偏离必须用 “正偏离、负偏离或无偏离”三个名称中的一种进行标注。</w:t>
      </w:r>
    </w:p>
    <w:p w14:paraId="0C9B3826" w14:textId="77777777" w:rsidR="00894144" w:rsidRDefault="00894144">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3．“偏离说明”一栏由投标人对偏离的情况做详细说明。</w:t>
      </w:r>
    </w:p>
    <w:p w14:paraId="39C5B111" w14:textId="77777777" w:rsidR="00894144" w:rsidRDefault="00894144">
      <w:pPr>
        <w:spacing w:line="480" w:lineRule="auto"/>
        <w:rPr>
          <w:rFonts w:ascii="仿宋_GB2312" w:eastAsia="仿宋_GB2312" w:hAnsi="仿宋_GB2312" w:cs="仿宋_GB2312"/>
        </w:rPr>
      </w:pPr>
      <w:r>
        <w:rPr>
          <w:rFonts w:ascii="仿宋_GB2312" w:eastAsia="仿宋_GB2312" w:hAnsi="仿宋_GB2312" w:cs="仿宋_GB2312" w:hint="eastAsia"/>
        </w:rPr>
        <w:lastRenderedPageBreak/>
        <w:t>投标人名称（加盖单位公章）：</w:t>
      </w:r>
      <w:r>
        <w:rPr>
          <w:rFonts w:ascii="仿宋_GB2312" w:eastAsia="仿宋_GB2312" w:hAnsi="仿宋_GB2312" w:cs="仿宋_GB2312" w:hint="eastAsia"/>
          <w:u w:val="single"/>
        </w:rPr>
        <w:t xml:space="preserve">           </w:t>
      </w:r>
    </w:p>
    <w:p w14:paraId="7026B9E8" w14:textId="77777777" w:rsidR="00894144" w:rsidRDefault="00894144">
      <w:pPr>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w:t>
      </w:r>
      <w:r>
        <w:rPr>
          <w:rFonts w:ascii="仿宋_GB2312" w:eastAsia="仿宋_GB2312" w:hAnsi="仿宋_GB2312" w:cs="仿宋_GB2312" w:hint="eastAsia"/>
          <w:szCs w:val="21"/>
        </w:rPr>
        <w:t>授权</w:t>
      </w:r>
      <w:r>
        <w:rPr>
          <w:rFonts w:ascii="仿宋_GB2312" w:eastAsia="仿宋_GB2312" w:hAnsi="仿宋_GB2312" w:cs="仿宋_GB2312" w:hint="eastAsia"/>
        </w:rPr>
        <w:t>委托</w:t>
      </w:r>
      <w:r>
        <w:rPr>
          <w:rFonts w:ascii="仿宋_GB2312" w:eastAsia="仿宋_GB2312" w:hAnsi="仿宋_GB2312" w:cs="仿宋_GB2312" w:hint="eastAsia"/>
          <w:szCs w:val="21"/>
        </w:rPr>
        <w:t>人</w:t>
      </w:r>
      <w:r>
        <w:rPr>
          <w:rFonts w:ascii="仿宋_GB2312" w:eastAsia="仿宋_GB2312" w:hAnsi="仿宋_GB2312" w:cs="仿宋_GB2312" w:hint="eastAsia"/>
        </w:rPr>
        <w:t>(签字或盖章)：</w:t>
      </w:r>
      <w:r>
        <w:rPr>
          <w:rFonts w:ascii="仿宋_GB2312" w:eastAsia="仿宋_GB2312" w:hAnsi="仿宋_GB2312" w:cs="仿宋_GB2312" w:hint="eastAsia"/>
          <w:u w:val="single"/>
        </w:rPr>
        <w:t xml:space="preserve">           </w:t>
      </w:r>
    </w:p>
    <w:p w14:paraId="18B6E63B" w14:textId="77777777" w:rsidR="00894144" w:rsidRDefault="00894144">
      <w:pPr>
        <w:spacing w:line="480" w:lineRule="auto"/>
        <w:rPr>
          <w:rFonts w:ascii="仿宋_GB2312" w:eastAsia="仿宋_GB2312" w:hAnsi="仿宋_GB2312" w:cs="仿宋_GB2312"/>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3BAB1D1B" w14:textId="77777777" w:rsidR="00894144" w:rsidRDefault="00894144">
      <w:pPr>
        <w:pStyle w:val="2"/>
        <w:adjustRightInd w:val="0"/>
        <w:snapToGrid w:val="0"/>
        <w:spacing w:before="0" w:after="0" w:line="240" w:lineRule="auto"/>
        <w:jc w:val="left"/>
        <w:rPr>
          <w:rFonts w:ascii="仿宋_GB2312" w:eastAsia="仿宋_GB2312" w:hAnsi="仿宋_GB2312" w:cs="仿宋_GB2312" w:hint="eastAsia"/>
          <w:szCs w:val="28"/>
        </w:rPr>
      </w:pPr>
    </w:p>
    <w:p w14:paraId="2E886D13" w14:textId="77777777" w:rsidR="00894144" w:rsidRDefault="00894144">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格式15</w:t>
      </w:r>
    </w:p>
    <w:p w14:paraId="42CD4AB1" w14:textId="77777777" w:rsidR="00894144" w:rsidRDefault="00894144">
      <w:pPr>
        <w:adjustRightInd w:val="0"/>
        <w:snapToGrid w:val="0"/>
        <w:spacing w:beforeLines="100" w:before="319" w:afterLines="100" w:after="319" w:line="360" w:lineRule="auto"/>
        <w:ind w:rightChars="50" w:right="105"/>
        <w:jc w:val="center"/>
        <w:rPr>
          <w:rFonts w:ascii="仿宋_GB2312" w:eastAsia="仿宋_GB2312" w:hAnsi="仿宋_GB2312" w:cs="仿宋_GB2312"/>
          <w:b/>
          <w:bCs/>
          <w:sz w:val="32"/>
          <w:szCs w:val="32"/>
        </w:rPr>
      </w:pPr>
      <w:bookmarkStart w:id="128" w:name="_Toc20929_WPSOffice_Level2"/>
      <w:bookmarkStart w:id="129" w:name="_Toc9410_WPSOffice_Level2"/>
      <w:r>
        <w:rPr>
          <w:rFonts w:ascii="仿宋_GB2312" w:eastAsia="仿宋_GB2312" w:hAnsi="仿宋_GB2312" w:cs="仿宋_GB2312" w:hint="eastAsia"/>
          <w:b/>
          <w:bCs/>
          <w:sz w:val="32"/>
          <w:szCs w:val="32"/>
        </w:rPr>
        <w:t>投标人关联单位的说明</w:t>
      </w:r>
      <w:bookmarkEnd w:id="128"/>
      <w:bookmarkEnd w:id="129"/>
    </w:p>
    <w:p w14:paraId="58B74B81" w14:textId="77777777" w:rsidR="00894144" w:rsidRDefault="00894144" w:rsidP="000D4B47">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说明：投标人应当如实披露与本单位存在下列关联关系的单位名称：</w:t>
      </w:r>
    </w:p>
    <w:p w14:paraId="0AD88096" w14:textId="77777777" w:rsidR="00894144" w:rsidRDefault="00894144" w:rsidP="000D4B47">
      <w:pPr>
        <w:adjustRightInd w:val="0"/>
        <w:snapToGrid w:val="0"/>
        <w:spacing w:line="360" w:lineRule="auto"/>
        <w:ind w:rightChars="50" w:right="105" w:firstLineChars="227" w:firstLine="477"/>
        <w:jc w:val="left"/>
        <w:rPr>
          <w:rFonts w:ascii="仿宋_GB2312" w:eastAsia="仿宋_GB2312" w:hAnsi="仿宋_GB2312" w:cs="仿宋_GB2312"/>
          <w:szCs w:val="21"/>
        </w:rPr>
      </w:pPr>
      <w:bookmarkStart w:id="130" w:name="_Toc31070_WPSOffice_Level2"/>
      <w:bookmarkStart w:id="131" w:name="_Toc2074_WPSOffice_Level2"/>
      <w:r>
        <w:rPr>
          <w:rFonts w:ascii="仿宋_GB2312" w:eastAsia="仿宋_GB2312" w:hAnsi="仿宋_GB2312" w:cs="仿宋_GB2312" w:hint="eastAsia"/>
          <w:szCs w:val="21"/>
        </w:rPr>
        <w:t>（1）与投标人单位法定代表人（或非法人组织负责人）为同一人的其他单位；</w:t>
      </w:r>
      <w:bookmarkEnd w:id="130"/>
      <w:bookmarkEnd w:id="131"/>
    </w:p>
    <w:p w14:paraId="2EC9C379" w14:textId="77777777" w:rsidR="00894144" w:rsidRDefault="00894144" w:rsidP="000D4B47">
      <w:pPr>
        <w:adjustRightInd w:val="0"/>
        <w:snapToGrid w:val="0"/>
        <w:spacing w:line="360" w:lineRule="auto"/>
        <w:ind w:rightChars="50" w:right="105" w:firstLineChars="227" w:firstLine="477"/>
        <w:jc w:val="left"/>
        <w:rPr>
          <w:rFonts w:ascii="仿宋_GB2312" w:eastAsia="仿宋_GB2312" w:hAnsi="仿宋_GB2312" w:cs="仿宋_GB2312"/>
          <w:szCs w:val="21"/>
        </w:rPr>
      </w:pPr>
      <w:bookmarkStart w:id="132" w:name="_Toc889_WPSOffice_Level2"/>
      <w:bookmarkStart w:id="133" w:name="_Toc27053_WPSOffice_Level2"/>
      <w:r>
        <w:rPr>
          <w:rFonts w:ascii="仿宋_GB2312" w:eastAsia="仿宋_GB2312" w:hAnsi="仿宋_GB2312" w:cs="仿宋_GB2312" w:hint="eastAsia"/>
          <w:szCs w:val="21"/>
        </w:rPr>
        <w:t>（2）与投标人存在直接控股、管理关系的其他单位。</w:t>
      </w:r>
      <w:bookmarkEnd w:id="132"/>
      <w:bookmarkEnd w:id="133"/>
    </w:p>
    <w:p w14:paraId="0D5CCFA7" w14:textId="77777777" w:rsidR="00894144" w:rsidRDefault="00894144" w:rsidP="000D4B47">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3C96F337" w14:textId="77777777" w:rsidR="00894144" w:rsidRDefault="00894144" w:rsidP="000D4B47">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注：若无此情形，写“无”即可</w:t>
      </w:r>
    </w:p>
    <w:p w14:paraId="05FD4BA4" w14:textId="77777777" w:rsidR="00894144" w:rsidRDefault="00894144" w:rsidP="000D4B47">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614B9111" w14:textId="77777777" w:rsidR="00894144" w:rsidRDefault="00894144" w:rsidP="000D4B47">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2B0925C0" w14:textId="77777777" w:rsidR="00894144" w:rsidRDefault="00894144" w:rsidP="000D4B47">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18F9F1CC" w14:textId="77777777" w:rsidR="00894144" w:rsidRDefault="00894144" w:rsidP="000D4B47">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47BDD7AE" w14:textId="77777777" w:rsidR="00894144" w:rsidRDefault="00894144" w:rsidP="000D4B47">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59080D5E" w14:textId="77777777" w:rsidR="00894144" w:rsidRDefault="00894144">
      <w:pPr>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24F5C337" w14:textId="77777777" w:rsidR="00894144" w:rsidRDefault="00894144">
      <w:pPr>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w:t>
      </w:r>
      <w:r>
        <w:rPr>
          <w:rFonts w:ascii="仿宋_GB2312" w:eastAsia="仿宋_GB2312" w:hAnsi="仿宋_GB2312" w:cs="仿宋_GB2312" w:hint="eastAsia"/>
          <w:szCs w:val="21"/>
        </w:rPr>
        <w:t>授权</w:t>
      </w:r>
      <w:r>
        <w:rPr>
          <w:rFonts w:ascii="仿宋_GB2312" w:eastAsia="仿宋_GB2312" w:hAnsi="仿宋_GB2312" w:cs="仿宋_GB2312" w:hint="eastAsia"/>
        </w:rPr>
        <w:t>委托</w:t>
      </w:r>
      <w:r>
        <w:rPr>
          <w:rFonts w:ascii="仿宋_GB2312" w:eastAsia="仿宋_GB2312" w:hAnsi="仿宋_GB2312" w:cs="仿宋_GB2312" w:hint="eastAsia"/>
          <w:szCs w:val="21"/>
        </w:rPr>
        <w:t>人</w:t>
      </w:r>
      <w:r>
        <w:rPr>
          <w:rFonts w:ascii="仿宋_GB2312" w:eastAsia="仿宋_GB2312" w:hAnsi="仿宋_GB2312" w:cs="仿宋_GB2312" w:hint="eastAsia"/>
        </w:rPr>
        <w:t>(签字或盖章)：</w:t>
      </w:r>
      <w:r>
        <w:rPr>
          <w:rFonts w:ascii="仿宋_GB2312" w:eastAsia="仿宋_GB2312" w:hAnsi="仿宋_GB2312" w:cs="仿宋_GB2312" w:hint="eastAsia"/>
          <w:u w:val="single"/>
        </w:rPr>
        <w:t xml:space="preserve">           </w:t>
      </w:r>
    </w:p>
    <w:p w14:paraId="034ED652" w14:textId="77777777" w:rsidR="00894144" w:rsidRDefault="00894144">
      <w:pPr>
        <w:spacing w:line="480" w:lineRule="auto"/>
        <w:rPr>
          <w:rFonts w:ascii="仿宋_GB2312" w:eastAsia="仿宋_GB2312" w:hAnsi="仿宋_GB2312" w:cs="仿宋_GB2312"/>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0280CA41" w14:textId="77777777" w:rsidR="00894144" w:rsidRDefault="00894144">
      <w:pPr>
        <w:adjustRightInd w:val="0"/>
        <w:snapToGrid w:val="0"/>
        <w:spacing w:line="360" w:lineRule="auto"/>
        <w:ind w:rightChars="50" w:right="105"/>
        <w:jc w:val="left"/>
        <w:rPr>
          <w:rFonts w:ascii="仿宋_GB2312" w:eastAsia="仿宋_GB2312" w:hAnsi="仿宋_GB2312" w:cs="仿宋_GB2312"/>
          <w:szCs w:val="21"/>
        </w:rPr>
      </w:pPr>
    </w:p>
    <w:p w14:paraId="21DBD784" w14:textId="77777777" w:rsidR="00894144" w:rsidRDefault="00894144">
      <w:pPr>
        <w:adjustRightInd w:val="0"/>
        <w:snapToGrid w:val="0"/>
        <w:spacing w:line="360" w:lineRule="auto"/>
        <w:ind w:rightChars="50" w:right="105"/>
        <w:jc w:val="left"/>
        <w:rPr>
          <w:rFonts w:ascii="仿宋_GB2312" w:eastAsia="仿宋_GB2312" w:hAnsi="仿宋_GB2312" w:cs="仿宋_GB2312"/>
          <w:szCs w:val="21"/>
        </w:rPr>
      </w:pPr>
    </w:p>
    <w:p w14:paraId="09E79A66" w14:textId="77777777" w:rsidR="00894144" w:rsidRDefault="00894144">
      <w:pPr>
        <w:adjustRightInd w:val="0"/>
        <w:snapToGrid w:val="0"/>
        <w:spacing w:line="360" w:lineRule="auto"/>
        <w:ind w:rightChars="50" w:right="105"/>
        <w:jc w:val="left"/>
        <w:rPr>
          <w:rFonts w:ascii="仿宋_GB2312" w:eastAsia="仿宋_GB2312" w:hAnsi="仿宋_GB2312" w:cs="仿宋_GB2312"/>
          <w:szCs w:val="21"/>
        </w:rPr>
      </w:pPr>
    </w:p>
    <w:p w14:paraId="151AF6C7" w14:textId="77777777" w:rsidR="00894144" w:rsidRDefault="00894144">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br w:type="page"/>
      </w:r>
      <w:r>
        <w:rPr>
          <w:rFonts w:ascii="仿宋_GB2312" w:eastAsia="仿宋_GB2312" w:hAnsi="仿宋_GB2312" w:cs="仿宋_GB2312" w:hint="eastAsia"/>
          <w:szCs w:val="28"/>
        </w:rPr>
        <w:lastRenderedPageBreak/>
        <w:t>格式16</w:t>
      </w:r>
    </w:p>
    <w:p w14:paraId="4679DADA" w14:textId="77777777" w:rsidR="00894144" w:rsidRDefault="00894144" w:rsidP="000D4B47">
      <w:pPr>
        <w:spacing w:beforeLines="100" w:before="319" w:afterLines="100" w:after="319" w:line="360" w:lineRule="auto"/>
        <w:ind w:firstLineChars="200" w:firstLine="640"/>
        <w:jc w:val="center"/>
        <w:rPr>
          <w:rFonts w:ascii="仿宋_GB2312" w:eastAsia="仿宋_GB2312" w:hAnsi="仿宋_GB2312" w:cs="仿宋_GB2312"/>
          <w:b/>
          <w:bCs/>
          <w:sz w:val="32"/>
          <w:szCs w:val="32"/>
        </w:rPr>
      </w:pPr>
      <w:bookmarkStart w:id="134" w:name="_Toc13329_WPSOffice_Level2"/>
      <w:bookmarkStart w:id="135" w:name="_Toc6847_WPSOffice_Level2"/>
      <w:r>
        <w:rPr>
          <w:rFonts w:ascii="仿宋_GB2312" w:eastAsia="仿宋_GB2312" w:hAnsi="仿宋_GB2312" w:cs="仿宋_GB2312" w:hint="eastAsia"/>
          <w:b/>
          <w:bCs/>
          <w:sz w:val="32"/>
          <w:szCs w:val="32"/>
        </w:rPr>
        <w:t>进口产品制造厂家的授权书</w:t>
      </w:r>
      <w:bookmarkEnd w:id="134"/>
      <w:bookmarkEnd w:id="135"/>
    </w:p>
    <w:p w14:paraId="4BCDBDA1" w14:textId="77777777" w:rsidR="00894144" w:rsidRDefault="00894144">
      <w:pPr>
        <w:spacing w:line="360" w:lineRule="auto"/>
        <w:rPr>
          <w:rFonts w:ascii="仿宋_GB2312" w:eastAsia="仿宋_GB2312" w:hAnsi="仿宋_GB2312" w:cs="仿宋_GB2312"/>
          <w:szCs w:val="21"/>
          <w:u w:val="single"/>
        </w:rPr>
      </w:pPr>
      <w:r>
        <w:rPr>
          <w:rFonts w:ascii="仿宋_GB2312" w:eastAsia="仿宋_GB2312" w:hAnsi="仿宋_GB2312" w:cs="仿宋_GB2312" w:hint="eastAsia"/>
          <w:szCs w:val="21"/>
          <w:u w:val="single"/>
        </w:rPr>
        <w:t>（采购人或采购代理机构）：</w:t>
      </w:r>
    </w:p>
    <w:p w14:paraId="2EF09A90" w14:textId="77777777" w:rsidR="00894144" w:rsidRDefault="00894144">
      <w:pPr>
        <w:spacing w:line="360" w:lineRule="auto"/>
        <w:ind w:firstLineChars="400" w:firstLine="840"/>
        <w:rPr>
          <w:rFonts w:ascii="仿宋_GB2312" w:eastAsia="仿宋_GB2312" w:hAnsi="仿宋_GB2312" w:cs="仿宋_GB2312"/>
          <w:szCs w:val="21"/>
        </w:rPr>
      </w:pPr>
      <w:r>
        <w:rPr>
          <w:rFonts w:ascii="仿宋_GB2312" w:eastAsia="仿宋_GB2312" w:hAnsi="仿宋_GB2312" w:cs="仿宋_GB2312" w:hint="eastAsia"/>
          <w:szCs w:val="21"/>
        </w:rPr>
        <w:t>我们</w:t>
      </w:r>
      <w:r>
        <w:rPr>
          <w:rFonts w:ascii="仿宋_GB2312" w:eastAsia="仿宋_GB2312" w:hAnsi="仿宋_GB2312" w:cs="仿宋_GB2312" w:hint="eastAsia"/>
          <w:szCs w:val="21"/>
          <w:u w:val="single"/>
        </w:rPr>
        <w:t>（制造商名称）</w:t>
      </w:r>
      <w:r>
        <w:rPr>
          <w:rFonts w:ascii="仿宋_GB2312" w:eastAsia="仿宋_GB2312" w:hAnsi="仿宋_GB2312" w:cs="仿宋_GB2312" w:hint="eastAsia"/>
          <w:szCs w:val="21"/>
        </w:rPr>
        <w:t>是按</w:t>
      </w:r>
      <w:r>
        <w:rPr>
          <w:rFonts w:ascii="仿宋_GB2312" w:eastAsia="仿宋_GB2312" w:hAnsi="仿宋_GB2312" w:cs="仿宋_GB2312" w:hint="eastAsia"/>
          <w:szCs w:val="21"/>
          <w:u w:val="single"/>
        </w:rPr>
        <w:t>（国家名称）</w:t>
      </w:r>
      <w:r>
        <w:rPr>
          <w:rFonts w:ascii="仿宋_GB2312" w:eastAsia="仿宋_GB2312" w:hAnsi="仿宋_GB2312" w:cs="仿宋_GB2312" w:hint="eastAsia"/>
          <w:szCs w:val="21"/>
        </w:rPr>
        <w:t>法律成立的一家制造商，主要营业地点设在</w:t>
      </w:r>
      <w:r>
        <w:rPr>
          <w:rFonts w:ascii="仿宋_GB2312" w:eastAsia="仿宋_GB2312" w:hAnsi="仿宋_GB2312" w:cs="仿宋_GB2312" w:hint="eastAsia"/>
          <w:szCs w:val="21"/>
          <w:u w:val="single"/>
        </w:rPr>
        <w:t>（制造商地址）</w:t>
      </w:r>
      <w:r>
        <w:rPr>
          <w:rFonts w:ascii="仿宋_GB2312" w:eastAsia="仿宋_GB2312" w:hAnsi="仿宋_GB2312" w:cs="仿宋_GB2312" w:hint="eastAsia"/>
          <w:szCs w:val="21"/>
        </w:rPr>
        <w:t>。兹指派按</w:t>
      </w:r>
      <w:r>
        <w:rPr>
          <w:rFonts w:ascii="仿宋_GB2312" w:eastAsia="仿宋_GB2312" w:hAnsi="仿宋_GB2312" w:cs="仿宋_GB2312" w:hint="eastAsia"/>
          <w:szCs w:val="21"/>
          <w:u w:val="single"/>
        </w:rPr>
        <w:t>（国家名称）</w:t>
      </w:r>
      <w:r>
        <w:rPr>
          <w:rFonts w:ascii="仿宋_GB2312" w:eastAsia="仿宋_GB2312" w:hAnsi="仿宋_GB2312" w:cs="仿宋_GB2312" w:hint="eastAsia"/>
          <w:szCs w:val="21"/>
        </w:rPr>
        <w:t>的法律正式成立的，主要营业地点设在</w:t>
      </w:r>
      <w:r>
        <w:rPr>
          <w:rFonts w:ascii="仿宋_GB2312" w:eastAsia="仿宋_GB2312" w:hAnsi="仿宋_GB2312" w:cs="仿宋_GB2312" w:hint="eastAsia"/>
          <w:szCs w:val="21"/>
          <w:u w:val="single"/>
        </w:rPr>
        <w:t>（投标人地址）</w:t>
      </w:r>
      <w:r>
        <w:rPr>
          <w:rFonts w:ascii="仿宋_GB2312" w:eastAsia="仿宋_GB2312" w:hAnsi="仿宋_GB2312" w:cs="仿宋_GB2312" w:hint="eastAsia"/>
          <w:szCs w:val="21"/>
        </w:rPr>
        <w:t>的</w:t>
      </w:r>
      <w:r>
        <w:rPr>
          <w:rFonts w:ascii="仿宋_GB2312" w:eastAsia="仿宋_GB2312" w:hAnsi="仿宋_GB2312" w:cs="仿宋_GB2312" w:hint="eastAsia"/>
          <w:szCs w:val="21"/>
          <w:u w:val="single"/>
        </w:rPr>
        <w:t>（投标人名称）</w:t>
      </w:r>
      <w:r>
        <w:rPr>
          <w:rFonts w:ascii="仿宋_GB2312" w:eastAsia="仿宋_GB2312" w:hAnsi="仿宋_GB2312" w:cs="仿宋_GB2312" w:hint="eastAsia"/>
          <w:szCs w:val="21"/>
        </w:rPr>
        <w:t>作为我方真正的合法的代理人进行下列有效的活动：</w:t>
      </w:r>
    </w:p>
    <w:p w14:paraId="5F664E51" w14:textId="77777777" w:rsidR="00894144" w:rsidRDefault="00894144">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（1）代表我方办理贵方</w:t>
      </w:r>
      <w:r>
        <w:rPr>
          <w:rFonts w:ascii="仿宋_GB2312" w:eastAsia="仿宋_GB2312" w:hAnsi="仿宋_GB2312" w:cs="仿宋_GB2312" w:hint="eastAsia"/>
          <w:szCs w:val="21"/>
          <w:u w:val="single"/>
        </w:rPr>
        <w:t xml:space="preserve"> （项目编号、项目名称、包号）</w:t>
      </w:r>
      <w:r>
        <w:rPr>
          <w:rFonts w:ascii="仿宋_GB2312" w:eastAsia="仿宋_GB2312" w:hAnsi="仿宋_GB2312" w:cs="仿宋_GB2312" w:hint="eastAsia"/>
          <w:szCs w:val="21"/>
        </w:rPr>
        <w:t xml:space="preserve"> 投标邀请要求提供的由我方制造的货物的有关事宜，并对我方具有约束力。</w:t>
      </w:r>
    </w:p>
    <w:p w14:paraId="72D7689E" w14:textId="77777777" w:rsidR="00894144" w:rsidRDefault="00894144">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（2）作为制造商，我方保证以投标合作者来约束自己，并对该投标共同和分别承担招标文件中所规定的义务。</w:t>
      </w:r>
    </w:p>
    <w:p w14:paraId="4CD56484" w14:textId="77777777" w:rsidR="00894144" w:rsidRDefault="00894144">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（3）我方兹授予</w:t>
      </w:r>
      <w:r>
        <w:rPr>
          <w:rFonts w:ascii="仿宋_GB2312" w:eastAsia="仿宋_GB2312" w:hAnsi="仿宋_GB2312" w:cs="仿宋_GB2312" w:hint="eastAsia"/>
          <w:szCs w:val="21"/>
          <w:u w:val="single"/>
        </w:rPr>
        <w:t xml:space="preserve"> （投标人名称） </w:t>
      </w:r>
      <w:r>
        <w:rPr>
          <w:rFonts w:ascii="仿宋_GB2312" w:eastAsia="仿宋_GB2312" w:hAnsi="仿宋_GB2312" w:cs="仿宋_GB2312" w:hint="eastAsia"/>
          <w:szCs w:val="21"/>
        </w:rPr>
        <w:t xml:space="preserve">全权办理和履行上述我方为完成上述各点所必须的事宜，具有替换或撤销的全权。兹确认 </w:t>
      </w:r>
      <w:r>
        <w:rPr>
          <w:rFonts w:ascii="仿宋_GB2312" w:eastAsia="仿宋_GB2312" w:hAnsi="仿宋_GB2312" w:cs="仿宋_GB2312" w:hint="eastAsia"/>
          <w:szCs w:val="21"/>
          <w:u w:val="single"/>
        </w:rPr>
        <w:t xml:space="preserve">（投标人名称） </w:t>
      </w:r>
      <w:r>
        <w:rPr>
          <w:rFonts w:ascii="仿宋_GB2312" w:eastAsia="仿宋_GB2312" w:hAnsi="仿宋_GB2312" w:cs="仿宋_GB2312" w:hint="eastAsia"/>
          <w:szCs w:val="21"/>
        </w:rPr>
        <w:t>或其正式授权代表依此合法地办理一切事宜。</w:t>
      </w:r>
    </w:p>
    <w:p w14:paraId="317E042E" w14:textId="77777777" w:rsidR="00894144" w:rsidRDefault="00894144">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（4）我方于</w:t>
      </w:r>
      <w:r>
        <w:rPr>
          <w:rFonts w:ascii="仿宋_GB2312" w:eastAsia="仿宋_GB2312" w:hAnsi="仿宋_GB2312" w:cs="仿宋_GB2312" w:hint="eastAsia"/>
          <w:szCs w:val="21"/>
          <w:u w:val="single"/>
        </w:rPr>
        <w:t xml:space="preserve"> 年 月 日</w:t>
      </w:r>
      <w:r>
        <w:rPr>
          <w:rFonts w:ascii="仿宋_GB2312" w:eastAsia="仿宋_GB2312" w:hAnsi="仿宋_GB2312" w:cs="仿宋_GB2312" w:hint="eastAsia"/>
          <w:szCs w:val="21"/>
        </w:rPr>
        <w:t>签署本文件，</w:t>
      </w:r>
      <w:r>
        <w:rPr>
          <w:rFonts w:ascii="仿宋_GB2312" w:eastAsia="仿宋_GB2312" w:hAnsi="仿宋_GB2312" w:cs="仿宋_GB2312" w:hint="eastAsia"/>
          <w:szCs w:val="21"/>
          <w:u w:val="single"/>
        </w:rPr>
        <w:t xml:space="preserve"> （投标人名称）</w:t>
      </w:r>
      <w:r>
        <w:rPr>
          <w:rFonts w:ascii="仿宋_GB2312" w:eastAsia="仿宋_GB2312" w:hAnsi="仿宋_GB2312" w:cs="仿宋_GB2312" w:hint="eastAsia"/>
          <w:szCs w:val="21"/>
        </w:rPr>
        <w:t>于</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年</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月</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日接受此件，以此为证。</w:t>
      </w:r>
    </w:p>
    <w:p w14:paraId="4A732596" w14:textId="77777777" w:rsidR="00894144" w:rsidRDefault="00894144">
      <w:pPr>
        <w:spacing w:line="360" w:lineRule="auto"/>
        <w:ind w:firstLineChars="200" w:firstLine="420"/>
        <w:rPr>
          <w:rFonts w:ascii="仿宋_GB2312" w:eastAsia="仿宋_GB2312" w:hAnsi="仿宋_GB2312" w:cs="仿宋_GB2312"/>
          <w:szCs w:val="21"/>
        </w:rPr>
      </w:pPr>
    </w:p>
    <w:p w14:paraId="3E75D345" w14:textId="77777777" w:rsidR="00894144" w:rsidRDefault="00894144">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制造商名称（加盖单位公章）：</w:t>
      </w:r>
      <w:r>
        <w:rPr>
          <w:rFonts w:ascii="仿宋_GB2312" w:eastAsia="仿宋_GB2312" w:hAnsi="仿宋_GB2312" w:cs="仿宋_GB2312" w:hint="eastAsia"/>
          <w:szCs w:val="21"/>
          <w:u w:val="single"/>
        </w:rPr>
        <w:t xml:space="preserve">               </w:t>
      </w:r>
    </w:p>
    <w:p w14:paraId="4936C77F" w14:textId="77777777" w:rsidR="00894144" w:rsidRDefault="00894144">
      <w:pPr>
        <w:spacing w:line="360" w:lineRule="auto"/>
        <w:rPr>
          <w:rFonts w:ascii="仿宋_GB2312" w:eastAsia="仿宋_GB2312" w:hAnsi="仿宋_GB2312" w:cs="仿宋_GB2312"/>
          <w:szCs w:val="21"/>
          <w:u w:val="single"/>
        </w:rPr>
      </w:pPr>
      <w:r>
        <w:rPr>
          <w:rFonts w:ascii="仿宋_GB2312" w:eastAsia="仿宋_GB2312" w:hAnsi="仿宋_GB2312" w:cs="仿宋_GB2312" w:hint="eastAsia"/>
          <w:szCs w:val="21"/>
        </w:rPr>
        <w:t>签字人职务和部门：</w:t>
      </w:r>
      <w:r>
        <w:rPr>
          <w:rFonts w:ascii="仿宋_GB2312" w:eastAsia="仿宋_GB2312" w:hAnsi="仿宋_GB2312" w:cs="仿宋_GB2312" w:hint="eastAsia"/>
          <w:szCs w:val="21"/>
          <w:u w:val="single"/>
        </w:rPr>
        <w:t xml:space="preserve">                         </w:t>
      </w:r>
    </w:p>
    <w:p w14:paraId="55902D46" w14:textId="77777777" w:rsidR="00894144" w:rsidRDefault="00894144">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签字人姓名：</w:t>
      </w:r>
      <w:r>
        <w:rPr>
          <w:rFonts w:ascii="仿宋_GB2312" w:eastAsia="仿宋_GB2312" w:hAnsi="仿宋_GB2312" w:cs="仿宋_GB2312" w:hint="eastAsia"/>
          <w:szCs w:val="21"/>
          <w:u w:val="single"/>
        </w:rPr>
        <w:t xml:space="preserve">                               </w:t>
      </w:r>
    </w:p>
    <w:p w14:paraId="1725C3FA" w14:textId="77777777" w:rsidR="00894144" w:rsidRDefault="00894144">
      <w:pPr>
        <w:spacing w:line="360" w:lineRule="auto"/>
        <w:rPr>
          <w:rFonts w:ascii="仿宋_GB2312" w:eastAsia="仿宋_GB2312" w:hAnsi="仿宋_GB2312" w:cs="仿宋_GB2312"/>
          <w:szCs w:val="21"/>
          <w:u w:val="single"/>
        </w:rPr>
      </w:pPr>
      <w:r>
        <w:rPr>
          <w:rFonts w:ascii="仿宋_GB2312" w:eastAsia="仿宋_GB2312" w:hAnsi="仿宋_GB2312" w:cs="仿宋_GB2312" w:hint="eastAsia"/>
          <w:szCs w:val="21"/>
        </w:rPr>
        <w:t>签字人（签字）：</w:t>
      </w:r>
      <w:r>
        <w:rPr>
          <w:rFonts w:ascii="仿宋_GB2312" w:eastAsia="仿宋_GB2312" w:hAnsi="仿宋_GB2312" w:cs="仿宋_GB2312" w:hint="eastAsia"/>
          <w:szCs w:val="21"/>
          <w:u w:val="single"/>
        </w:rPr>
        <w:t xml:space="preserve">                           </w:t>
      </w:r>
    </w:p>
    <w:p w14:paraId="1EDC16BA" w14:textId="77777777" w:rsidR="00894144" w:rsidRDefault="00894144">
      <w:pPr>
        <w:spacing w:line="360" w:lineRule="auto"/>
        <w:rPr>
          <w:rFonts w:ascii="仿宋_GB2312" w:eastAsia="仿宋_GB2312" w:hAnsi="仿宋_GB2312" w:cs="仿宋_GB2312"/>
          <w:szCs w:val="21"/>
          <w:u w:val="single"/>
        </w:rPr>
      </w:pPr>
      <w:r>
        <w:rPr>
          <w:rFonts w:ascii="仿宋_GB2312" w:eastAsia="仿宋_GB2312" w:hAnsi="仿宋_GB2312" w:cs="仿宋_GB2312" w:hint="eastAsia"/>
          <w:szCs w:val="21"/>
        </w:rPr>
        <w:t>日期：</w:t>
      </w:r>
      <w:r>
        <w:rPr>
          <w:rFonts w:ascii="仿宋_GB2312" w:eastAsia="仿宋_GB2312" w:hAnsi="仿宋_GB2312" w:cs="仿宋_GB2312" w:hint="eastAsia"/>
          <w:szCs w:val="21"/>
          <w:u w:val="single"/>
        </w:rPr>
        <w:t xml:space="preserve">                                     </w:t>
      </w:r>
    </w:p>
    <w:p w14:paraId="7C60AD4A" w14:textId="77777777" w:rsidR="00894144" w:rsidRDefault="00894144">
      <w:pPr>
        <w:spacing w:line="360" w:lineRule="auto"/>
        <w:ind w:firstLineChars="200" w:firstLine="420"/>
        <w:rPr>
          <w:rFonts w:ascii="仿宋_GB2312" w:eastAsia="仿宋_GB2312" w:hAnsi="仿宋_GB2312" w:cs="仿宋_GB2312"/>
          <w:szCs w:val="21"/>
          <w:u w:val="single"/>
        </w:rPr>
      </w:pPr>
    </w:p>
    <w:p w14:paraId="23E4FA47" w14:textId="77777777" w:rsidR="00894144" w:rsidRDefault="00894144">
      <w:pPr>
        <w:spacing w:line="360" w:lineRule="auto"/>
        <w:ind w:firstLineChars="200" w:firstLine="420"/>
        <w:rPr>
          <w:rFonts w:ascii="仿宋_GB2312" w:eastAsia="仿宋_GB2312" w:hAnsi="仿宋_GB2312" w:cs="仿宋_GB2312"/>
          <w:szCs w:val="21"/>
          <w:u w:val="single"/>
        </w:rPr>
      </w:pPr>
    </w:p>
    <w:p w14:paraId="22623C27" w14:textId="77777777" w:rsidR="00894144" w:rsidRDefault="00894144">
      <w:pPr>
        <w:spacing w:line="360" w:lineRule="auto"/>
        <w:ind w:firstLineChars="200" w:firstLine="420"/>
        <w:rPr>
          <w:rFonts w:ascii="仿宋_GB2312" w:eastAsia="仿宋_GB2312" w:hAnsi="仿宋_GB2312" w:cs="仿宋_GB2312"/>
          <w:szCs w:val="21"/>
        </w:rPr>
      </w:pPr>
    </w:p>
    <w:p w14:paraId="2DAA6D26" w14:textId="77777777" w:rsidR="00894144" w:rsidRDefault="00894144">
      <w:pPr>
        <w:spacing w:line="360" w:lineRule="auto"/>
        <w:ind w:firstLineChars="200" w:firstLine="420"/>
        <w:rPr>
          <w:rFonts w:ascii="仿宋_GB2312" w:eastAsia="仿宋_GB2312" w:hAnsi="仿宋_GB2312" w:cs="仿宋_GB2312"/>
          <w:szCs w:val="21"/>
        </w:rPr>
      </w:pPr>
      <w:bookmarkStart w:id="136" w:name="_Hlk73968990"/>
      <w:r>
        <w:rPr>
          <w:rFonts w:ascii="仿宋_GB2312" w:eastAsia="仿宋_GB2312" w:hAnsi="仿宋_GB2312" w:cs="仿宋_GB2312" w:hint="eastAsia"/>
          <w:szCs w:val="21"/>
        </w:rPr>
        <w:t>（以上格式仅供参考，投标人就以上内容自拟格式，但必须体现出制造商名称及地址、被授权单位名称及地址，授权事项中要求明确体现出制造商同意对投标人提供其制造的货物及相关伴随服务等内容）</w:t>
      </w:r>
    </w:p>
    <w:bookmarkEnd w:id="136"/>
    <w:p w14:paraId="7E2A217E" w14:textId="77777777" w:rsidR="00894144" w:rsidRDefault="00894144">
      <w:pPr>
        <w:widowControl/>
        <w:jc w:val="left"/>
        <w:rPr>
          <w:rFonts w:ascii="仿宋_GB2312" w:eastAsia="仿宋_GB2312" w:hAnsi="仿宋_GB2312" w:cs="仿宋_GB2312"/>
          <w:szCs w:val="21"/>
        </w:rPr>
      </w:pPr>
      <w:r>
        <w:rPr>
          <w:rFonts w:ascii="仿宋_GB2312" w:eastAsia="仿宋_GB2312" w:hAnsi="仿宋_GB2312" w:cs="仿宋_GB2312" w:hint="eastAsia"/>
          <w:szCs w:val="21"/>
        </w:rPr>
        <w:br w:type="page"/>
      </w:r>
    </w:p>
    <w:p w14:paraId="3153E50C" w14:textId="77777777" w:rsidR="00894144" w:rsidRDefault="00894144">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格式17</w:t>
      </w:r>
    </w:p>
    <w:p w14:paraId="7A86C403" w14:textId="77777777" w:rsidR="00894144" w:rsidRDefault="00894144">
      <w:pPr>
        <w:rPr>
          <w:rFonts w:hint="eastAsia"/>
        </w:rPr>
      </w:pPr>
    </w:p>
    <w:p w14:paraId="1F1AB24F" w14:textId="77777777" w:rsidR="00894144" w:rsidRDefault="00894144">
      <w:pPr>
        <w:adjustRightInd w:val="0"/>
        <w:snapToGrid w:val="0"/>
        <w:spacing w:line="480" w:lineRule="auto"/>
        <w:ind w:rightChars="50" w:right="105"/>
        <w:jc w:val="center"/>
        <w:rPr>
          <w:rFonts w:ascii="仿宋_GB2312" w:eastAsia="仿宋_GB2312" w:hAnsi="仿宋_GB2312" w:cs="仿宋_GB2312"/>
          <w:b/>
          <w:bCs/>
          <w:sz w:val="32"/>
          <w:szCs w:val="32"/>
        </w:rPr>
      </w:pPr>
      <w:bookmarkStart w:id="137" w:name="_Hlk73968874"/>
      <w:bookmarkStart w:id="138" w:name="_Hlk73969205"/>
      <w:r>
        <w:rPr>
          <w:rFonts w:ascii="仿宋_GB2312" w:eastAsia="仿宋_GB2312" w:hAnsi="仿宋_GB2312" w:cs="仿宋_GB2312" w:hint="eastAsia"/>
          <w:b/>
          <w:bCs/>
          <w:sz w:val="32"/>
          <w:szCs w:val="32"/>
        </w:rPr>
        <w:t>中小企业声明函（货物）</w:t>
      </w:r>
    </w:p>
    <w:bookmarkEnd w:id="137"/>
    <w:p w14:paraId="5E37470E" w14:textId="77777777" w:rsidR="00894144" w:rsidRDefault="00894144">
      <w:pPr>
        <w:ind w:firstLineChars="200" w:firstLine="420"/>
        <w:rPr>
          <w:rFonts w:ascii="仿宋_GB2312" w:eastAsia="仿宋_GB2312" w:hint="eastAsia"/>
        </w:rPr>
      </w:pPr>
      <w:r>
        <w:rPr>
          <w:rFonts w:ascii="仿宋_GB2312" w:eastAsia="仿宋_GB2312" w:hint="eastAsia"/>
        </w:rPr>
        <w:t>本公司（联合体）郑重声明，根据《政府采购促进中小企业发展管理办法》（财库</w:t>
      </w:r>
      <w:r>
        <w:rPr>
          <w:rFonts w:ascii="微软雅黑" w:eastAsia="微软雅黑" w:hAnsi="微软雅黑" w:cs="微软雅黑" w:hint="eastAsia"/>
        </w:rPr>
        <w:t>﹝</w:t>
      </w:r>
      <w:r>
        <w:rPr>
          <w:rFonts w:ascii="仿宋_GB2312" w:eastAsia="仿宋_GB2312" w:hint="eastAsia"/>
        </w:rPr>
        <w:t>2020</w:t>
      </w:r>
      <w:r>
        <w:rPr>
          <w:rFonts w:ascii="微软雅黑" w:eastAsia="微软雅黑" w:hAnsi="微软雅黑" w:cs="微软雅黑" w:hint="eastAsia"/>
        </w:rPr>
        <w:t>﹞</w:t>
      </w:r>
      <w:r>
        <w:rPr>
          <w:rFonts w:ascii="仿宋_GB2312" w:eastAsia="仿宋_GB2312" w:hint="eastAsia"/>
        </w:rPr>
        <w:t>46 号）的规定，本公司（联合体）参加 （单位名称） 的 （项目名称） 采购活动，提</w:t>
      </w:r>
    </w:p>
    <w:p w14:paraId="09ADD36F" w14:textId="77777777" w:rsidR="00894144" w:rsidRDefault="00894144">
      <w:pPr>
        <w:rPr>
          <w:rFonts w:ascii="仿宋_GB2312" w:eastAsia="仿宋_GB2312" w:hint="eastAsia"/>
        </w:rPr>
      </w:pPr>
      <w:r>
        <w:rPr>
          <w:rFonts w:ascii="仿宋_GB2312" w:eastAsia="仿宋_GB2312" w:hint="eastAsia"/>
        </w:rPr>
        <w:t>供的货物全部由符合政策要求的中小企业制造。相关企业（含联合体中的中小企业、签订分包意向协议的中小企业）的具体情况如下：</w:t>
      </w:r>
    </w:p>
    <w:p w14:paraId="6C94F9A7" w14:textId="77777777" w:rsidR="00894144" w:rsidRDefault="00894144">
      <w:pPr>
        <w:ind w:firstLineChars="200" w:firstLine="420"/>
        <w:rPr>
          <w:rFonts w:ascii="仿宋_GB2312" w:eastAsia="仿宋_GB2312" w:hint="eastAsia"/>
        </w:rPr>
      </w:pPr>
      <w:r>
        <w:rPr>
          <w:rFonts w:ascii="仿宋_GB2312" w:eastAsia="仿宋_GB2312" w:hint="eastAsia"/>
        </w:rPr>
        <w:t>1.（标的名称） ，属于 （采购文件中明确的所属行业）行业 ；制造商为 （企业名称） ，从业人员 人，营业收入为 万元，资产总额为 万元① ，属于 （中型企业、小型企业、微型企业） ；</w:t>
      </w:r>
    </w:p>
    <w:p w14:paraId="2A3A5B94" w14:textId="77777777" w:rsidR="00894144" w:rsidRDefault="00894144">
      <w:pPr>
        <w:ind w:firstLineChars="200" w:firstLine="420"/>
        <w:rPr>
          <w:rFonts w:ascii="仿宋_GB2312" w:eastAsia="仿宋_GB2312" w:hint="eastAsia"/>
        </w:rPr>
      </w:pPr>
      <w:r>
        <w:rPr>
          <w:rFonts w:ascii="仿宋_GB2312" w:eastAsia="仿宋_GB2312" w:hint="eastAsia"/>
        </w:rPr>
        <w:t>2.（标的名称） ，属于 （采购文件中明确的所属行业）行业 ；制造商为 （企业名称） ，从业人员 人，营业收入为 万元，资产总额为 万元，属于（中型企业、小型企业、微型企业） ；</w:t>
      </w:r>
    </w:p>
    <w:p w14:paraId="1BD8036D" w14:textId="77777777" w:rsidR="00894144" w:rsidRDefault="00894144">
      <w:pPr>
        <w:ind w:firstLineChars="200" w:firstLine="420"/>
        <w:rPr>
          <w:rFonts w:ascii="仿宋_GB2312" w:eastAsia="仿宋_GB2312" w:hint="eastAsia"/>
        </w:rPr>
      </w:pPr>
      <w:r>
        <w:rPr>
          <w:rFonts w:ascii="仿宋_GB2312" w:eastAsia="仿宋_GB2312" w:hint="eastAsia"/>
        </w:rPr>
        <w:t>……</w:t>
      </w:r>
    </w:p>
    <w:p w14:paraId="49082B16" w14:textId="77777777" w:rsidR="00894144" w:rsidRDefault="00894144">
      <w:pPr>
        <w:ind w:firstLineChars="200" w:firstLine="420"/>
        <w:rPr>
          <w:rFonts w:ascii="仿宋_GB2312" w:eastAsia="仿宋_GB2312" w:hint="eastAsia"/>
        </w:rPr>
      </w:pPr>
      <w:r>
        <w:rPr>
          <w:rFonts w:ascii="仿宋_GB2312" w:eastAsia="仿宋_GB2312" w:hint="eastAsia"/>
        </w:rPr>
        <w:t>以上企业，不属于大企业的分支机构，不存在控股股东为大企业的情形，也不存在与大企业的负责人为同一人的情形。</w:t>
      </w:r>
    </w:p>
    <w:p w14:paraId="5969D790" w14:textId="77777777" w:rsidR="00894144" w:rsidRDefault="00894144">
      <w:pPr>
        <w:ind w:firstLineChars="200" w:firstLine="420"/>
        <w:rPr>
          <w:rFonts w:ascii="仿宋_GB2312" w:eastAsia="仿宋_GB2312" w:hint="eastAsia"/>
        </w:rPr>
      </w:pPr>
      <w:r>
        <w:rPr>
          <w:rFonts w:ascii="仿宋_GB2312" w:eastAsia="仿宋_GB2312" w:hint="eastAsia"/>
        </w:rPr>
        <w:t>本企业对上述声明内容的真实性负责。如有虚假，将依法承担相应责任。</w:t>
      </w:r>
    </w:p>
    <w:p w14:paraId="4C7F90B8" w14:textId="77777777" w:rsidR="00894144" w:rsidRDefault="00894144">
      <w:pPr>
        <w:rPr>
          <w:rFonts w:ascii="仿宋_GB2312" w:eastAsia="仿宋_GB2312"/>
        </w:rPr>
      </w:pPr>
      <w:r>
        <w:rPr>
          <w:rFonts w:ascii="仿宋_GB2312" w:eastAsia="仿宋_GB2312" w:hint="eastAsia"/>
        </w:rPr>
        <w:t xml:space="preserve">                         </w:t>
      </w:r>
    </w:p>
    <w:p w14:paraId="54DFC1C7" w14:textId="77777777" w:rsidR="00894144" w:rsidRDefault="00894144">
      <w:pPr>
        <w:ind w:firstLineChars="1600" w:firstLine="3360"/>
        <w:rPr>
          <w:rFonts w:ascii="仿宋_GB2312" w:eastAsia="仿宋_GB2312" w:hint="eastAsia"/>
        </w:rPr>
      </w:pPr>
      <w:r>
        <w:rPr>
          <w:rFonts w:ascii="仿宋_GB2312" w:eastAsia="仿宋_GB2312" w:hint="eastAsia"/>
        </w:rPr>
        <w:t xml:space="preserve">     企业名称（盖章）：</w:t>
      </w:r>
    </w:p>
    <w:p w14:paraId="2719CE74" w14:textId="77777777" w:rsidR="00894144" w:rsidRDefault="00894144">
      <w:pPr>
        <w:ind w:firstLineChars="1800" w:firstLine="3780"/>
        <w:rPr>
          <w:rFonts w:ascii="仿宋_GB2312" w:eastAsia="仿宋_GB2312"/>
        </w:rPr>
      </w:pPr>
      <w:r>
        <w:rPr>
          <w:rFonts w:ascii="仿宋_GB2312" w:eastAsia="仿宋_GB2312" w:hint="eastAsia"/>
        </w:rPr>
        <w:t>日 期：</w:t>
      </w:r>
    </w:p>
    <w:p w14:paraId="241205D8" w14:textId="77777777" w:rsidR="00894144" w:rsidRDefault="00894144">
      <w:pPr>
        <w:ind w:firstLineChars="1800" w:firstLine="3780"/>
        <w:rPr>
          <w:rFonts w:ascii="仿宋_GB2312" w:eastAsia="仿宋_GB2312" w:hint="eastAsia"/>
        </w:rPr>
      </w:pPr>
    </w:p>
    <w:p w14:paraId="6276F0CE" w14:textId="77777777" w:rsidR="00894144" w:rsidRDefault="00894144">
      <w:pPr>
        <w:numPr>
          <w:ilvl w:val="0"/>
          <w:numId w:val="5"/>
        </w:numPr>
      </w:pPr>
      <w:r>
        <w:rPr>
          <w:rFonts w:ascii="仿宋_GB2312" w:eastAsia="仿宋_GB2312" w:hint="eastAsia"/>
        </w:rPr>
        <w:t>从业人员、营业收入、资产总额填报上一年度数据，无上一年度数据的新成立企业可不填报。</w:t>
      </w:r>
      <w:bookmarkEnd w:id="138"/>
      <w:r>
        <w:rPr>
          <w:rFonts w:hint="eastAsia"/>
        </w:rPr>
        <w:br w:type="page"/>
      </w:r>
    </w:p>
    <w:p w14:paraId="0800F7AA" w14:textId="77777777" w:rsidR="00894144" w:rsidRDefault="00894144">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格式18</w:t>
      </w:r>
    </w:p>
    <w:p w14:paraId="2829ECA8" w14:textId="77777777" w:rsidR="00894144" w:rsidRDefault="00894144">
      <w:pPr>
        <w:adjustRightInd w:val="0"/>
        <w:snapToGrid w:val="0"/>
        <w:spacing w:beforeLines="100" w:before="319" w:line="360" w:lineRule="auto"/>
        <w:ind w:rightChars="50" w:right="105"/>
        <w:jc w:val="center"/>
        <w:rPr>
          <w:rFonts w:ascii="仿宋_GB2312" w:eastAsia="仿宋_GB2312" w:hAnsi="仿宋_GB2312" w:cs="仿宋_GB2312"/>
          <w:b/>
          <w:bCs/>
          <w:sz w:val="32"/>
          <w:szCs w:val="32"/>
        </w:rPr>
      </w:pPr>
      <w:bookmarkStart w:id="139" w:name="_Toc25502_WPSOffice_Level2"/>
      <w:bookmarkStart w:id="140" w:name="_Toc21675_WPSOffice_Level2"/>
      <w:r>
        <w:rPr>
          <w:rFonts w:ascii="仿宋_GB2312" w:eastAsia="仿宋_GB2312" w:hAnsi="仿宋_GB2312" w:cs="仿宋_GB2312" w:hint="eastAsia"/>
          <w:b/>
          <w:bCs/>
          <w:sz w:val="32"/>
          <w:szCs w:val="32"/>
        </w:rPr>
        <w:t>制造商企业（单位）类型声明函</w:t>
      </w:r>
      <w:bookmarkEnd w:id="139"/>
      <w:bookmarkEnd w:id="140"/>
    </w:p>
    <w:p w14:paraId="6B68AFD6" w14:textId="77777777" w:rsidR="00894144" w:rsidRDefault="00894144" w:rsidP="000D4B47">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2A2E9789" w14:textId="77777777" w:rsidR="00894144" w:rsidRDefault="00894144" w:rsidP="000D4B47">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本企业（单位）作为</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单位的</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项目的设备制造商，参加政府采购活动。根据《政府采购促进中小企业发展暂行办法》（财库[2011]181 号），《工业和信息化部、国家统计局、国家发展和改革委员会、财政部关于印发中小企业划型标准规定的通知》（工信部联企业[2011]300 号）、《财政部、司法部关于政府采购支持监狱企业发展有关问题的通知》（财库〔2014〕68 号）以及《关于促进残疾人就业政府采购政策的通知》（财库〔2017〕141 号）的有关规定，作出如下声明：</w:t>
      </w:r>
    </w:p>
    <w:p w14:paraId="587820BC" w14:textId="77777777" w:rsidR="00894144" w:rsidRDefault="00894144" w:rsidP="000D4B47">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本企业（单位）为</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（请填写：中型、小型、微型）企业。</w:t>
      </w:r>
    </w:p>
    <w:p w14:paraId="138CAE75" w14:textId="77777777" w:rsidR="00894144" w:rsidRDefault="00894144" w:rsidP="000D4B47">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本企业（单位）</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（请填写：是、不是）监狱企业。后附省级以上监狱管理局、戒毒管理局（含新疆生产建设兵团）出具的属于监狱企业的证明文件。</w:t>
      </w:r>
    </w:p>
    <w:p w14:paraId="170D7009" w14:textId="77777777" w:rsidR="00894144" w:rsidRDefault="00894144" w:rsidP="000D4B47">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本企业（单位）</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（请填写：是、不是）残疾人福利性单位。</w:t>
      </w:r>
    </w:p>
    <w:p w14:paraId="798FBF37" w14:textId="77777777" w:rsidR="00894144" w:rsidRDefault="00894144" w:rsidP="000D4B47">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本次投标提供的货物（详见下表）是本企业（单位）制造的。</w:t>
      </w:r>
    </w:p>
    <w:p w14:paraId="1AA798CB" w14:textId="77777777" w:rsidR="00894144" w:rsidRDefault="00894144" w:rsidP="000D4B47">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本企业（单位）对上述声明的真实性负责。如有虚假，将依法承担相应责任。</w:t>
      </w:r>
    </w:p>
    <w:p w14:paraId="2A9D684F" w14:textId="77777777" w:rsidR="00894144" w:rsidRDefault="00894144" w:rsidP="000D4B47">
      <w:pPr>
        <w:adjustRightInd w:val="0"/>
        <w:snapToGrid w:val="0"/>
        <w:spacing w:line="360" w:lineRule="auto"/>
        <w:ind w:rightChars="50" w:right="105" w:firstLineChars="227" w:firstLine="477"/>
        <w:jc w:val="left"/>
        <w:rPr>
          <w:rFonts w:ascii="仿宋_GB2312" w:eastAsia="仿宋_GB2312" w:hAnsi="仿宋_GB2312" w:cs="仿宋_GB2312"/>
          <w:szCs w:val="21"/>
        </w:rPr>
      </w:pPr>
    </w:p>
    <w:tbl>
      <w:tblPr>
        <w:tblW w:w="83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
        <w:gridCol w:w="1582"/>
        <w:gridCol w:w="1587"/>
        <w:gridCol w:w="1427"/>
        <w:gridCol w:w="1427"/>
        <w:gridCol w:w="1344"/>
      </w:tblGrid>
      <w:tr w:rsidR="00894144" w14:paraId="3211F043" w14:textId="77777777">
        <w:trPr>
          <w:trHeight w:val="656"/>
          <w:jc w:val="center"/>
        </w:trPr>
        <w:tc>
          <w:tcPr>
            <w:tcW w:w="953" w:type="dxa"/>
            <w:vAlign w:val="center"/>
          </w:tcPr>
          <w:p w14:paraId="73B759E4" w14:textId="77777777" w:rsidR="00894144" w:rsidRDefault="00894144">
            <w:pPr>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1582" w:type="dxa"/>
            <w:vAlign w:val="center"/>
          </w:tcPr>
          <w:p w14:paraId="5C006CB3" w14:textId="77777777" w:rsidR="00894144" w:rsidRDefault="00894144">
            <w:pPr>
              <w:jc w:val="center"/>
              <w:rPr>
                <w:rFonts w:ascii="仿宋_GB2312" w:eastAsia="仿宋_GB2312" w:hAnsi="仿宋_GB2312" w:cs="仿宋_GB2312"/>
                <w:szCs w:val="21"/>
              </w:rPr>
            </w:pPr>
            <w:r>
              <w:rPr>
                <w:rFonts w:ascii="仿宋_GB2312" w:eastAsia="仿宋_GB2312" w:hAnsi="仿宋_GB2312" w:cs="仿宋_GB2312" w:hint="eastAsia"/>
                <w:szCs w:val="21"/>
              </w:rPr>
              <w:t>品  名</w:t>
            </w:r>
          </w:p>
        </w:tc>
        <w:tc>
          <w:tcPr>
            <w:tcW w:w="1587" w:type="dxa"/>
            <w:vAlign w:val="center"/>
          </w:tcPr>
          <w:p w14:paraId="1756E606" w14:textId="77777777" w:rsidR="00894144" w:rsidRDefault="00894144">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数量</w:t>
            </w:r>
          </w:p>
        </w:tc>
        <w:tc>
          <w:tcPr>
            <w:tcW w:w="1427" w:type="dxa"/>
            <w:vAlign w:val="center"/>
          </w:tcPr>
          <w:p w14:paraId="7BC3233B" w14:textId="77777777" w:rsidR="00894144" w:rsidRDefault="00894144">
            <w:pPr>
              <w:jc w:val="center"/>
              <w:rPr>
                <w:rFonts w:ascii="仿宋_GB2312" w:eastAsia="仿宋_GB2312" w:hAnsi="仿宋_GB2312" w:cs="仿宋_GB2312"/>
                <w:szCs w:val="21"/>
              </w:rPr>
            </w:pPr>
            <w:r>
              <w:rPr>
                <w:rFonts w:ascii="仿宋_GB2312" w:eastAsia="仿宋_GB2312" w:hAnsi="仿宋_GB2312" w:cs="仿宋_GB2312" w:hint="eastAsia"/>
                <w:szCs w:val="21"/>
              </w:rPr>
              <w:t>规格</w:t>
            </w:r>
          </w:p>
          <w:p w14:paraId="082B9156" w14:textId="77777777" w:rsidR="00894144" w:rsidRDefault="00894144">
            <w:pPr>
              <w:jc w:val="center"/>
              <w:rPr>
                <w:rFonts w:ascii="仿宋_GB2312" w:eastAsia="仿宋_GB2312" w:hAnsi="仿宋_GB2312" w:cs="仿宋_GB2312"/>
                <w:szCs w:val="21"/>
              </w:rPr>
            </w:pPr>
            <w:r>
              <w:rPr>
                <w:rFonts w:ascii="仿宋_GB2312" w:eastAsia="仿宋_GB2312" w:hAnsi="仿宋_GB2312" w:cs="仿宋_GB2312" w:hint="eastAsia"/>
                <w:szCs w:val="21"/>
              </w:rPr>
              <w:t>型号</w:t>
            </w:r>
          </w:p>
        </w:tc>
        <w:tc>
          <w:tcPr>
            <w:tcW w:w="1427" w:type="dxa"/>
            <w:vAlign w:val="center"/>
          </w:tcPr>
          <w:p w14:paraId="0A73504F" w14:textId="77777777" w:rsidR="00894144" w:rsidRDefault="00894144">
            <w:pPr>
              <w:jc w:val="center"/>
              <w:rPr>
                <w:rFonts w:ascii="仿宋_GB2312" w:eastAsia="仿宋_GB2312" w:hAnsi="仿宋_GB2312" w:cs="仿宋_GB2312"/>
                <w:szCs w:val="21"/>
              </w:rPr>
            </w:pPr>
            <w:r>
              <w:rPr>
                <w:rFonts w:ascii="仿宋_GB2312" w:eastAsia="仿宋_GB2312" w:hAnsi="仿宋_GB2312" w:cs="仿宋_GB2312" w:hint="eastAsia"/>
                <w:szCs w:val="21"/>
              </w:rPr>
              <w:t>生产</w:t>
            </w:r>
          </w:p>
          <w:p w14:paraId="04DCA5CB" w14:textId="77777777" w:rsidR="00894144" w:rsidRDefault="00894144">
            <w:pPr>
              <w:jc w:val="center"/>
              <w:rPr>
                <w:rFonts w:ascii="仿宋_GB2312" w:eastAsia="仿宋_GB2312" w:hAnsi="仿宋_GB2312" w:cs="仿宋_GB2312"/>
                <w:szCs w:val="21"/>
              </w:rPr>
            </w:pPr>
            <w:r>
              <w:rPr>
                <w:rFonts w:ascii="仿宋_GB2312" w:eastAsia="仿宋_GB2312" w:hAnsi="仿宋_GB2312" w:cs="仿宋_GB2312" w:hint="eastAsia"/>
                <w:szCs w:val="21"/>
              </w:rPr>
              <w:t>厂家</w:t>
            </w:r>
          </w:p>
        </w:tc>
        <w:tc>
          <w:tcPr>
            <w:tcW w:w="1344" w:type="dxa"/>
            <w:vAlign w:val="center"/>
          </w:tcPr>
          <w:p w14:paraId="1FD10DFA" w14:textId="77777777" w:rsidR="00894144" w:rsidRDefault="00894144">
            <w:pPr>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894144" w14:paraId="04F88B53" w14:textId="77777777">
        <w:trPr>
          <w:trHeight w:val="496"/>
          <w:jc w:val="center"/>
        </w:trPr>
        <w:tc>
          <w:tcPr>
            <w:tcW w:w="953" w:type="dxa"/>
            <w:vAlign w:val="center"/>
          </w:tcPr>
          <w:p w14:paraId="753AF5E8" w14:textId="77777777" w:rsidR="00894144" w:rsidRDefault="00894144">
            <w:pPr>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1582" w:type="dxa"/>
            <w:vAlign w:val="center"/>
          </w:tcPr>
          <w:p w14:paraId="71F8AEA1" w14:textId="77777777" w:rsidR="00894144" w:rsidRDefault="00894144">
            <w:pPr>
              <w:jc w:val="center"/>
              <w:rPr>
                <w:rFonts w:ascii="仿宋_GB2312" w:eastAsia="仿宋_GB2312" w:hAnsi="仿宋_GB2312" w:cs="仿宋_GB2312"/>
                <w:szCs w:val="21"/>
              </w:rPr>
            </w:pPr>
          </w:p>
        </w:tc>
        <w:tc>
          <w:tcPr>
            <w:tcW w:w="1587" w:type="dxa"/>
            <w:vAlign w:val="center"/>
          </w:tcPr>
          <w:p w14:paraId="6C503F50" w14:textId="77777777" w:rsidR="00894144" w:rsidRDefault="00894144">
            <w:pPr>
              <w:jc w:val="center"/>
              <w:rPr>
                <w:rFonts w:ascii="仿宋_GB2312" w:eastAsia="仿宋_GB2312" w:hAnsi="仿宋_GB2312" w:cs="仿宋_GB2312"/>
                <w:szCs w:val="21"/>
              </w:rPr>
            </w:pPr>
          </w:p>
        </w:tc>
        <w:tc>
          <w:tcPr>
            <w:tcW w:w="1427" w:type="dxa"/>
            <w:vAlign w:val="center"/>
          </w:tcPr>
          <w:p w14:paraId="5D99BE65" w14:textId="77777777" w:rsidR="00894144" w:rsidRDefault="00894144">
            <w:pPr>
              <w:jc w:val="center"/>
              <w:rPr>
                <w:rFonts w:ascii="仿宋_GB2312" w:eastAsia="仿宋_GB2312" w:hAnsi="仿宋_GB2312" w:cs="仿宋_GB2312"/>
                <w:szCs w:val="21"/>
              </w:rPr>
            </w:pPr>
          </w:p>
        </w:tc>
        <w:tc>
          <w:tcPr>
            <w:tcW w:w="1427" w:type="dxa"/>
            <w:vAlign w:val="center"/>
          </w:tcPr>
          <w:p w14:paraId="6E2A1CE7" w14:textId="77777777" w:rsidR="00894144" w:rsidRDefault="00894144">
            <w:pPr>
              <w:jc w:val="center"/>
              <w:rPr>
                <w:rFonts w:ascii="仿宋_GB2312" w:eastAsia="仿宋_GB2312" w:hAnsi="仿宋_GB2312" w:cs="仿宋_GB2312"/>
                <w:szCs w:val="21"/>
              </w:rPr>
            </w:pPr>
          </w:p>
        </w:tc>
        <w:tc>
          <w:tcPr>
            <w:tcW w:w="1344" w:type="dxa"/>
            <w:vAlign w:val="center"/>
          </w:tcPr>
          <w:p w14:paraId="60A3BF8E" w14:textId="77777777" w:rsidR="00894144" w:rsidRDefault="00894144">
            <w:pPr>
              <w:spacing w:line="360" w:lineRule="auto"/>
              <w:rPr>
                <w:rFonts w:ascii="仿宋_GB2312" w:eastAsia="仿宋_GB2312" w:hAnsi="仿宋_GB2312" w:cs="仿宋_GB2312"/>
                <w:szCs w:val="21"/>
              </w:rPr>
            </w:pPr>
          </w:p>
        </w:tc>
      </w:tr>
      <w:tr w:rsidR="00894144" w14:paraId="1852D247" w14:textId="77777777">
        <w:trPr>
          <w:trHeight w:val="496"/>
          <w:jc w:val="center"/>
        </w:trPr>
        <w:tc>
          <w:tcPr>
            <w:tcW w:w="953" w:type="dxa"/>
            <w:vAlign w:val="center"/>
          </w:tcPr>
          <w:p w14:paraId="4E058F5F" w14:textId="77777777" w:rsidR="00894144" w:rsidRDefault="00894144">
            <w:pPr>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1582" w:type="dxa"/>
            <w:vAlign w:val="center"/>
          </w:tcPr>
          <w:p w14:paraId="465A0D66" w14:textId="77777777" w:rsidR="00894144" w:rsidRDefault="00894144">
            <w:pPr>
              <w:jc w:val="center"/>
              <w:rPr>
                <w:rFonts w:ascii="仿宋_GB2312" w:eastAsia="仿宋_GB2312" w:hAnsi="仿宋_GB2312" w:cs="仿宋_GB2312"/>
                <w:szCs w:val="21"/>
              </w:rPr>
            </w:pPr>
          </w:p>
        </w:tc>
        <w:tc>
          <w:tcPr>
            <w:tcW w:w="1587" w:type="dxa"/>
            <w:vAlign w:val="center"/>
          </w:tcPr>
          <w:p w14:paraId="07C0CC63" w14:textId="77777777" w:rsidR="00894144" w:rsidRDefault="00894144">
            <w:pPr>
              <w:jc w:val="center"/>
              <w:rPr>
                <w:rFonts w:ascii="仿宋_GB2312" w:eastAsia="仿宋_GB2312" w:hAnsi="仿宋_GB2312" w:cs="仿宋_GB2312"/>
                <w:szCs w:val="21"/>
              </w:rPr>
            </w:pPr>
          </w:p>
        </w:tc>
        <w:tc>
          <w:tcPr>
            <w:tcW w:w="1427" w:type="dxa"/>
            <w:vAlign w:val="center"/>
          </w:tcPr>
          <w:p w14:paraId="0A6DACA3" w14:textId="77777777" w:rsidR="00894144" w:rsidRDefault="00894144">
            <w:pPr>
              <w:jc w:val="center"/>
              <w:rPr>
                <w:rFonts w:ascii="仿宋_GB2312" w:eastAsia="仿宋_GB2312" w:hAnsi="仿宋_GB2312" w:cs="仿宋_GB2312"/>
                <w:szCs w:val="21"/>
              </w:rPr>
            </w:pPr>
          </w:p>
        </w:tc>
        <w:tc>
          <w:tcPr>
            <w:tcW w:w="1427" w:type="dxa"/>
            <w:vAlign w:val="center"/>
          </w:tcPr>
          <w:p w14:paraId="2C84A54F" w14:textId="77777777" w:rsidR="00894144" w:rsidRDefault="00894144">
            <w:pPr>
              <w:jc w:val="center"/>
              <w:rPr>
                <w:rFonts w:ascii="仿宋_GB2312" w:eastAsia="仿宋_GB2312" w:hAnsi="仿宋_GB2312" w:cs="仿宋_GB2312"/>
                <w:szCs w:val="21"/>
              </w:rPr>
            </w:pPr>
          </w:p>
        </w:tc>
        <w:tc>
          <w:tcPr>
            <w:tcW w:w="1344" w:type="dxa"/>
            <w:vAlign w:val="center"/>
          </w:tcPr>
          <w:p w14:paraId="77C69519" w14:textId="77777777" w:rsidR="00894144" w:rsidRDefault="00894144">
            <w:pPr>
              <w:spacing w:line="360" w:lineRule="auto"/>
              <w:rPr>
                <w:rFonts w:ascii="仿宋_GB2312" w:eastAsia="仿宋_GB2312" w:hAnsi="仿宋_GB2312" w:cs="仿宋_GB2312"/>
                <w:szCs w:val="21"/>
              </w:rPr>
            </w:pPr>
          </w:p>
        </w:tc>
      </w:tr>
      <w:tr w:rsidR="00894144" w14:paraId="6CFFE0C6" w14:textId="77777777">
        <w:trPr>
          <w:trHeight w:val="496"/>
          <w:jc w:val="center"/>
        </w:trPr>
        <w:tc>
          <w:tcPr>
            <w:tcW w:w="953" w:type="dxa"/>
            <w:vAlign w:val="center"/>
          </w:tcPr>
          <w:p w14:paraId="3C599A60" w14:textId="77777777" w:rsidR="00894144" w:rsidRDefault="00894144">
            <w:pPr>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1582" w:type="dxa"/>
            <w:vAlign w:val="center"/>
          </w:tcPr>
          <w:p w14:paraId="548431A3" w14:textId="77777777" w:rsidR="00894144" w:rsidRDefault="00894144">
            <w:pPr>
              <w:jc w:val="center"/>
              <w:rPr>
                <w:rFonts w:ascii="仿宋_GB2312" w:eastAsia="仿宋_GB2312" w:hAnsi="仿宋_GB2312" w:cs="仿宋_GB2312"/>
                <w:szCs w:val="21"/>
              </w:rPr>
            </w:pPr>
          </w:p>
        </w:tc>
        <w:tc>
          <w:tcPr>
            <w:tcW w:w="1587" w:type="dxa"/>
            <w:vAlign w:val="center"/>
          </w:tcPr>
          <w:p w14:paraId="6E710F1B" w14:textId="77777777" w:rsidR="00894144" w:rsidRDefault="00894144">
            <w:pPr>
              <w:jc w:val="center"/>
              <w:rPr>
                <w:rFonts w:ascii="仿宋_GB2312" w:eastAsia="仿宋_GB2312" w:hAnsi="仿宋_GB2312" w:cs="仿宋_GB2312"/>
                <w:szCs w:val="21"/>
              </w:rPr>
            </w:pPr>
          </w:p>
        </w:tc>
        <w:tc>
          <w:tcPr>
            <w:tcW w:w="1427" w:type="dxa"/>
            <w:vAlign w:val="center"/>
          </w:tcPr>
          <w:p w14:paraId="025D774C" w14:textId="77777777" w:rsidR="00894144" w:rsidRDefault="00894144">
            <w:pPr>
              <w:jc w:val="center"/>
              <w:rPr>
                <w:rFonts w:ascii="仿宋_GB2312" w:eastAsia="仿宋_GB2312" w:hAnsi="仿宋_GB2312" w:cs="仿宋_GB2312"/>
                <w:szCs w:val="21"/>
              </w:rPr>
            </w:pPr>
          </w:p>
        </w:tc>
        <w:tc>
          <w:tcPr>
            <w:tcW w:w="1427" w:type="dxa"/>
            <w:vAlign w:val="center"/>
          </w:tcPr>
          <w:p w14:paraId="56B65515" w14:textId="77777777" w:rsidR="00894144" w:rsidRDefault="00894144">
            <w:pPr>
              <w:jc w:val="center"/>
              <w:rPr>
                <w:rFonts w:ascii="仿宋_GB2312" w:eastAsia="仿宋_GB2312" w:hAnsi="仿宋_GB2312" w:cs="仿宋_GB2312"/>
                <w:szCs w:val="21"/>
              </w:rPr>
            </w:pPr>
          </w:p>
        </w:tc>
        <w:tc>
          <w:tcPr>
            <w:tcW w:w="1344" w:type="dxa"/>
            <w:vAlign w:val="center"/>
          </w:tcPr>
          <w:p w14:paraId="2BEAE27F" w14:textId="77777777" w:rsidR="00894144" w:rsidRDefault="00894144">
            <w:pPr>
              <w:spacing w:line="360" w:lineRule="auto"/>
              <w:rPr>
                <w:rFonts w:ascii="仿宋_GB2312" w:eastAsia="仿宋_GB2312" w:hAnsi="仿宋_GB2312" w:cs="仿宋_GB2312"/>
                <w:szCs w:val="21"/>
              </w:rPr>
            </w:pPr>
          </w:p>
        </w:tc>
      </w:tr>
      <w:tr w:rsidR="00894144" w14:paraId="3076AF24" w14:textId="77777777">
        <w:trPr>
          <w:trHeight w:val="496"/>
          <w:jc w:val="center"/>
        </w:trPr>
        <w:tc>
          <w:tcPr>
            <w:tcW w:w="953" w:type="dxa"/>
            <w:vAlign w:val="center"/>
          </w:tcPr>
          <w:p w14:paraId="2F5F0670" w14:textId="77777777" w:rsidR="00894144" w:rsidRDefault="00894144">
            <w:pPr>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582" w:type="dxa"/>
            <w:vAlign w:val="center"/>
          </w:tcPr>
          <w:p w14:paraId="6B86CFED" w14:textId="77777777" w:rsidR="00894144" w:rsidRDefault="00894144">
            <w:pPr>
              <w:jc w:val="center"/>
              <w:rPr>
                <w:rFonts w:ascii="仿宋_GB2312" w:eastAsia="仿宋_GB2312" w:hAnsi="仿宋_GB2312" w:cs="仿宋_GB2312"/>
                <w:szCs w:val="21"/>
              </w:rPr>
            </w:pPr>
          </w:p>
        </w:tc>
        <w:tc>
          <w:tcPr>
            <w:tcW w:w="1587" w:type="dxa"/>
            <w:vAlign w:val="center"/>
          </w:tcPr>
          <w:p w14:paraId="2DE39DC0" w14:textId="77777777" w:rsidR="00894144" w:rsidRDefault="00894144">
            <w:pPr>
              <w:jc w:val="center"/>
              <w:rPr>
                <w:rFonts w:ascii="仿宋_GB2312" w:eastAsia="仿宋_GB2312" w:hAnsi="仿宋_GB2312" w:cs="仿宋_GB2312"/>
                <w:szCs w:val="21"/>
              </w:rPr>
            </w:pPr>
          </w:p>
        </w:tc>
        <w:tc>
          <w:tcPr>
            <w:tcW w:w="1427" w:type="dxa"/>
            <w:vAlign w:val="center"/>
          </w:tcPr>
          <w:p w14:paraId="1027A2E6" w14:textId="77777777" w:rsidR="00894144" w:rsidRDefault="00894144">
            <w:pPr>
              <w:jc w:val="center"/>
              <w:rPr>
                <w:rFonts w:ascii="仿宋_GB2312" w:eastAsia="仿宋_GB2312" w:hAnsi="仿宋_GB2312" w:cs="仿宋_GB2312"/>
                <w:szCs w:val="21"/>
              </w:rPr>
            </w:pPr>
          </w:p>
        </w:tc>
        <w:tc>
          <w:tcPr>
            <w:tcW w:w="1427" w:type="dxa"/>
            <w:vAlign w:val="center"/>
          </w:tcPr>
          <w:p w14:paraId="5BA1045B" w14:textId="77777777" w:rsidR="00894144" w:rsidRDefault="00894144">
            <w:pPr>
              <w:jc w:val="center"/>
              <w:rPr>
                <w:rFonts w:ascii="仿宋_GB2312" w:eastAsia="仿宋_GB2312" w:hAnsi="仿宋_GB2312" w:cs="仿宋_GB2312"/>
                <w:szCs w:val="21"/>
              </w:rPr>
            </w:pPr>
          </w:p>
        </w:tc>
        <w:tc>
          <w:tcPr>
            <w:tcW w:w="1344" w:type="dxa"/>
            <w:vAlign w:val="center"/>
          </w:tcPr>
          <w:p w14:paraId="4B30F6BE" w14:textId="77777777" w:rsidR="00894144" w:rsidRDefault="00894144">
            <w:pPr>
              <w:spacing w:line="360" w:lineRule="auto"/>
              <w:rPr>
                <w:rFonts w:ascii="仿宋_GB2312" w:eastAsia="仿宋_GB2312" w:hAnsi="仿宋_GB2312" w:cs="仿宋_GB2312"/>
                <w:szCs w:val="21"/>
              </w:rPr>
            </w:pPr>
          </w:p>
        </w:tc>
      </w:tr>
      <w:tr w:rsidR="00894144" w14:paraId="61280FE8" w14:textId="77777777">
        <w:trPr>
          <w:trHeight w:val="1015"/>
          <w:jc w:val="center"/>
        </w:trPr>
        <w:tc>
          <w:tcPr>
            <w:tcW w:w="8320" w:type="dxa"/>
            <w:gridSpan w:val="6"/>
            <w:vAlign w:val="center"/>
          </w:tcPr>
          <w:p w14:paraId="5429C2EE" w14:textId="77777777" w:rsidR="00894144" w:rsidRDefault="00894144" w:rsidP="000D4B47">
            <w:pPr>
              <w:ind w:firstLineChars="200" w:firstLine="420"/>
              <w:jc w:val="left"/>
              <w:rPr>
                <w:rFonts w:ascii="仿宋_GB2312" w:eastAsia="仿宋_GB2312" w:hAnsi="仿宋_GB2312" w:cs="仿宋_GB2312"/>
                <w:szCs w:val="21"/>
              </w:rPr>
            </w:pPr>
            <w:r>
              <w:rPr>
                <w:rFonts w:ascii="仿宋_GB2312" w:eastAsia="仿宋_GB2312" w:hAnsi="仿宋_GB2312" w:cs="仿宋_GB2312" w:hint="eastAsia"/>
                <w:b/>
                <w:szCs w:val="21"/>
                <w:lang w:val="zh-CN"/>
              </w:rPr>
              <w:lastRenderedPageBreak/>
              <w:t>投标文件中所提供的以上产品为本企业生产的产品，</w:t>
            </w:r>
            <w:r>
              <w:rPr>
                <w:rFonts w:ascii="仿宋_GB2312" w:eastAsia="仿宋_GB2312" w:hAnsi="仿宋_GB2312" w:cs="仿宋_GB2312" w:hint="eastAsia"/>
                <w:b/>
                <w:szCs w:val="21"/>
              </w:rPr>
              <w:t>如有虚假</w:t>
            </w:r>
            <w:r>
              <w:rPr>
                <w:rFonts w:ascii="仿宋_GB2312" w:eastAsia="仿宋_GB2312" w:hAnsi="仿宋_GB2312" w:cs="仿宋_GB2312" w:hint="eastAsia"/>
                <w:b/>
                <w:szCs w:val="21"/>
                <w:lang w:val="zh-CN"/>
              </w:rPr>
              <w:t>，我公司承担由此产生的一切后果</w:t>
            </w:r>
            <w:r>
              <w:rPr>
                <w:rFonts w:ascii="仿宋_GB2312" w:eastAsia="仿宋_GB2312" w:hAnsi="仿宋_GB2312" w:cs="仿宋_GB2312" w:hint="eastAsia"/>
                <w:szCs w:val="21"/>
                <w:lang w:val="zh-CN"/>
              </w:rPr>
              <w:t>。</w:t>
            </w:r>
          </w:p>
        </w:tc>
      </w:tr>
    </w:tbl>
    <w:p w14:paraId="58F72340" w14:textId="77777777" w:rsidR="00894144" w:rsidRDefault="00894144" w:rsidP="000D4B47">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1C1044A4" w14:textId="77777777" w:rsidR="00894144" w:rsidRDefault="00894144" w:rsidP="000D4B47">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注：投标人所投产品为其它企业生产时须提供此声明函，仅作为价格扣除条件。</w:t>
      </w:r>
    </w:p>
    <w:p w14:paraId="3725FAC1" w14:textId="77777777" w:rsidR="00894144" w:rsidRDefault="00894144">
      <w:pPr>
        <w:adjustRightInd w:val="0"/>
        <w:snapToGrid w:val="0"/>
        <w:spacing w:line="360" w:lineRule="auto"/>
        <w:ind w:rightChars="50" w:right="105"/>
        <w:jc w:val="left"/>
        <w:rPr>
          <w:rFonts w:ascii="仿宋_GB2312" w:eastAsia="仿宋_GB2312" w:hAnsi="仿宋_GB2312" w:cs="仿宋_GB2312"/>
          <w:szCs w:val="21"/>
        </w:rPr>
      </w:pPr>
    </w:p>
    <w:p w14:paraId="47119A46" w14:textId="77777777" w:rsidR="00894144" w:rsidRDefault="00894144">
      <w:pPr>
        <w:adjustRightInd w:val="0"/>
        <w:snapToGrid w:val="0"/>
        <w:spacing w:line="48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szCs w:val="21"/>
        </w:rPr>
        <w:t>制造商名称（加盖单位公章）：</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w:t>
      </w:r>
    </w:p>
    <w:p w14:paraId="0958594F" w14:textId="77777777" w:rsidR="00894144" w:rsidRDefault="00894144">
      <w:pPr>
        <w:adjustRightInd w:val="0"/>
        <w:snapToGrid w:val="0"/>
        <w:spacing w:line="480" w:lineRule="auto"/>
        <w:ind w:rightChars="50" w:right="105"/>
        <w:jc w:val="left"/>
        <w:rPr>
          <w:rFonts w:ascii="仿宋_GB2312" w:eastAsia="仿宋_GB2312" w:hAnsi="仿宋_GB2312" w:cs="仿宋_GB2312"/>
          <w:szCs w:val="21"/>
          <w:u w:val="single"/>
        </w:rPr>
      </w:pPr>
      <w:r>
        <w:rPr>
          <w:rFonts w:ascii="仿宋_GB2312" w:eastAsia="仿宋_GB2312" w:hAnsi="仿宋_GB2312" w:cs="仿宋_GB2312" w:hint="eastAsia"/>
          <w:szCs w:val="21"/>
        </w:rPr>
        <w:t>日 期：</w:t>
      </w:r>
      <w:r>
        <w:rPr>
          <w:rFonts w:ascii="仿宋_GB2312" w:eastAsia="仿宋_GB2312" w:hAnsi="仿宋_GB2312" w:cs="仿宋_GB2312" w:hint="eastAsia"/>
          <w:szCs w:val="21"/>
          <w:u w:val="single"/>
        </w:rPr>
        <w:t xml:space="preserve">              </w:t>
      </w:r>
    </w:p>
    <w:p w14:paraId="1D66D211" w14:textId="77777777" w:rsidR="00894144" w:rsidRDefault="00894144">
      <w:pPr>
        <w:adjustRightInd w:val="0"/>
        <w:snapToGrid w:val="0"/>
        <w:spacing w:line="480" w:lineRule="auto"/>
        <w:ind w:rightChars="50" w:right="105"/>
        <w:jc w:val="left"/>
        <w:rPr>
          <w:rFonts w:ascii="仿宋_GB2312" w:eastAsia="仿宋_GB2312" w:hAnsi="仿宋_GB2312" w:cs="仿宋_GB2312"/>
          <w:szCs w:val="21"/>
          <w:u w:val="single"/>
        </w:rPr>
      </w:pPr>
    </w:p>
    <w:p w14:paraId="0C9589A8" w14:textId="77777777" w:rsidR="00894144" w:rsidRDefault="00894144">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格式19</w:t>
      </w:r>
    </w:p>
    <w:p w14:paraId="5FCE9D57" w14:textId="77777777" w:rsidR="00894144" w:rsidRDefault="00894144">
      <w:pPr>
        <w:adjustRightInd w:val="0"/>
        <w:snapToGrid w:val="0"/>
        <w:spacing w:beforeLines="100" w:before="319" w:afterLines="100" w:after="319" w:line="360" w:lineRule="auto"/>
        <w:ind w:rightChars="50" w:right="105"/>
        <w:jc w:val="center"/>
        <w:rPr>
          <w:rFonts w:ascii="仿宋_GB2312" w:eastAsia="仿宋_GB2312" w:hAnsi="仿宋_GB2312" w:cs="仿宋_GB2312"/>
          <w:b/>
          <w:bCs/>
          <w:sz w:val="32"/>
          <w:szCs w:val="32"/>
        </w:rPr>
      </w:pPr>
      <w:bookmarkStart w:id="141" w:name="_Toc13566_WPSOffice_Level2"/>
      <w:bookmarkStart w:id="142" w:name="_Toc29880_WPSOffice_Level2"/>
      <w:r>
        <w:rPr>
          <w:rFonts w:ascii="仿宋_GB2312" w:eastAsia="仿宋_GB2312" w:hAnsi="仿宋_GB2312" w:cs="仿宋_GB2312" w:hint="eastAsia"/>
          <w:b/>
          <w:bCs/>
          <w:sz w:val="32"/>
          <w:szCs w:val="32"/>
        </w:rPr>
        <w:t>残疾人福利性单位声明函</w:t>
      </w:r>
      <w:bookmarkEnd w:id="141"/>
      <w:bookmarkEnd w:id="142"/>
    </w:p>
    <w:p w14:paraId="1476EBFF" w14:textId="77777777" w:rsidR="00894144" w:rsidRDefault="00894144" w:rsidP="000D4B47">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本单位郑重声明，根据《财政部 民政部 中国残疾人联合会关于促进残疾人就业政府采购政策的通知》（财库〔2017〕141 号）的规定，本单位为符合条件的残疾人福利性单位，且本单位参加</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单位的</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项目采购活动，提供本单位制造的货物（由本单位承担工程/提供服务），或者提供其他残疾人福利性单位制造的货物（不包括使用非残疾人福利性单位注册商标的货物）</w:t>
      </w:r>
    </w:p>
    <w:p w14:paraId="314863DD" w14:textId="77777777" w:rsidR="00894144" w:rsidRDefault="00894144" w:rsidP="000D4B47">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本单位对上述声明的真实性负责。如有虚假，将依法承担相应责任。</w:t>
      </w:r>
    </w:p>
    <w:tbl>
      <w:tblPr>
        <w:tblW w:w="83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
        <w:gridCol w:w="1582"/>
        <w:gridCol w:w="1587"/>
        <w:gridCol w:w="1427"/>
        <w:gridCol w:w="1427"/>
        <w:gridCol w:w="1344"/>
      </w:tblGrid>
      <w:tr w:rsidR="00894144" w14:paraId="1A59456E" w14:textId="77777777">
        <w:trPr>
          <w:trHeight w:val="656"/>
        </w:trPr>
        <w:tc>
          <w:tcPr>
            <w:tcW w:w="953" w:type="dxa"/>
            <w:vAlign w:val="center"/>
          </w:tcPr>
          <w:p w14:paraId="412BE10A" w14:textId="77777777" w:rsidR="00894144" w:rsidRDefault="00894144">
            <w:pPr>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1582" w:type="dxa"/>
            <w:vAlign w:val="center"/>
          </w:tcPr>
          <w:p w14:paraId="4B65089C" w14:textId="77777777" w:rsidR="00894144" w:rsidRDefault="00894144">
            <w:pPr>
              <w:jc w:val="center"/>
              <w:rPr>
                <w:rFonts w:ascii="仿宋_GB2312" w:eastAsia="仿宋_GB2312" w:hAnsi="仿宋_GB2312" w:cs="仿宋_GB2312"/>
                <w:szCs w:val="21"/>
              </w:rPr>
            </w:pPr>
            <w:r>
              <w:rPr>
                <w:rFonts w:ascii="仿宋_GB2312" w:eastAsia="仿宋_GB2312" w:hAnsi="仿宋_GB2312" w:cs="仿宋_GB2312" w:hint="eastAsia"/>
                <w:szCs w:val="21"/>
              </w:rPr>
              <w:t>品  名</w:t>
            </w:r>
          </w:p>
        </w:tc>
        <w:tc>
          <w:tcPr>
            <w:tcW w:w="1587" w:type="dxa"/>
            <w:vAlign w:val="center"/>
          </w:tcPr>
          <w:p w14:paraId="7E08298D" w14:textId="77777777" w:rsidR="00894144" w:rsidRDefault="00894144">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数量</w:t>
            </w:r>
          </w:p>
        </w:tc>
        <w:tc>
          <w:tcPr>
            <w:tcW w:w="1427" w:type="dxa"/>
            <w:vAlign w:val="center"/>
          </w:tcPr>
          <w:p w14:paraId="1A2F011C" w14:textId="77777777" w:rsidR="00894144" w:rsidRDefault="00894144">
            <w:pPr>
              <w:jc w:val="center"/>
              <w:rPr>
                <w:rFonts w:ascii="仿宋_GB2312" w:eastAsia="仿宋_GB2312" w:hAnsi="仿宋_GB2312" w:cs="仿宋_GB2312"/>
                <w:szCs w:val="21"/>
              </w:rPr>
            </w:pPr>
            <w:r>
              <w:rPr>
                <w:rFonts w:ascii="仿宋_GB2312" w:eastAsia="仿宋_GB2312" w:hAnsi="仿宋_GB2312" w:cs="仿宋_GB2312" w:hint="eastAsia"/>
                <w:szCs w:val="21"/>
              </w:rPr>
              <w:t>规格</w:t>
            </w:r>
          </w:p>
          <w:p w14:paraId="184A3E74" w14:textId="77777777" w:rsidR="00894144" w:rsidRDefault="00894144">
            <w:pPr>
              <w:jc w:val="center"/>
              <w:rPr>
                <w:rFonts w:ascii="仿宋_GB2312" w:eastAsia="仿宋_GB2312" w:hAnsi="仿宋_GB2312" w:cs="仿宋_GB2312"/>
                <w:szCs w:val="21"/>
              </w:rPr>
            </w:pPr>
            <w:r>
              <w:rPr>
                <w:rFonts w:ascii="仿宋_GB2312" w:eastAsia="仿宋_GB2312" w:hAnsi="仿宋_GB2312" w:cs="仿宋_GB2312" w:hint="eastAsia"/>
                <w:szCs w:val="21"/>
              </w:rPr>
              <w:t>型号</w:t>
            </w:r>
          </w:p>
        </w:tc>
        <w:tc>
          <w:tcPr>
            <w:tcW w:w="1427" w:type="dxa"/>
            <w:vAlign w:val="center"/>
          </w:tcPr>
          <w:p w14:paraId="734AB337" w14:textId="77777777" w:rsidR="00894144" w:rsidRDefault="00894144">
            <w:pPr>
              <w:jc w:val="center"/>
              <w:rPr>
                <w:rFonts w:ascii="仿宋_GB2312" w:eastAsia="仿宋_GB2312" w:hAnsi="仿宋_GB2312" w:cs="仿宋_GB2312"/>
                <w:szCs w:val="21"/>
              </w:rPr>
            </w:pPr>
            <w:r>
              <w:rPr>
                <w:rFonts w:ascii="仿宋_GB2312" w:eastAsia="仿宋_GB2312" w:hAnsi="仿宋_GB2312" w:cs="仿宋_GB2312" w:hint="eastAsia"/>
                <w:szCs w:val="21"/>
              </w:rPr>
              <w:t>生产</w:t>
            </w:r>
          </w:p>
          <w:p w14:paraId="13CA4556" w14:textId="77777777" w:rsidR="00894144" w:rsidRDefault="00894144">
            <w:pPr>
              <w:jc w:val="center"/>
              <w:rPr>
                <w:rFonts w:ascii="仿宋_GB2312" w:eastAsia="仿宋_GB2312" w:hAnsi="仿宋_GB2312" w:cs="仿宋_GB2312"/>
                <w:szCs w:val="21"/>
              </w:rPr>
            </w:pPr>
            <w:r>
              <w:rPr>
                <w:rFonts w:ascii="仿宋_GB2312" w:eastAsia="仿宋_GB2312" w:hAnsi="仿宋_GB2312" w:cs="仿宋_GB2312" w:hint="eastAsia"/>
                <w:szCs w:val="21"/>
              </w:rPr>
              <w:t>厂家</w:t>
            </w:r>
          </w:p>
        </w:tc>
        <w:tc>
          <w:tcPr>
            <w:tcW w:w="1344" w:type="dxa"/>
            <w:vAlign w:val="center"/>
          </w:tcPr>
          <w:p w14:paraId="51D2AD90" w14:textId="77777777" w:rsidR="00894144" w:rsidRDefault="00894144">
            <w:pPr>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894144" w14:paraId="3191321D" w14:textId="77777777">
        <w:trPr>
          <w:trHeight w:val="496"/>
        </w:trPr>
        <w:tc>
          <w:tcPr>
            <w:tcW w:w="953" w:type="dxa"/>
            <w:vAlign w:val="center"/>
          </w:tcPr>
          <w:p w14:paraId="6DC957D0" w14:textId="77777777" w:rsidR="00894144" w:rsidRDefault="00894144">
            <w:pPr>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1582" w:type="dxa"/>
            <w:vAlign w:val="center"/>
          </w:tcPr>
          <w:p w14:paraId="603AB202" w14:textId="77777777" w:rsidR="00894144" w:rsidRDefault="00894144">
            <w:pPr>
              <w:jc w:val="center"/>
              <w:rPr>
                <w:rFonts w:ascii="仿宋_GB2312" w:eastAsia="仿宋_GB2312" w:hAnsi="仿宋_GB2312" w:cs="仿宋_GB2312"/>
                <w:szCs w:val="21"/>
              </w:rPr>
            </w:pPr>
          </w:p>
        </w:tc>
        <w:tc>
          <w:tcPr>
            <w:tcW w:w="1587" w:type="dxa"/>
            <w:vAlign w:val="center"/>
          </w:tcPr>
          <w:p w14:paraId="46CBE2D9" w14:textId="77777777" w:rsidR="00894144" w:rsidRDefault="00894144">
            <w:pPr>
              <w:jc w:val="center"/>
              <w:rPr>
                <w:rFonts w:ascii="仿宋_GB2312" w:eastAsia="仿宋_GB2312" w:hAnsi="仿宋_GB2312" w:cs="仿宋_GB2312"/>
                <w:szCs w:val="21"/>
              </w:rPr>
            </w:pPr>
          </w:p>
        </w:tc>
        <w:tc>
          <w:tcPr>
            <w:tcW w:w="1427" w:type="dxa"/>
            <w:vAlign w:val="center"/>
          </w:tcPr>
          <w:p w14:paraId="16CA7CCC" w14:textId="77777777" w:rsidR="00894144" w:rsidRDefault="00894144">
            <w:pPr>
              <w:jc w:val="center"/>
              <w:rPr>
                <w:rFonts w:ascii="仿宋_GB2312" w:eastAsia="仿宋_GB2312" w:hAnsi="仿宋_GB2312" w:cs="仿宋_GB2312"/>
                <w:szCs w:val="21"/>
              </w:rPr>
            </w:pPr>
          </w:p>
        </w:tc>
        <w:tc>
          <w:tcPr>
            <w:tcW w:w="1427" w:type="dxa"/>
            <w:vAlign w:val="center"/>
          </w:tcPr>
          <w:p w14:paraId="7122490A" w14:textId="77777777" w:rsidR="00894144" w:rsidRDefault="00894144">
            <w:pPr>
              <w:jc w:val="center"/>
              <w:rPr>
                <w:rFonts w:ascii="仿宋_GB2312" w:eastAsia="仿宋_GB2312" w:hAnsi="仿宋_GB2312" w:cs="仿宋_GB2312"/>
                <w:szCs w:val="21"/>
              </w:rPr>
            </w:pPr>
          </w:p>
        </w:tc>
        <w:tc>
          <w:tcPr>
            <w:tcW w:w="1344" w:type="dxa"/>
            <w:vAlign w:val="center"/>
          </w:tcPr>
          <w:p w14:paraId="4B5907E8" w14:textId="77777777" w:rsidR="00894144" w:rsidRDefault="00894144">
            <w:pPr>
              <w:spacing w:line="360" w:lineRule="auto"/>
              <w:rPr>
                <w:rFonts w:ascii="仿宋_GB2312" w:eastAsia="仿宋_GB2312" w:hAnsi="仿宋_GB2312" w:cs="仿宋_GB2312"/>
                <w:szCs w:val="21"/>
              </w:rPr>
            </w:pPr>
          </w:p>
        </w:tc>
      </w:tr>
      <w:tr w:rsidR="00894144" w14:paraId="6C622CB8" w14:textId="77777777">
        <w:trPr>
          <w:trHeight w:val="496"/>
        </w:trPr>
        <w:tc>
          <w:tcPr>
            <w:tcW w:w="953" w:type="dxa"/>
            <w:vAlign w:val="center"/>
          </w:tcPr>
          <w:p w14:paraId="2A3C4C6B" w14:textId="77777777" w:rsidR="00894144" w:rsidRDefault="00894144">
            <w:pPr>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1582" w:type="dxa"/>
            <w:vAlign w:val="center"/>
          </w:tcPr>
          <w:p w14:paraId="664C5C17" w14:textId="77777777" w:rsidR="00894144" w:rsidRDefault="00894144">
            <w:pPr>
              <w:jc w:val="center"/>
              <w:rPr>
                <w:rFonts w:ascii="仿宋_GB2312" w:eastAsia="仿宋_GB2312" w:hAnsi="仿宋_GB2312" w:cs="仿宋_GB2312"/>
                <w:szCs w:val="21"/>
              </w:rPr>
            </w:pPr>
          </w:p>
        </w:tc>
        <w:tc>
          <w:tcPr>
            <w:tcW w:w="1587" w:type="dxa"/>
            <w:vAlign w:val="center"/>
          </w:tcPr>
          <w:p w14:paraId="1A75D98A" w14:textId="77777777" w:rsidR="00894144" w:rsidRDefault="00894144">
            <w:pPr>
              <w:jc w:val="center"/>
              <w:rPr>
                <w:rFonts w:ascii="仿宋_GB2312" w:eastAsia="仿宋_GB2312" w:hAnsi="仿宋_GB2312" w:cs="仿宋_GB2312"/>
                <w:szCs w:val="21"/>
              </w:rPr>
            </w:pPr>
          </w:p>
        </w:tc>
        <w:tc>
          <w:tcPr>
            <w:tcW w:w="1427" w:type="dxa"/>
            <w:vAlign w:val="center"/>
          </w:tcPr>
          <w:p w14:paraId="36274E49" w14:textId="77777777" w:rsidR="00894144" w:rsidRDefault="00894144">
            <w:pPr>
              <w:jc w:val="center"/>
              <w:rPr>
                <w:rFonts w:ascii="仿宋_GB2312" w:eastAsia="仿宋_GB2312" w:hAnsi="仿宋_GB2312" w:cs="仿宋_GB2312"/>
                <w:szCs w:val="21"/>
              </w:rPr>
            </w:pPr>
          </w:p>
        </w:tc>
        <w:tc>
          <w:tcPr>
            <w:tcW w:w="1427" w:type="dxa"/>
            <w:vAlign w:val="center"/>
          </w:tcPr>
          <w:p w14:paraId="1CF3277B" w14:textId="77777777" w:rsidR="00894144" w:rsidRDefault="00894144">
            <w:pPr>
              <w:jc w:val="center"/>
              <w:rPr>
                <w:rFonts w:ascii="仿宋_GB2312" w:eastAsia="仿宋_GB2312" w:hAnsi="仿宋_GB2312" w:cs="仿宋_GB2312"/>
                <w:szCs w:val="21"/>
              </w:rPr>
            </w:pPr>
          </w:p>
        </w:tc>
        <w:tc>
          <w:tcPr>
            <w:tcW w:w="1344" w:type="dxa"/>
            <w:vAlign w:val="center"/>
          </w:tcPr>
          <w:p w14:paraId="373E4ECF" w14:textId="77777777" w:rsidR="00894144" w:rsidRDefault="00894144">
            <w:pPr>
              <w:spacing w:line="360" w:lineRule="auto"/>
              <w:rPr>
                <w:rFonts w:ascii="仿宋_GB2312" w:eastAsia="仿宋_GB2312" w:hAnsi="仿宋_GB2312" w:cs="仿宋_GB2312"/>
                <w:szCs w:val="21"/>
              </w:rPr>
            </w:pPr>
          </w:p>
        </w:tc>
      </w:tr>
      <w:tr w:rsidR="00894144" w14:paraId="563D4F8F" w14:textId="77777777">
        <w:trPr>
          <w:trHeight w:val="496"/>
        </w:trPr>
        <w:tc>
          <w:tcPr>
            <w:tcW w:w="953" w:type="dxa"/>
            <w:vAlign w:val="center"/>
          </w:tcPr>
          <w:p w14:paraId="0D5A80AA" w14:textId="77777777" w:rsidR="00894144" w:rsidRDefault="00894144">
            <w:pPr>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1582" w:type="dxa"/>
            <w:vAlign w:val="center"/>
          </w:tcPr>
          <w:p w14:paraId="6406A9EF" w14:textId="77777777" w:rsidR="00894144" w:rsidRDefault="00894144">
            <w:pPr>
              <w:jc w:val="center"/>
              <w:rPr>
                <w:rFonts w:ascii="仿宋_GB2312" w:eastAsia="仿宋_GB2312" w:hAnsi="仿宋_GB2312" w:cs="仿宋_GB2312"/>
                <w:szCs w:val="21"/>
              </w:rPr>
            </w:pPr>
          </w:p>
        </w:tc>
        <w:tc>
          <w:tcPr>
            <w:tcW w:w="1587" w:type="dxa"/>
            <w:vAlign w:val="center"/>
          </w:tcPr>
          <w:p w14:paraId="6EB22E28" w14:textId="77777777" w:rsidR="00894144" w:rsidRDefault="00894144">
            <w:pPr>
              <w:jc w:val="center"/>
              <w:rPr>
                <w:rFonts w:ascii="仿宋_GB2312" w:eastAsia="仿宋_GB2312" w:hAnsi="仿宋_GB2312" w:cs="仿宋_GB2312"/>
                <w:szCs w:val="21"/>
              </w:rPr>
            </w:pPr>
          </w:p>
        </w:tc>
        <w:tc>
          <w:tcPr>
            <w:tcW w:w="1427" w:type="dxa"/>
            <w:vAlign w:val="center"/>
          </w:tcPr>
          <w:p w14:paraId="44A1A9CB" w14:textId="77777777" w:rsidR="00894144" w:rsidRDefault="00894144">
            <w:pPr>
              <w:jc w:val="center"/>
              <w:rPr>
                <w:rFonts w:ascii="仿宋_GB2312" w:eastAsia="仿宋_GB2312" w:hAnsi="仿宋_GB2312" w:cs="仿宋_GB2312"/>
                <w:szCs w:val="21"/>
              </w:rPr>
            </w:pPr>
          </w:p>
        </w:tc>
        <w:tc>
          <w:tcPr>
            <w:tcW w:w="1427" w:type="dxa"/>
            <w:vAlign w:val="center"/>
          </w:tcPr>
          <w:p w14:paraId="08FBB4EE" w14:textId="77777777" w:rsidR="00894144" w:rsidRDefault="00894144">
            <w:pPr>
              <w:jc w:val="center"/>
              <w:rPr>
                <w:rFonts w:ascii="仿宋_GB2312" w:eastAsia="仿宋_GB2312" w:hAnsi="仿宋_GB2312" w:cs="仿宋_GB2312"/>
                <w:szCs w:val="21"/>
              </w:rPr>
            </w:pPr>
          </w:p>
        </w:tc>
        <w:tc>
          <w:tcPr>
            <w:tcW w:w="1344" w:type="dxa"/>
            <w:vAlign w:val="center"/>
          </w:tcPr>
          <w:p w14:paraId="3B58BC51" w14:textId="77777777" w:rsidR="00894144" w:rsidRDefault="00894144">
            <w:pPr>
              <w:spacing w:line="360" w:lineRule="auto"/>
              <w:rPr>
                <w:rFonts w:ascii="仿宋_GB2312" w:eastAsia="仿宋_GB2312" w:hAnsi="仿宋_GB2312" w:cs="仿宋_GB2312"/>
                <w:szCs w:val="21"/>
              </w:rPr>
            </w:pPr>
          </w:p>
        </w:tc>
      </w:tr>
      <w:tr w:rsidR="00894144" w14:paraId="7DB7E985" w14:textId="77777777">
        <w:trPr>
          <w:trHeight w:val="496"/>
        </w:trPr>
        <w:tc>
          <w:tcPr>
            <w:tcW w:w="953" w:type="dxa"/>
            <w:vAlign w:val="center"/>
          </w:tcPr>
          <w:p w14:paraId="0921FC84" w14:textId="77777777" w:rsidR="00894144" w:rsidRDefault="00894144">
            <w:pPr>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w:t>
            </w:r>
          </w:p>
        </w:tc>
        <w:tc>
          <w:tcPr>
            <w:tcW w:w="1582" w:type="dxa"/>
            <w:vAlign w:val="center"/>
          </w:tcPr>
          <w:p w14:paraId="77E10614" w14:textId="77777777" w:rsidR="00894144" w:rsidRDefault="00894144">
            <w:pPr>
              <w:jc w:val="center"/>
              <w:rPr>
                <w:rFonts w:ascii="仿宋_GB2312" w:eastAsia="仿宋_GB2312" w:hAnsi="仿宋_GB2312" w:cs="仿宋_GB2312"/>
                <w:szCs w:val="21"/>
              </w:rPr>
            </w:pPr>
          </w:p>
        </w:tc>
        <w:tc>
          <w:tcPr>
            <w:tcW w:w="1587" w:type="dxa"/>
            <w:vAlign w:val="center"/>
          </w:tcPr>
          <w:p w14:paraId="0EB31AF7" w14:textId="77777777" w:rsidR="00894144" w:rsidRDefault="00894144">
            <w:pPr>
              <w:jc w:val="center"/>
              <w:rPr>
                <w:rFonts w:ascii="仿宋_GB2312" w:eastAsia="仿宋_GB2312" w:hAnsi="仿宋_GB2312" w:cs="仿宋_GB2312"/>
                <w:szCs w:val="21"/>
              </w:rPr>
            </w:pPr>
          </w:p>
        </w:tc>
        <w:tc>
          <w:tcPr>
            <w:tcW w:w="1427" w:type="dxa"/>
            <w:vAlign w:val="center"/>
          </w:tcPr>
          <w:p w14:paraId="081E2636" w14:textId="77777777" w:rsidR="00894144" w:rsidRDefault="00894144">
            <w:pPr>
              <w:jc w:val="center"/>
              <w:rPr>
                <w:rFonts w:ascii="仿宋_GB2312" w:eastAsia="仿宋_GB2312" w:hAnsi="仿宋_GB2312" w:cs="仿宋_GB2312"/>
                <w:szCs w:val="21"/>
              </w:rPr>
            </w:pPr>
          </w:p>
        </w:tc>
        <w:tc>
          <w:tcPr>
            <w:tcW w:w="1427" w:type="dxa"/>
            <w:vAlign w:val="center"/>
          </w:tcPr>
          <w:p w14:paraId="07ACAD1A" w14:textId="77777777" w:rsidR="00894144" w:rsidRDefault="00894144">
            <w:pPr>
              <w:jc w:val="center"/>
              <w:rPr>
                <w:rFonts w:ascii="仿宋_GB2312" w:eastAsia="仿宋_GB2312" w:hAnsi="仿宋_GB2312" w:cs="仿宋_GB2312"/>
                <w:szCs w:val="21"/>
              </w:rPr>
            </w:pPr>
          </w:p>
        </w:tc>
        <w:tc>
          <w:tcPr>
            <w:tcW w:w="1344" w:type="dxa"/>
            <w:vAlign w:val="center"/>
          </w:tcPr>
          <w:p w14:paraId="06797CDD" w14:textId="77777777" w:rsidR="00894144" w:rsidRDefault="00894144">
            <w:pPr>
              <w:spacing w:line="360" w:lineRule="auto"/>
              <w:rPr>
                <w:rFonts w:ascii="仿宋_GB2312" w:eastAsia="仿宋_GB2312" w:hAnsi="仿宋_GB2312" w:cs="仿宋_GB2312"/>
                <w:szCs w:val="21"/>
              </w:rPr>
            </w:pPr>
          </w:p>
        </w:tc>
      </w:tr>
      <w:tr w:rsidR="00894144" w14:paraId="2E9692E4" w14:textId="77777777">
        <w:trPr>
          <w:trHeight w:val="758"/>
        </w:trPr>
        <w:tc>
          <w:tcPr>
            <w:tcW w:w="8320" w:type="dxa"/>
            <w:gridSpan w:val="6"/>
            <w:vAlign w:val="center"/>
          </w:tcPr>
          <w:p w14:paraId="13869F36" w14:textId="77777777" w:rsidR="00894144" w:rsidRDefault="00894144" w:rsidP="000D4B47">
            <w:pPr>
              <w:ind w:firstLineChars="200" w:firstLine="420"/>
              <w:jc w:val="left"/>
              <w:rPr>
                <w:rFonts w:ascii="仿宋_GB2312" w:eastAsia="仿宋_GB2312" w:hAnsi="仿宋_GB2312" w:cs="仿宋_GB2312"/>
                <w:szCs w:val="21"/>
              </w:rPr>
            </w:pPr>
            <w:r>
              <w:rPr>
                <w:rFonts w:ascii="仿宋_GB2312" w:eastAsia="仿宋_GB2312" w:hAnsi="仿宋_GB2312" w:cs="仿宋_GB2312" w:hint="eastAsia"/>
                <w:b/>
                <w:szCs w:val="21"/>
              </w:rPr>
              <w:t xml:space="preserve"> </w:t>
            </w:r>
            <w:r>
              <w:rPr>
                <w:rFonts w:ascii="仿宋_GB2312" w:eastAsia="仿宋_GB2312" w:hAnsi="仿宋_GB2312" w:cs="仿宋_GB2312" w:hint="eastAsia"/>
                <w:b/>
                <w:szCs w:val="21"/>
                <w:lang w:val="zh-CN"/>
              </w:rPr>
              <w:t>投标文件中所提供投标的以上伴随产品为我单位生产的产品，</w:t>
            </w:r>
            <w:r>
              <w:rPr>
                <w:rFonts w:ascii="仿宋_GB2312" w:eastAsia="仿宋_GB2312" w:hAnsi="仿宋_GB2312" w:cs="仿宋_GB2312" w:hint="eastAsia"/>
                <w:b/>
                <w:szCs w:val="21"/>
              </w:rPr>
              <w:t>如有虚假</w:t>
            </w:r>
            <w:r>
              <w:rPr>
                <w:rFonts w:ascii="仿宋_GB2312" w:eastAsia="仿宋_GB2312" w:hAnsi="仿宋_GB2312" w:cs="仿宋_GB2312" w:hint="eastAsia"/>
                <w:b/>
                <w:szCs w:val="21"/>
                <w:lang w:val="zh-CN"/>
              </w:rPr>
              <w:t>，我单位承担由此产生的一切后果</w:t>
            </w:r>
            <w:r>
              <w:rPr>
                <w:rFonts w:ascii="仿宋_GB2312" w:eastAsia="仿宋_GB2312" w:hAnsi="仿宋_GB2312" w:cs="仿宋_GB2312" w:hint="eastAsia"/>
                <w:szCs w:val="21"/>
                <w:lang w:val="zh-CN"/>
              </w:rPr>
              <w:t>。</w:t>
            </w:r>
          </w:p>
        </w:tc>
      </w:tr>
    </w:tbl>
    <w:p w14:paraId="618DF81D" w14:textId="77777777" w:rsidR="00894144" w:rsidRDefault="00894144" w:rsidP="000D4B47">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1E744EB9" w14:textId="77777777" w:rsidR="00894144" w:rsidRDefault="00894144" w:rsidP="000D4B47">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注：1、供应商为非残疾人福利性单位的，无需填写此声明函。</w:t>
      </w:r>
    </w:p>
    <w:p w14:paraId="6EFCCF0B" w14:textId="77777777" w:rsidR="00894144" w:rsidRDefault="00894144" w:rsidP="000D4B47">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 xml:space="preserve">    2、仅为本项目提供服务，未提供服务所伴随产品的，此表格可不填写。</w:t>
      </w:r>
    </w:p>
    <w:p w14:paraId="739FCFE8" w14:textId="77777777" w:rsidR="00894144" w:rsidRDefault="00894144" w:rsidP="000D4B47">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 xml:space="preserve">    3、如为本项目提供本单位伴随产品的，请填写此表格。</w:t>
      </w:r>
    </w:p>
    <w:p w14:paraId="54F7DB4F" w14:textId="77777777" w:rsidR="00894144" w:rsidRDefault="00894144" w:rsidP="000D4B47">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 xml:space="preserve">    4、如为本项目提供的伴随产品是其他单位生产的，无需填写此表格，但需生产单位按此格式出具此声明。</w:t>
      </w:r>
    </w:p>
    <w:p w14:paraId="43A5526C" w14:textId="77777777" w:rsidR="00894144" w:rsidRDefault="00894144">
      <w:pPr>
        <w:adjustRightInd w:val="0"/>
        <w:snapToGrid w:val="0"/>
        <w:spacing w:line="360" w:lineRule="auto"/>
        <w:ind w:rightChars="50" w:right="105"/>
        <w:jc w:val="left"/>
        <w:rPr>
          <w:rFonts w:ascii="仿宋_GB2312" w:eastAsia="仿宋_GB2312" w:hAnsi="仿宋_GB2312" w:cs="仿宋_GB2312"/>
          <w:szCs w:val="21"/>
        </w:rPr>
      </w:pPr>
    </w:p>
    <w:p w14:paraId="3857C237" w14:textId="77777777" w:rsidR="00894144" w:rsidRDefault="00894144">
      <w:pPr>
        <w:adjustRightInd w:val="0"/>
        <w:snapToGrid w:val="0"/>
        <w:spacing w:line="360" w:lineRule="auto"/>
        <w:ind w:rightChars="50" w:right="105"/>
        <w:jc w:val="left"/>
        <w:rPr>
          <w:rFonts w:ascii="仿宋_GB2312" w:eastAsia="仿宋_GB2312" w:hAnsi="仿宋_GB2312" w:cs="仿宋_GB2312"/>
          <w:szCs w:val="21"/>
        </w:rPr>
      </w:pPr>
    </w:p>
    <w:p w14:paraId="19C28EAD" w14:textId="77777777" w:rsidR="00894144" w:rsidRDefault="00894144">
      <w:pPr>
        <w:adjustRightInd w:val="0"/>
        <w:snapToGrid w:val="0"/>
        <w:spacing w:line="360" w:lineRule="auto"/>
        <w:ind w:rightChars="50" w:right="105"/>
        <w:jc w:val="left"/>
        <w:rPr>
          <w:rFonts w:ascii="仿宋_GB2312" w:eastAsia="仿宋_GB2312" w:hAnsi="仿宋_GB2312" w:cs="仿宋_GB2312"/>
          <w:szCs w:val="21"/>
        </w:rPr>
      </w:pPr>
    </w:p>
    <w:p w14:paraId="57E83C64" w14:textId="77777777" w:rsidR="00894144" w:rsidRDefault="00894144">
      <w:pPr>
        <w:adjustRightInd w:val="0"/>
        <w:snapToGrid w:val="0"/>
        <w:spacing w:line="48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szCs w:val="21"/>
        </w:rPr>
        <w:t>投标人名称（加盖单位公章）：</w:t>
      </w:r>
      <w:r>
        <w:rPr>
          <w:rFonts w:ascii="仿宋_GB2312" w:eastAsia="仿宋_GB2312" w:hAnsi="仿宋_GB2312" w:cs="仿宋_GB2312" w:hint="eastAsia"/>
          <w:szCs w:val="21"/>
          <w:u w:val="single"/>
        </w:rPr>
        <w:t xml:space="preserve">              </w:t>
      </w:r>
    </w:p>
    <w:p w14:paraId="0361B55A" w14:textId="77777777" w:rsidR="00894144" w:rsidRDefault="00894144">
      <w:pPr>
        <w:adjustRightInd w:val="0"/>
        <w:snapToGrid w:val="0"/>
        <w:spacing w:line="480" w:lineRule="auto"/>
        <w:ind w:rightChars="50" w:right="105"/>
        <w:jc w:val="left"/>
        <w:rPr>
          <w:rFonts w:ascii="仿宋_GB2312" w:eastAsia="仿宋_GB2312" w:hAnsi="仿宋_GB2312" w:cs="仿宋_GB2312"/>
          <w:b/>
          <w:sz w:val="28"/>
          <w:szCs w:val="28"/>
        </w:rPr>
      </w:pPr>
      <w:r>
        <w:rPr>
          <w:rFonts w:ascii="仿宋_GB2312" w:eastAsia="仿宋_GB2312" w:hAnsi="仿宋_GB2312" w:cs="仿宋_GB2312" w:hint="eastAsia"/>
          <w:szCs w:val="21"/>
        </w:rPr>
        <w:t>日 期：</w:t>
      </w:r>
      <w:r>
        <w:rPr>
          <w:rFonts w:ascii="仿宋_GB2312" w:eastAsia="仿宋_GB2312" w:hAnsi="仿宋_GB2312" w:cs="仿宋_GB2312" w:hint="eastAsia"/>
          <w:szCs w:val="21"/>
          <w:u w:val="single"/>
        </w:rPr>
        <w:t xml:space="preserve">              </w:t>
      </w:r>
    </w:p>
    <w:p w14:paraId="5676FC2F" w14:textId="77777777" w:rsidR="00894144" w:rsidRDefault="00894144">
      <w:pPr>
        <w:adjustRightInd w:val="0"/>
        <w:snapToGrid w:val="0"/>
        <w:spacing w:line="360" w:lineRule="auto"/>
        <w:ind w:rightChars="50" w:right="105"/>
        <w:jc w:val="left"/>
        <w:rPr>
          <w:rFonts w:ascii="仿宋_GB2312" w:eastAsia="仿宋_GB2312" w:hAnsi="仿宋_GB2312" w:cs="仿宋_GB2312"/>
          <w:szCs w:val="21"/>
          <w:u w:val="single"/>
        </w:rPr>
      </w:pPr>
    </w:p>
    <w:p w14:paraId="2DB583A6" w14:textId="77777777" w:rsidR="00894144" w:rsidRDefault="00894144">
      <w:pPr>
        <w:widowControl/>
        <w:jc w:val="left"/>
        <w:rPr>
          <w:rFonts w:ascii="仿宋_GB2312" w:eastAsia="仿宋_GB2312" w:hAnsi="仿宋_GB2312" w:cs="仿宋_GB2312"/>
          <w:szCs w:val="21"/>
          <w:u w:val="single"/>
        </w:rPr>
      </w:pPr>
    </w:p>
    <w:p w14:paraId="2788325A" w14:textId="77777777" w:rsidR="00894144" w:rsidRDefault="00894144">
      <w:pPr>
        <w:adjustRightInd w:val="0"/>
        <w:snapToGrid w:val="0"/>
        <w:spacing w:line="360" w:lineRule="auto"/>
        <w:ind w:rightChars="50" w:right="105"/>
        <w:jc w:val="left"/>
        <w:rPr>
          <w:rFonts w:ascii="仿宋_GB2312" w:eastAsia="仿宋_GB2312" w:hAnsi="仿宋_GB2312" w:cs="仿宋_GB2312"/>
          <w:szCs w:val="21"/>
          <w:u w:val="single"/>
        </w:rPr>
      </w:pPr>
    </w:p>
    <w:p w14:paraId="2F005F44" w14:textId="77777777" w:rsidR="00894144" w:rsidRDefault="00894144">
      <w:pPr>
        <w:widowControl/>
        <w:jc w:val="left"/>
        <w:rPr>
          <w:rFonts w:ascii="仿宋_GB2312" w:eastAsia="仿宋_GB2312" w:hAnsi="仿宋_GB2312" w:cs="仿宋_GB2312" w:hint="eastAsia"/>
        </w:rPr>
        <w:sectPr w:rsidR="00894144">
          <w:pgSz w:w="11906" w:h="16838"/>
          <w:pgMar w:top="1440" w:right="1803" w:bottom="1440" w:left="1803" w:header="851" w:footer="992" w:gutter="0"/>
          <w:cols w:space="720"/>
          <w:docGrid w:type="linesAndChars" w:linePitch="319"/>
        </w:sectPr>
      </w:pPr>
      <w:bookmarkStart w:id="143" w:name="_Toc4498_WPSOffice_Level1"/>
    </w:p>
    <w:p w14:paraId="3C5392DD" w14:textId="77777777" w:rsidR="00894144" w:rsidRDefault="00894144">
      <w:pPr>
        <w:pStyle w:val="1"/>
        <w:snapToGrid w:val="0"/>
        <w:spacing w:beforeLines="100" w:before="319" w:afterLines="100" w:after="319" w:line="360" w:lineRule="auto"/>
        <w:rPr>
          <w:rFonts w:ascii="仿宋_GB2312" w:eastAsia="仿宋_GB2312" w:hAnsi="仿宋_GB2312" w:cs="仿宋_GB2312"/>
        </w:rPr>
      </w:pPr>
      <w:r>
        <w:rPr>
          <w:rFonts w:ascii="仿宋_GB2312" w:eastAsia="仿宋_GB2312" w:hAnsi="仿宋_GB2312" w:cs="仿宋_GB2312" w:hint="eastAsia"/>
        </w:rPr>
        <w:lastRenderedPageBreak/>
        <w:t>第三章 货物需求</w:t>
      </w:r>
    </w:p>
    <w:p w14:paraId="6D35F5FC" w14:textId="77777777" w:rsidR="00894144" w:rsidRDefault="00894144">
      <w:pPr>
        <w:spacing w:line="360" w:lineRule="auto"/>
        <w:rPr>
          <w:rFonts w:ascii="仿宋_GB2312" w:eastAsia="仿宋_GB2312" w:hAnsi="仿宋_GB2312" w:cs="仿宋_GB2312" w:hint="eastAsia"/>
        </w:rPr>
      </w:pPr>
      <w:r>
        <w:rPr>
          <w:rFonts w:ascii="仿宋_GB2312" w:eastAsia="仿宋_GB2312" w:hAnsi="仿宋_GB2312" w:cs="仿宋_GB2312" w:hint="eastAsia"/>
        </w:rPr>
        <w:t>1、交货时间：一年（2022年秋季开学第一天起至2023年暑假放假前一日）。</w:t>
      </w:r>
    </w:p>
    <w:p w14:paraId="4A2AAC3F" w14:textId="77777777" w:rsidR="00894144" w:rsidRDefault="00894144">
      <w:pPr>
        <w:spacing w:line="360" w:lineRule="auto"/>
        <w:rPr>
          <w:rFonts w:ascii="仿宋_GB2312" w:eastAsia="仿宋_GB2312" w:hAnsi="仿宋_GB2312" w:cs="仿宋_GB2312" w:hint="eastAsia"/>
        </w:rPr>
      </w:pPr>
      <w:r>
        <w:rPr>
          <w:rFonts w:ascii="仿宋_GB2312" w:eastAsia="仿宋_GB2312" w:hAnsi="仿宋_GB2312" w:cs="仿宋_GB2312" w:hint="eastAsia"/>
        </w:rPr>
        <w:t>2、交货地点：建平县教育局指定46所中小学食堂库房。中标后，由采购人提供详细明录。</w:t>
      </w:r>
    </w:p>
    <w:p w14:paraId="621ED5B6" w14:textId="77777777" w:rsidR="00894144" w:rsidRDefault="00894144">
      <w:pPr>
        <w:spacing w:line="360" w:lineRule="auto"/>
        <w:rPr>
          <w:rFonts w:ascii="仿宋_GB2312" w:eastAsia="仿宋_GB2312" w:hAnsi="仿宋_GB2312" w:cs="仿宋_GB2312" w:hint="eastAsia"/>
        </w:rPr>
      </w:pPr>
      <w:r>
        <w:rPr>
          <w:rFonts w:ascii="仿宋_GB2312" w:eastAsia="仿宋_GB2312" w:hAnsi="仿宋_GB2312" w:cs="仿宋_GB2312" w:hint="eastAsia"/>
        </w:rPr>
        <w:t>3、付款方式：中标人按采购人实际需要进行送货完成后，每次月10日前按实际供应量进行结算。</w:t>
      </w:r>
    </w:p>
    <w:p w14:paraId="53F98560" w14:textId="77777777" w:rsidR="00894144" w:rsidRDefault="00894144">
      <w:pPr>
        <w:spacing w:line="360" w:lineRule="auto"/>
        <w:rPr>
          <w:rFonts w:ascii="仿宋_GB2312" w:eastAsia="仿宋_GB2312" w:hAnsi="仿宋_GB2312" w:cs="仿宋_GB2312" w:hint="eastAsia"/>
        </w:rPr>
      </w:pPr>
      <w:r>
        <w:rPr>
          <w:rFonts w:ascii="仿宋_GB2312" w:eastAsia="仿宋_GB2312" w:hAnsi="仿宋_GB2312" w:cs="仿宋_GB2312" w:hint="eastAsia"/>
        </w:rPr>
        <w:t>4、货物验收：中标人每次供货都须提供大米、葵花籽油的出厂检测报告。采购人有权委托检测机构抽样检测。按照政府采购合同规定的技术、服务、安全标准组织对供应商履约情况进行验收，并出具验收书。验收方成员应当在验收书上签字，并承担相应的法律责任。检测结果不符合招标文件中规定的质量标准，则有权中止采购合同，由此造成的后果，由中标人自行负责。</w:t>
      </w:r>
    </w:p>
    <w:p w14:paraId="267EA10C" w14:textId="77777777" w:rsidR="00894144" w:rsidRDefault="00894144">
      <w:pPr>
        <w:spacing w:line="360" w:lineRule="auto"/>
        <w:rPr>
          <w:rFonts w:ascii="仿宋_GB2312" w:eastAsia="仿宋_GB2312" w:hAnsi="仿宋_GB2312" w:cs="仿宋_GB2312" w:hint="eastAsia"/>
        </w:rPr>
      </w:pPr>
      <w:r>
        <w:rPr>
          <w:rFonts w:ascii="仿宋_GB2312" w:eastAsia="仿宋_GB2312" w:hAnsi="仿宋_GB2312" w:cs="仿宋_GB2312" w:hint="eastAsia"/>
        </w:rPr>
        <w:t>5、投标人中标后的相关要求：（1)投标人中标后，采购人对建平县仓储库房进行现场勘察，对不符合条件的，视为虚假投标，中标无效，有权不予签订政府采购合同。由此产生的一切后果，投标人自行负责。</w:t>
      </w:r>
    </w:p>
    <w:p w14:paraId="62F515C9" w14:textId="77777777" w:rsidR="00894144" w:rsidRDefault="00894144">
      <w:pPr>
        <w:spacing w:line="360" w:lineRule="auto"/>
        <w:rPr>
          <w:rFonts w:ascii="仿宋_GB2312" w:eastAsia="仿宋_GB2312" w:hAnsi="仿宋_GB2312" w:cs="仿宋_GB2312" w:hint="eastAsia"/>
        </w:rPr>
      </w:pPr>
      <w:r>
        <w:rPr>
          <w:rFonts w:ascii="仿宋_GB2312" w:eastAsia="仿宋_GB2312" w:hAnsi="仿宋_GB2312" w:cs="仿宋_GB2312" w:hint="eastAsia"/>
        </w:rPr>
        <w:t>（2)投标人中标后，必须以确保食品安全为前提，必须确保所供物资能有效溯源。</w:t>
      </w:r>
    </w:p>
    <w:p w14:paraId="6F51A459" w14:textId="77777777" w:rsidR="00894144" w:rsidRDefault="00894144">
      <w:pPr>
        <w:spacing w:line="360" w:lineRule="auto"/>
        <w:rPr>
          <w:rFonts w:ascii="仿宋_GB2312" w:eastAsia="仿宋_GB2312" w:hAnsi="仿宋_GB2312" w:cs="仿宋_GB2312" w:hint="eastAsia"/>
        </w:rPr>
      </w:pPr>
      <w:r>
        <w:rPr>
          <w:rFonts w:ascii="仿宋_GB2312" w:eastAsia="仿宋_GB2312" w:hAnsi="仿宋_GB2312" w:cs="仿宋_GB2312" w:hint="eastAsia"/>
        </w:rPr>
        <w:t>（3)投标人中标后，所提供的大米必须是供货日期前三个月内生产的新米。严禁在大米中掺杂陈化粮，严禁使用滑石粉抛光或食品类加剂加工的大米。不能使用储存2年（含2年）以上的稻谷加工或混杂配制的大米，否则采购人有权终止采购合同，由此产生的一切后果由中标人自行负责。</w:t>
      </w:r>
    </w:p>
    <w:p w14:paraId="2A1ACC7D" w14:textId="77777777" w:rsidR="00894144" w:rsidRDefault="00894144">
      <w:pPr>
        <w:spacing w:line="360" w:lineRule="auto"/>
        <w:rPr>
          <w:rFonts w:ascii="仿宋_GB2312" w:eastAsia="仿宋_GB2312" w:hAnsi="仿宋_GB2312" w:cs="仿宋_GB2312" w:hint="eastAsia"/>
        </w:rPr>
      </w:pPr>
      <w:r>
        <w:rPr>
          <w:rFonts w:ascii="仿宋_GB2312" w:eastAsia="仿宋_GB2312" w:hAnsi="仿宋_GB2312" w:cs="仿宋_GB2312" w:hint="eastAsia"/>
        </w:rPr>
        <w:t>（4)投标人中标后，所提供的葵花油必须是供货日期前六个月内生产的油。否则采购人有权终止采购合同，由此产生的一切后果由中标人自行负责。</w:t>
      </w:r>
    </w:p>
    <w:p w14:paraId="6123AF73" w14:textId="77777777" w:rsidR="00894144" w:rsidRDefault="00894144">
      <w:pPr>
        <w:spacing w:line="360" w:lineRule="auto"/>
        <w:rPr>
          <w:rFonts w:ascii="仿宋_GB2312" w:eastAsia="仿宋_GB2312" w:hAnsi="仿宋_GB2312" w:cs="仿宋_GB2312" w:hint="eastAsia"/>
        </w:rPr>
      </w:pPr>
      <w:r>
        <w:rPr>
          <w:rFonts w:ascii="仿宋_GB2312" w:eastAsia="仿宋_GB2312" w:hAnsi="仿宋_GB2312" w:cs="仿宋_GB2312" w:hint="eastAsia"/>
        </w:rPr>
        <w:lastRenderedPageBreak/>
        <w:t>（5)投标人中标后，必须保证提供的产品均应按国家相关规定的标准措施进行包装运送，以确保产品安全无损运抵指定学校。由于包装防护措施不妥或没有按照国家相关规定的标准措施包装的，在运输、卸货、搬运以及放置货物过程中出现任何安全责任事故的，在供货中发生的食品安全问题的，引发的一切后果由投标人自行负责相应的法律责任。</w:t>
      </w:r>
    </w:p>
    <w:p w14:paraId="310EB907" w14:textId="77777777" w:rsidR="00894144" w:rsidRDefault="00894144">
      <w:pPr>
        <w:spacing w:line="360" w:lineRule="auto"/>
        <w:rPr>
          <w:rFonts w:ascii="仿宋_GB2312" w:eastAsia="仿宋_GB2312" w:hAnsi="仿宋_GB2312" w:cs="仿宋_GB2312" w:hint="eastAsia"/>
        </w:rPr>
      </w:pPr>
      <w:r>
        <w:rPr>
          <w:rFonts w:ascii="仿宋_GB2312" w:eastAsia="仿宋_GB2312" w:hAnsi="仿宋_GB2312" w:cs="仿宋_GB2312" w:hint="eastAsia"/>
        </w:rPr>
        <w:t>（6)投标人中标后，各学校指定具体负责人在库存余粮用磬前五天告知送货，中标人必须在12小时内将货物送到指定地点。</w:t>
      </w:r>
    </w:p>
    <w:p w14:paraId="1CDD0AC0" w14:textId="77777777" w:rsidR="00894144" w:rsidRDefault="00894144">
      <w:pPr>
        <w:spacing w:line="360" w:lineRule="auto"/>
        <w:rPr>
          <w:rFonts w:ascii="仿宋_GB2312" w:eastAsia="仿宋_GB2312" w:hAnsi="仿宋_GB2312" w:cs="仿宋_GB2312" w:hint="eastAsia"/>
        </w:rPr>
      </w:pPr>
      <w:r>
        <w:rPr>
          <w:rFonts w:ascii="仿宋_GB2312" w:eastAsia="仿宋_GB2312" w:hAnsi="仿宋_GB2312" w:cs="仿宋_GB2312" w:hint="eastAsia"/>
        </w:rPr>
        <w:t>（7)投标人中标后，按各学校指定负责人实际需要进行送货时，必须无条件遵守各学校负责人的统一安排，送货期间不得影响学校的正常教学工作。</w:t>
      </w:r>
    </w:p>
    <w:p w14:paraId="66F22CFB" w14:textId="77777777" w:rsidR="00894144" w:rsidRDefault="00894144">
      <w:pPr>
        <w:spacing w:line="360" w:lineRule="auto"/>
        <w:rPr>
          <w:rFonts w:ascii="仿宋_GB2312" w:eastAsia="仿宋_GB2312" w:hAnsi="仿宋_GB2312" w:cs="仿宋_GB2312" w:hint="eastAsia"/>
        </w:rPr>
      </w:pPr>
      <w:r>
        <w:rPr>
          <w:rFonts w:ascii="仿宋_GB2312" w:eastAsia="仿宋_GB2312" w:hAnsi="仿宋_GB2312" w:cs="仿宋_GB2312" w:hint="eastAsia"/>
        </w:rPr>
        <w:t>6、取消合同事宜：1、发生以下任意一条行为，甲方有权单方面终止合同并扣除全部履约保证金不予退还，并有权追究其法律责任。</w:t>
      </w:r>
    </w:p>
    <w:p w14:paraId="73B49317" w14:textId="77777777" w:rsidR="00894144" w:rsidRDefault="00894144">
      <w:pPr>
        <w:spacing w:line="360" w:lineRule="auto"/>
        <w:rPr>
          <w:rFonts w:ascii="仿宋_GB2312" w:eastAsia="仿宋_GB2312" w:hAnsi="仿宋_GB2312" w:cs="仿宋_GB2312" w:hint="eastAsia"/>
        </w:rPr>
      </w:pPr>
      <w:r>
        <w:rPr>
          <w:rFonts w:ascii="仿宋_GB2312" w:eastAsia="仿宋_GB2312" w:hAnsi="仿宋_GB2312" w:cs="仿宋_GB2312" w:hint="eastAsia"/>
        </w:rPr>
        <w:t>（1)中标方每次提供的货物检测结果与招标文件的规定不一致的。</w:t>
      </w:r>
    </w:p>
    <w:p w14:paraId="717BC77F" w14:textId="77777777" w:rsidR="00894144" w:rsidRDefault="00894144">
      <w:pPr>
        <w:spacing w:line="360" w:lineRule="auto"/>
        <w:rPr>
          <w:rFonts w:ascii="仿宋_GB2312" w:eastAsia="仿宋_GB2312" w:hAnsi="仿宋_GB2312" w:cs="仿宋_GB2312" w:hint="eastAsia"/>
        </w:rPr>
      </w:pPr>
      <w:r>
        <w:rPr>
          <w:rFonts w:ascii="仿宋_GB2312" w:eastAsia="仿宋_GB2312" w:hAnsi="仿宋_GB2312" w:cs="仿宋_GB2312" w:hint="eastAsia"/>
        </w:rPr>
        <w:t>（2)中标方发生食品安全事故的。</w:t>
      </w:r>
    </w:p>
    <w:p w14:paraId="34A153F1" w14:textId="77777777" w:rsidR="00894144" w:rsidRDefault="00894144">
      <w:pPr>
        <w:spacing w:line="360" w:lineRule="auto"/>
        <w:rPr>
          <w:rFonts w:ascii="仿宋_GB2312" w:eastAsia="仿宋_GB2312" w:hAnsi="仿宋_GB2312" w:cs="仿宋_GB2312" w:hint="eastAsia"/>
        </w:rPr>
      </w:pPr>
      <w:r>
        <w:rPr>
          <w:rFonts w:ascii="仿宋_GB2312" w:eastAsia="仿宋_GB2312" w:hAnsi="仿宋_GB2312" w:cs="仿宋_GB2312" w:hint="eastAsia"/>
        </w:rPr>
        <w:t>（3)中标方提供的货物在生产过程中添加任何化学制剂或粉剂、矿物质的。</w:t>
      </w:r>
    </w:p>
    <w:p w14:paraId="2C1E0152" w14:textId="77777777" w:rsidR="00894144" w:rsidRDefault="00894144">
      <w:pPr>
        <w:spacing w:line="360" w:lineRule="auto"/>
        <w:rPr>
          <w:rFonts w:ascii="仿宋_GB2312" w:eastAsia="仿宋_GB2312" w:hAnsi="仿宋_GB2312" w:cs="仿宋_GB2312" w:hint="eastAsia"/>
        </w:rPr>
      </w:pPr>
      <w:r>
        <w:rPr>
          <w:rFonts w:ascii="仿宋_GB2312" w:eastAsia="仿宋_GB2312" w:hAnsi="仿宋_GB2312" w:cs="仿宋_GB2312" w:hint="eastAsia"/>
        </w:rPr>
        <w:t>（4)中标方没有在规定时间内送到指定地点的。</w:t>
      </w:r>
    </w:p>
    <w:p w14:paraId="1625662E" w14:textId="77777777" w:rsidR="00894144" w:rsidRDefault="00894144">
      <w:pPr>
        <w:spacing w:line="360" w:lineRule="auto"/>
        <w:rPr>
          <w:rFonts w:ascii="仿宋_GB2312" w:eastAsia="仿宋_GB2312" w:hAnsi="仿宋_GB2312" w:cs="仿宋_GB2312" w:hint="eastAsia"/>
        </w:rPr>
      </w:pPr>
      <w:r>
        <w:rPr>
          <w:rFonts w:ascii="仿宋_GB2312" w:eastAsia="仿宋_GB2312" w:hAnsi="仿宋_GB2312" w:cs="仿宋_GB2312" w:hint="eastAsia"/>
        </w:rPr>
        <w:t>（5)中标方将其中标后供应的产品转包、委托、合作等其他方式交给第三方运营的。</w:t>
      </w:r>
    </w:p>
    <w:p w14:paraId="33CDBFD0" w14:textId="77777777" w:rsidR="00894144" w:rsidRDefault="00894144">
      <w:pPr>
        <w:spacing w:line="360" w:lineRule="auto"/>
        <w:rPr>
          <w:rFonts w:ascii="仿宋_GB2312" w:eastAsia="仿宋_GB2312" w:hAnsi="仿宋_GB2312" w:cs="仿宋_GB2312" w:hint="eastAsia"/>
        </w:rPr>
      </w:pPr>
      <w:r>
        <w:rPr>
          <w:rFonts w:ascii="仿宋_GB2312" w:eastAsia="仿宋_GB2312" w:hAnsi="仿宋_GB2312" w:cs="仿宋_GB2312" w:hint="eastAsia"/>
        </w:rPr>
        <w:t>（6)不出具发票或出具发票不是投标人的或出具弄虚作假发票的。</w:t>
      </w:r>
    </w:p>
    <w:p w14:paraId="774464E0" w14:textId="77777777" w:rsidR="00894144" w:rsidRDefault="00894144">
      <w:pPr>
        <w:widowControl/>
        <w:jc w:val="left"/>
        <w:rPr>
          <w:rFonts w:ascii="仿宋_GB2312" w:eastAsia="仿宋_GB2312" w:hAnsi="仿宋_GB2312" w:cs="仿宋_GB2312" w:hint="eastAsia"/>
        </w:rPr>
      </w:pPr>
    </w:p>
    <w:p w14:paraId="15DEEF2C" w14:textId="77777777" w:rsidR="00894144" w:rsidRDefault="00894144">
      <w:pPr>
        <w:widowControl/>
        <w:jc w:val="left"/>
        <w:rPr>
          <w:rFonts w:ascii="仿宋_GB2312" w:eastAsia="仿宋_GB2312" w:hAnsi="仿宋_GB2312" w:cs="仿宋_GB2312" w:hint="eastAsia"/>
        </w:rPr>
      </w:pPr>
    </w:p>
    <w:p w14:paraId="248A1FF6" w14:textId="77777777" w:rsidR="00894144" w:rsidRDefault="00894144">
      <w:pPr>
        <w:widowControl/>
        <w:jc w:val="left"/>
        <w:rPr>
          <w:rFonts w:ascii="仿宋_GB2312" w:eastAsia="仿宋_GB2312" w:hAnsi="仿宋_GB2312" w:cs="仿宋_GB2312" w:hint="eastAsia"/>
        </w:rPr>
      </w:pPr>
    </w:p>
    <w:p w14:paraId="61F8E3F3" w14:textId="77777777" w:rsidR="00894144" w:rsidRDefault="00894144">
      <w:pPr>
        <w:widowControl/>
        <w:jc w:val="left"/>
        <w:rPr>
          <w:rFonts w:ascii="仿宋_GB2312" w:eastAsia="仿宋_GB2312" w:hAnsi="仿宋_GB2312" w:cs="仿宋_GB2312" w:hint="eastAsia"/>
        </w:rPr>
      </w:pPr>
    </w:p>
    <w:p w14:paraId="244DDB56" w14:textId="77777777" w:rsidR="00894144" w:rsidRDefault="00894144">
      <w:pPr>
        <w:widowControl/>
        <w:jc w:val="left"/>
        <w:rPr>
          <w:rFonts w:ascii="仿宋_GB2312" w:eastAsia="仿宋_GB2312" w:hAnsi="仿宋_GB2312" w:cs="仿宋_GB2312" w:hint="eastAsia"/>
        </w:rPr>
      </w:pPr>
    </w:p>
    <w:p w14:paraId="59E447F5" w14:textId="77777777" w:rsidR="00894144" w:rsidRDefault="00894144">
      <w:pPr>
        <w:widowControl/>
        <w:jc w:val="left"/>
        <w:rPr>
          <w:rFonts w:ascii="仿宋_GB2312" w:eastAsia="仿宋_GB2312" w:hAnsi="仿宋_GB2312" w:cs="仿宋_GB2312" w:hint="eastAsia"/>
        </w:rPr>
      </w:pPr>
    </w:p>
    <w:p w14:paraId="25A97A6A" w14:textId="77777777" w:rsidR="00894144" w:rsidRDefault="00894144">
      <w:pPr>
        <w:widowControl/>
        <w:jc w:val="left"/>
        <w:rPr>
          <w:rFonts w:ascii="仿宋_GB2312" w:eastAsia="仿宋_GB2312" w:hAnsi="仿宋_GB2312" w:cs="仿宋_GB2312" w:hint="eastAsia"/>
        </w:rPr>
      </w:pPr>
    </w:p>
    <w:p w14:paraId="71CA0A5F" w14:textId="77777777" w:rsidR="00894144" w:rsidRDefault="00894144">
      <w:pPr>
        <w:widowControl/>
        <w:jc w:val="left"/>
        <w:rPr>
          <w:rFonts w:ascii="仿宋_GB2312" w:eastAsia="仿宋_GB2312" w:hAnsi="仿宋_GB2312" w:cs="仿宋_GB2312" w:hint="eastAsia"/>
        </w:rPr>
      </w:pPr>
    </w:p>
    <w:p w14:paraId="6EFCE4DB" w14:textId="77777777" w:rsidR="00894144" w:rsidRDefault="00894144">
      <w:pPr>
        <w:widowControl/>
        <w:jc w:val="left"/>
        <w:rPr>
          <w:rFonts w:ascii="仿宋_GB2312" w:eastAsia="仿宋_GB2312" w:hAnsi="仿宋_GB2312" w:cs="仿宋_GB2312" w:hint="eastAsia"/>
        </w:rPr>
      </w:pPr>
    </w:p>
    <w:p w14:paraId="76E4999F" w14:textId="77777777" w:rsidR="00894144" w:rsidRDefault="00894144">
      <w:pPr>
        <w:widowControl/>
        <w:jc w:val="left"/>
        <w:rPr>
          <w:rFonts w:ascii="仿宋_GB2312" w:eastAsia="仿宋_GB2312" w:hAnsi="仿宋_GB2312" w:cs="仿宋_GB2312" w:hint="eastAsia"/>
        </w:rPr>
      </w:pPr>
    </w:p>
    <w:p w14:paraId="3AE6508A" w14:textId="77777777" w:rsidR="00894144" w:rsidRDefault="00894144">
      <w:pPr>
        <w:widowControl/>
        <w:jc w:val="left"/>
        <w:rPr>
          <w:rFonts w:ascii="仿宋_GB2312" w:eastAsia="仿宋_GB2312" w:hAnsi="仿宋_GB2312" w:cs="仿宋_GB2312" w:hint="eastAsia"/>
        </w:rPr>
      </w:pPr>
    </w:p>
    <w:p w14:paraId="30AC87A4" w14:textId="77777777" w:rsidR="00894144" w:rsidRDefault="00894144">
      <w:pPr>
        <w:widowControl/>
        <w:jc w:val="left"/>
        <w:rPr>
          <w:rFonts w:ascii="仿宋_GB2312" w:eastAsia="仿宋_GB2312" w:hAnsi="仿宋_GB2312" w:cs="仿宋_GB2312" w:hint="eastAsia"/>
        </w:rPr>
      </w:pPr>
    </w:p>
    <w:p w14:paraId="65DC5952" w14:textId="77777777" w:rsidR="00894144" w:rsidRDefault="00894144">
      <w:pPr>
        <w:widowControl/>
        <w:jc w:val="left"/>
        <w:rPr>
          <w:rFonts w:ascii="仿宋_GB2312" w:eastAsia="仿宋_GB2312" w:hAnsi="仿宋_GB2312" w:cs="仿宋_GB2312" w:hint="eastAsia"/>
        </w:rPr>
      </w:pPr>
    </w:p>
    <w:p w14:paraId="515B8836" w14:textId="77777777" w:rsidR="00894144" w:rsidRDefault="00894144">
      <w:pPr>
        <w:widowControl/>
        <w:jc w:val="left"/>
        <w:rPr>
          <w:rFonts w:ascii="仿宋_GB2312" w:eastAsia="仿宋_GB2312" w:hAnsi="仿宋_GB2312" w:cs="仿宋_GB2312" w:hint="eastAsia"/>
        </w:rPr>
      </w:pPr>
    </w:p>
    <w:p w14:paraId="3F856F43" w14:textId="77777777" w:rsidR="00894144" w:rsidRDefault="00894144">
      <w:pPr>
        <w:widowControl/>
        <w:jc w:val="left"/>
        <w:rPr>
          <w:rFonts w:ascii="仿宋_GB2312" w:eastAsia="仿宋_GB2312" w:hAnsi="仿宋_GB2312" w:cs="仿宋_GB2312" w:hint="eastAsia"/>
        </w:rPr>
      </w:pPr>
    </w:p>
    <w:p w14:paraId="7D0A298A" w14:textId="77777777" w:rsidR="00894144" w:rsidRDefault="00894144">
      <w:pPr>
        <w:widowControl/>
        <w:jc w:val="left"/>
        <w:rPr>
          <w:rFonts w:ascii="仿宋_GB2312" w:eastAsia="仿宋_GB2312" w:hAnsi="仿宋_GB2312" w:cs="仿宋_GB2312" w:hint="eastAsia"/>
        </w:rPr>
      </w:pPr>
    </w:p>
    <w:p w14:paraId="09E888EC" w14:textId="77777777" w:rsidR="00894144" w:rsidRDefault="00894144">
      <w:pPr>
        <w:widowControl/>
        <w:jc w:val="left"/>
        <w:rPr>
          <w:rFonts w:ascii="仿宋_GB2312" w:eastAsia="仿宋_GB2312" w:hAnsi="仿宋_GB2312" w:cs="仿宋_GB2312" w:hint="eastAsia"/>
        </w:rPr>
      </w:pPr>
    </w:p>
    <w:p w14:paraId="38D98DE4" w14:textId="77777777" w:rsidR="00894144" w:rsidRDefault="00894144">
      <w:pPr>
        <w:widowControl/>
        <w:jc w:val="left"/>
        <w:rPr>
          <w:rFonts w:ascii="仿宋_GB2312" w:eastAsia="仿宋_GB2312" w:hAnsi="仿宋_GB2312" w:cs="仿宋_GB2312" w:hint="eastAsia"/>
        </w:rPr>
      </w:pPr>
    </w:p>
    <w:p w14:paraId="0D253A99" w14:textId="77777777" w:rsidR="00894144" w:rsidRDefault="00894144">
      <w:pPr>
        <w:widowControl/>
        <w:jc w:val="left"/>
        <w:rPr>
          <w:rFonts w:ascii="仿宋_GB2312" w:eastAsia="仿宋_GB2312" w:hAnsi="仿宋_GB2312" w:cs="仿宋_GB2312" w:hint="eastAsia"/>
        </w:rPr>
      </w:pPr>
    </w:p>
    <w:p w14:paraId="6845C018" w14:textId="77777777" w:rsidR="00894144" w:rsidRDefault="00894144">
      <w:pPr>
        <w:widowControl/>
        <w:jc w:val="left"/>
        <w:rPr>
          <w:rFonts w:ascii="仿宋_GB2312" w:eastAsia="仿宋_GB2312" w:hAnsi="仿宋_GB2312" w:cs="仿宋_GB2312" w:hint="eastAsia"/>
        </w:rPr>
      </w:pPr>
    </w:p>
    <w:p w14:paraId="56E7419E" w14:textId="77777777" w:rsidR="00894144" w:rsidRDefault="00894144">
      <w:pPr>
        <w:widowControl/>
        <w:jc w:val="left"/>
        <w:rPr>
          <w:rFonts w:ascii="仿宋_GB2312" w:eastAsia="仿宋_GB2312" w:hAnsi="仿宋_GB2312" w:cs="仿宋_GB2312" w:hint="eastAsia"/>
        </w:rPr>
      </w:pPr>
    </w:p>
    <w:p w14:paraId="00CD2FA1" w14:textId="77777777" w:rsidR="00894144" w:rsidRDefault="00894144">
      <w:pPr>
        <w:widowControl/>
        <w:jc w:val="left"/>
        <w:rPr>
          <w:rFonts w:ascii="仿宋_GB2312" w:eastAsia="仿宋_GB2312" w:hAnsi="仿宋_GB2312" w:cs="仿宋_GB2312" w:hint="eastAsia"/>
        </w:rPr>
      </w:pPr>
    </w:p>
    <w:p w14:paraId="5AA8F62C" w14:textId="77777777" w:rsidR="00894144" w:rsidRDefault="00894144">
      <w:pPr>
        <w:widowControl/>
        <w:jc w:val="left"/>
        <w:rPr>
          <w:rFonts w:ascii="仿宋_GB2312" w:eastAsia="仿宋_GB2312" w:hAnsi="仿宋_GB2312" w:cs="仿宋_GB2312" w:hint="eastAsia"/>
        </w:rPr>
      </w:pPr>
    </w:p>
    <w:p w14:paraId="1EF8E927" w14:textId="77777777" w:rsidR="00894144" w:rsidRDefault="00894144">
      <w:pPr>
        <w:widowControl/>
        <w:jc w:val="left"/>
        <w:rPr>
          <w:rFonts w:ascii="仿宋_GB2312" w:eastAsia="仿宋_GB2312" w:hAnsi="仿宋_GB2312" w:cs="仿宋_GB2312" w:hint="eastAsia"/>
        </w:rPr>
      </w:pPr>
    </w:p>
    <w:p w14:paraId="4E154313" w14:textId="77777777" w:rsidR="00894144" w:rsidRDefault="00894144">
      <w:pPr>
        <w:widowControl/>
        <w:jc w:val="left"/>
        <w:rPr>
          <w:rFonts w:ascii="仿宋_GB2312" w:eastAsia="仿宋_GB2312" w:hAnsi="仿宋_GB2312" w:cs="仿宋_GB2312" w:hint="eastAsia"/>
        </w:rPr>
      </w:pPr>
    </w:p>
    <w:p w14:paraId="20BB1BCD" w14:textId="77777777" w:rsidR="00894144" w:rsidRDefault="00894144">
      <w:pPr>
        <w:widowControl/>
        <w:jc w:val="left"/>
        <w:rPr>
          <w:rFonts w:ascii="仿宋_GB2312" w:eastAsia="仿宋_GB2312" w:hAnsi="仿宋_GB2312" w:cs="仿宋_GB2312" w:hint="eastAsia"/>
        </w:rPr>
      </w:pPr>
    </w:p>
    <w:p w14:paraId="45265087" w14:textId="77777777" w:rsidR="00894144" w:rsidRDefault="00894144">
      <w:pPr>
        <w:widowControl/>
        <w:jc w:val="left"/>
        <w:rPr>
          <w:rFonts w:ascii="仿宋_GB2312" w:eastAsia="仿宋_GB2312" w:hAnsi="仿宋_GB2312" w:cs="仿宋_GB2312" w:hint="eastAsia"/>
        </w:rPr>
      </w:pPr>
    </w:p>
    <w:p w14:paraId="69EC28B3" w14:textId="77777777" w:rsidR="00894144" w:rsidRDefault="00894144">
      <w:pPr>
        <w:widowControl/>
        <w:jc w:val="left"/>
        <w:rPr>
          <w:rFonts w:ascii="仿宋_GB2312" w:eastAsia="仿宋_GB2312" w:hAnsi="仿宋_GB2312" w:cs="仿宋_GB2312" w:hint="eastAsia"/>
        </w:rPr>
      </w:pPr>
    </w:p>
    <w:p w14:paraId="23E25D2E" w14:textId="77777777" w:rsidR="00894144" w:rsidRDefault="00894144">
      <w:pPr>
        <w:widowControl/>
        <w:jc w:val="left"/>
        <w:rPr>
          <w:rFonts w:ascii="仿宋_GB2312" w:eastAsia="仿宋_GB2312" w:hAnsi="仿宋_GB2312" w:cs="仿宋_GB2312" w:hint="eastAsia"/>
        </w:rPr>
      </w:pPr>
    </w:p>
    <w:p w14:paraId="3E1D74BE" w14:textId="77777777" w:rsidR="00894144" w:rsidRDefault="00894144">
      <w:pPr>
        <w:widowControl/>
        <w:jc w:val="left"/>
        <w:rPr>
          <w:rFonts w:ascii="仿宋_GB2312" w:eastAsia="仿宋_GB2312" w:hAnsi="仿宋_GB2312" w:cs="仿宋_GB2312" w:hint="eastAsia"/>
        </w:rPr>
      </w:pPr>
    </w:p>
    <w:p w14:paraId="0B147E5C" w14:textId="77777777" w:rsidR="00894144" w:rsidRDefault="00894144" w:rsidP="000D4B47">
      <w:pPr>
        <w:widowControl/>
        <w:ind w:firstLineChars="500" w:firstLine="2200"/>
        <w:jc w:val="left"/>
        <w:rPr>
          <w:rFonts w:ascii="仿宋_GB2312" w:eastAsia="仿宋_GB2312" w:hAnsi="仿宋_GB2312" w:cs="仿宋_GB2312"/>
          <w:b/>
          <w:bCs/>
          <w:sz w:val="44"/>
          <w:szCs w:val="44"/>
        </w:rPr>
      </w:pPr>
      <w:bookmarkStart w:id="144" w:name="_Toc25237"/>
      <w:bookmarkStart w:id="145" w:name="_Toc2821_WPSOffice_Level1"/>
      <w:bookmarkEnd w:id="143"/>
      <w:r>
        <w:rPr>
          <w:rFonts w:ascii="仿宋_GB2312" w:eastAsia="仿宋_GB2312" w:hAnsi="仿宋_GB2312" w:cs="仿宋_GB2312" w:hint="eastAsia"/>
          <w:b/>
          <w:bCs/>
          <w:sz w:val="44"/>
          <w:szCs w:val="44"/>
        </w:rPr>
        <w:t>第四章 评标方法</w:t>
      </w:r>
      <w:bookmarkEnd w:id="144"/>
      <w:bookmarkEnd w:id="145"/>
    </w:p>
    <w:p w14:paraId="2C404107" w14:textId="77777777" w:rsidR="00894144" w:rsidRDefault="00894144">
      <w:pPr>
        <w:adjustRightInd w:val="0"/>
        <w:snapToGrid w:val="0"/>
        <w:spacing w:line="360" w:lineRule="auto"/>
        <w:ind w:firstLineChars="200" w:firstLine="420"/>
        <w:rPr>
          <w:rFonts w:ascii="仿宋_GB2312" w:eastAsia="仿宋_GB2312" w:hAnsi="仿宋_GB2312" w:cs="仿宋_GB2312"/>
          <w:b/>
          <w:kern w:val="0"/>
          <w:szCs w:val="21"/>
        </w:rPr>
      </w:pPr>
      <w:r>
        <w:rPr>
          <w:rFonts w:ascii="仿宋_GB2312" w:eastAsia="仿宋_GB2312" w:hAnsi="仿宋_GB2312" w:cs="仿宋_GB2312" w:hint="eastAsia"/>
          <w:bCs/>
          <w:kern w:val="0"/>
          <w:szCs w:val="21"/>
        </w:rPr>
        <w:t>本项目将按照招标文件第一章投标人须知中“六 开标及评标”、“七 确定中标”及本章的规定评标。</w:t>
      </w:r>
    </w:p>
    <w:p w14:paraId="380B6676" w14:textId="77777777" w:rsidR="00894144" w:rsidRDefault="00894144" w:rsidP="000D4B47">
      <w:pPr>
        <w:adjustRightInd w:val="0"/>
        <w:snapToGrid w:val="0"/>
        <w:spacing w:line="360" w:lineRule="auto"/>
        <w:ind w:firstLineChars="200" w:firstLine="420"/>
        <w:rPr>
          <w:rFonts w:ascii="仿宋_GB2312" w:eastAsia="仿宋_GB2312" w:hAnsi="仿宋_GB2312" w:cs="仿宋_GB2312"/>
          <w:b/>
          <w:kern w:val="0"/>
          <w:szCs w:val="21"/>
        </w:rPr>
      </w:pPr>
      <w:bookmarkStart w:id="146" w:name="_Toc22313_WPSOffice_Level2"/>
      <w:r>
        <w:rPr>
          <w:rFonts w:ascii="仿宋_GB2312" w:eastAsia="仿宋_GB2312" w:hAnsi="仿宋_GB2312" w:cs="仿宋_GB2312" w:hint="eastAsia"/>
          <w:b/>
          <w:kern w:val="0"/>
          <w:szCs w:val="21"/>
        </w:rPr>
        <w:t>一、评标方法</w:t>
      </w:r>
      <w:bookmarkEnd w:id="146"/>
    </w:p>
    <w:p w14:paraId="28668A32" w14:textId="77777777" w:rsidR="00894144" w:rsidRDefault="00894144">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本项目采用</w:t>
      </w:r>
      <w:r>
        <w:rPr>
          <w:rFonts w:ascii="仿宋_GB2312" w:eastAsia="仿宋_GB2312" w:hAnsi="仿宋_GB2312" w:cs="仿宋_GB2312" w:hint="eastAsia"/>
          <w:kern w:val="0"/>
          <w:szCs w:val="21"/>
          <w:u w:val="single"/>
        </w:rPr>
        <w:t>综合评分法</w:t>
      </w:r>
      <w:r>
        <w:rPr>
          <w:rFonts w:ascii="仿宋_GB2312" w:eastAsia="仿宋_GB2312" w:hAnsi="仿宋_GB2312" w:cs="仿宋_GB2312" w:hint="eastAsia"/>
          <w:kern w:val="0"/>
          <w:szCs w:val="21"/>
        </w:rPr>
        <w:t>进行评标。</w:t>
      </w:r>
    </w:p>
    <w:p w14:paraId="00D06507" w14:textId="77777777" w:rsidR="00894144" w:rsidRDefault="00894144" w:rsidP="000D4B47">
      <w:pPr>
        <w:adjustRightInd w:val="0"/>
        <w:snapToGrid w:val="0"/>
        <w:spacing w:line="360" w:lineRule="auto"/>
        <w:ind w:firstLineChars="200" w:firstLine="420"/>
        <w:textAlignment w:val="baseline"/>
        <w:rPr>
          <w:rFonts w:ascii="仿宋_GB2312" w:eastAsia="仿宋_GB2312" w:hAnsi="仿宋_GB2312" w:cs="仿宋_GB2312"/>
          <w:b/>
          <w:kern w:val="0"/>
          <w:szCs w:val="21"/>
        </w:rPr>
      </w:pPr>
      <w:bookmarkStart w:id="147" w:name="_Toc21368_WPSOffice_Level2"/>
      <w:r>
        <w:rPr>
          <w:rFonts w:ascii="仿宋_GB2312" w:eastAsia="仿宋_GB2312" w:hAnsi="仿宋_GB2312" w:cs="仿宋_GB2312" w:hint="eastAsia"/>
          <w:b/>
          <w:kern w:val="0"/>
          <w:szCs w:val="21"/>
        </w:rPr>
        <w:t>二、评标原则及程序</w:t>
      </w:r>
      <w:bookmarkEnd w:id="147"/>
    </w:p>
    <w:p w14:paraId="55C06E3F" w14:textId="77777777" w:rsidR="00894144" w:rsidRDefault="00894144" w:rsidP="000D4B47">
      <w:pPr>
        <w:adjustRightInd w:val="0"/>
        <w:snapToGrid w:val="0"/>
        <w:spacing w:line="360" w:lineRule="auto"/>
        <w:ind w:firstLineChars="200" w:firstLine="420"/>
        <w:textAlignment w:val="baseline"/>
        <w:rPr>
          <w:rFonts w:ascii="仿宋_GB2312" w:eastAsia="仿宋_GB2312" w:hAnsi="仿宋_GB2312" w:cs="仿宋_GB2312"/>
          <w:b/>
          <w:kern w:val="0"/>
          <w:szCs w:val="21"/>
        </w:rPr>
      </w:pPr>
      <w:r>
        <w:rPr>
          <w:rFonts w:ascii="仿宋_GB2312" w:eastAsia="仿宋_GB2312" w:hAnsi="仿宋_GB2312" w:cs="仿宋_GB2312" w:hint="eastAsia"/>
          <w:b/>
          <w:kern w:val="0"/>
          <w:szCs w:val="21"/>
        </w:rPr>
        <w:t>（一）评标原则</w:t>
      </w:r>
    </w:p>
    <w:p w14:paraId="52524346" w14:textId="77777777" w:rsidR="00894144" w:rsidRDefault="00894144">
      <w:pPr>
        <w:adjustRightInd w:val="0"/>
        <w:snapToGrid w:val="0"/>
        <w:spacing w:line="360" w:lineRule="auto"/>
        <w:ind w:firstLineChars="200" w:firstLine="420"/>
        <w:textAlignment w:val="baseline"/>
        <w:rPr>
          <w:rFonts w:ascii="仿宋_GB2312" w:eastAsia="仿宋_GB2312" w:hAnsi="仿宋_GB2312" w:cs="仿宋_GB2312"/>
          <w:b/>
          <w:kern w:val="0"/>
          <w:szCs w:val="21"/>
        </w:rPr>
      </w:pPr>
      <w:r>
        <w:rPr>
          <w:rFonts w:ascii="仿宋_GB2312" w:eastAsia="仿宋_GB2312" w:hAnsi="仿宋_GB2312" w:cs="仿宋_GB2312" w:hint="eastAsia"/>
          <w:kern w:val="0"/>
        </w:rPr>
        <w:t>评标委员会应当按照客观、公正、审慎的原则，根据采购文件规定的评审程序、评审方法和评审标准进行独立评审。采购文件内容违反国家有关强制性规定的，评标委员会应当停止评审并向采购人或者采购代理机构说明情况。</w:t>
      </w:r>
    </w:p>
    <w:p w14:paraId="38EBB84F" w14:textId="77777777" w:rsidR="00894144" w:rsidRDefault="00894144" w:rsidP="000D4B47">
      <w:pPr>
        <w:adjustRightInd w:val="0"/>
        <w:snapToGrid w:val="0"/>
        <w:spacing w:line="360" w:lineRule="auto"/>
        <w:ind w:firstLineChars="200" w:firstLine="420"/>
        <w:textAlignment w:val="baseline"/>
        <w:rPr>
          <w:rFonts w:ascii="仿宋_GB2312" w:eastAsia="仿宋_GB2312" w:hAnsi="仿宋_GB2312" w:cs="仿宋_GB2312"/>
          <w:b/>
          <w:kern w:val="0"/>
          <w:szCs w:val="21"/>
        </w:rPr>
      </w:pPr>
      <w:r>
        <w:rPr>
          <w:rFonts w:ascii="仿宋_GB2312" w:eastAsia="仿宋_GB2312" w:hAnsi="仿宋_GB2312" w:cs="仿宋_GB2312" w:hint="eastAsia"/>
          <w:b/>
          <w:kern w:val="0"/>
          <w:szCs w:val="21"/>
        </w:rPr>
        <w:t>（二）评标程序</w:t>
      </w:r>
    </w:p>
    <w:p w14:paraId="460A8D69" w14:textId="77777777" w:rsidR="00894144" w:rsidRDefault="00894144" w:rsidP="000D4B47">
      <w:pPr>
        <w:adjustRightInd w:val="0"/>
        <w:snapToGrid w:val="0"/>
        <w:spacing w:line="360" w:lineRule="auto"/>
        <w:ind w:firstLineChars="200" w:firstLine="420"/>
        <w:textAlignment w:val="baseline"/>
        <w:rPr>
          <w:rFonts w:ascii="仿宋_GB2312" w:eastAsia="仿宋_GB2312" w:hAnsi="仿宋_GB2312" w:cs="仿宋_GB2312"/>
          <w:b/>
          <w:kern w:val="0"/>
          <w:szCs w:val="21"/>
        </w:rPr>
      </w:pPr>
      <w:r>
        <w:rPr>
          <w:rFonts w:ascii="仿宋_GB2312" w:eastAsia="仿宋_GB2312" w:hAnsi="仿宋_GB2312" w:cs="仿宋_GB2312" w:hint="eastAsia"/>
          <w:b/>
          <w:kern w:val="0"/>
          <w:szCs w:val="21"/>
        </w:rPr>
        <w:t>★1、资格审查</w:t>
      </w:r>
    </w:p>
    <w:p w14:paraId="1DDFBF67" w14:textId="77777777" w:rsidR="00894144" w:rsidRDefault="00894144">
      <w:pPr>
        <w:adjustRightInd w:val="0"/>
        <w:snapToGrid w:val="0"/>
        <w:spacing w:line="360" w:lineRule="auto"/>
        <w:ind w:firstLineChars="200" w:firstLine="420"/>
        <w:textAlignment w:val="baseline"/>
        <w:rPr>
          <w:rFonts w:ascii="仿宋_GB2312" w:eastAsia="仿宋_GB2312" w:hAnsi="仿宋_GB2312" w:cs="仿宋_GB2312"/>
          <w:kern w:val="0"/>
          <w:szCs w:val="21"/>
        </w:rPr>
      </w:pPr>
      <w:r>
        <w:rPr>
          <w:rFonts w:ascii="仿宋_GB2312" w:eastAsia="仿宋_GB2312" w:hAnsi="仿宋_GB2312" w:cs="仿宋_GB2312" w:hint="eastAsia"/>
          <w:kern w:val="0"/>
          <w:szCs w:val="21"/>
        </w:rPr>
        <w:t>1.1详见投标人须知22条。资格审查表详见本章附件1。</w:t>
      </w:r>
    </w:p>
    <w:p w14:paraId="2BBE861F" w14:textId="77777777" w:rsidR="00894144" w:rsidRDefault="00894144" w:rsidP="000D4B47">
      <w:pPr>
        <w:adjustRightInd w:val="0"/>
        <w:snapToGrid w:val="0"/>
        <w:spacing w:line="360" w:lineRule="auto"/>
        <w:ind w:firstLineChars="200" w:firstLine="420"/>
        <w:rPr>
          <w:rFonts w:ascii="仿宋_GB2312" w:eastAsia="仿宋_GB2312" w:hAnsi="仿宋_GB2312" w:cs="仿宋_GB2312"/>
          <w:b/>
          <w:bCs/>
          <w:kern w:val="0"/>
          <w:szCs w:val="21"/>
        </w:rPr>
      </w:pPr>
      <w:r>
        <w:rPr>
          <w:rFonts w:ascii="仿宋_GB2312" w:eastAsia="仿宋_GB2312" w:hAnsi="仿宋_GB2312" w:cs="仿宋_GB2312" w:hint="eastAsia"/>
          <w:b/>
          <w:kern w:val="0"/>
          <w:szCs w:val="21"/>
        </w:rPr>
        <w:t>★</w:t>
      </w:r>
      <w:r>
        <w:rPr>
          <w:rFonts w:ascii="仿宋_GB2312" w:eastAsia="仿宋_GB2312" w:hAnsi="仿宋_GB2312" w:cs="仿宋_GB2312" w:hint="eastAsia"/>
          <w:b/>
          <w:bCs/>
          <w:kern w:val="0"/>
          <w:szCs w:val="21"/>
        </w:rPr>
        <w:t>2、符合性审查</w:t>
      </w:r>
    </w:p>
    <w:p w14:paraId="472C137A" w14:textId="77777777" w:rsidR="00894144" w:rsidRDefault="00894144">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2.1详见投标人须知23条。符合性审查表详见本章附件2。</w:t>
      </w:r>
    </w:p>
    <w:p w14:paraId="00F3FC5A" w14:textId="77777777" w:rsidR="00894144" w:rsidRDefault="00894144" w:rsidP="000D4B47">
      <w:pPr>
        <w:adjustRightInd w:val="0"/>
        <w:snapToGrid w:val="0"/>
        <w:spacing w:line="360" w:lineRule="auto"/>
        <w:ind w:firstLineChars="200" w:firstLine="420"/>
        <w:rPr>
          <w:rFonts w:ascii="仿宋_GB2312" w:eastAsia="仿宋_GB2312" w:hAnsi="仿宋_GB2312" w:cs="仿宋_GB2312"/>
          <w:b/>
          <w:kern w:val="0"/>
          <w:szCs w:val="21"/>
        </w:rPr>
      </w:pPr>
      <w:r>
        <w:rPr>
          <w:rFonts w:ascii="仿宋_GB2312" w:eastAsia="仿宋_GB2312" w:hAnsi="仿宋_GB2312" w:cs="仿宋_GB2312" w:hint="eastAsia"/>
          <w:b/>
          <w:kern w:val="0"/>
          <w:szCs w:val="21"/>
        </w:rPr>
        <w:t>3、样品及演示</w:t>
      </w:r>
    </w:p>
    <w:p w14:paraId="2B24B1AF" w14:textId="77777777" w:rsidR="00894144" w:rsidRDefault="0089414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3.1</w:t>
      </w:r>
      <w:r>
        <w:rPr>
          <w:rFonts w:ascii="仿宋_GB2312" w:eastAsia="仿宋_GB2312" w:hAnsi="仿宋_GB2312" w:cs="仿宋_GB2312" w:hint="eastAsia"/>
          <w:kern w:val="0"/>
          <w:szCs w:val="21"/>
        </w:rPr>
        <w:t>投标人须知表11.3条</w:t>
      </w:r>
      <w:r>
        <w:rPr>
          <w:rFonts w:ascii="仿宋_GB2312" w:eastAsia="仿宋_GB2312" w:hAnsi="仿宋_GB2312" w:cs="仿宋_GB2312" w:hint="eastAsia"/>
          <w:szCs w:val="21"/>
        </w:rPr>
        <w:t>中要求投标人提供样品或演示的，按照</w:t>
      </w:r>
      <w:r>
        <w:rPr>
          <w:rFonts w:ascii="仿宋_GB2312" w:eastAsia="仿宋_GB2312" w:hAnsi="仿宋_GB2312" w:cs="仿宋_GB2312" w:hint="eastAsia"/>
          <w:kern w:val="0"/>
          <w:szCs w:val="21"/>
        </w:rPr>
        <w:t>投标人须知表25.1条</w:t>
      </w:r>
      <w:r>
        <w:rPr>
          <w:rFonts w:ascii="仿宋_GB2312" w:eastAsia="仿宋_GB2312" w:hAnsi="仿宋_GB2312" w:cs="仿宋_GB2312" w:hint="eastAsia"/>
          <w:szCs w:val="21"/>
        </w:rPr>
        <w:t>中确定的评审方法以及评审标准进行评审。(样品或演示属于符合性审查的，按照</w:t>
      </w:r>
      <w:r>
        <w:rPr>
          <w:rFonts w:ascii="仿宋_GB2312" w:eastAsia="仿宋_GB2312" w:hAnsi="仿宋_GB2312" w:cs="仿宋_GB2312" w:hint="eastAsia"/>
          <w:kern w:val="0"/>
          <w:szCs w:val="21"/>
        </w:rPr>
        <w:t>投标人须知23条</w:t>
      </w:r>
      <w:r>
        <w:rPr>
          <w:rFonts w:ascii="仿宋_GB2312" w:eastAsia="仿宋_GB2312" w:hAnsi="仿宋_GB2312" w:cs="仿宋_GB2312" w:hint="eastAsia"/>
          <w:szCs w:val="21"/>
        </w:rPr>
        <w:t>规定执行）</w:t>
      </w:r>
    </w:p>
    <w:p w14:paraId="39C147C4" w14:textId="77777777" w:rsidR="00894144" w:rsidRDefault="00894144" w:rsidP="000D4B47">
      <w:pPr>
        <w:adjustRightInd w:val="0"/>
        <w:snapToGrid w:val="0"/>
        <w:spacing w:line="360" w:lineRule="auto"/>
        <w:ind w:firstLineChars="200" w:firstLine="420"/>
        <w:rPr>
          <w:rFonts w:ascii="仿宋_GB2312" w:eastAsia="仿宋_GB2312" w:hAnsi="仿宋_GB2312" w:cs="仿宋_GB2312"/>
          <w:b/>
          <w:bCs/>
          <w:kern w:val="0"/>
          <w:szCs w:val="21"/>
        </w:rPr>
      </w:pPr>
      <w:r>
        <w:rPr>
          <w:rFonts w:ascii="仿宋_GB2312" w:eastAsia="仿宋_GB2312" w:hAnsi="仿宋_GB2312" w:cs="仿宋_GB2312" w:hint="eastAsia"/>
          <w:b/>
          <w:kern w:val="0"/>
          <w:szCs w:val="21"/>
        </w:rPr>
        <w:t>★4</w:t>
      </w:r>
      <w:r>
        <w:rPr>
          <w:rFonts w:ascii="仿宋_GB2312" w:eastAsia="仿宋_GB2312" w:hAnsi="仿宋_GB2312" w:cs="仿宋_GB2312" w:hint="eastAsia"/>
          <w:b/>
          <w:bCs/>
          <w:kern w:val="0"/>
          <w:szCs w:val="21"/>
        </w:rPr>
        <w:t>、同一品牌产品</w:t>
      </w:r>
    </w:p>
    <w:p w14:paraId="46EAEA3B" w14:textId="77777777" w:rsidR="00894144" w:rsidRDefault="00894144">
      <w:pPr>
        <w:adjustRightInd w:val="0"/>
        <w:snapToGrid w:val="0"/>
        <w:spacing w:line="360" w:lineRule="auto"/>
        <w:ind w:firstLineChars="200" w:firstLine="420"/>
        <w:rPr>
          <w:rFonts w:ascii="仿宋_GB2312" w:eastAsia="仿宋_GB2312" w:hAnsi="仿宋_GB2312" w:cs="仿宋_GB2312"/>
          <w:b/>
          <w:bCs/>
          <w:szCs w:val="21"/>
        </w:rPr>
      </w:pPr>
      <w:r>
        <w:rPr>
          <w:rFonts w:ascii="仿宋_GB2312" w:eastAsia="仿宋_GB2312" w:hAnsi="仿宋_GB2312" w:cs="仿宋_GB2312" w:hint="eastAsia"/>
          <w:szCs w:val="21"/>
        </w:rPr>
        <w:t>4.1通过资格审查、符合性审查的不同品牌投标人不足3家的，按照</w:t>
      </w:r>
      <w:r>
        <w:rPr>
          <w:rFonts w:ascii="仿宋_GB2312" w:eastAsia="仿宋_GB2312" w:hAnsi="仿宋_GB2312" w:cs="仿宋_GB2312" w:hint="eastAsia"/>
          <w:kern w:val="0"/>
          <w:szCs w:val="21"/>
        </w:rPr>
        <w:t>投标人须知28条第（1）款</w:t>
      </w:r>
      <w:r>
        <w:rPr>
          <w:rFonts w:ascii="仿宋_GB2312" w:eastAsia="仿宋_GB2312" w:hAnsi="仿宋_GB2312" w:cs="仿宋_GB2312" w:hint="eastAsia"/>
          <w:szCs w:val="21"/>
        </w:rPr>
        <w:t>执行</w:t>
      </w:r>
      <w:r>
        <w:rPr>
          <w:rFonts w:ascii="仿宋_GB2312" w:eastAsia="仿宋_GB2312" w:hAnsi="仿宋_GB2312" w:cs="仿宋_GB2312" w:hint="eastAsia"/>
          <w:kern w:val="0"/>
          <w:szCs w:val="21"/>
        </w:rPr>
        <w:t>。</w:t>
      </w:r>
    </w:p>
    <w:p w14:paraId="3D28A842" w14:textId="77777777" w:rsidR="00894144" w:rsidRDefault="0089414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4.2提供相同品牌产品且通过资格审查、符合性审查的不同投标人，按一家投标人计算。</w:t>
      </w:r>
    </w:p>
    <w:p w14:paraId="5BCBC91C" w14:textId="77777777" w:rsidR="00894144" w:rsidRDefault="0089414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lastRenderedPageBreak/>
        <w:t>4.3如一个分包内只有一种产品，不同投标人所投产品为同一品牌的，按如下方式处理：</w:t>
      </w:r>
    </w:p>
    <w:p w14:paraId="33EF2EE9" w14:textId="77777777" w:rsidR="00894144" w:rsidRDefault="00894144">
      <w:pPr>
        <w:numPr>
          <w:ilvl w:val="0"/>
          <w:numId w:val="6"/>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如本项目使用最低评标价法，提供相同品牌产品的不同投标人以其中通过资格审查、符合性审查且报价最低的参加比较及评价；报价相同的，按</w:t>
      </w:r>
      <w:r>
        <w:rPr>
          <w:rFonts w:ascii="仿宋_GB2312" w:eastAsia="仿宋_GB2312" w:hAnsi="仿宋_GB2312" w:cs="仿宋_GB2312" w:hint="eastAsia"/>
          <w:kern w:val="0"/>
          <w:szCs w:val="21"/>
        </w:rPr>
        <w:t>本章第8条</w:t>
      </w:r>
      <w:r>
        <w:rPr>
          <w:rFonts w:ascii="仿宋_GB2312" w:eastAsia="仿宋_GB2312" w:hAnsi="仿宋_GB2312" w:cs="仿宋_GB2312" w:hint="eastAsia"/>
          <w:szCs w:val="21"/>
        </w:rPr>
        <w:t>“推荐中标候选人的原则”规定执行；未规定的采取随机抽取方式确定，其他</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79E75E28" w14:textId="77777777" w:rsidR="00894144" w:rsidRDefault="0089414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如本项目使用综合评分法，评审后得分最高的同品牌投标人获得中标人推荐资格；评审得分相同的，按本章第8条“推荐中标候选人的原则”规定执行；未规定的采取随机抽取方式确定，其他同品牌投标人不作为中标候选人。</w:t>
      </w:r>
    </w:p>
    <w:p w14:paraId="3C14299B" w14:textId="77777777" w:rsidR="00894144" w:rsidRDefault="00894144">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szCs w:val="21"/>
        </w:rPr>
        <w:t>4.4如一个分包内包含多种产品的，采购人或采购代理机构将在招标文件中载明核心产品，多家投标人提供的核心产品品牌相同的，</w:t>
      </w:r>
      <w:r>
        <w:rPr>
          <w:rFonts w:ascii="仿宋_GB2312" w:eastAsia="仿宋_GB2312" w:hAnsi="仿宋_GB2312" w:cs="仿宋_GB2312" w:hint="eastAsia"/>
          <w:kern w:val="0"/>
          <w:szCs w:val="21"/>
        </w:rPr>
        <w:t>按本章第4.3条规定处理。</w:t>
      </w:r>
    </w:p>
    <w:p w14:paraId="6C8CE98F" w14:textId="77777777" w:rsidR="00894144" w:rsidRDefault="00894144" w:rsidP="000D4B47">
      <w:pPr>
        <w:adjustRightInd w:val="0"/>
        <w:snapToGrid w:val="0"/>
        <w:spacing w:line="360" w:lineRule="auto"/>
        <w:ind w:firstLineChars="200" w:firstLine="420"/>
        <w:rPr>
          <w:rFonts w:ascii="仿宋_GB2312" w:eastAsia="仿宋_GB2312" w:hAnsi="仿宋_GB2312" w:cs="仿宋_GB2312"/>
          <w:b/>
          <w:bCs/>
          <w:kern w:val="0"/>
          <w:szCs w:val="21"/>
        </w:rPr>
      </w:pPr>
      <w:r>
        <w:rPr>
          <w:rFonts w:ascii="仿宋_GB2312" w:eastAsia="仿宋_GB2312" w:hAnsi="仿宋_GB2312" w:cs="仿宋_GB2312" w:hint="eastAsia"/>
          <w:b/>
          <w:kern w:val="0"/>
          <w:szCs w:val="21"/>
        </w:rPr>
        <w:t>★5</w:t>
      </w:r>
      <w:r>
        <w:rPr>
          <w:rFonts w:ascii="仿宋_GB2312" w:eastAsia="仿宋_GB2312" w:hAnsi="仿宋_GB2312" w:cs="仿宋_GB2312" w:hint="eastAsia"/>
          <w:b/>
          <w:bCs/>
          <w:kern w:val="0"/>
          <w:szCs w:val="21"/>
        </w:rPr>
        <w:t>、比较及评价</w:t>
      </w:r>
    </w:p>
    <w:p w14:paraId="74E91360" w14:textId="77777777" w:rsidR="00894144" w:rsidRDefault="00894144">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5.1评标委员会对通过符合性审查的投标文件进行比较和评价。</w:t>
      </w:r>
    </w:p>
    <w:p w14:paraId="2C99309A" w14:textId="77777777" w:rsidR="00894144" w:rsidRDefault="00894144">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5.2在评标期间，对投标文件的澄清按投标人须知24条内容执行。</w:t>
      </w:r>
    </w:p>
    <w:p w14:paraId="0BEA5EFD" w14:textId="77777777" w:rsidR="00894144" w:rsidRDefault="0089414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5.3评标委员会认为投标人的报价明显低于其他通过符合性审查的投标人报价，有可能影响产品质量或者不能诚信履约的，评标委员会应当要求其在评标现场合理的时间（</w:t>
      </w:r>
      <w:r>
        <w:rPr>
          <w:rFonts w:ascii="仿宋_GB2312" w:eastAsia="仿宋_GB2312" w:hAnsi="仿宋_GB2312" w:cs="仿宋_GB2312" w:hint="eastAsia"/>
          <w:kern w:val="0"/>
          <w:szCs w:val="21"/>
        </w:rPr>
        <w:t>接到通知后</w:t>
      </w:r>
      <w:r>
        <w:rPr>
          <w:rFonts w:ascii="仿宋_GB2312" w:eastAsia="仿宋_GB2312" w:hAnsi="仿宋_GB2312" w:cs="仿宋_GB2312" w:hint="eastAsia"/>
          <w:kern w:val="0"/>
          <w:szCs w:val="21"/>
          <w:u w:val="single"/>
        </w:rPr>
        <w:t xml:space="preserve"> 0.5 </w:t>
      </w:r>
      <w:r>
        <w:rPr>
          <w:rFonts w:ascii="仿宋_GB2312" w:eastAsia="仿宋_GB2312" w:hAnsi="仿宋_GB2312" w:cs="仿宋_GB2312" w:hint="eastAsia"/>
          <w:kern w:val="0"/>
          <w:szCs w:val="21"/>
        </w:rPr>
        <w:t>小时</w:t>
      </w:r>
      <w:r>
        <w:rPr>
          <w:rFonts w:ascii="仿宋_GB2312" w:eastAsia="仿宋_GB2312" w:hAnsi="仿宋_GB2312" w:cs="仿宋_GB2312" w:hint="eastAsia"/>
          <w:szCs w:val="21"/>
        </w:rPr>
        <w:t>）内提供书面说明，并提交相关证明材料，</w:t>
      </w:r>
      <w:r>
        <w:rPr>
          <w:rFonts w:ascii="仿宋_GB2312" w:eastAsia="仿宋_GB2312" w:hAnsi="仿宋_GB2312" w:cs="仿宋_GB2312" w:hint="eastAsia"/>
          <w:kern w:val="0"/>
          <w:szCs w:val="21"/>
        </w:rPr>
        <w:t>投标人不能证明其报价合理性的，评标委员会应当将</w:t>
      </w:r>
      <w:r>
        <w:rPr>
          <w:rFonts w:ascii="仿宋_GB2312" w:eastAsia="仿宋_GB2312" w:hAnsi="仿宋_GB2312" w:cs="仿宋_GB2312" w:hint="eastAsia"/>
          <w:szCs w:val="21"/>
        </w:rPr>
        <w:t>其投标作为</w:t>
      </w:r>
      <w:r>
        <w:rPr>
          <w:rFonts w:ascii="仿宋_GB2312" w:eastAsia="仿宋_GB2312" w:hAnsi="仿宋_GB2312" w:cs="仿宋_GB2312" w:hint="eastAsia"/>
          <w:b/>
          <w:bCs/>
          <w:szCs w:val="21"/>
        </w:rPr>
        <w:t>无效投标处理</w:t>
      </w:r>
      <w:r>
        <w:rPr>
          <w:rFonts w:ascii="仿宋_GB2312" w:eastAsia="仿宋_GB2312" w:hAnsi="仿宋_GB2312" w:cs="仿宋_GB2312" w:hint="eastAsia"/>
          <w:szCs w:val="21"/>
        </w:rPr>
        <w:t>。</w:t>
      </w:r>
    </w:p>
    <w:p w14:paraId="394AB79F" w14:textId="77777777" w:rsidR="00894144" w:rsidRDefault="0089414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投标人的书面说明材料包含货物本身成本、人工费用、运输、税收等，以及报价不会影响产品质量或诚信履约能力的说明等。</w:t>
      </w:r>
    </w:p>
    <w:p w14:paraId="027332F2" w14:textId="77777777" w:rsidR="00894144" w:rsidRDefault="0089414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投标人的书面说明应当签字确认或者加盖公章，否则无效。书面说明的签字确认，由其法定代表人（非法人单位负责人或自然人本人）或者其授权代表签字确认。</w:t>
      </w:r>
    </w:p>
    <w:p w14:paraId="18761BC6" w14:textId="77777777" w:rsidR="00894144" w:rsidRDefault="0089414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提供书面说明后，评标委员会应当结合采购项目采购需求、专业实际情况、投标人财务状况报告、与其他投标人比较情况等就投标人的书面说明进行审查评价。投标人如有下列情况的，评标委员会应当将其投标文件作为无效处理：</w:t>
      </w:r>
    </w:p>
    <w:p w14:paraId="061434B5" w14:textId="77777777" w:rsidR="00894144" w:rsidRDefault="00894144">
      <w:pPr>
        <w:numPr>
          <w:ilvl w:val="0"/>
          <w:numId w:val="7"/>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拒绝或者变相拒绝提供有效书面说明；</w:t>
      </w:r>
    </w:p>
    <w:p w14:paraId="5036A998" w14:textId="77777777" w:rsidR="00894144" w:rsidRDefault="00894144">
      <w:pPr>
        <w:numPr>
          <w:ilvl w:val="0"/>
          <w:numId w:val="7"/>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书面说明不能证明其报价合理性的；</w:t>
      </w:r>
    </w:p>
    <w:p w14:paraId="5C14FBA4" w14:textId="77777777" w:rsidR="00894144" w:rsidRDefault="00894144">
      <w:pPr>
        <w:numPr>
          <w:ilvl w:val="0"/>
          <w:numId w:val="7"/>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未在规定时间内递交有效书面说明书的。</w:t>
      </w:r>
    </w:p>
    <w:p w14:paraId="2C06B119" w14:textId="77777777" w:rsidR="00894144" w:rsidRDefault="00894144" w:rsidP="000D4B47">
      <w:pPr>
        <w:adjustRightInd w:val="0"/>
        <w:snapToGrid w:val="0"/>
        <w:spacing w:line="360" w:lineRule="auto"/>
        <w:ind w:firstLineChars="200" w:firstLine="420"/>
        <w:rPr>
          <w:rFonts w:ascii="仿宋_GB2312" w:eastAsia="仿宋_GB2312" w:hAnsi="仿宋_GB2312" w:cs="仿宋_GB2312"/>
          <w:b/>
          <w:bCs/>
          <w:kern w:val="0"/>
          <w:szCs w:val="21"/>
        </w:rPr>
      </w:pPr>
      <w:r>
        <w:rPr>
          <w:rFonts w:ascii="仿宋_GB2312" w:eastAsia="仿宋_GB2312" w:hAnsi="仿宋_GB2312" w:cs="仿宋_GB2312" w:hint="eastAsia"/>
          <w:b/>
          <w:kern w:val="0"/>
          <w:szCs w:val="21"/>
        </w:rPr>
        <w:lastRenderedPageBreak/>
        <w:t>★6</w:t>
      </w:r>
      <w:r>
        <w:rPr>
          <w:rFonts w:ascii="仿宋_GB2312" w:eastAsia="仿宋_GB2312" w:hAnsi="仿宋_GB2312" w:cs="仿宋_GB2312" w:hint="eastAsia"/>
          <w:b/>
          <w:bCs/>
          <w:kern w:val="0"/>
          <w:szCs w:val="21"/>
        </w:rPr>
        <w:t>、需落实的政府采购政策性规定：</w:t>
      </w:r>
    </w:p>
    <w:p w14:paraId="17C4E2DA" w14:textId="77777777" w:rsidR="00894144" w:rsidRDefault="00894144" w:rsidP="000D4B47">
      <w:pPr>
        <w:adjustRightInd w:val="0"/>
        <w:snapToGrid w:val="0"/>
        <w:spacing w:line="360" w:lineRule="auto"/>
        <w:ind w:firstLineChars="200" w:firstLine="420"/>
        <w:rPr>
          <w:rFonts w:ascii="仿宋_GB2312" w:eastAsia="仿宋_GB2312" w:hAnsi="仿宋_GB2312" w:cs="仿宋_GB2312"/>
          <w:b/>
          <w:kern w:val="0"/>
          <w:szCs w:val="21"/>
        </w:rPr>
      </w:pPr>
      <w:r>
        <w:rPr>
          <w:rFonts w:ascii="仿宋_GB2312" w:eastAsia="仿宋_GB2312" w:hAnsi="仿宋_GB2312" w:cs="仿宋_GB2312" w:hint="eastAsia"/>
          <w:b/>
          <w:kern w:val="0"/>
          <w:szCs w:val="21"/>
        </w:rPr>
        <w:t>6.1对于中小微企业的相关规定</w:t>
      </w:r>
    </w:p>
    <w:p w14:paraId="773F85B5" w14:textId="77777777" w:rsidR="00894144" w:rsidRDefault="00894144">
      <w:p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6.1.1对于非专门面向中小企业的项目，在满足价格扣除条件且在投标文件中按要求提交了《中小企业声明函》、《制造商企业（单位）类型声明函》</w:t>
      </w:r>
      <w:r>
        <w:rPr>
          <w:rFonts w:ascii="仿宋_GB2312" w:eastAsia="仿宋_GB2312" w:hAnsi="仿宋_GB2312" w:cs="仿宋_GB2312" w:hint="eastAsia"/>
          <w:kern w:val="0"/>
          <w:szCs w:val="21"/>
        </w:rPr>
        <w:t>（采购人采购的服务有伴随货物时，投标人所投货物为其它企业生产时须提供此声明函，仅作为价格扣除条件）的，</w:t>
      </w:r>
      <w:r>
        <w:rPr>
          <w:rFonts w:ascii="仿宋_GB2312" w:eastAsia="仿宋_GB2312" w:hAnsi="仿宋_GB2312" w:cs="仿宋_GB2312" w:hint="eastAsia"/>
          <w:szCs w:val="21"/>
        </w:rPr>
        <w:t>对投标报价给予价格扣除，用扣除后的价格参与评审。投标报价扣除比例如下：</w:t>
      </w:r>
    </w:p>
    <w:p w14:paraId="5AF959A7" w14:textId="77777777" w:rsidR="00894144" w:rsidRDefault="00894144">
      <w:pPr>
        <w:adjustRightInd w:val="0"/>
        <w:snapToGrid w:val="0"/>
        <w:spacing w:line="360" w:lineRule="auto"/>
        <w:ind w:firstLineChars="100" w:firstLine="210"/>
        <w:jc w:val="left"/>
        <w:rPr>
          <w:rFonts w:ascii="仿宋_GB2312" w:eastAsia="仿宋_GB2312" w:hAnsi="仿宋_GB2312" w:cs="仿宋_GB2312"/>
          <w:szCs w:val="21"/>
        </w:rPr>
      </w:pPr>
      <w:r>
        <w:rPr>
          <w:rFonts w:ascii="仿宋_GB2312" w:eastAsia="仿宋_GB2312" w:hAnsi="仿宋_GB2312" w:cs="仿宋_GB2312" w:hint="eastAsia"/>
          <w:szCs w:val="21"/>
        </w:rPr>
        <w:t>（1）非联合体投标</w:t>
      </w:r>
    </w:p>
    <w:p w14:paraId="2AF140E6" w14:textId="77777777" w:rsidR="00894144" w:rsidRDefault="00894144">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 xml:space="preserve">       小型和微型企业相应产品、服务投标报价的</w:t>
      </w:r>
      <w:r>
        <w:rPr>
          <w:rFonts w:ascii="仿宋_GB2312" w:eastAsia="仿宋_GB2312" w:hAnsi="仿宋_GB2312" w:cs="仿宋_GB2312" w:hint="eastAsia"/>
          <w:kern w:val="0"/>
          <w:szCs w:val="21"/>
          <w:u w:val="single"/>
        </w:rPr>
        <w:t xml:space="preserve"> 10%   </w:t>
      </w:r>
      <w:r>
        <w:rPr>
          <w:rFonts w:ascii="仿宋_GB2312" w:eastAsia="仿宋_GB2312" w:hAnsi="仿宋_GB2312" w:cs="仿宋_GB2312" w:hint="eastAsia"/>
          <w:kern w:val="0"/>
          <w:szCs w:val="21"/>
        </w:rPr>
        <w:t>（</w:t>
      </w:r>
      <w:r>
        <w:rPr>
          <w:rFonts w:ascii="仿宋_GB2312" w:eastAsia="仿宋_GB2312" w:hAnsi="仿宋_GB2312" w:cs="仿宋_GB2312" w:hint="eastAsia"/>
          <w:szCs w:val="21"/>
        </w:rPr>
        <w:t>6-10%）</w:t>
      </w:r>
    </w:p>
    <w:p w14:paraId="04537A3F" w14:textId="77777777" w:rsidR="00894144" w:rsidRDefault="00894144">
      <w:pPr>
        <w:adjustRightInd w:val="0"/>
        <w:snapToGrid w:val="0"/>
        <w:spacing w:line="360" w:lineRule="auto"/>
        <w:ind w:firstLineChars="100" w:firstLine="210"/>
        <w:jc w:val="left"/>
        <w:rPr>
          <w:rFonts w:ascii="仿宋_GB2312" w:eastAsia="仿宋_GB2312" w:hAnsi="仿宋_GB2312" w:cs="仿宋_GB2312"/>
          <w:szCs w:val="21"/>
        </w:rPr>
      </w:pPr>
      <w:r>
        <w:rPr>
          <w:rFonts w:ascii="仿宋_GB2312" w:eastAsia="仿宋_GB2312" w:hAnsi="仿宋_GB2312" w:cs="仿宋_GB2312" w:hint="eastAsia"/>
          <w:szCs w:val="21"/>
        </w:rPr>
        <w:t>（2）联合体投标</w:t>
      </w:r>
    </w:p>
    <w:p w14:paraId="11856954" w14:textId="77777777" w:rsidR="00894144" w:rsidRDefault="00894144">
      <w:p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大中型企业和其他自然人、法人或者其他组织与小型、微型企业组成联合体共同参加非专门面向中小企业的政府采购活动的，联合体报价协议中约定，小型、微型企业的协议合同金额占到联合体报价协议合同总金额30%以上的，投标报价扣除</w:t>
      </w:r>
      <w:r>
        <w:rPr>
          <w:rFonts w:ascii="仿宋_GB2312" w:eastAsia="仿宋_GB2312" w:hAnsi="仿宋_GB2312" w:cs="仿宋_GB2312" w:hint="eastAsia"/>
          <w:kern w:val="0"/>
          <w:szCs w:val="21"/>
          <w:u w:val="single"/>
        </w:rPr>
        <w:t xml:space="preserve">   /   </w:t>
      </w:r>
      <w:r>
        <w:rPr>
          <w:rFonts w:ascii="仿宋_GB2312" w:eastAsia="仿宋_GB2312" w:hAnsi="仿宋_GB2312" w:cs="仿宋_GB2312" w:hint="eastAsia"/>
          <w:kern w:val="0"/>
          <w:szCs w:val="21"/>
        </w:rPr>
        <w:t>（</w:t>
      </w:r>
      <w:r>
        <w:rPr>
          <w:rFonts w:ascii="仿宋_GB2312" w:eastAsia="仿宋_GB2312" w:hAnsi="仿宋_GB2312" w:cs="仿宋_GB2312" w:hint="eastAsia"/>
          <w:szCs w:val="21"/>
        </w:rPr>
        <w:t>2-3%）。</w:t>
      </w:r>
    </w:p>
    <w:p w14:paraId="462675F6" w14:textId="77777777" w:rsidR="00894144" w:rsidRDefault="00894144">
      <w:p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 xml:space="preserve">联合体各方均为小型、微型企业的，联合体视同为小型、微型企业，按第本款（1）条规定享受扶持政策。组成联合体的大中型企业和其他自然人、法人或者其他组织，与小型、微型企业之间不得存在投资关系。 </w:t>
      </w:r>
    </w:p>
    <w:p w14:paraId="4C882BEB" w14:textId="77777777" w:rsidR="00894144" w:rsidRDefault="00894144">
      <w:p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6.1.2监狱企业视同小型、微型企业，在满足价格扣除条件且在投标文件中按要求提交了省级以上监狱管理局、戒毒管理局（含新疆生产建设兵团）出具的属于监狱企业的证明文件的，对其投标报价按本章5.1.1条款的比例予以扣除，</w:t>
      </w:r>
      <w:r>
        <w:rPr>
          <w:rFonts w:ascii="仿宋_GB2312" w:eastAsia="仿宋_GB2312" w:hAnsi="仿宋_GB2312" w:cs="仿宋_GB2312" w:hint="eastAsia"/>
          <w:kern w:val="0"/>
          <w:szCs w:val="21"/>
        </w:rPr>
        <w:t>用扣除后的价格参与评审</w:t>
      </w:r>
      <w:r>
        <w:rPr>
          <w:rFonts w:ascii="仿宋_GB2312" w:eastAsia="仿宋_GB2312" w:hAnsi="仿宋_GB2312" w:cs="仿宋_GB2312" w:hint="eastAsia"/>
          <w:szCs w:val="21"/>
        </w:rPr>
        <w:t>。</w:t>
      </w:r>
    </w:p>
    <w:p w14:paraId="1F09B023" w14:textId="77777777" w:rsidR="00894144" w:rsidRDefault="00894144" w:rsidP="000D4B47">
      <w:p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b/>
          <w:kern w:val="0"/>
          <w:szCs w:val="21"/>
        </w:rPr>
        <w:t>6.1.3</w:t>
      </w:r>
      <w:r>
        <w:rPr>
          <w:rFonts w:ascii="仿宋_GB2312" w:eastAsia="仿宋_GB2312" w:hAnsi="仿宋_GB2312" w:cs="仿宋_GB2312" w:hint="eastAsia"/>
          <w:szCs w:val="21"/>
        </w:rPr>
        <w:t>残疾人福利性单位视同小型、微型企业，在满足价格扣除条件且在</w:t>
      </w:r>
      <w:r>
        <w:rPr>
          <w:rFonts w:ascii="仿宋_GB2312" w:eastAsia="仿宋_GB2312" w:hAnsi="仿宋_GB2312" w:cs="仿宋_GB2312" w:hint="eastAsia"/>
          <w:kern w:val="0"/>
          <w:szCs w:val="21"/>
        </w:rPr>
        <w:t>投标文件中提供了《残疾人福利性单位声明函》的，</w:t>
      </w:r>
      <w:r>
        <w:rPr>
          <w:rFonts w:ascii="仿宋_GB2312" w:eastAsia="仿宋_GB2312" w:hAnsi="仿宋_GB2312" w:cs="仿宋_GB2312" w:hint="eastAsia"/>
          <w:szCs w:val="21"/>
        </w:rPr>
        <w:t>对其投标报价按本章5.1.1条款的比例予以扣除</w:t>
      </w:r>
      <w:r>
        <w:rPr>
          <w:rFonts w:ascii="仿宋_GB2312" w:eastAsia="仿宋_GB2312" w:hAnsi="仿宋_GB2312" w:cs="仿宋_GB2312" w:hint="eastAsia"/>
          <w:kern w:val="0"/>
          <w:szCs w:val="21"/>
        </w:rPr>
        <w:t>，用扣除后的价格参与评审。</w:t>
      </w:r>
    </w:p>
    <w:p w14:paraId="51B6F96B" w14:textId="77777777" w:rsidR="00894144" w:rsidRDefault="00894144" w:rsidP="000D4B47">
      <w:pPr>
        <w:adjustRightInd w:val="0"/>
        <w:snapToGrid w:val="0"/>
        <w:spacing w:line="360" w:lineRule="auto"/>
        <w:ind w:firstLineChars="200" w:firstLine="420"/>
        <w:rPr>
          <w:rFonts w:ascii="仿宋_GB2312" w:eastAsia="仿宋_GB2312" w:hAnsi="仿宋_GB2312" w:cs="仿宋_GB2312"/>
          <w:b/>
          <w:szCs w:val="21"/>
        </w:rPr>
      </w:pPr>
      <w:r>
        <w:rPr>
          <w:rFonts w:ascii="仿宋_GB2312" w:eastAsia="仿宋_GB2312" w:hAnsi="仿宋_GB2312" w:cs="仿宋_GB2312" w:hint="eastAsia"/>
          <w:b/>
          <w:szCs w:val="21"/>
        </w:rPr>
        <w:t>6.1.4残疾人福利性单位属于小型、微型企业的，不重复享受政策。</w:t>
      </w:r>
    </w:p>
    <w:p w14:paraId="738B5B61" w14:textId="77777777" w:rsidR="00894144" w:rsidRDefault="00894144" w:rsidP="000D4B47">
      <w:pPr>
        <w:adjustRightInd w:val="0"/>
        <w:snapToGrid w:val="0"/>
        <w:spacing w:line="360" w:lineRule="auto"/>
        <w:ind w:firstLineChars="200" w:firstLine="420"/>
        <w:rPr>
          <w:rFonts w:ascii="仿宋_GB2312" w:eastAsia="仿宋_GB2312" w:hAnsi="仿宋_GB2312" w:cs="仿宋_GB2312"/>
          <w:b/>
          <w:kern w:val="0"/>
          <w:szCs w:val="21"/>
        </w:rPr>
      </w:pPr>
      <w:r>
        <w:rPr>
          <w:rFonts w:ascii="仿宋_GB2312" w:eastAsia="仿宋_GB2312" w:hAnsi="仿宋_GB2312" w:cs="仿宋_GB2312" w:hint="eastAsia"/>
          <w:b/>
          <w:kern w:val="0"/>
          <w:szCs w:val="21"/>
        </w:rPr>
        <w:t>6.2对于节能产品、环境标志产品的相关规定</w:t>
      </w:r>
    </w:p>
    <w:p w14:paraId="443D8C74" w14:textId="77777777" w:rsidR="00894144" w:rsidRDefault="00894144">
      <w:pPr>
        <w:numPr>
          <w:ilvl w:val="0"/>
          <w:numId w:val="8"/>
        </w:numPr>
        <w:adjustRightInd w:val="0"/>
        <w:snapToGri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节能产品或环境标志产品，依据品目清单和认证证书实施政府优先采购。</w:t>
      </w:r>
      <w:r>
        <w:rPr>
          <w:rFonts w:ascii="仿宋_GB2312" w:eastAsia="仿宋_GB2312" w:hAnsi="仿宋_GB2312" w:cs="仿宋_GB2312" w:hint="eastAsia"/>
        </w:rPr>
        <w:t>供应商</w:t>
      </w:r>
      <w:r>
        <w:rPr>
          <w:rFonts w:ascii="仿宋_GB2312" w:eastAsia="仿宋_GB2312" w:hAnsi="仿宋_GB2312" w:cs="仿宋_GB2312" w:hint="eastAsia"/>
          <w:szCs w:val="21"/>
        </w:rPr>
        <w:t>应能够提供国家确定的认证机构出具的、处于有效期之内的节能产品、环境标志产品认证证书，方可对获得证书的产品优先推荐。</w:t>
      </w:r>
    </w:p>
    <w:p w14:paraId="08420D7E" w14:textId="77777777" w:rsidR="00894144" w:rsidRDefault="00894144">
      <w:pPr>
        <w:adjustRightInd w:val="0"/>
        <w:snapToGrid w:val="0"/>
        <w:spacing w:line="360" w:lineRule="auto"/>
        <w:ind w:firstLineChars="300" w:firstLine="630"/>
        <w:jc w:val="left"/>
        <w:rPr>
          <w:rFonts w:ascii="仿宋_GB2312" w:eastAsia="仿宋_GB2312" w:hAnsi="仿宋_GB2312" w:cs="仿宋_GB2312"/>
          <w:szCs w:val="21"/>
        </w:rPr>
      </w:pPr>
      <w:r>
        <w:rPr>
          <w:rFonts w:ascii="仿宋_GB2312" w:eastAsia="仿宋_GB2312" w:hAnsi="仿宋_GB2312" w:cs="仿宋_GB2312" w:hint="eastAsia"/>
          <w:kern w:val="0"/>
          <w:szCs w:val="21"/>
        </w:rPr>
        <w:lastRenderedPageBreak/>
        <w:t>采用最低评标价法的，</w:t>
      </w:r>
      <w:r>
        <w:rPr>
          <w:rFonts w:ascii="仿宋_GB2312" w:eastAsia="仿宋_GB2312" w:hAnsi="仿宋_GB2312" w:cs="仿宋_GB2312" w:hint="eastAsia"/>
          <w:szCs w:val="21"/>
        </w:rPr>
        <w:t>对</w:t>
      </w:r>
      <w:r>
        <w:rPr>
          <w:rFonts w:ascii="仿宋_GB2312" w:eastAsia="仿宋_GB2312" w:hAnsi="仿宋_GB2312" w:cs="仿宋_GB2312" w:hint="eastAsia"/>
          <w:kern w:val="0"/>
          <w:szCs w:val="21"/>
        </w:rPr>
        <w:t>清单中投标产品的报价</w:t>
      </w:r>
      <w:r>
        <w:rPr>
          <w:rFonts w:ascii="仿宋_GB2312" w:eastAsia="仿宋_GB2312" w:hAnsi="仿宋_GB2312" w:cs="仿宋_GB2312" w:hint="eastAsia"/>
          <w:szCs w:val="21"/>
        </w:rPr>
        <w:t>给予价格扣除，用扣除后的价格参与评审。报价扣除比例为</w:t>
      </w:r>
      <w:r>
        <w:rPr>
          <w:rFonts w:ascii="仿宋_GB2312" w:eastAsia="仿宋_GB2312" w:hAnsi="仿宋_GB2312" w:cs="仿宋_GB2312" w:hint="eastAsia"/>
          <w:kern w:val="0"/>
          <w:szCs w:val="21"/>
        </w:rPr>
        <w:t>清单中产品报价的</w:t>
      </w:r>
      <w:r>
        <w:rPr>
          <w:rFonts w:ascii="仿宋_GB2312" w:eastAsia="仿宋_GB2312" w:hAnsi="仿宋_GB2312" w:cs="仿宋_GB2312" w:hint="eastAsia"/>
          <w:szCs w:val="21"/>
          <w:u w:val="single"/>
        </w:rPr>
        <w:t xml:space="preserve">   /   </w:t>
      </w:r>
      <w:r>
        <w:rPr>
          <w:rFonts w:ascii="仿宋_GB2312" w:eastAsia="仿宋_GB2312" w:hAnsi="仿宋_GB2312" w:cs="仿宋_GB2312" w:hint="eastAsia"/>
          <w:szCs w:val="21"/>
        </w:rPr>
        <w:t xml:space="preserve"> %。</w:t>
      </w:r>
    </w:p>
    <w:p w14:paraId="690C5BF5" w14:textId="77777777" w:rsidR="00894144" w:rsidRDefault="00894144">
      <w:pPr>
        <w:adjustRightInd w:val="0"/>
        <w:snapToGrid w:val="0"/>
        <w:spacing w:line="360" w:lineRule="auto"/>
        <w:ind w:firstLineChars="300" w:firstLine="630"/>
        <w:jc w:val="left"/>
        <w:rPr>
          <w:rFonts w:ascii="仿宋_GB2312" w:eastAsia="仿宋_GB2312" w:hAnsi="仿宋_GB2312" w:cs="仿宋_GB2312"/>
          <w:szCs w:val="21"/>
        </w:rPr>
      </w:pPr>
      <w:r>
        <w:rPr>
          <w:rFonts w:ascii="仿宋_GB2312" w:eastAsia="仿宋_GB2312" w:hAnsi="仿宋_GB2312" w:cs="仿宋_GB2312" w:hint="eastAsia"/>
          <w:kern w:val="0"/>
          <w:szCs w:val="21"/>
        </w:rPr>
        <w:t>采用综合评分法评标的项目，对清单中产品给予相应的加分。（详见评分细则）</w:t>
      </w:r>
    </w:p>
    <w:p w14:paraId="1A30C742" w14:textId="77777777" w:rsidR="00894144" w:rsidRDefault="0089414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（2）供应商应同时提供品目清单网络截图，并以明确标注所报产品信息和位置的方式，用以方便评审。</w:t>
      </w:r>
    </w:p>
    <w:p w14:paraId="5C58EF1D" w14:textId="77777777" w:rsidR="00894144" w:rsidRDefault="00894144">
      <w:pPr>
        <w:adjustRightInd w:val="0"/>
        <w:snapToGrid w:val="0"/>
        <w:spacing w:line="360" w:lineRule="auto"/>
        <w:ind w:firstLineChars="200" w:firstLine="420"/>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（3）认证机构和获证产品信息发布媒体：详见中国政府采购网（www.ccgp.gov.cn）建立的与认证结果信息发布平台的链接。</w:t>
      </w:r>
    </w:p>
    <w:p w14:paraId="5ADA17F5" w14:textId="77777777" w:rsidR="00894144" w:rsidRDefault="00894144" w:rsidP="000D4B47">
      <w:pPr>
        <w:adjustRightInd w:val="0"/>
        <w:spacing w:line="360" w:lineRule="auto"/>
        <w:ind w:firstLineChars="200" w:firstLine="420"/>
        <w:jc w:val="left"/>
        <w:rPr>
          <w:rFonts w:ascii="仿宋_GB2312" w:eastAsia="仿宋_GB2312" w:hAnsi="仿宋_GB2312" w:cs="仿宋_GB2312"/>
          <w:b/>
          <w:bCs/>
          <w:szCs w:val="21"/>
        </w:rPr>
      </w:pPr>
      <w:r>
        <w:rPr>
          <w:rFonts w:ascii="仿宋_GB2312" w:eastAsia="仿宋_GB2312" w:hAnsi="仿宋_GB2312" w:cs="仿宋_GB2312" w:hint="eastAsia"/>
          <w:b/>
          <w:bCs/>
          <w:szCs w:val="21"/>
        </w:rPr>
        <w:t>6.3对于列入《辽宁省创新产品和服务目录》内的产品、服务的相关规定</w:t>
      </w:r>
    </w:p>
    <w:p w14:paraId="7BD5E578" w14:textId="77777777" w:rsidR="00894144" w:rsidRDefault="00894144">
      <w:pPr>
        <w:adjustRightIn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采用最低评标价法的：对列入《辽宁省创新产品和服务目录》内的投标产品、服务给予其投标报价</w:t>
      </w:r>
      <w:r>
        <w:rPr>
          <w:rFonts w:ascii="仿宋_GB2312" w:eastAsia="仿宋_GB2312" w:hAnsi="仿宋_GB2312" w:cs="仿宋_GB2312" w:hint="eastAsia"/>
          <w:szCs w:val="21"/>
          <w:u w:val="single"/>
        </w:rPr>
        <w:t xml:space="preserve">   /   </w:t>
      </w:r>
      <w:r>
        <w:rPr>
          <w:rFonts w:ascii="仿宋_GB2312" w:eastAsia="仿宋_GB2312" w:hAnsi="仿宋_GB2312" w:cs="仿宋_GB2312" w:hint="eastAsia"/>
          <w:szCs w:val="21"/>
        </w:rPr>
        <w:t>（6-8%）的价格扣除，用扣除后的价格参与评审。</w:t>
      </w:r>
    </w:p>
    <w:p w14:paraId="57D13A22" w14:textId="77777777" w:rsidR="00894144" w:rsidRDefault="00894144">
      <w:pPr>
        <w:adjustRightInd w:val="0"/>
        <w:spacing w:line="360" w:lineRule="auto"/>
        <w:ind w:firstLineChars="200" w:firstLine="420"/>
        <w:jc w:val="left"/>
        <w:rPr>
          <w:rFonts w:ascii="仿宋_GB2312" w:eastAsia="仿宋_GB2312" w:hAnsi="仿宋_GB2312" w:cs="仿宋_GB2312" w:hint="eastAsia"/>
          <w:kern w:val="0"/>
          <w:szCs w:val="21"/>
        </w:rPr>
      </w:pPr>
      <w:r>
        <w:rPr>
          <w:rFonts w:ascii="仿宋_GB2312" w:eastAsia="仿宋_GB2312" w:hAnsi="仿宋_GB2312" w:cs="仿宋_GB2312" w:hint="eastAsia"/>
          <w:szCs w:val="21"/>
        </w:rPr>
        <w:t>采用综合评分法评标的：对列入《辽宁省创新产品和服务目录》内的投标产品、服务给予</w:t>
      </w:r>
      <w:r>
        <w:rPr>
          <w:rFonts w:ascii="仿宋_GB2312" w:eastAsia="仿宋_GB2312" w:hAnsi="仿宋_GB2312" w:cs="仿宋_GB2312" w:hint="eastAsia"/>
          <w:szCs w:val="21"/>
          <w:u w:val="single"/>
        </w:rPr>
        <w:t xml:space="preserve">   /  </w:t>
      </w:r>
      <w:r>
        <w:rPr>
          <w:rFonts w:ascii="仿宋_GB2312" w:eastAsia="仿宋_GB2312" w:hAnsi="仿宋_GB2312" w:cs="仿宋_GB2312" w:hint="eastAsia"/>
          <w:szCs w:val="21"/>
        </w:rPr>
        <w:t>（6-8%）的加分（详见评分细则）。</w:t>
      </w:r>
    </w:p>
    <w:p w14:paraId="10B008D7" w14:textId="77777777" w:rsidR="00894144" w:rsidRDefault="00894144" w:rsidP="000D4B47">
      <w:pPr>
        <w:adjustRightInd w:val="0"/>
        <w:snapToGrid w:val="0"/>
        <w:spacing w:line="360" w:lineRule="auto"/>
        <w:ind w:firstLineChars="200" w:firstLine="420"/>
        <w:rPr>
          <w:rFonts w:ascii="仿宋_GB2312" w:eastAsia="仿宋_GB2312" w:hAnsi="仿宋_GB2312" w:cs="仿宋_GB2312"/>
          <w:b/>
          <w:bCs/>
          <w:kern w:val="0"/>
          <w:szCs w:val="21"/>
        </w:rPr>
      </w:pPr>
      <w:r>
        <w:rPr>
          <w:rFonts w:ascii="仿宋_GB2312" w:eastAsia="仿宋_GB2312" w:hAnsi="仿宋_GB2312" w:cs="仿宋_GB2312" w:hint="eastAsia"/>
          <w:b/>
          <w:kern w:val="0"/>
          <w:szCs w:val="21"/>
        </w:rPr>
        <w:t>★7</w:t>
      </w:r>
      <w:r>
        <w:rPr>
          <w:rFonts w:ascii="仿宋_GB2312" w:eastAsia="仿宋_GB2312" w:hAnsi="仿宋_GB2312" w:cs="仿宋_GB2312" w:hint="eastAsia"/>
          <w:b/>
          <w:bCs/>
          <w:kern w:val="0"/>
          <w:szCs w:val="21"/>
        </w:rPr>
        <w:t>、投标无效情况详见投标人须知。</w:t>
      </w:r>
    </w:p>
    <w:p w14:paraId="4C4FD574" w14:textId="77777777" w:rsidR="00894144" w:rsidRDefault="00894144" w:rsidP="000D4B47">
      <w:pPr>
        <w:adjustRightInd w:val="0"/>
        <w:snapToGrid w:val="0"/>
        <w:spacing w:line="360" w:lineRule="auto"/>
        <w:ind w:firstLineChars="200" w:firstLine="420"/>
        <w:rPr>
          <w:rFonts w:ascii="仿宋_GB2312" w:eastAsia="仿宋_GB2312" w:hAnsi="仿宋_GB2312" w:cs="仿宋_GB2312"/>
          <w:b/>
          <w:bCs/>
          <w:kern w:val="0"/>
          <w:szCs w:val="21"/>
        </w:rPr>
      </w:pPr>
      <w:r>
        <w:rPr>
          <w:rFonts w:ascii="仿宋_GB2312" w:eastAsia="仿宋_GB2312" w:hAnsi="仿宋_GB2312" w:cs="仿宋_GB2312" w:hint="eastAsia"/>
          <w:b/>
          <w:kern w:val="0"/>
          <w:szCs w:val="21"/>
        </w:rPr>
        <w:t>★8</w:t>
      </w:r>
      <w:r>
        <w:rPr>
          <w:rFonts w:ascii="仿宋_GB2312" w:eastAsia="仿宋_GB2312" w:hAnsi="仿宋_GB2312" w:cs="仿宋_GB2312" w:hint="eastAsia"/>
          <w:b/>
          <w:bCs/>
          <w:kern w:val="0"/>
          <w:szCs w:val="21"/>
        </w:rPr>
        <w:t>、推荐中标候选人的原则</w:t>
      </w:r>
    </w:p>
    <w:p w14:paraId="2DBCA992" w14:textId="77777777" w:rsidR="00894144" w:rsidRDefault="00894144">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详见第一章投标人须知第29条，具体处理办法如下：</w:t>
      </w:r>
    </w:p>
    <w:p w14:paraId="39C20521" w14:textId="77777777" w:rsidR="00894144" w:rsidRDefault="00894144">
      <w:pPr>
        <w:numPr>
          <w:ilvl w:val="0"/>
          <w:numId w:val="9"/>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采用最低评标价法的：</w:t>
      </w:r>
    </w:p>
    <w:p w14:paraId="634B9A94" w14:textId="77777777" w:rsidR="00894144" w:rsidRDefault="0089414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扣除后的投标报价相同时，按投标报价由低至高排序；</w:t>
      </w:r>
    </w:p>
    <w:p w14:paraId="66760691" w14:textId="77777777" w:rsidR="00894144" w:rsidRDefault="0089414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按前款不能区分的，优先采购节能产品、环境标志产品；</w:t>
      </w:r>
    </w:p>
    <w:p w14:paraId="58E6CA9B" w14:textId="77777777" w:rsidR="00894144" w:rsidRDefault="0089414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按前款不能区分的，按技术指标优劣排序；</w:t>
      </w:r>
    </w:p>
    <w:p w14:paraId="28F785A9" w14:textId="77777777" w:rsidR="00894144" w:rsidRDefault="0089414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其他情况，由评标委员会投票处理。</w:t>
      </w:r>
    </w:p>
    <w:p w14:paraId="3ACF66B5" w14:textId="77777777" w:rsidR="00894144" w:rsidRDefault="00894144">
      <w:pPr>
        <w:numPr>
          <w:ilvl w:val="0"/>
          <w:numId w:val="9"/>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采用综合评分法的：</w:t>
      </w:r>
    </w:p>
    <w:p w14:paraId="41A3FE14" w14:textId="77777777" w:rsidR="00894144" w:rsidRDefault="0089414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得分相同的，按扣除后的投标报价由低到高顺序排序；</w:t>
      </w:r>
    </w:p>
    <w:p w14:paraId="4B571451" w14:textId="77777777" w:rsidR="00894144" w:rsidRDefault="0089414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按前款不能区分的，按投标报价由低至高顺序排序；</w:t>
      </w:r>
    </w:p>
    <w:p w14:paraId="66B3331A" w14:textId="77777777" w:rsidR="00894144" w:rsidRDefault="0089414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按前款不能区分的，优先采购节能产品、环保产品；</w:t>
      </w:r>
    </w:p>
    <w:p w14:paraId="03BC57D2" w14:textId="77777777" w:rsidR="00894144" w:rsidRDefault="0089414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按前款不能区分的，按技术指标优劣排序；</w:t>
      </w:r>
    </w:p>
    <w:p w14:paraId="6B81D1ED" w14:textId="77777777" w:rsidR="00894144" w:rsidRDefault="0089414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lastRenderedPageBreak/>
        <w:t>其他情况，由评标委员会投票处理。</w:t>
      </w:r>
    </w:p>
    <w:p w14:paraId="6E5F6B9A" w14:textId="77777777" w:rsidR="00894144" w:rsidRDefault="00894144" w:rsidP="000D4B47">
      <w:pPr>
        <w:adjustRightInd w:val="0"/>
        <w:snapToGrid w:val="0"/>
        <w:spacing w:line="360" w:lineRule="auto"/>
        <w:ind w:firstLineChars="200" w:firstLine="420"/>
        <w:rPr>
          <w:rFonts w:ascii="仿宋_GB2312" w:eastAsia="仿宋_GB2312" w:hAnsi="仿宋_GB2312" w:cs="仿宋_GB2312"/>
          <w:b/>
          <w:kern w:val="0"/>
          <w:szCs w:val="21"/>
        </w:rPr>
      </w:pPr>
      <w:bookmarkStart w:id="148" w:name="_Toc30297_WPSOffice_Level2"/>
      <w:r>
        <w:rPr>
          <w:rFonts w:ascii="仿宋_GB2312" w:eastAsia="仿宋_GB2312" w:hAnsi="仿宋_GB2312" w:cs="仿宋_GB2312" w:hint="eastAsia"/>
          <w:b/>
          <w:szCs w:val="21"/>
        </w:rPr>
        <w:t>三、</w:t>
      </w:r>
      <w:r>
        <w:rPr>
          <w:rFonts w:ascii="仿宋_GB2312" w:eastAsia="仿宋_GB2312" w:hAnsi="仿宋_GB2312" w:cs="仿宋_GB2312" w:hint="eastAsia"/>
          <w:b/>
          <w:kern w:val="0"/>
          <w:szCs w:val="21"/>
        </w:rPr>
        <w:t>确定中标人</w:t>
      </w:r>
      <w:bookmarkEnd w:id="148"/>
    </w:p>
    <w:p w14:paraId="5DAFF28C" w14:textId="77777777" w:rsidR="00894144" w:rsidRDefault="0089414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评标委员会根据全体评标委员会成员签字的原始评标记录和评标结果编写评标报告，并向采购人提交书面评标报告。</w:t>
      </w:r>
    </w:p>
    <w:p w14:paraId="41F8CB96" w14:textId="77777777" w:rsidR="00894144" w:rsidRDefault="00894144">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采购人按照评标报告确定的中标候选人名单按顺序确定中标人，或由采购人委托评标委员会按照第一章投标人须知第31条规定的方式确定中标人。</w:t>
      </w:r>
    </w:p>
    <w:p w14:paraId="00A71476" w14:textId="77777777" w:rsidR="00894144" w:rsidRDefault="00894144">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rPr>
        <w:br w:type="page"/>
      </w:r>
      <w:bookmarkStart w:id="149" w:name="_Toc32318_WPSOffice_Level2"/>
      <w:r>
        <w:rPr>
          <w:rFonts w:ascii="仿宋_GB2312" w:eastAsia="仿宋_GB2312" w:hAnsi="仿宋_GB2312" w:cs="仿宋_GB2312" w:hint="eastAsia"/>
          <w:szCs w:val="28"/>
        </w:rPr>
        <w:lastRenderedPageBreak/>
        <w:t xml:space="preserve">附件1 </w:t>
      </w:r>
    </w:p>
    <w:p w14:paraId="24C8939D" w14:textId="77777777" w:rsidR="00894144" w:rsidRDefault="00894144">
      <w:pPr>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资格审查表</w:t>
      </w:r>
      <w:bookmarkEnd w:id="149"/>
    </w:p>
    <w:tbl>
      <w:tblPr>
        <w:tblW w:w="932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
        <w:gridCol w:w="3837"/>
        <w:gridCol w:w="1982"/>
        <w:gridCol w:w="986"/>
        <w:gridCol w:w="962"/>
        <w:gridCol w:w="888"/>
      </w:tblGrid>
      <w:tr w:rsidR="00894144" w14:paraId="6AA449AC" w14:textId="77777777">
        <w:trPr>
          <w:trHeight w:val="402"/>
          <w:jc w:val="center"/>
        </w:trPr>
        <w:tc>
          <w:tcPr>
            <w:tcW w:w="668" w:type="dxa"/>
            <w:vMerge w:val="restart"/>
            <w:vAlign w:val="center"/>
          </w:tcPr>
          <w:p w14:paraId="3DD3AFF9" w14:textId="77777777" w:rsidR="00894144" w:rsidRDefault="00894144" w:rsidP="000D4B47">
            <w:pPr>
              <w:ind w:leftChars="-46" w:left="-97" w:rightChars="-41" w:right="-86"/>
              <w:jc w:val="center"/>
              <w:rPr>
                <w:rFonts w:ascii="仿宋_GB2312" w:eastAsia="仿宋_GB2312" w:hAnsi="仿宋_GB2312" w:cs="仿宋_GB2312"/>
              </w:rPr>
            </w:pPr>
            <w:r>
              <w:rPr>
                <w:rFonts w:ascii="仿宋_GB2312" w:eastAsia="仿宋_GB2312" w:hAnsi="仿宋_GB2312" w:cs="仿宋_GB2312" w:hint="eastAsia"/>
              </w:rPr>
              <w:t>序号</w:t>
            </w:r>
          </w:p>
        </w:tc>
        <w:tc>
          <w:tcPr>
            <w:tcW w:w="3837" w:type="dxa"/>
            <w:vMerge w:val="restart"/>
            <w:vAlign w:val="center"/>
          </w:tcPr>
          <w:p w14:paraId="7D12C2CD" w14:textId="77777777" w:rsidR="00894144" w:rsidRDefault="00894144" w:rsidP="000D4B47">
            <w:pPr>
              <w:pStyle w:val="2"/>
              <w:adjustRightInd w:val="0"/>
              <w:snapToGrid w:val="0"/>
              <w:spacing w:before="0" w:after="0" w:line="240" w:lineRule="auto"/>
              <w:ind w:leftChars="-46" w:left="-97" w:rightChars="-41" w:right="-86"/>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审查项目</w:t>
            </w:r>
          </w:p>
        </w:tc>
        <w:tc>
          <w:tcPr>
            <w:tcW w:w="1982" w:type="dxa"/>
            <w:vMerge w:val="restart"/>
            <w:vAlign w:val="center"/>
          </w:tcPr>
          <w:p w14:paraId="53C824D0" w14:textId="77777777" w:rsidR="00894144" w:rsidRDefault="00894144" w:rsidP="000D4B47">
            <w:pPr>
              <w:pStyle w:val="2"/>
              <w:adjustRightInd w:val="0"/>
              <w:snapToGrid w:val="0"/>
              <w:spacing w:before="0" w:after="0" w:line="240" w:lineRule="auto"/>
              <w:ind w:leftChars="-46" w:left="-97" w:rightChars="-41" w:right="-86"/>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审查标准</w:t>
            </w:r>
          </w:p>
        </w:tc>
        <w:tc>
          <w:tcPr>
            <w:tcW w:w="2836" w:type="dxa"/>
            <w:gridSpan w:val="3"/>
            <w:vAlign w:val="center"/>
          </w:tcPr>
          <w:p w14:paraId="40392098" w14:textId="77777777" w:rsidR="00894144" w:rsidRDefault="00894144" w:rsidP="000D4B47">
            <w:pPr>
              <w:pStyle w:val="2"/>
              <w:adjustRightInd w:val="0"/>
              <w:snapToGrid w:val="0"/>
              <w:spacing w:before="0" w:after="0" w:line="240" w:lineRule="auto"/>
              <w:ind w:leftChars="-46" w:left="-97" w:rightChars="-41" w:right="-86"/>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投标人名称</w:t>
            </w:r>
          </w:p>
        </w:tc>
      </w:tr>
      <w:tr w:rsidR="00894144" w14:paraId="7007D2CA" w14:textId="77777777">
        <w:trPr>
          <w:trHeight w:val="367"/>
          <w:jc w:val="center"/>
        </w:trPr>
        <w:tc>
          <w:tcPr>
            <w:tcW w:w="668" w:type="dxa"/>
            <w:vMerge/>
            <w:vAlign w:val="center"/>
          </w:tcPr>
          <w:p w14:paraId="3BAB3F40" w14:textId="77777777" w:rsidR="00894144" w:rsidRDefault="00894144">
            <w:pPr>
              <w:pStyle w:val="2"/>
              <w:adjustRightInd w:val="0"/>
              <w:snapToGrid w:val="0"/>
              <w:spacing w:before="0" w:after="0" w:line="240" w:lineRule="auto"/>
              <w:rPr>
                <w:rFonts w:ascii="仿宋_GB2312" w:eastAsia="仿宋_GB2312" w:hAnsi="仿宋_GB2312" w:cs="仿宋_GB2312"/>
              </w:rPr>
            </w:pPr>
          </w:p>
        </w:tc>
        <w:tc>
          <w:tcPr>
            <w:tcW w:w="3837" w:type="dxa"/>
            <w:vMerge/>
            <w:vAlign w:val="center"/>
          </w:tcPr>
          <w:p w14:paraId="33A64614"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1982" w:type="dxa"/>
            <w:vMerge/>
            <w:vAlign w:val="center"/>
          </w:tcPr>
          <w:p w14:paraId="0CDB4037"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986" w:type="dxa"/>
            <w:vAlign w:val="center"/>
          </w:tcPr>
          <w:p w14:paraId="523B3461"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962" w:type="dxa"/>
            <w:vAlign w:val="center"/>
          </w:tcPr>
          <w:p w14:paraId="44554222"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888" w:type="dxa"/>
            <w:vAlign w:val="center"/>
          </w:tcPr>
          <w:p w14:paraId="15D6E47A"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r>
      <w:tr w:rsidR="00894144" w14:paraId="7FE0DF40" w14:textId="77777777">
        <w:trPr>
          <w:trHeight w:val="590"/>
          <w:jc w:val="center"/>
        </w:trPr>
        <w:tc>
          <w:tcPr>
            <w:tcW w:w="668" w:type="dxa"/>
            <w:vAlign w:val="center"/>
          </w:tcPr>
          <w:p w14:paraId="772E919B" w14:textId="77777777" w:rsidR="00894144" w:rsidRDefault="00894144">
            <w:pPr>
              <w:snapToGrid w:val="0"/>
              <w:jc w:val="center"/>
              <w:rPr>
                <w:rFonts w:ascii="仿宋_GB2312" w:eastAsia="仿宋_GB2312" w:hAnsi="仿宋_GB2312" w:cs="仿宋_GB2312"/>
              </w:rPr>
            </w:pPr>
            <w:r>
              <w:rPr>
                <w:rFonts w:ascii="仿宋_GB2312" w:eastAsia="仿宋_GB2312" w:hAnsi="仿宋_GB2312" w:cs="仿宋_GB2312" w:hint="eastAsia"/>
              </w:rPr>
              <w:t>1</w:t>
            </w:r>
          </w:p>
        </w:tc>
        <w:tc>
          <w:tcPr>
            <w:tcW w:w="3837" w:type="dxa"/>
            <w:vAlign w:val="center"/>
          </w:tcPr>
          <w:p w14:paraId="5094DBD2" w14:textId="77777777" w:rsidR="00894144" w:rsidRDefault="00894144">
            <w:pPr>
              <w:snapToGrid w:val="0"/>
              <w:jc w:val="left"/>
              <w:rPr>
                <w:rFonts w:ascii="仿宋_GB2312" w:eastAsia="仿宋_GB2312" w:hAnsi="仿宋_GB2312" w:cs="仿宋_GB2312"/>
                <w:b/>
                <w:szCs w:val="21"/>
              </w:rPr>
            </w:pPr>
            <w:r>
              <w:rPr>
                <w:rFonts w:ascii="仿宋_GB2312" w:eastAsia="仿宋_GB2312" w:hAnsi="仿宋_GB2312" w:cs="仿宋_GB2312" w:hint="eastAsia"/>
              </w:rPr>
              <w:t>营业执照或事业单位法人证书或执业许可证等证明文件或自然人的身份证明</w:t>
            </w:r>
          </w:p>
        </w:tc>
        <w:tc>
          <w:tcPr>
            <w:tcW w:w="1982" w:type="dxa"/>
            <w:vAlign w:val="center"/>
          </w:tcPr>
          <w:p w14:paraId="79C1F282" w14:textId="77777777" w:rsidR="00894144" w:rsidRDefault="00894144">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14:paraId="208162A9" w14:textId="77777777" w:rsidR="00894144" w:rsidRDefault="00894144">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986" w:type="dxa"/>
            <w:vAlign w:val="center"/>
          </w:tcPr>
          <w:p w14:paraId="1EB2A392"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962" w:type="dxa"/>
            <w:vAlign w:val="center"/>
          </w:tcPr>
          <w:p w14:paraId="4639D807"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888" w:type="dxa"/>
            <w:vAlign w:val="center"/>
          </w:tcPr>
          <w:p w14:paraId="34216307"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r>
      <w:tr w:rsidR="00894144" w14:paraId="0EE02311" w14:textId="77777777">
        <w:trPr>
          <w:trHeight w:val="425"/>
          <w:jc w:val="center"/>
        </w:trPr>
        <w:tc>
          <w:tcPr>
            <w:tcW w:w="668" w:type="dxa"/>
            <w:vAlign w:val="center"/>
          </w:tcPr>
          <w:p w14:paraId="70E1A70A" w14:textId="77777777" w:rsidR="00894144" w:rsidRDefault="00894144">
            <w:pPr>
              <w:widowControl/>
              <w:snapToGrid w:val="0"/>
              <w:jc w:val="center"/>
              <w:rPr>
                <w:rFonts w:ascii="仿宋_GB2312" w:eastAsia="仿宋_GB2312" w:hAnsi="仿宋_GB2312" w:cs="仿宋_GB2312"/>
              </w:rPr>
            </w:pPr>
            <w:r>
              <w:rPr>
                <w:rFonts w:ascii="仿宋_GB2312" w:eastAsia="仿宋_GB2312" w:hAnsi="仿宋_GB2312" w:cs="仿宋_GB2312" w:hint="eastAsia"/>
              </w:rPr>
              <w:t>2</w:t>
            </w:r>
          </w:p>
        </w:tc>
        <w:tc>
          <w:tcPr>
            <w:tcW w:w="3837" w:type="dxa"/>
            <w:vAlign w:val="center"/>
          </w:tcPr>
          <w:p w14:paraId="1BD2102A" w14:textId="77777777" w:rsidR="00894144" w:rsidRDefault="00894144">
            <w:pPr>
              <w:widowControl/>
              <w:snapToGrid w:val="0"/>
              <w:jc w:val="left"/>
              <w:rPr>
                <w:rFonts w:ascii="仿宋_GB2312" w:eastAsia="仿宋_GB2312" w:hAnsi="仿宋_GB2312" w:cs="仿宋_GB2312"/>
                <w:b/>
                <w:szCs w:val="21"/>
              </w:rPr>
            </w:pPr>
            <w:r>
              <w:rPr>
                <w:rFonts w:ascii="仿宋_GB2312" w:eastAsia="仿宋_GB2312" w:hAnsi="仿宋_GB2312" w:cs="仿宋_GB2312" w:hint="eastAsia"/>
              </w:rPr>
              <w:t>组织机构代码证</w:t>
            </w:r>
          </w:p>
        </w:tc>
        <w:tc>
          <w:tcPr>
            <w:tcW w:w="1982" w:type="dxa"/>
            <w:vAlign w:val="center"/>
          </w:tcPr>
          <w:p w14:paraId="64C2D387" w14:textId="77777777" w:rsidR="00894144" w:rsidRDefault="00894144">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14:paraId="2139CBB2" w14:textId="77777777" w:rsidR="00894144" w:rsidRDefault="00894144">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986" w:type="dxa"/>
          </w:tcPr>
          <w:p w14:paraId="4148237C"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962" w:type="dxa"/>
          </w:tcPr>
          <w:p w14:paraId="07863241"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888" w:type="dxa"/>
          </w:tcPr>
          <w:p w14:paraId="424291CC"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r>
      <w:tr w:rsidR="00894144" w14:paraId="57208353" w14:textId="77777777">
        <w:trPr>
          <w:trHeight w:val="576"/>
          <w:jc w:val="center"/>
        </w:trPr>
        <w:tc>
          <w:tcPr>
            <w:tcW w:w="668" w:type="dxa"/>
            <w:vAlign w:val="center"/>
          </w:tcPr>
          <w:p w14:paraId="47AE027D" w14:textId="77777777" w:rsidR="00894144" w:rsidRDefault="00894144">
            <w:pPr>
              <w:widowControl/>
              <w:snapToGrid w:val="0"/>
              <w:jc w:val="center"/>
              <w:rPr>
                <w:rFonts w:ascii="仿宋_GB2312" w:eastAsia="仿宋_GB2312" w:hAnsi="仿宋_GB2312" w:cs="仿宋_GB2312"/>
              </w:rPr>
            </w:pPr>
            <w:r>
              <w:rPr>
                <w:rFonts w:ascii="仿宋_GB2312" w:eastAsia="仿宋_GB2312" w:hAnsi="仿宋_GB2312" w:cs="仿宋_GB2312" w:hint="eastAsia"/>
              </w:rPr>
              <w:t>3</w:t>
            </w:r>
          </w:p>
        </w:tc>
        <w:tc>
          <w:tcPr>
            <w:tcW w:w="3837" w:type="dxa"/>
            <w:vAlign w:val="center"/>
          </w:tcPr>
          <w:p w14:paraId="79A261E7" w14:textId="77777777" w:rsidR="00894144" w:rsidRDefault="00894144">
            <w:pPr>
              <w:widowControl/>
              <w:snapToGrid w:val="0"/>
              <w:jc w:val="left"/>
              <w:rPr>
                <w:rFonts w:ascii="仿宋_GB2312" w:eastAsia="仿宋_GB2312" w:hAnsi="仿宋_GB2312" w:cs="仿宋_GB2312"/>
                <w:b/>
                <w:szCs w:val="21"/>
              </w:rPr>
            </w:pPr>
            <w:r>
              <w:rPr>
                <w:rFonts w:ascii="仿宋_GB2312" w:eastAsia="仿宋_GB2312" w:hAnsi="仿宋_GB2312" w:cs="仿宋_GB2312" w:hint="eastAsia"/>
              </w:rPr>
              <w:t>税务登记证</w:t>
            </w:r>
          </w:p>
        </w:tc>
        <w:tc>
          <w:tcPr>
            <w:tcW w:w="1982" w:type="dxa"/>
            <w:vAlign w:val="center"/>
          </w:tcPr>
          <w:p w14:paraId="6592DBB8" w14:textId="77777777" w:rsidR="00894144" w:rsidRDefault="00894144">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14:paraId="4E0404F9" w14:textId="77777777" w:rsidR="00894144" w:rsidRDefault="00894144">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986" w:type="dxa"/>
          </w:tcPr>
          <w:p w14:paraId="0B3FAA37"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962" w:type="dxa"/>
          </w:tcPr>
          <w:p w14:paraId="2471A6B8"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888" w:type="dxa"/>
          </w:tcPr>
          <w:p w14:paraId="3715B729"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r>
      <w:tr w:rsidR="00894144" w14:paraId="64FCD9C7" w14:textId="77777777">
        <w:trPr>
          <w:trHeight w:val="562"/>
          <w:jc w:val="center"/>
        </w:trPr>
        <w:tc>
          <w:tcPr>
            <w:tcW w:w="668" w:type="dxa"/>
            <w:vAlign w:val="center"/>
          </w:tcPr>
          <w:p w14:paraId="155AE26B" w14:textId="77777777" w:rsidR="00894144" w:rsidRDefault="00894144">
            <w:pPr>
              <w:widowControl/>
              <w:snapToGrid w:val="0"/>
              <w:jc w:val="center"/>
              <w:rPr>
                <w:rFonts w:ascii="仿宋_GB2312" w:eastAsia="仿宋_GB2312" w:hAnsi="仿宋_GB2312" w:cs="仿宋_GB2312"/>
              </w:rPr>
            </w:pPr>
            <w:r>
              <w:rPr>
                <w:rFonts w:ascii="仿宋_GB2312" w:eastAsia="仿宋_GB2312" w:hAnsi="仿宋_GB2312" w:cs="仿宋_GB2312" w:hint="eastAsia"/>
                <w:szCs w:val="21"/>
              </w:rPr>
              <w:t>4</w:t>
            </w:r>
          </w:p>
        </w:tc>
        <w:tc>
          <w:tcPr>
            <w:tcW w:w="3837" w:type="dxa"/>
            <w:vAlign w:val="center"/>
          </w:tcPr>
          <w:p w14:paraId="5AACDF7D" w14:textId="77777777" w:rsidR="00894144" w:rsidRDefault="00894144">
            <w:pPr>
              <w:widowControl/>
              <w:snapToGrid w:val="0"/>
              <w:jc w:val="left"/>
              <w:rPr>
                <w:rFonts w:ascii="仿宋_GB2312" w:eastAsia="仿宋_GB2312" w:hAnsi="仿宋_GB2312" w:cs="仿宋_GB2312"/>
                <w:b/>
                <w:szCs w:val="21"/>
              </w:rPr>
            </w:pPr>
            <w:r>
              <w:rPr>
                <w:rFonts w:ascii="仿宋_GB2312" w:eastAsia="仿宋_GB2312" w:hAnsi="仿宋_GB2312" w:cs="仿宋_GB2312" w:hint="eastAsia"/>
                <w:szCs w:val="21"/>
              </w:rPr>
              <w:t>法定代表人（或非法人组织负责人）身份证明书</w:t>
            </w:r>
          </w:p>
        </w:tc>
        <w:tc>
          <w:tcPr>
            <w:tcW w:w="1982" w:type="dxa"/>
            <w:vAlign w:val="center"/>
          </w:tcPr>
          <w:p w14:paraId="3506963A" w14:textId="77777777" w:rsidR="00894144" w:rsidRDefault="00894144">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14:paraId="58BE046A" w14:textId="77777777" w:rsidR="00894144" w:rsidRDefault="00894144">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2.按规定签章</w:t>
            </w:r>
          </w:p>
        </w:tc>
        <w:tc>
          <w:tcPr>
            <w:tcW w:w="986" w:type="dxa"/>
          </w:tcPr>
          <w:p w14:paraId="0CBC2C14"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962" w:type="dxa"/>
          </w:tcPr>
          <w:p w14:paraId="29F3BF61"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888" w:type="dxa"/>
          </w:tcPr>
          <w:p w14:paraId="0701A3FD"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r>
      <w:tr w:rsidR="00894144" w14:paraId="7517D054" w14:textId="77777777">
        <w:trPr>
          <w:trHeight w:val="628"/>
          <w:jc w:val="center"/>
        </w:trPr>
        <w:tc>
          <w:tcPr>
            <w:tcW w:w="668" w:type="dxa"/>
            <w:vAlign w:val="center"/>
          </w:tcPr>
          <w:p w14:paraId="533BA253" w14:textId="77777777" w:rsidR="00894144" w:rsidRDefault="00894144">
            <w:pPr>
              <w:widowControl/>
              <w:snapToGrid w:val="0"/>
              <w:jc w:val="center"/>
              <w:rPr>
                <w:rFonts w:ascii="仿宋_GB2312" w:eastAsia="仿宋_GB2312" w:hAnsi="仿宋_GB2312" w:cs="仿宋_GB2312"/>
              </w:rPr>
            </w:pPr>
            <w:r>
              <w:rPr>
                <w:rFonts w:ascii="仿宋_GB2312" w:eastAsia="仿宋_GB2312" w:hAnsi="仿宋_GB2312" w:cs="仿宋_GB2312" w:hint="eastAsia"/>
              </w:rPr>
              <w:t>5</w:t>
            </w:r>
          </w:p>
        </w:tc>
        <w:tc>
          <w:tcPr>
            <w:tcW w:w="3837" w:type="dxa"/>
            <w:vAlign w:val="center"/>
          </w:tcPr>
          <w:p w14:paraId="31CF2DBC" w14:textId="77777777" w:rsidR="00894144" w:rsidRDefault="00894144">
            <w:pPr>
              <w:widowControl/>
              <w:snapToGrid w:val="0"/>
              <w:jc w:val="left"/>
              <w:rPr>
                <w:rFonts w:ascii="仿宋_GB2312" w:eastAsia="仿宋_GB2312" w:hAnsi="仿宋_GB2312" w:cs="仿宋_GB2312"/>
                <w:b/>
                <w:szCs w:val="21"/>
              </w:rPr>
            </w:pPr>
            <w:r>
              <w:rPr>
                <w:rFonts w:ascii="仿宋_GB2312" w:eastAsia="仿宋_GB2312" w:hAnsi="仿宋_GB2312" w:cs="仿宋_GB2312" w:hint="eastAsia"/>
              </w:rPr>
              <w:t>法定代表人（或非法人组织</w:t>
            </w:r>
            <w:r>
              <w:rPr>
                <w:rFonts w:ascii="仿宋_GB2312" w:eastAsia="仿宋_GB2312" w:hAnsi="仿宋_GB2312" w:cs="仿宋_GB2312" w:hint="eastAsia"/>
                <w:szCs w:val="21"/>
              </w:rPr>
              <w:t>负责人）</w:t>
            </w:r>
            <w:r>
              <w:rPr>
                <w:rFonts w:ascii="仿宋_GB2312" w:eastAsia="仿宋_GB2312" w:hAnsi="仿宋_GB2312" w:cs="仿宋_GB2312" w:hint="eastAsia"/>
              </w:rPr>
              <w:t>授权委托书</w:t>
            </w:r>
            <w:r>
              <w:rPr>
                <w:rFonts w:ascii="仿宋_GB2312" w:eastAsia="仿宋_GB2312" w:hAnsi="仿宋_GB2312" w:cs="仿宋_GB2312" w:hint="eastAsia"/>
                <w:szCs w:val="21"/>
              </w:rPr>
              <w:t>（授权委托人参加投标的须提供）</w:t>
            </w:r>
          </w:p>
        </w:tc>
        <w:tc>
          <w:tcPr>
            <w:tcW w:w="1982" w:type="dxa"/>
            <w:vAlign w:val="center"/>
          </w:tcPr>
          <w:p w14:paraId="741A4821" w14:textId="77777777" w:rsidR="00894144" w:rsidRDefault="00894144">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14:paraId="2F4E1B17" w14:textId="77777777" w:rsidR="00894144" w:rsidRDefault="00894144">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2.按规定签章</w:t>
            </w:r>
          </w:p>
        </w:tc>
        <w:tc>
          <w:tcPr>
            <w:tcW w:w="986" w:type="dxa"/>
          </w:tcPr>
          <w:p w14:paraId="627219FE"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962" w:type="dxa"/>
          </w:tcPr>
          <w:p w14:paraId="4E5C20E8"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888" w:type="dxa"/>
          </w:tcPr>
          <w:p w14:paraId="3F6732E2"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r>
      <w:tr w:rsidR="00894144" w14:paraId="7C18852C" w14:textId="77777777">
        <w:trPr>
          <w:trHeight w:val="496"/>
          <w:jc w:val="center"/>
        </w:trPr>
        <w:tc>
          <w:tcPr>
            <w:tcW w:w="668" w:type="dxa"/>
            <w:vAlign w:val="center"/>
          </w:tcPr>
          <w:p w14:paraId="2DA02A9E" w14:textId="77777777" w:rsidR="00894144" w:rsidRDefault="00894144">
            <w:pPr>
              <w:widowControl/>
              <w:snapToGrid w:val="0"/>
              <w:jc w:val="center"/>
              <w:rPr>
                <w:rFonts w:ascii="仿宋_GB2312" w:eastAsia="仿宋_GB2312" w:hAnsi="仿宋_GB2312" w:cs="仿宋_GB2312"/>
              </w:rPr>
            </w:pPr>
            <w:r>
              <w:rPr>
                <w:rFonts w:ascii="仿宋_GB2312" w:eastAsia="仿宋_GB2312" w:hAnsi="仿宋_GB2312" w:cs="仿宋_GB2312" w:hint="eastAsia"/>
              </w:rPr>
              <w:t>6</w:t>
            </w:r>
          </w:p>
        </w:tc>
        <w:tc>
          <w:tcPr>
            <w:tcW w:w="3837" w:type="dxa"/>
            <w:vAlign w:val="center"/>
          </w:tcPr>
          <w:p w14:paraId="748FABDD" w14:textId="77777777" w:rsidR="00894144" w:rsidRDefault="00894144">
            <w:pPr>
              <w:widowControl/>
              <w:snapToGrid w:val="0"/>
              <w:jc w:val="left"/>
              <w:rPr>
                <w:rFonts w:ascii="仿宋_GB2312" w:eastAsia="仿宋_GB2312" w:hAnsi="仿宋_GB2312" w:cs="仿宋_GB2312"/>
                <w:b/>
                <w:szCs w:val="21"/>
              </w:rPr>
            </w:pPr>
            <w:r>
              <w:rPr>
                <w:rFonts w:ascii="仿宋_GB2312" w:eastAsia="仿宋_GB2312" w:hAnsi="仿宋_GB2312" w:cs="仿宋_GB2312" w:hint="eastAsia"/>
              </w:rPr>
              <w:t>具有良好的商业信誉和健全的财务会计制度的承诺函</w:t>
            </w:r>
          </w:p>
        </w:tc>
        <w:tc>
          <w:tcPr>
            <w:tcW w:w="1982" w:type="dxa"/>
            <w:vAlign w:val="center"/>
          </w:tcPr>
          <w:p w14:paraId="46C12D87" w14:textId="77777777" w:rsidR="00894144" w:rsidRDefault="00894144">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1.信息完整</w:t>
            </w:r>
          </w:p>
          <w:p w14:paraId="7BFC71C6" w14:textId="77777777" w:rsidR="00894144" w:rsidRDefault="00894144">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2.按规定签章</w:t>
            </w:r>
          </w:p>
        </w:tc>
        <w:tc>
          <w:tcPr>
            <w:tcW w:w="986" w:type="dxa"/>
          </w:tcPr>
          <w:p w14:paraId="1EA5C20D"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962" w:type="dxa"/>
          </w:tcPr>
          <w:p w14:paraId="58122FC8"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888" w:type="dxa"/>
          </w:tcPr>
          <w:p w14:paraId="4CBFFB4D"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r>
      <w:tr w:rsidR="00894144" w14:paraId="1DA619E8" w14:textId="77777777">
        <w:trPr>
          <w:trHeight w:val="591"/>
          <w:jc w:val="center"/>
        </w:trPr>
        <w:tc>
          <w:tcPr>
            <w:tcW w:w="668" w:type="dxa"/>
            <w:vAlign w:val="center"/>
          </w:tcPr>
          <w:p w14:paraId="53B9DEC5" w14:textId="77777777" w:rsidR="00894144" w:rsidRDefault="00894144">
            <w:pPr>
              <w:snapToGrid w:val="0"/>
              <w:jc w:val="center"/>
              <w:rPr>
                <w:rFonts w:ascii="仿宋_GB2312" w:eastAsia="仿宋_GB2312" w:hAnsi="仿宋_GB2312" w:cs="仿宋_GB2312"/>
              </w:rPr>
            </w:pPr>
            <w:r>
              <w:rPr>
                <w:rFonts w:ascii="仿宋_GB2312" w:eastAsia="仿宋_GB2312" w:hAnsi="仿宋_GB2312" w:cs="仿宋_GB2312" w:hint="eastAsia"/>
              </w:rPr>
              <w:t>7</w:t>
            </w:r>
          </w:p>
        </w:tc>
        <w:tc>
          <w:tcPr>
            <w:tcW w:w="3837" w:type="dxa"/>
            <w:vAlign w:val="center"/>
          </w:tcPr>
          <w:p w14:paraId="1CA41A17" w14:textId="77777777" w:rsidR="00894144" w:rsidRDefault="00894144">
            <w:pPr>
              <w:snapToGrid w:val="0"/>
              <w:jc w:val="left"/>
              <w:rPr>
                <w:rFonts w:ascii="仿宋_GB2312" w:eastAsia="仿宋_GB2312" w:hAnsi="仿宋_GB2312" w:cs="仿宋_GB2312"/>
                <w:b/>
                <w:szCs w:val="21"/>
              </w:rPr>
            </w:pPr>
            <w:r>
              <w:rPr>
                <w:rFonts w:ascii="仿宋_GB2312" w:eastAsia="仿宋_GB2312" w:hAnsi="仿宋_GB2312" w:cs="仿宋_GB2312" w:hint="eastAsia"/>
              </w:rPr>
              <w:t>开标时间前六个月内任一个月的依法缴纳税收的缴款凭据</w:t>
            </w:r>
          </w:p>
        </w:tc>
        <w:tc>
          <w:tcPr>
            <w:tcW w:w="1982" w:type="dxa"/>
            <w:vAlign w:val="center"/>
          </w:tcPr>
          <w:p w14:paraId="5E8994C2" w14:textId="77777777" w:rsidR="00894144" w:rsidRDefault="00894144">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14:paraId="5F1CBD5A" w14:textId="77777777" w:rsidR="00894144" w:rsidRDefault="00894144">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986" w:type="dxa"/>
          </w:tcPr>
          <w:p w14:paraId="6C990E98"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962" w:type="dxa"/>
          </w:tcPr>
          <w:p w14:paraId="46D1C272"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888" w:type="dxa"/>
          </w:tcPr>
          <w:p w14:paraId="781D7889"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r>
      <w:tr w:rsidR="00894144" w14:paraId="52110622" w14:textId="77777777">
        <w:trPr>
          <w:trHeight w:val="591"/>
          <w:jc w:val="center"/>
        </w:trPr>
        <w:tc>
          <w:tcPr>
            <w:tcW w:w="668" w:type="dxa"/>
            <w:vAlign w:val="center"/>
          </w:tcPr>
          <w:p w14:paraId="083C8FC2" w14:textId="77777777" w:rsidR="00894144" w:rsidRDefault="00894144">
            <w:pPr>
              <w:snapToGrid w:val="0"/>
              <w:jc w:val="center"/>
              <w:rPr>
                <w:rFonts w:ascii="仿宋_GB2312" w:eastAsia="仿宋_GB2312" w:hAnsi="仿宋_GB2312" w:cs="仿宋_GB2312"/>
              </w:rPr>
            </w:pPr>
            <w:r>
              <w:rPr>
                <w:rFonts w:ascii="仿宋_GB2312" w:eastAsia="仿宋_GB2312" w:hAnsi="仿宋_GB2312" w:cs="仿宋_GB2312" w:hint="eastAsia"/>
              </w:rPr>
              <w:t>8</w:t>
            </w:r>
          </w:p>
        </w:tc>
        <w:tc>
          <w:tcPr>
            <w:tcW w:w="3837" w:type="dxa"/>
            <w:vAlign w:val="center"/>
          </w:tcPr>
          <w:p w14:paraId="1663BAFA" w14:textId="77777777" w:rsidR="00894144" w:rsidRDefault="00894144">
            <w:pPr>
              <w:snapToGrid w:val="0"/>
              <w:jc w:val="left"/>
              <w:rPr>
                <w:rFonts w:ascii="仿宋_GB2312" w:eastAsia="仿宋_GB2312" w:hAnsi="仿宋_GB2312" w:cs="仿宋_GB2312"/>
                <w:b/>
                <w:szCs w:val="21"/>
              </w:rPr>
            </w:pPr>
            <w:r>
              <w:rPr>
                <w:rFonts w:ascii="仿宋_GB2312" w:eastAsia="仿宋_GB2312" w:hAnsi="仿宋_GB2312" w:cs="仿宋_GB2312" w:hint="eastAsia"/>
              </w:rPr>
              <w:t>开标时间前六个月内任一个月的依法缴纳社会保障资金的缴款凭据</w:t>
            </w:r>
          </w:p>
        </w:tc>
        <w:tc>
          <w:tcPr>
            <w:tcW w:w="1982" w:type="dxa"/>
            <w:vAlign w:val="center"/>
          </w:tcPr>
          <w:p w14:paraId="0B08D6D3" w14:textId="77777777" w:rsidR="00894144" w:rsidRDefault="00894144">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14:paraId="6D26137F" w14:textId="77777777" w:rsidR="00894144" w:rsidRDefault="00894144">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986" w:type="dxa"/>
          </w:tcPr>
          <w:p w14:paraId="68C6EDD7"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962" w:type="dxa"/>
          </w:tcPr>
          <w:p w14:paraId="329F30F1"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888" w:type="dxa"/>
          </w:tcPr>
          <w:p w14:paraId="20254D3E"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r>
      <w:tr w:rsidR="00894144" w14:paraId="3BD1B191" w14:textId="77777777">
        <w:trPr>
          <w:trHeight w:val="608"/>
          <w:jc w:val="center"/>
        </w:trPr>
        <w:tc>
          <w:tcPr>
            <w:tcW w:w="668" w:type="dxa"/>
            <w:vAlign w:val="center"/>
          </w:tcPr>
          <w:p w14:paraId="7225328C" w14:textId="77777777" w:rsidR="00894144" w:rsidRDefault="00894144">
            <w:pPr>
              <w:snapToGrid w:val="0"/>
              <w:jc w:val="center"/>
              <w:rPr>
                <w:rFonts w:ascii="仿宋_GB2312" w:eastAsia="仿宋_GB2312" w:hAnsi="仿宋_GB2312" w:cs="仿宋_GB2312"/>
              </w:rPr>
            </w:pPr>
            <w:r>
              <w:rPr>
                <w:rFonts w:ascii="仿宋_GB2312" w:eastAsia="仿宋_GB2312" w:hAnsi="仿宋_GB2312" w:cs="仿宋_GB2312" w:hint="eastAsia"/>
              </w:rPr>
              <w:t>9</w:t>
            </w:r>
          </w:p>
        </w:tc>
        <w:tc>
          <w:tcPr>
            <w:tcW w:w="3837" w:type="dxa"/>
            <w:vAlign w:val="center"/>
          </w:tcPr>
          <w:p w14:paraId="181109CA" w14:textId="77777777" w:rsidR="00894144" w:rsidRDefault="00894144">
            <w:pPr>
              <w:snapToGrid w:val="0"/>
              <w:jc w:val="left"/>
              <w:rPr>
                <w:rFonts w:ascii="仿宋_GB2312" w:eastAsia="仿宋_GB2312" w:hAnsi="仿宋_GB2312" w:cs="仿宋_GB2312"/>
                <w:b/>
                <w:szCs w:val="21"/>
              </w:rPr>
            </w:pPr>
            <w:r>
              <w:rPr>
                <w:rFonts w:ascii="仿宋_GB2312" w:eastAsia="仿宋_GB2312" w:hAnsi="仿宋_GB2312" w:cs="仿宋_GB2312" w:hint="eastAsia"/>
              </w:rPr>
              <w:t>具备履行合同所必需的设备和专业技术能力声明函</w:t>
            </w:r>
          </w:p>
        </w:tc>
        <w:tc>
          <w:tcPr>
            <w:tcW w:w="1982" w:type="dxa"/>
            <w:vAlign w:val="center"/>
          </w:tcPr>
          <w:p w14:paraId="60B157A2" w14:textId="77777777" w:rsidR="00894144" w:rsidRDefault="00894144">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1.信息完整</w:t>
            </w:r>
          </w:p>
          <w:p w14:paraId="0E7BC61C" w14:textId="77777777" w:rsidR="00894144" w:rsidRDefault="00894144">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2.按规定签章</w:t>
            </w:r>
          </w:p>
        </w:tc>
        <w:tc>
          <w:tcPr>
            <w:tcW w:w="986" w:type="dxa"/>
          </w:tcPr>
          <w:p w14:paraId="3D6BD4FF"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962" w:type="dxa"/>
          </w:tcPr>
          <w:p w14:paraId="6CD716A5"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888" w:type="dxa"/>
          </w:tcPr>
          <w:p w14:paraId="128CBA3F"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r>
      <w:tr w:rsidR="00894144" w14:paraId="5FEF9446" w14:textId="77777777">
        <w:trPr>
          <w:trHeight w:val="562"/>
          <w:jc w:val="center"/>
        </w:trPr>
        <w:tc>
          <w:tcPr>
            <w:tcW w:w="668" w:type="dxa"/>
            <w:vAlign w:val="center"/>
          </w:tcPr>
          <w:p w14:paraId="7695E7BB" w14:textId="77777777" w:rsidR="00894144" w:rsidRDefault="00894144">
            <w:pPr>
              <w:snapToGrid w:val="0"/>
              <w:jc w:val="center"/>
              <w:rPr>
                <w:rFonts w:ascii="仿宋_GB2312" w:eastAsia="仿宋_GB2312" w:hAnsi="仿宋_GB2312" w:cs="仿宋_GB2312"/>
              </w:rPr>
            </w:pPr>
            <w:r>
              <w:rPr>
                <w:rFonts w:ascii="仿宋_GB2312" w:eastAsia="仿宋_GB2312" w:hAnsi="仿宋_GB2312" w:cs="仿宋_GB2312" w:hint="eastAsia"/>
                <w:szCs w:val="21"/>
              </w:rPr>
              <w:t>10</w:t>
            </w:r>
          </w:p>
        </w:tc>
        <w:tc>
          <w:tcPr>
            <w:tcW w:w="3837" w:type="dxa"/>
            <w:vAlign w:val="center"/>
          </w:tcPr>
          <w:p w14:paraId="6FE7EBE3" w14:textId="77777777" w:rsidR="00894144" w:rsidRDefault="00894144">
            <w:pPr>
              <w:snapToGrid w:val="0"/>
              <w:jc w:val="left"/>
              <w:rPr>
                <w:rFonts w:ascii="仿宋_GB2312" w:eastAsia="仿宋_GB2312" w:hAnsi="仿宋_GB2312" w:cs="仿宋_GB2312"/>
              </w:rPr>
            </w:pPr>
            <w:r>
              <w:rPr>
                <w:rFonts w:ascii="仿宋_GB2312" w:eastAsia="仿宋_GB2312" w:hAnsi="仿宋_GB2312" w:cs="仿宋_GB2312" w:hint="eastAsia"/>
                <w:szCs w:val="21"/>
              </w:rPr>
              <w:t>参加政府采购活动前3年内在经营活动中没有重大违法记录的书面声明</w:t>
            </w:r>
          </w:p>
        </w:tc>
        <w:tc>
          <w:tcPr>
            <w:tcW w:w="1982" w:type="dxa"/>
            <w:vAlign w:val="center"/>
          </w:tcPr>
          <w:p w14:paraId="2F516684" w14:textId="77777777" w:rsidR="00894144" w:rsidRDefault="00894144">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14:paraId="60D6A3F4" w14:textId="77777777" w:rsidR="00894144" w:rsidRDefault="00894144">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2.按规定签章</w:t>
            </w:r>
          </w:p>
        </w:tc>
        <w:tc>
          <w:tcPr>
            <w:tcW w:w="986" w:type="dxa"/>
          </w:tcPr>
          <w:p w14:paraId="255CA4DA"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962" w:type="dxa"/>
          </w:tcPr>
          <w:p w14:paraId="6E2D1789"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888" w:type="dxa"/>
          </w:tcPr>
          <w:p w14:paraId="52ECC287"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r>
      <w:tr w:rsidR="00894144" w14:paraId="48F7D1DF" w14:textId="77777777">
        <w:trPr>
          <w:trHeight w:val="577"/>
          <w:jc w:val="center"/>
        </w:trPr>
        <w:tc>
          <w:tcPr>
            <w:tcW w:w="668" w:type="dxa"/>
            <w:vAlign w:val="center"/>
          </w:tcPr>
          <w:p w14:paraId="05183C77" w14:textId="77777777" w:rsidR="00894144" w:rsidRDefault="00894144">
            <w:pPr>
              <w:snapToGrid w:val="0"/>
              <w:jc w:val="center"/>
              <w:rPr>
                <w:rFonts w:ascii="仿宋_GB2312" w:eastAsia="仿宋_GB2312" w:hAnsi="仿宋_GB2312" w:cs="仿宋_GB2312"/>
              </w:rPr>
            </w:pPr>
            <w:r>
              <w:rPr>
                <w:rFonts w:ascii="仿宋_GB2312" w:eastAsia="仿宋_GB2312" w:hAnsi="仿宋_GB2312" w:cs="仿宋_GB2312" w:hint="eastAsia"/>
                <w:szCs w:val="21"/>
              </w:rPr>
              <w:t>11</w:t>
            </w:r>
          </w:p>
        </w:tc>
        <w:tc>
          <w:tcPr>
            <w:tcW w:w="3837" w:type="dxa"/>
            <w:vAlign w:val="center"/>
          </w:tcPr>
          <w:p w14:paraId="0DD45E73" w14:textId="77777777" w:rsidR="00894144" w:rsidRDefault="00894144">
            <w:pPr>
              <w:snapToGrid w:val="0"/>
              <w:jc w:val="left"/>
              <w:rPr>
                <w:rFonts w:ascii="仿宋_GB2312" w:eastAsia="仿宋_GB2312" w:hAnsi="仿宋_GB2312" w:cs="仿宋_GB2312"/>
                <w:b/>
                <w:szCs w:val="21"/>
              </w:rPr>
            </w:pPr>
            <w:r>
              <w:rPr>
                <w:rFonts w:ascii="仿宋_GB2312" w:eastAsia="仿宋_GB2312" w:hAnsi="仿宋_GB2312" w:cs="仿宋_GB2312" w:hint="eastAsia"/>
                <w:szCs w:val="21"/>
              </w:rPr>
              <w:t>其它资格证明文件（如适用，按投标人须知表1.3.4要求描述）</w:t>
            </w:r>
          </w:p>
        </w:tc>
        <w:tc>
          <w:tcPr>
            <w:tcW w:w="1982" w:type="dxa"/>
            <w:vAlign w:val="center"/>
          </w:tcPr>
          <w:p w14:paraId="2738249D" w14:textId="77777777" w:rsidR="00894144" w:rsidRDefault="00894144">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14:paraId="2FE175C6" w14:textId="77777777" w:rsidR="00894144" w:rsidRDefault="00894144">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986" w:type="dxa"/>
          </w:tcPr>
          <w:p w14:paraId="7770057E"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962" w:type="dxa"/>
          </w:tcPr>
          <w:p w14:paraId="1F8FA770"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888" w:type="dxa"/>
          </w:tcPr>
          <w:p w14:paraId="6517467B"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r>
      <w:tr w:rsidR="00894144" w14:paraId="05F1ED35" w14:textId="77777777">
        <w:trPr>
          <w:trHeight w:val="576"/>
          <w:jc w:val="center"/>
        </w:trPr>
        <w:tc>
          <w:tcPr>
            <w:tcW w:w="668" w:type="dxa"/>
            <w:vAlign w:val="center"/>
          </w:tcPr>
          <w:p w14:paraId="663B3525" w14:textId="77777777" w:rsidR="00894144" w:rsidRDefault="00894144">
            <w:pPr>
              <w:snapToGrid w:val="0"/>
              <w:jc w:val="center"/>
              <w:rPr>
                <w:rFonts w:ascii="仿宋_GB2312" w:eastAsia="仿宋_GB2312" w:hAnsi="仿宋_GB2312" w:cs="仿宋_GB2312"/>
              </w:rPr>
            </w:pPr>
            <w:r>
              <w:rPr>
                <w:rFonts w:ascii="仿宋_GB2312" w:eastAsia="仿宋_GB2312" w:hAnsi="仿宋_GB2312" w:cs="仿宋_GB2312" w:hint="eastAsia"/>
                <w:szCs w:val="21"/>
              </w:rPr>
              <w:t>12</w:t>
            </w:r>
          </w:p>
        </w:tc>
        <w:tc>
          <w:tcPr>
            <w:tcW w:w="3837" w:type="dxa"/>
            <w:vAlign w:val="center"/>
          </w:tcPr>
          <w:p w14:paraId="0872C42E" w14:textId="77777777" w:rsidR="00894144" w:rsidRDefault="00894144">
            <w:pPr>
              <w:snapToGrid w:val="0"/>
              <w:jc w:val="left"/>
              <w:rPr>
                <w:rFonts w:ascii="仿宋_GB2312" w:eastAsia="仿宋_GB2312" w:hAnsi="仿宋_GB2312" w:cs="仿宋_GB2312"/>
              </w:rPr>
            </w:pPr>
            <w:r>
              <w:rPr>
                <w:rFonts w:ascii="仿宋_GB2312" w:eastAsia="仿宋_GB2312" w:hAnsi="仿宋_GB2312" w:cs="仿宋_GB2312" w:hint="eastAsia"/>
              </w:rPr>
              <w:t>信用记录（</w:t>
            </w:r>
            <w:r>
              <w:rPr>
                <w:rFonts w:ascii="仿宋_GB2312" w:eastAsia="仿宋_GB2312" w:hAnsi="仿宋_GB2312" w:cs="仿宋_GB2312" w:hint="eastAsia"/>
                <w:szCs w:val="21"/>
              </w:rPr>
              <w:t>采购人或采购代理机构将按照招标文件规定的审查期间内进行查询</w:t>
            </w:r>
            <w:r>
              <w:rPr>
                <w:rFonts w:ascii="仿宋_GB2312" w:eastAsia="仿宋_GB2312" w:hAnsi="仿宋_GB2312" w:cs="仿宋_GB2312" w:hint="eastAsia"/>
              </w:rPr>
              <w:t>）</w:t>
            </w:r>
          </w:p>
        </w:tc>
        <w:tc>
          <w:tcPr>
            <w:tcW w:w="1982" w:type="dxa"/>
            <w:vAlign w:val="center"/>
          </w:tcPr>
          <w:p w14:paraId="35DCD63A" w14:textId="77777777" w:rsidR="00894144" w:rsidRDefault="00894144">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无投标须知22.2.1所述的不良记录</w:t>
            </w:r>
          </w:p>
        </w:tc>
        <w:tc>
          <w:tcPr>
            <w:tcW w:w="986" w:type="dxa"/>
          </w:tcPr>
          <w:p w14:paraId="74134DC7"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962" w:type="dxa"/>
          </w:tcPr>
          <w:p w14:paraId="239BBBEA"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888" w:type="dxa"/>
          </w:tcPr>
          <w:p w14:paraId="2884B3C9"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r>
      <w:tr w:rsidR="00894144" w14:paraId="2E3D68A1" w14:textId="77777777">
        <w:trPr>
          <w:trHeight w:val="526"/>
          <w:jc w:val="center"/>
        </w:trPr>
        <w:tc>
          <w:tcPr>
            <w:tcW w:w="668" w:type="dxa"/>
            <w:vAlign w:val="center"/>
          </w:tcPr>
          <w:p w14:paraId="2D25ACCC" w14:textId="77777777" w:rsidR="00894144" w:rsidRDefault="00894144">
            <w:pPr>
              <w:snapToGrid w:val="0"/>
              <w:jc w:val="center"/>
              <w:rPr>
                <w:rFonts w:ascii="仿宋_GB2312" w:eastAsia="仿宋_GB2312" w:hAnsi="仿宋_GB2312" w:cs="仿宋_GB2312"/>
              </w:rPr>
            </w:pPr>
          </w:p>
        </w:tc>
        <w:tc>
          <w:tcPr>
            <w:tcW w:w="3837" w:type="dxa"/>
            <w:vAlign w:val="center"/>
          </w:tcPr>
          <w:p w14:paraId="1962DDD6" w14:textId="77777777" w:rsidR="00894144" w:rsidRDefault="00894144">
            <w:pPr>
              <w:snapToGrid w:val="0"/>
              <w:jc w:val="center"/>
              <w:rPr>
                <w:rFonts w:ascii="仿宋_GB2312" w:eastAsia="仿宋_GB2312" w:hAnsi="仿宋_GB2312" w:cs="仿宋_GB2312"/>
              </w:rPr>
            </w:pPr>
            <w:r>
              <w:rPr>
                <w:rFonts w:ascii="仿宋_GB2312" w:eastAsia="仿宋_GB2312" w:hAnsi="仿宋_GB2312" w:cs="仿宋_GB2312" w:hint="eastAsia"/>
              </w:rPr>
              <w:t>结论</w:t>
            </w:r>
          </w:p>
        </w:tc>
        <w:tc>
          <w:tcPr>
            <w:tcW w:w="1982" w:type="dxa"/>
          </w:tcPr>
          <w:p w14:paraId="00E5186A"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986" w:type="dxa"/>
          </w:tcPr>
          <w:p w14:paraId="6FE63A6D"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962" w:type="dxa"/>
          </w:tcPr>
          <w:p w14:paraId="6E5C4FF9"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888" w:type="dxa"/>
          </w:tcPr>
          <w:p w14:paraId="6674E9E2"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r>
    </w:tbl>
    <w:p w14:paraId="04E3C70D" w14:textId="77777777" w:rsidR="00894144" w:rsidRDefault="00894144">
      <w:pPr>
        <w:snapToGrid w:val="0"/>
        <w:rPr>
          <w:rFonts w:ascii="仿宋_GB2312" w:eastAsia="仿宋_GB2312" w:hAnsi="仿宋_GB2312" w:cs="仿宋_GB2312"/>
        </w:rPr>
      </w:pPr>
      <w:r>
        <w:rPr>
          <w:rFonts w:ascii="仿宋_GB2312" w:eastAsia="仿宋_GB2312" w:hAnsi="仿宋_GB2312" w:cs="仿宋_GB2312" w:hint="eastAsia"/>
        </w:rPr>
        <w:t>填表说明：1、每项内容审查合格，在表中填写“√”；不合格填写“×”</w:t>
      </w:r>
    </w:p>
    <w:p w14:paraId="3157FA0B" w14:textId="77777777" w:rsidR="00894144" w:rsidRDefault="00894144">
      <w:pPr>
        <w:snapToGrid w:val="0"/>
        <w:rPr>
          <w:rFonts w:ascii="仿宋_GB2312" w:eastAsia="仿宋_GB2312" w:hAnsi="仿宋_GB2312" w:cs="仿宋_GB2312"/>
        </w:rPr>
      </w:pPr>
      <w:r>
        <w:rPr>
          <w:rFonts w:ascii="仿宋_GB2312" w:eastAsia="仿宋_GB2312" w:hAnsi="仿宋_GB2312" w:cs="仿宋_GB2312" w:hint="eastAsia"/>
        </w:rPr>
        <w:t xml:space="preserve">          2、审查结论填写“通过”或“不通过”</w:t>
      </w:r>
    </w:p>
    <w:p w14:paraId="172033F1" w14:textId="77777777" w:rsidR="00894144" w:rsidRDefault="00894144">
      <w:pPr>
        <w:rPr>
          <w:rFonts w:ascii="仿宋_GB2312" w:eastAsia="仿宋_GB2312" w:hAnsi="仿宋_GB2312" w:cs="仿宋_GB2312"/>
        </w:rPr>
      </w:pPr>
    </w:p>
    <w:p w14:paraId="49756404" w14:textId="77777777" w:rsidR="00894144" w:rsidRDefault="00894144">
      <w:pPr>
        <w:rPr>
          <w:rFonts w:ascii="仿宋_GB2312" w:eastAsia="仿宋_GB2312" w:hAnsi="仿宋_GB2312" w:cs="仿宋_GB2312"/>
        </w:rPr>
      </w:pPr>
    </w:p>
    <w:p w14:paraId="378AC186" w14:textId="77777777" w:rsidR="00894144" w:rsidRDefault="00894144">
      <w:pPr>
        <w:pStyle w:val="ab"/>
        <w:widowControl w:val="0"/>
        <w:snapToGrid w:val="0"/>
        <w:spacing w:before="0" w:beforeAutospacing="0" w:after="0" w:afterAutospacing="0" w:line="480" w:lineRule="auto"/>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lastRenderedPageBreak/>
        <w:t>审查人签字：</w:t>
      </w:r>
    </w:p>
    <w:p w14:paraId="612F03E0" w14:textId="77777777" w:rsidR="00894144" w:rsidRDefault="00894144">
      <w:pPr>
        <w:pStyle w:val="ab"/>
        <w:widowControl w:val="0"/>
        <w:snapToGrid w:val="0"/>
        <w:spacing w:before="0" w:beforeAutospacing="0" w:after="0" w:afterAutospacing="0" w:line="480" w:lineRule="auto"/>
        <w:jc w:val="both"/>
        <w:rPr>
          <w:rFonts w:ascii="仿宋_GB2312" w:eastAsia="仿宋_GB2312" w:hAnsi="仿宋_GB2312" w:cs="仿宋_GB2312"/>
          <w:b/>
          <w:sz w:val="21"/>
          <w:szCs w:val="21"/>
        </w:rPr>
      </w:pPr>
      <w:r>
        <w:rPr>
          <w:rFonts w:ascii="仿宋_GB2312" w:eastAsia="仿宋_GB2312" w:hAnsi="仿宋_GB2312" w:cs="仿宋_GB2312" w:hint="eastAsia"/>
          <w:bCs/>
          <w:sz w:val="21"/>
          <w:szCs w:val="21"/>
        </w:rPr>
        <w:t>日      期：</w:t>
      </w:r>
    </w:p>
    <w:p w14:paraId="63B48C2D" w14:textId="77777777" w:rsidR="00894144" w:rsidRDefault="00894144">
      <w:pPr>
        <w:pStyle w:val="2"/>
        <w:adjustRightInd w:val="0"/>
        <w:snapToGrid w:val="0"/>
        <w:spacing w:before="0" w:after="0" w:line="240" w:lineRule="auto"/>
        <w:jc w:val="left"/>
        <w:rPr>
          <w:rFonts w:ascii="仿宋_GB2312" w:eastAsia="仿宋_GB2312" w:hAnsi="仿宋_GB2312" w:cs="仿宋_GB2312" w:hint="eastAsia"/>
          <w:szCs w:val="28"/>
        </w:rPr>
      </w:pPr>
      <w:bookmarkStart w:id="150" w:name="_Toc11558_WPSOffice_Level2"/>
    </w:p>
    <w:p w14:paraId="20729874" w14:textId="77777777" w:rsidR="00894144" w:rsidRDefault="00894144">
      <w:pPr>
        <w:rPr>
          <w:rFonts w:ascii="仿宋_GB2312" w:eastAsia="仿宋_GB2312" w:hAnsi="仿宋_GB2312" w:cs="仿宋_GB2312" w:hint="eastAsia"/>
          <w:szCs w:val="28"/>
        </w:rPr>
      </w:pPr>
    </w:p>
    <w:p w14:paraId="674F6883" w14:textId="77777777" w:rsidR="00894144" w:rsidRDefault="00894144">
      <w:pPr>
        <w:rPr>
          <w:rFonts w:ascii="仿宋_GB2312" w:eastAsia="仿宋_GB2312" w:hAnsi="仿宋_GB2312" w:cs="仿宋_GB2312" w:hint="eastAsia"/>
          <w:szCs w:val="28"/>
        </w:rPr>
      </w:pPr>
    </w:p>
    <w:p w14:paraId="6C6969A4" w14:textId="77777777" w:rsidR="00894144" w:rsidRDefault="00894144">
      <w:pPr>
        <w:pStyle w:val="2"/>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 xml:space="preserve">附件2                  </w:t>
      </w:r>
    </w:p>
    <w:p w14:paraId="2306A2AE" w14:textId="77777777" w:rsidR="00894144" w:rsidRDefault="00894144">
      <w:pPr>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符合性审查表</w:t>
      </w:r>
      <w:bookmarkEnd w:id="150"/>
    </w:p>
    <w:tbl>
      <w:tblPr>
        <w:tblW w:w="925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606"/>
        <w:gridCol w:w="3004"/>
        <w:gridCol w:w="1095"/>
        <w:gridCol w:w="985"/>
        <w:gridCol w:w="912"/>
      </w:tblGrid>
      <w:tr w:rsidR="00894144" w14:paraId="2C63ACA2" w14:textId="77777777">
        <w:trPr>
          <w:trHeight w:val="402"/>
          <w:jc w:val="center"/>
        </w:trPr>
        <w:tc>
          <w:tcPr>
            <w:tcW w:w="648" w:type="dxa"/>
            <w:vMerge w:val="restart"/>
            <w:vAlign w:val="center"/>
          </w:tcPr>
          <w:p w14:paraId="509BA87B" w14:textId="77777777" w:rsidR="00894144" w:rsidRDefault="00894144" w:rsidP="000D4B47">
            <w:pPr>
              <w:ind w:leftChars="-40" w:left="-84" w:rightChars="-36" w:right="-76"/>
              <w:jc w:val="center"/>
              <w:rPr>
                <w:rFonts w:ascii="仿宋_GB2312" w:eastAsia="仿宋_GB2312" w:hAnsi="仿宋_GB2312" w:cs="仿宋_GB2312"/>
              </w:rPr>
            </w:pPr>
            <w:r>
              <w:rPr>
                <w:rFonts w:ascii="仿宋_GB2312" w:eastAsia="仿宋_GB2312" w:hAnsi="仿宋_GB2312" w:cs="仿宋_GB2312" w:hint="eastAsia"/>
              </w:rPr>
              <w:t>序号</w:t>
            </w:r>
          </w:p>
        </w:tc>
        <w:tc>
          <w:tcPr>
            <w:tcW w:w="2606" w:type="dxa"/>
            <w:vMerge w:val="restart"/>
            <w:vAlign w:val="center"/>
          </w:tcPr>
          <w:p w14:paraId="7E9B4428" w14:textId="77777777" w:rsidR="00894144" w:rsidRDefault="00894144" w:rsidP="000D4B47">
            <w:pPr>
              <w:ind w:leftChars="-40" w:left="-84" w:rightChars="-36" w:right="-76"/>
              <w:jc w:val="center"/>
              <w:rPr>
                <w:rFonts w:ascii="仿宋_GB2312" w:eastAsia="仿宋_GB2312" w:hAnsi="仿宋_GB2312" w:cs="仿宋_GB2312"/>
              </w:rPr>
            </w:pPr>
            <w:r>
              <w:rPr>
                <w:rFonts w:ascii="仿宋_GB2312" w:eastAsia="仿宋_GB2312" w:hAnsi="仿宋_GB2312" w:cs="仿宋_GB2312" w:hint="eastAsia"/>
              </w:rPr>
              <w:t>审查项目</w:t>
            </w:r>
          </w:p>
        </w:tc>
        <w:tc>
          <w:tcPr>
            <w:tcW w:w="3004" w:type="dxa"/>
            <w:vMerge w:val="restart"/>
            <w:vAlign w:val="center"/>
          </w:tcPr>
          <w:p w14:paraId="2592ABB1" w14:textId="77777777" w:rsidR="00894144" w:rsidRDefault="00894144" w:rsidP="000D4B47">
            <w:pPr>
              <w:ind w:leftChars="-40" w:left="-84" w:rightChars="-36" w:right="-76"/>
              <w:jc w:val="center"/>
              <w:rPr>
                <w:rFonts w:ascii="仿宋_GB2312" w:eastAsia="仿宋_GB2312" w:hAnsi="仿宋_GB2312" w:cs="仿宋_GB2312"/>
              </w:rPr>
            </w:pPr>
            <w:r>
              <w:rPr>
                <w:rFonts w:ascii="仿宋_GB2312" w:eastAsia="仿宋_GB2312" w:hAnsi="仿宋_GB2312" w:cs="仿宋_GB2312" w:hint="eastAsia"/>
              </w:rPr>
              <w:t>审查标准</w:t>
            </w:r>
          </w:p>
        </w:tc>
        <w:tc>
          <w:tcPr>
            <w:tcW w:w="2992" w:type="dxa"/>
            <w:gridSpan w:val="3"/>
            <w:vAlign w:val="center"/>
          </w:tcPr>
          <w:p w14:paraId="06D17434" w14:textId="77777777" w:rsidR="00894144" w:rsidRDefault="00894144" w:rsidP="000D4B47">
            <w:pPr>
              <w:ind w:leftChars="-40" w:left="-84" w:rightChars="-36" w:right="-76"/>
              <w:jc w:val="center"/>
              <w:rPr>
                <w:rFonts w:ascii="仿宋_GB2312" w:eastAsia="仿宋_GB2312" w:hAnsi="仿宋_GB2312" w:cs="仿宋_GB2312"/>
              </w:rPr>
            </w:pPr>
            <w:r>
              <w:rPr>
                <w:rFonts w:ascii="仿宋_GB2312" w:eastAsia="仿宋_GB2312" w:hAnsi="仿宋_GB2312" w:cs="仿宋_GB2312" w:hint="eastAsia"/>
              </w:rPr>
              <w:t>投标人名称</w:t>
            </w:r>
          </w:p>
        </w:tc>
      </w:tr>
      <w:tr w:rsidR="00894144" w14:paraId="259B0B95" w14:textId="77777777">
        <w:trPr>
          <w:trHeight w:val="447"/>
          <w:jc w:val="center"/>
        </w:trPr>
        <w:tc>
          <w:tcPr>
            <w:tcW w:w="648" w:type="dxa"/>
            <w:vMerge/>
            <w:vAlign w:val="center"/>
          </w:tcPr>
          <w:p w14:paraId="06E2901B" w14:textId="77777777" w:rsidR="00894144" w:rsidRDefault="00894144">
            <w:pPr>
              <w:pStyle w:val="2"/>
              <w:adjustRightInd w:val="0"/>
              <w:snapToGrid w:val="0"/>
              <w:spacing w:before="0" w:after="0" w:line="240" w:lineRule="auto"/>
              <w:rPr>
                <w:rFonts w:ascii="仿宋_GB2312" w:eastAsia="仿宋_GB2312" w:hAnsi="仿宋_GB2312" w:cs="仿宋_GB2312"/>
              </w:rPr>
            </w:pPr>
          </w:p>
        </w:tc>
        <w:tc>
          <w:tcPr>
            <w:tcW w:w="2606" w:type="dxa"/>
            <w:vMerge/>
            <w:vAlign w:val="center"/>
          </w:tcPr>
          <w:p w14:paraId="3CBF19B3"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3004" w:type="dxa"/>
            <w:vMerge/>
            <w:vAlign w:val="center"/>
          </w:tcPr>
          <w:p w14:paraId="0A49C338"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1095" w:type="dxa"/>
            <w:vAlign w:val="center"/>
          </w:tcPr>
          <w:p w14:paraId="4AD2F0FE"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985" w:type="dxa"/>
            <w:vAlign w:val="center"/>
          </w:tcPr>
          <w:p w14:paraId="19741C37"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912" w:type="dxa"/>
            <w:vAlign w:val="center"/>
          </w:tcPr>
          <w:p w14:paraId="166B1897"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r>
      <w:tr w:rsidR="00894144" w14:paraId="67F6D56C" w14:textId="77777777">
        <w:trPr>
          <w:trHeight w:val="814"/>
          <w:jc w:val="center"/>
        </w:trPr>
        <w:tc>
          <w:tcPr>
            <w:tcW w:w="648" w:type="dxa"/>
            <w:vAlign w:val="center"/>
          </w:tcPr>
          <w:p w14:paraId="48182BD8" w14:textId="77777777" w:rsidR="00894144" w:rsidRDefault="00894144">
            <w:pPr>
              <w:jc w:val="center"/>
              <w:rPr>
                <w:rFonts w:ascii="仿宋_GB2312" w:eastAsia="仿宋_GB2312" w:hAnsi="仿宋_GB2312" w:cs="仿宋_GB2312"/>
              </w:rPr>
            </w:pPr>
            <w:r>
              <w:rPr>
                <w:rFonts w:ascii="仿宋_GB2312" w:eastAsia="仿宋_GB2312" w:hAnsi="仿宋_GB2312" w:cs="仿宋_GB2312" w:hint="eastAsia"/>
                <w:kern w:val="0"/>
                <w:sz w:val="20"/>
                <w:szCs w:val="21"/>
              </w:rPr>
              <w:t>1</w:t>
            </w:r>
          </w:p>
        </w:tc>
        <w:tc>
          <w:tcPr>
            <w:tcW w:w="2606" w:type="dxa"/>
            <w:vAlign w:val="center"/>
          </w:tcPr>
          <w:p w14:paraId="6256D9B4" w14:textId="77777777" w:rsidR="00894144" w:rsidRDefault="00894144">
            <w:pPr>
              <w:rPr>
                <w:rFonts w:ascii="仿宋_GB2312" w:eastAsia="仿宋_GB2312" w:hAnsi="仿宋_GB2312" w:cs="仿宋_GB2312"/>
                <w:b/>
                <w:szCs w:val="21"/>
              </w:rPr>
            </w:pPr>
            <w:r>
              <w:rPr>
                <w:rFonts w:ascii="仿宋_GB2312" w:eastAsia="仿宋_GB2312" w:hAnsi="仿宋_GB2312" w:cs="仿宋_GB2312" w:hint="eastAsia"/>
                <w:kern w:val="0"/>
                <w:szCs w:val="21"/>
              </w:rPr>
              <w:t>投标函</w:t>
            </w:r>
          </w:p>
        </w:tc>
        <w:tc>
          <w:tcPr>
            <w:tcW w:w="3004" w:type="dxa"/>
          </w:tcPr>
          <w:p w14:paraId="38EABF3C" w14:textId="77777777" w:rsidR="00894144" w:rsidRDefault="00894144">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14:paraId="20B72968" w14:textId="77777777" w:rsidR="00894144" w:rsidRDefault="00894144">
            <w:pPr>
              <w:jc w:val="left"/>
              <w:rPr>
                <w:rFonts w:ascii="仿宋_GB2312" w:eastAsia="仿宋_GB2312" w:hAnsi="仿宋_GB2312" w:cs="仿宋_GB2312"/>
                <w:szCs w:val="21"/>
              </w:rPr>
            </w:pPr>
            <w:r>
              <w:rPr>
                <w:rFonts w:ascii="仿宋_GB2312" w:eastAsia="仿宋_GB2312" w:hAnsi="仿宋_GB2312" w:cs="仿宋_GB2312" w:hint="eastAsia"/>
                <w:szCs w:val="21"/>
              </w:rPr>
              <w:t>2.响应招标文件实质性要求</w:t>
            </w:r>
          </w:p>
          <w:p w14:paraId="2DBC2EA2" w14:textId="77777777" w:rsidR="00894144" w:rsidRDefault="00894144">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3.按规定签章</w:t>
            </w:r>
          </w:p>
        </w:tc>
        <w:tc>
          <w:tcPr>
            <w:tcW w:w="1095" w:type="dxa"/>
            <w:vAlign w:val="center"/>
          </w:tcPr>
          <w:p w14:paraId="2755CB01"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985" w:type="dxa"/>
            <w:vAlign w:val="center"/>
          </w:tcPr>
          <w:p w14:paraId="2159AA26"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912" w:type="dxa"/>
            <w:vAlign w:val="center"/>
          </w:tcPr>
          <w:p w14:paraId="07E143E8"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r>
      <w:tr w:rsidR="00894144" w14:paraId="66746070" w14:textId="77777777">
        <w:trPr>
          <w:trHeight w:val="556"/>
          <w:jc w:val="center"/>
        </w:trPr>
        <w:tc>
          <w:tcPr>
            <w:tcW w:w="648" w:type="dxa"/>
            <w:vAlign w:val="center"/>
          </w:tcPr>
          <w:p w14:paraId="03668EA4" w14:textId="77777777" w:rsidR="00894144" w:rsidRDefault="00894144">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2606" w:type="dxa"/>
            <w:vAlign w:val="center"/>
          </w:tcPr>
          <w:p w14:paraId="107AED77" w14:textId="77777777" w:rsidR="00894144" w:rsidRDefault="00894144">
            <w:pPr>
              <w:rPr>
                <w:rFonts w:ascii="仿宋_GB2312" w:eastAsia="仿宋_GB2312" w:hAnsi="仿宋_GB2312" w:cs="仿宋_GB2312"/>
                <w:kern w:val="0"/>
                <w:szCs w:val="21"/>
              </w:rPr>
            </w:pPr>
            <w:r>
              <w:rPr>
                <w:rFonts w:ascii="仿宋_GB2312" w:eastAsia="仿宋_GB2312" w:hAnsi="仿宋_GB2312" w:cs="仿宋_GB2312" w:hint="eastAsia"/>
                <w:kern w:val="0"/>
                <w:szCs w:val="21"/>
              </w:rPr>
              <w:t>递交投标保证金证明</w:t>
            </w:r>
          </w:p>
        </w:tc>
        <w:tc>
          <w:tcPr>
            <w:tcW w:w="3004" w:type="dxa"/>
          </w:tcPr>
          <w:p w14:paraId="56F4B76F" w14:textId="77777777" w:rsidR="00894144" w:rsidRDefault="00894144">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14:paraId="052E08ED" w14:textId="77777777" w:rsidR="00894144" w:rsidRDefault="00894144">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1095" w:type="dxa"/>
          </w:tcPr>
          <w:p w14:paraId="52191947"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985" w:type="dxa"/>
          </w:tcPr>
          <w:p w14:paraId="27EBA6F0"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912" w:type="dxa"/>
          </w:tcPr>
          <w:p w14:paraId="16701F7B"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r>
      <w:tr w:rsidR="00894144" w14:paraId="566FBFBE" w14:textId="77777777">
        <w:trPr>
          <w:trHeight w:val="828"/>
          <w:jc w:val="center"/>
        </w:trPr>
        <w:tc>
          <w:tcPr>
            <w:tcW w:w="648" w:type="dxa"/>
            <w:vAlign w:val="center"/>
          </w:tcPr>
          <w:p w14:paraId="19A48FB7" w14:textId="77777777" w:rsidR="00894144" w:rsidRDefault="00894144">
            <w:pPr>
              <w:jc w:val="center"/>
              <w:rPr>
                <w:rFonts w:ascii="仿宋_GB2312" w:eastAsia="仿宋_GB2312" w:hAnsi="仿宋_GB2312" w:cs="仿宋_GB2312"/>
              </w:rPr>
            </w:pPr>
            <w:r>
              <w:rPr>
                <w:rFonts w:ascii="仿宋_GB2312" w:eastAsia="仿宋_GB2312" w:hAnsi="仿宋_GB2312" w:cs="仿宋_GB2312" w:hint="eastAsia"/>
                <w:kern w:val="0"/>
                <w:szCs w:val="21"/>
              </w:rPr>
              <w:t>3</w:t>
            </w:r>
          </w:p>
        </w:tc>
        <w:tc>
          <w:tcPr>
            <w:tcW w:w="2606" w:type="dxa"/>
            <w:vAlign w:val="center"/>
          </w:tcPr>
          <w:p w14:paraId="592A2FF4" w14:textId="77777777" w:rsidR="00894144" w:rsidRDefault="00894144">
            <w:pPr>
              <w:rPr>
                <w:rFonts w:ascii="仿宋_GB2312" w:eastAsia="仿宋_GB2312" w:hAnsi="仿宋_GB2312" w:cs="仿宋_GB2312"/>
                <w:b/>
                <w:szCs w:val="21"/>
              </w:rPr>
            </w:pPr>
            <w:r>
              <w:rPr>
                <w:rFonts w:ascii="仿宋_GB2312" w:eastAsia="仿宋_GB2312" w:hAnsi="仿宋_GB2312" w:cs="仿宋_GB2312" w:hint="eastAsia"/>
                <w:kern w:val="0"/>
                <w:szCs w:val="21"/>
              </w:rPr>
              <w:t>开标一览表</w:t>
            </w:r>
          </w:p>
        </w:tc>
        <w:tc>
          <w:tcPr>
            <w:tcW w:w="3004" w:type="dxa"/>
          </w:tcPr>
          <w:p w14:paraId="427E80A0" w14:textId="77777777" w:rsidR="00894144" w:rsidRDefault="00894144">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14:paraId="0A1963ED" w14:textId="77777777" w:rsidR="00894144" w:rsidRDefault="00894144">
            <w:pPr>
              <w:jc w:val="left"/>
              <w:rPr>
                <w:rFonts w:ascii="仿宋_GB2312" w:eastAsia="仿宋_GB2312" w:hAnsi="仿宋_GB2312" w:cs="仿宋_GB2312"/>
                <w:szCs w:val="21"/>
              </w:rPr>
            </w:pPr>
            <w:r>
              <w:rPr>
                <w:rFonts w:ascii="仿宋_GB2312" w:eastAsia="仿宋_GB2312" w:hAnsi="仿宋_GB2312" w:cs="仿宋_GB2312" w:hint="eastAsia"/>
                <w:szCs w:val="21"/>
              </w:rPr>
              <w:t>2.响应招标文件实质性要求</w:t>
            </w:r>
          </w:p>
          <w:p w14:paraId="0B1B40DC" w14:textId="77777777" w:rsidR="00894144" w:rsidRDefault="00894144">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3.按规定签章</w:t>
            </w:r>
          </w:p>
        </w:tc>
        <w:tc>
          <w:tcPr>
            <w:tcW w:w="1095" w:type="dxa"/>
          </w:tcPr>
          <w:p w14:paraId="2F93EF85"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985" w:type="dxa"/>
          </w:tcPr>
          <w:p w14:paraId="5958929D"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912" w:type="dxa"/>
          </w:tcPr>
          <w:p w14:paraId="35FD6DF2"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r>
      <w:tr w:rsidR="00894144" w14:paraId="6A4001F6" w14:textId="77777777">
        <w:trPr>
          <w:trHeight w:val="871"/>
          <w:jc w:val="center"/>
        </w:trPr>
        <w:tc>
          <w:tcPr>
            <w:tcW w:w="648" w:type="dxa"/>
            <w:vAlign w:val="center"/>
          </w:tcPr>
          <w:p w14:paraId="181BCC45" w14:textId="77777777" w:rsidR="00894144" w:rsidRDefault="00894144">
            <w:pPr>
              <w:jc w:val="center"/>
              <w:rPr>
                <w:rFonts w:ascii="仿宋_GB2312" w:eastAsia="仿宋_GB2312" w:hAnsi="仿宋_GB2312" w:cs="仿宋_GB2312"/>
              </w:rPr>
            </w:pPr>
            <w:r>
              <w:rPr>
                <w:rFonts w:ascii="仿宋_GB2312" w:eastAsia="仿宋_GB2312" w:hAnsi="仿宋_GB2312" w:cs="仿宋_GB2312" w:hint="eastAsia"/>
                <w:kern w:val="0"/>
                <w:szCs w:val="21"/>
              </w:rPr>
              <w:t>4</w:t>
            </w:r>
          </w:p>
        </w:tc>
        <w:tc>
          <w:tcPr>
            <w:tcW w:w="2606" w:type="dxa"/>
            <w:vAlign w:val="center"/>
          </w:tcPr>
          <w:p w14:paraId="7D782A49" w14:textId="77777777" w:rsidR="00894144" w:rsidRDefault="00894144">
            <w:pPr>
              <w:rPr>
                <w:rFonts w:ascii="仿宋_GB2312" w:eastAsia="仿宋_GB2312" w:hAnsi="仿宋_GB2312" w:cs="仿宋_GB2312"/>
                <w:b/>
                <w:szCs w:val="21"/>
              </w:rPr>
            </w:pPr>
            <w:r>
              <w:rPr>
                <w:rFonts w:ascii="仿宋_GB2312" w:eastAsia="仿宋_GB2312" w:hAnsi="仿宋_GB2312" w:cs="仿宋_GB2312" w:hint="eastAsia"/>
                <w:kern w:val="0"/>
                <w:szCs w:val="21"/>
              </w:rPr>
              <w:t>分项报价表</w:t>
            </w:r>
          </w:p>
        </w:tc>
        <w:tc>
          <w:tcPr>
            <w:tcW w:w="3004" w:type="dxa"/>
          </w:tcPr>
          <w:p w14:paraId="05FB2DB5" w14:textId="77777777" w:rsidR="00894144" w:rsidRDefault="00894144">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1.按给定格式填写，信息完整</w:t>
            </w:r>
          </w:p>
          <w:p w14:paraId="10151D8C" w14:textId="77777777" w:rsidR="00894144" w:rsidRDefault="00894144">
            <w:pPr>
              <w:jc w:val="left"/>
              <w:rPr>
                <w:rFonts w:ascii="仿宋_GB2312" w:eastAsia="仿宋_GB2312" w:hAnsi="仿宋_GB2312" w:cs="仿宋_GB2312"/>
                <w:szCs w:val="21"/>
              </w:rPr>
            </w:pPr>
            <w:r>
              <w:rPr>
                <w:rFonts w:ascii="仿宋_GB2312" w:eastAsia="仿宋_GB2312" w:hAnsi="仿宋_GB2312" w:cs="仿宋_GB2312" w:hint="eastAsia"/>
                <w:szCs w:val="21"/>
              </w:rPr>
              <w:t>2.响应招标文件实质性要求</w:t>
            </w:r>
          </w:p>
          <w:p w14:paraId="151B3E75" w14:textId="77777777" w:rsidR="00894144" w:rsidRDefault="00894144">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3.按规定签章</w:t>
            </w:r>
          </w:p>
        </w:tc>
        <w:tc>
          <w:tcPr>
            <w:tcW w:w="1095" w:type="dxa"/>
          </w:tcPr>
          <w:p w14:paraId="5137C3A1"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985" w:type="dxa"/>
          </w:tcPr>
          <w:p w14:paraId="6358C902"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912" w:type="dxa"/>
          </w:tcPr>
          <w:p w14:paraId="6024438A"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r>
      <w:tr w:rsidR="00894144" w14:paraId="261B0E47" w14:textId="77777777">
        <w:trPr>
          <w:trHeight w:val="814"/>
          <w:jc w:val="center"/>
        </w:trPr>
        <w:tc>
          <w:tcPr>
            <w:tcW w:w="648" w:type="dxa"/>
            <w:vAlign w:val="center"/>
          </w:tcPr>
          <w:p w14:paraId="34982BBC" w14:textId="77777777" w:rsidR="00894144" w:rsidRDefault="00894144">
            <w:pPr>
              <w:jc w:val="center"/>
              <w:rPr>
                <w:rFonts w:ascii="仿宋_GB2312" w:eastAsia="仿宋_GB2312" w:hAnsi="仿宋_GB2312" w:cs="仿宋_GB2312"/>
              </w:rPr>
            </w:pPr>
            <w:r>
              <w:rPr>
                <w:rFonts w:ascii="仿宋_GB2312" w:eastAsia="仿宋_GB2312" w:hAnsi="仿宋_GB2312" w:cs="仿宋_GB2312" w:hint="eastAsia"/>
                <w:kern w:val="0"/>
                <w:szCs w:val="21"/>
              </w:rPr>
              <w:t>5</w:t>
            </w:r>
          </w:p>
        </w:tc>
        <w:tc>
          <w:tcPr>
            <w:tcW w:w="2606" w:type="dxa"/>
            <w:vAlign w:val="center"/>
          </w:tcPr>
          <w:p w14:paraId="4CD29E51" w14:textId="77777777" w:rsidR="00894144" w:rsidRDefault="00894144">
            <w:pPr>
              <w:rPr>
                <w:rFonts w:ascii="仿宋_GB2312" w:eastAsia="仿宋_GB2312" w:hAnsi="仿宋_GB2312" w:cs="仿宋_GB2312"/>
                <w:b/>
                <w:szCs w:val="21"/>
              </w:rPr>
            </w:pPr>
            <w:r>
              <w:rPr>
                <w:rFonts w:ascii="仿宋_GB2312" w:eastAsia="仿宋_GB2312" w:hAnsi="仿宋_GB2312" w:cs="仿宋_GB2312" w:hint="eastAsia"/>
                <w:kern w:val="0"/>
                <w:szCs w:val="21"/>
              </w:rPr>
              <w:t>技术规格偏离表</w:t>
            </w:r>
          </w:p>
        </w:tc>
        <w:tc>
          <w:tcPr>
            <w:tcW w:w="3004" w:type="dxa"/>
          </w:tcPr>
          <w:p w14:paraId="47106D28" w14:textId="77777777" w:rsidR="00894144" w:rsidRDefault="00894144">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1.按给定格式及填表要求填写</w:t>
            </w:r>
          </w:p>
          <w:p w14:paraId="5C38684D" w14:textId="77777777" w:rsidR="00894144" w:rsidRDefault="00894144">
            <w:pPr>
              <w:jc w:val="left"/>
              <w:rPr>
                <w:rFonts w:ascii="仿宋_GB2312" w:eastAsia="仿宋_GB2312" w:hAnsi="仿宋_GB2312" w:cs="仿宋_GB2312"/>
                <w:szCs w:val="21"/>
              </w:rPr>
            </w:pPr>
            <w:r>
              <w:rPr>
                <w:rFonts w:ascii="仿宋_GB2312" w:eastAsia="仿宋_GB2312" w:hAnsi="仿宋_GB2312" w:cs="仿宋_GB2312" w:hint="eastAsia"/>
                <w:szCs w:val="21"/>
              </w:rPr>
              <w:t>2.响应招标文件实质性要求</w:t>
            </w:r>
          </w:p>
          <w:p w14:paraId="7B064AD4" w14:textId="77777777" w:rsidR="00894144" w:rsidRDefault="00894144">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3.按规定签章</w:t>
            </w:r>
          </w:p>
        </w:tc>
        <w:tc>
          <w:tcPr>
            <w:tcW w:w="1095" w:type="dxa"/>
          </w:tcPr>
          <w:p w14:paraId="3B71A6B2"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985" w:type="dxa"/>
          </w:tcPr>
          <w:p w14:paraId="1214C1ED"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912" w:type="dxa"/>
          </w:tcPr>
          <w:p w14:paraId="41604A9C"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r>
      <w:tr w:rsidR="00894144" w14:paraId="145EB535" w14:textId="77777777">
        <w:trPr>
          <w:trHeight w:val="871"/>
          <w:jc w:val="center"/>
        </w:trPr>
        <w:tc>
          <w:tcPr>
            <w:tcW w:w="648" w:type="dxa"/>
            <w:vAlign w:val="center"/>
          </w:tcPr>
          <w:p w14:paraId="76FF77D5" w14:textId="77777777" w:rsidR="00894144" w:rsidRDefault="00894144">
            <w:pPr>
              <w:jc w:val="center"/>
              <w:rPr>
                <w:rFonts w:ascii="仿宋_GB2312" w:eastAsia="仿宋_GB2312" w:hAnsi="仿宋_GB2312" w:cs="仿宋_GB2312"/>
              </w:rPr>
            </w:pPr>
            <w:r>
              <w:rPr>
                <w:rFonts w:ascii="仿宋_GB2312" w:eastAsia="仿宋_GB2312" w:hAnsi="仿宋_GB2312" w:cs="仿宋_GB2312" w:hint="eastAsia"/>
                <w:kern w:val="0"/>
                <w:szCs w:val="21"/>
              </w:rPr>
              <w:t>6</w:t>
            </w:r>
          </w:p>
        </w:tc>
        <w:tc>
          <w:tcPr>
            <w:tcW w:w="2606" w:type="dxa"/>
            <w:vAlign w:val="center"/>
          </w:tcPr>
          <w:p w14:paraId="41A50F81" w14:textId="77777777" w:rsidR="00894144" w:rsidRDefault="00894144">
            <w:pPr>
              <w:rPr>
                <w:rFonts w:ascii="仿宋_GB2312" w:eastAsia="仿宋_GB2312" w:hAnsi="仿宋_GB2312" w:cs="仿宋_GB2312"/>
                <w:b/>
                <w:szCs w:val="21"/>
              </w:rPr>
            </w:pPr>
            <w:r>
              <w:rPr>
                <w:rFonts w:ascii="仿宋_GB2312" w:eastAsia="仿宋_GB2312" w:hAnsi="仿宋_GB2312" w:cs="仿宋_GB2312" w:hint="eastAsia"/>
                <w:kern w:val="0"/>
                <w:szCs w:val="21"/>
              </w:rPr>
              <w:t>商务条款偏离表</w:t>
            </w:r>
          </w:p>
        </w:tc>
        <w:tc>
          <w:tcPr>
            <w:tcW w:w="3004" w:type="dxa"/>
          </w:tcPr>
          <w:p w14:paraId="74509BB5" w14:textId="77777777" w:rsidR="00894144" w:rsidRDefault="00894144">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1.按给定格式及填表要求填写</w:t>
            </w:r>
          </w:p>
          <w:p w14:paraId="53725268" w14:textId="77777777" w:rsidR="00894144" w:rsidRDefault="00894144">
            <w:pPr>
              <w:jc w:val="left"/>
              <w:rPr>
                <w:rFonts w:ascii="仿宋_GB2312" w:eastAsia="仿宋_GB2312" w:hAnsi="仿宋_GB2312" w:cs="仿宋_GB2312"/>
                <w:szCs w:val="21"/>
              </w:rPr>
            </w:pPr>
            <w:r>
              <w:rPr>
                <w:rFonts w:ascii="仿宋_GB2312" w:eastAsia="仿宋_GB2312" w:hAnsi="仿宋_GB2312" w:cs="仿宋_GB2312" w:hint="eastAsia"/>
                <w:szCs w:val="21"/>
              </w:rPr>
              <w:t>2.响应招标文件实质性要求</w:t>
            </w:r>
          </w:p>
          <w:p w14:paraId="63D05019" w14:textId="77777777" w:rsidR="00894144" w:rsidRDefault="00894144">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3.按规定签章</w:t>
            </w:r>
          </w:p>
        </w:tc>
        <w:tc>
          <w:tcPr>
            <w:tcW w:w="1095" w:type="dxa"/>
          </w:tcPr>
          <w:p w14:paraId="499DB3A3"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985" w:type="dxa"/>
          </w:tcPr>
          <w:p w14:paraId="420144EA"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912" w:type="dxa"/>
          </w:tcPr>
          <w:p w14:paraId="45BD9089"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r>
      <w:tr w:rsidR="00894144" w14:paraId="1B744F84" w14:textId="77777777">
        <w:trPr>
          <w:trHeight w:val="639"/>
          <w:jc w:val="center"/>
        </w:trPr>
        <w:tc>
          <w:tcPr>
            <w:tcW w:w="648" w:type="dxa"/>
            <w:vAlign w:val="center"/>
          </w:tcPr>
          <w:p w14:paraId="105A7924" w14:textId="77777777" w:rsidR="00894144" w:rsidRDefault="00894144">
            <w:pPr>
              <w:jc w:val="center"/>
              <w:rPr>
                <w:rFonts w:ascii="仿宋_GB2312" w:eastAsia="仿宋_GB2312" w:hAnsi="仿宋_GB2312" w:cs="仿宋_GB2312"/>
              </w:rPr>
            </w:pPr>
            <w:r>
              <w:rPr>
                <w:rFonts w:ascii="仿宋_GB2312" w:eastAsia="仿宋_GB2312" w:hAnsi="仿宋_GB2312" w:cs="仿宋_GB2312" w:hint="eastAsia"/>
                <w:kern w:val="0"/>
                <w:szCs w:val="21"/>
              </w:rPr>
              <w:t>7</w:t>
            </w:r>
          </w:p>
        </w:tc>
        <w:tc>
          <w:tcPr>
            <w:tcW w:w="2606" w:type="dxa"/>
            <w:vAlign w:val="center"/>
          </w:tcPr>
          <w:p w14:paraId="79E6071B" w14:textId="77777777" w:rsidR="00894144" w:rsidRDefault="00894144">
            <w:pPr>
              <w:rPr>
                <w:rFonts w:ascii="仿宋_GB2312" w:eastAsia="仿宋_GB2312" w:hAnsi="仿宋_GB2312" w:cs="仿宋_GB2312"/>
                <w:b/>
                <w:szCs w:val="21"/>
              </w:rPr>
            </w:pPr>
            <w:r>
              <w:rPr>
                <w:rFonts w:ascii="仿宋_GB2312" w:eastAsia="仿宋_GB2312" w:hAnsi="仿宋_GB2312" w:cs="仿宋_GB2312" w:hint="eastAsia"/>
                <w:kern w:val="0"/>
                <w:szCs w:val="21"/>
              </w:rPr>
              <w:t>投标人关联单位说明</w:t>
            </w:r>
          </w:p>
        </w:tc>
        <w:tc>
          <w:tcPr>
            <w:tcW w:w="3004" w:type="dxa"/>
            <w:vAlign w:val="center"/>
          </w:tcPr>
          <w:p w14:paraId="08AB9D62" w14:textId="77777777" w:rsidR="00894144" w:rsidRDefault="00894144">
            <w:pPr>
              <w:pStyle w:val="2"/>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无投标须知1.5所述情形</w:t>
            </w:r>
          </w:p>
        </w:tc>
        <w:tc>
          <w:tcPr>
            <w:tcW w:w="1095" w:type="dxa"/>
          </w:tcPr>
          <w:p w14:paraId="3AC174C5"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985" w:type="dxa"/>
          </w:tcPr>
          <w:p w14:paraId="2AA97DF0"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912" w:type="dxa"/>
          </w:tcPr>
          <w:p w14:paraId="435127E5"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r>
      <w:tr w:rsidR="00894144" w14:paraId="4AB3EFC0" w14:textId="77777777">
        <w:trPr>
          <w:trHeight w:val="870"/>
          <w:jc w:val="center"/>
        </w:trPr>
        <w:tc>
          <w:tcPr>
            <w:tcW w:w="648" w:type="dxa"/>
            <w:vAlign w:val="center"/>
          </w:tcPr>
          <w:p w14:paraId="581B2DD4" w14:textId="77777777" w:rsidR="00894144" w:rsidRDefault="00894144">
            <w:pPr>
              <w:jc w:val="center"/>
              <w:rPr>
                <w:rFonts w:ascii="仿宋_GB2312" w:eastAsia="仿宋_GB2312" w:hAnsi="仿宋_GB2312" w:cs="仿宋_GB2312"/>
              </w:rPr>
            </w:pPr>
            <w:r>
              <w:rPr>
                <w:rFonts w:ascii="仿宋_GB2312" w:eastAsia="仿宋_GB2312" w:hAnsi="仿宋_GB2312" w:cs="仿宋_GB2312" w:hint="eastAsia"/>
                <w:kern w:val="0"/>
                <w:szCs w:val="21"/>
              </w:rPr>
              <w:lastRenderedPageBreak/>
              <w:t>8</w:t>
            </w:r>
          </w:p>
        </w:tc>
        <w:tc>
          <w:tcPr>
            <w:tcW w:w="2606" w:type="dxa"/>
            <w:vAlign w:val="center"/>
          </w:tcPr>
          <w:p w14:paraId="25BA04AB" w14:textId="77777777" w:rsidR="00894144" w:rsidRDefault="00894144">
            <w:pPr>
              <w:rPr>
                <w:rFonts w:ascii="仿宋_GB2312" w:eastAsia="仿宋_GB2312" w:hAnsi="仿宋_GB2312" w:cs="仿宋_GB2312"/>
                <w:b/>
                <w:szCs w:val="21"/>
              </w:rPr>
            </w:pPr>
            <w:r>
              <w:rPr>
                <w:rFonts w:ascii="仿宋_GB2312" w:eastAsia="仿宋_GB2312" w:hAnsi="仿宋_GB2312" w:cs="仿宋_GB2312" w:hint="eastAsia"/>
                <w:kern w:val="0"/>
                <w:szCs w:val="21"/>
              </w:rPr>
              <w:t>其他符合性证明材料</w:t>
            </w:r>
          </w:p>
        </w:tc>
        <w:tc>
          <w:tcPr>
            <w:tcW w:w="3004" w:type="dxa"/>
            <w:vAlign w:val="center"/>
          </w:tcPr>
          <w:p w14:paraId="6C51E81D" w14:textId="77777777" w:rsidR="00894144" w:rsidRDefault="00894144">
            <w:pPr>
              <w:jc w:val="left"/>
              <w:rPr>
                <w:rFonts w:ascii="仿宋_GB2312" w:eastAsia="仿宋_GB2312" w:hAnsi="仿宋_GB2312" w:cs="仿宋_GB2312"/>
                <w:szCs w:val="21"/>
              </w:rPr>
            </w:pPr>
            <w:r>
              <w:rPr>
                <w:rFonts w:ascii="仿宋_GB2312" w:eastAsia="仿宋_GB2312" w:hAnsi="仿宋_GB2312" w:cs="仿宋_GB2312" w:hint="eastAsia"/>
                <w:szCs w:val="21"/>
              </w:rPr>
              <w:t>响应招标文件实质性要求</w:t>
            </w:r>
          </w:p>
        </w:tc>
        <w:tc>
          <w:tcPr>
            <w:tcW w:w="1095" w:type="dxa"/>
          </w:tcPr>
          <w:p w14:paraId="1D429221"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985" w:type="dxa"/>
          </w:tcPr>
          <w:p w14:paraId="1DECBD8E"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912" w:type="dxa"/>
          </w:tcPr>
          <w:p w14:paraId="1E30A197"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r>
      <w:tr w:rsidR="00894144" w14:paraId="25A9AF14" w14:textId="77777777">
        <w:trPr>
          <w:trHeight w:val="563"/>
          <w:jc w:val="center"/>
        </w:trPr>
        <w:tc>
          <w:tcPr>
            <w:tcW w:w="648" w:type="dxa"/>
            <w:vAlign w:val="center"/>
          </w:tcPr>
          <w:p w14:paraId="7401870B" w14:textId="77777777" w:rsidR="00894144" w:rsidRDefault="00894144">
            <w:pPr>
              <w:jc w:val="center"/>
              <w:rPr>
                <w:rFonts w:ascii="仿宋_GB2312" w:eastAsia="仿宋_GB2312" w:hAnsi="仿宋_GB2312" w:cs="仿宋_GB2312"/>
              </w:rPr>
            </w:pPr>
            <w:r>
              <w:rPr>
                <w:rFonts w:ascii="仿宋_GB2312" w:eastAsia="仿宋_GB2312" w:hAnsi="仿宋_GB2312" w:cs="仿宋_GB2312" w:hint="eastAsia"/>
                <w:kern w:val="0"/>
                <w:szCs w:val="21"/>
              </w:rPr>
              <w:t>9</w:t>
            </w:r>
          </w:p>
        </w:tc>
        <w:tc>
          <w:tcPr>
            <w:tcW w:w="2606" w:type="dxa"/>
            <w:vAlign w:val="center"/>
          </w:tcPr>
          <w:p w14:paraId="79A69938" w14:textId="77777777" w:rsidR="00894144" w:rsidRDefault="00894144">
            <w:pPr>
              <w:snapToGrid w:val="0"/>
              <w:jc w:val="left"/>
              <w:rPr>
                <w:rFonts w:ascii="仿宋_GB2312" w:eastAsia="仿宋_GB2312" w:hAnsi="仿宋_GB2312" w:cs="仿宋_GB2312"/>
                <w:szCs w:val="21"/>
              </w:rPr>
            </w:pPr>
            <w:r>
              <w:rPr>
                <w:rFonts w:ascii="仿宋_GB2312" w:eastAsia="仿宋_GB2312" w:hAnsi="仿宋_GB2312" w:cs="仿宋_GB2312" w:hint="eastAsia"/>
                <w:szCs w:val="21"/>
              </w:rPr>
              <w:t>投标报价</w:t>
            </w:r>
          </w:p>
        </w:tc>
        <w:tc>
          <w:tcPr>
            <w:tcW w:w="3004" w:type="dxa"/>
          </w:tcPr>
          <w:p w14:paraId="0750ECAA" w14:textId="77777777" w:rsidR="00894144" w:rsidRDefault="00894144">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1.响应招标文件实质性要求</w:t>
            </w:r>
          </w:p>
          <w:p w14:paraId="4693D7DA" w14:textId="77777777" w:rsidR="00894144" w:rsidRDefault="00894144">
            <w:pPr>
              <w:pStyle w:val="2"/>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2.无投标须知26.2所述情形</w:t>
            </w:r>
          </w:p>
        </w:tc>
        <w:tc>
          <w:tcPr>
            <w:tcW w:w="1095" w:type="dxa"/>
          </w:tcPr>
          <w:p w14:paraId="30CC9279"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985" w:type="dxa"/>
          </w:tcPr>
          <w:p w14:paraId="331C025A"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912" w:type="dxa"/>
          </w:tcPr>
          <w:p w14:paraId="5492FABB"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r>
      <w:tr w:rsidR="00894144" w14:paraId="602462C9" w14:textId="77777777">
        <w:trPr>
          <w:trHeight w:val="520"/>
          <w:jc w:val="center"/>
        </w:trPr>
        <w:tc>
          <w:tcPr>
            <w:tcW w:w="648" w:type="dxa"/>
            <w:vAlign w:val="center"/>
          </w:tcPr>
          <w:p w14:paraId="79AE4F41" w14:textId="77777777" w:rsidR="00894144" w:rsidRDefault="00894144">
            <w:pPr>
              <w:snapToGrid w:val="0"/>
              <w:jc w:val="center"/>
              <w:rPr>
                <w:rFonts w:ascii="仿宋_GB2312" w:eastAsia="仿宋_GB2312" w:hAnsi="仿宋_GB2312" w:cs="仿宋_GB2312"/>
              </w:rPr>
            </w:pPr>
          </w:p>
        </w:tc>
        <w:tc>
          <w:tcPr>
            <w:tcW w:w="2606" w:type="dxa"/>
            <w:vAlign w:val="center"/>
          </w:tcPr>
          <w:p w14:paraId="2F236B46" w14:textId="77777777" w:rsidR="00894144" w:rsidRDefault="00894144">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结论</w:t>
            </w:r>
          </w:p>
        </w:tc>
        <w:tc>
          <w:tcPr>
            <w:tcW w:w="3004" w:type="dxa"/>
          </w:tcPr>
          <w:p w14:paraId="7CD71D3D"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1095" w:type="dxa"/>
          </w:tcPr>
          <w:p w14:paraId="6389B1EE"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985" w:type="dxa"/>
          </w:tcPr>
          <w:p w14:paraId="347BF292"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c>
          <w:tcPr>
            <w:tcW w:w="912" w:type="dxa"/>
          </w:tcPr>
          <w:p w14:paraId="12158F3A" w14:textId="77777777" w:rsidR="00894144" w:rsidRDefault="00894144">
            <w:pPr>
              <w:pStyle w:val="2"/>
              <w:adjustRightInd w:val="0"/>
              <w:snapToGrid w:val="0"/>
              <w:spacing w:before="0" w:after="0" w:line="240" w:lineRule="auto"/>
              <w:rPr>
                <w:rFonts w:ascii="仿宋_GB2312" w:eastAsia="仿宋_GB2312" w:hAnsi="仿宋_GB2312" w:cs="仿宋_GB2312"/>
                <w:sz w:val="21"/>
                <w:szCs w:val="21"/>
              </w:rPr>
            </w:pPr>
          </w:p>
        </w:tc>
      </w:tr>
    </w:tbl>
    <w:p w14:paraId="6EEE9421" w14:textId="77777777" w:rsidR="00894144" w:rsidRDefault="00894144">
      <w:pPr>
        <w:ind w:rightChars="-300" w:right="-630"/>
        <w:rPr>
          <w:rFonts w:ascii="仿宋_GB2312" w:eastAsia="仿宋_GB2312" w:hAnsi="仿宋_GB2312" w:cs="仿宋_GB2312" w:hint="eastAsia"/>
        </w:rPr>
      </w:pPr>
      <w:r>
        <w:rPr>
          <w:rFonts w:ascii="仿宋_GB2312" w:eastAsia="仿宋_GB2312" w:hAnsi="仿宋_GB2312" w:cs="仿宋_GB2312" w:hint="eastAsia"/>
        </w:rPr>
        <w:t>注：1、进口产品的制造厂家的授权书（可视具体情况调整至符合性证明材料及符合性审查表中）</w:t>
      </w:r>
    </w:p>
    <w:p w14:paraId="51B5B165" w14:textId="77777777" w:rsidR="00894144" w:rsidRDefault="00894144">
      <w:pPr>
        <w:ind w:firstLineChars="200" w:firstLine="420"/>
        <w:rPr>
          <w:rFonts w:ascii="仿宋_GB2312" w:eastAsia="仿宋_GB2312" w:hAnsi="仿宋_GB2312" w:cs="仿宋_GB2312"/>
        </w:rPr>
      </w:pPr>
      <w:r>
        <w:rPr>
          <w:rFonts w:ascii="仿宋_GB2312" w:eastAsia="仿宋_GB2312" w:hAnsi="仿宋_GB2312" w:cs="仿宋_GB2312" w:hint="eastAsia"/>
        </w:rPr>
        <w:t>2、《辽宁省创新产品和服务目录》内产品、服务证明材料（可视具体情况调整至符合性证明材料及符合性审查表中）</w:t>
      </w:r>
    </w:p>
    <w:p w14:paraId="42634FD3" w14:textId="77777777" w:rsidR="00894144" w:rsidRDefault="00894144">
      <w:pPr>
        <w:rPr>
          <w:rFonts w:ascii="仿宋_GB2312" w:eastAsia="仿宋_GB2312" w:hAnsi="仿宋_GB2312" w:cs="仿宋_GB2312"/>
        </w:rPr>
      </w:pPr>
      <w:r>
        <w:rPr>
          <w:rFonts w:ascii="仿宋_GB2312" w:eastAsia="仿宋_GB2312" w:hAnsi="仿宋_GB2312" w:cs="仿宋_GB2312" w:hint="eastAsia"/>
        </w:rPr>
        <w:t>填表说明：1、每项内容审查合格，在表中填写“√”；不合格填写“×”</w:t>
      </w:r>
    </w:p>
    <w:p w14:paraId="76FA2D36" w14:textId="77777777" w:rsidR="00894144" w:rsidRDefault="00894144">
      <w:pPr>
        <w:rPr>
          <w:rFonts w:ascii="仿宋_GB2312" w:eastAsia="仿宋_GB2312" w:hAnsi="仿宋_GB2312" w:cs="仿宋_GB2312"/>
        </w:rPr>
      </w:pPr>
      <w:r>
        <w:rPr>
          <w:rFonts w:ascii="仿宋_GB2312" w:eastAsia="仿宋_GB2312" w:hAnsi="仿宋_GB2312" w:cs="仿宋_GB2312" w:hint="eastAsia"/>
        </w:rPr>
        <w:t xml:space="preserve">          2、审查结论填写“通过”或“不通过”</w:t>
      </w:r>
    </w:p>
    <w:p w14:paraId="76A56F78" w14:textId="77777777" w:rsidR="00894144" w:rsidRDefault="00894144">
      <w:pPr>
        <w:rPr>
          <w:rFonts w:ascii="仿宋_GB2312" w:eastAsia="仿宋_GB2312" w:hAnsi="仿宋_GB2312" w:cs="仿宋_GB2312" w:hint="eastAsia"/>
        </w:rPr>
      </w:pPr>
    </w:p>
    <w:p w14:paraId="43B23C5D" w14:textId="77777777" w:rsidR="00894144" w:rsidRDefault="00894144">
      <w:pPr>
        <w:rPr>
          <w:rFonts w:ascii="仿宋_GB2312" w:eastAsia="仿宋_GB2312" w:hAnsi="仿宋_GB2312" w:cs="仿宋_GB2312"/>
        </w:rPr>
      </w:pPr>
    </w:p>
    <w:p w14:paraId="27C299AC" w14:textId="77777777" w:rsidR="00894144" w:rsidRDefault="00894144">
      <w:pPr>
        <w:pStyle w:val="ab"/>
        <w:widowControl w:val="0"/>
        <w:snapToGrid w:val="0"/>
        <w:spacing w:before="0" w:beforeAutospacing="0" w:after="0" w:afterAutospacing="0" w:line="480" w:lineRule="auto"/>
        <w:ind w:left="5880" w:hangingChars="2800" w:hanging="5880"/>
        <w:rPr>
          <w:rFonts w:ascii="仿宋_GB2312" w:eastAsia="仿宋_GB2312" w:hAnsi="仿宋_GB2312" w:cs="仿宋_GB2312"/>
          <w:sz w:val="21"/>
          <w:szCs w:val="21"/>
        </w:rPr>
      </w:pPr>
      <w:r>
        <w:rPr>
          <w:rFonts w:ascii="仿宋_GB2312" w:eastAsia="仿宋_GB2312" w:hAnsi="仿宋_GB2312" w:cs="仿宋_GB2312" w:hint="eastAsia"/>
          <w:sz w:val="21"/>
          <w:szCs w:val="21"/>
        </w:rPr>
        <w:t xml:space="preserve">审查人签字： </w:t>
      </w:r>
    </w:p>
    <w:p w14:paraId="6F8E25D0" w14:textId="77777777" w:rsidR="00894144" w:rsidRDefault="00894144">
      <w:pPr>
        <w:pStyle w:val="ab"/>
        <w:widowControl w:val="0"/>
        <w:snapToGrid w:val="0"/>
        <w:spacing w:before="0" w:beforeAutospacing="0" w:after="0" w:afterAutospacing="0" w:line="480" w:lineRule="auto"/>
        <w:ind w:left="5880" w:hangingChars="2800" w:hanging="5880"/>
        <w:rPr>
          <w:rFonts w:ascii="仿宋_GB2312" w:eastAsia="仿宋_GB2312" w:hAnsi="仿宋_GB2312" w:cs="仿宋_GB2312" w:hint="eastAsia"/>
          <w:szCs w:val="28"/>
        </w:rPr>
      </w:pPr>
      <w:r>
        <w:rPr>
          <w:rFonts w:ascii="仿宋_GB2312" w:eastAsia="仿宋_GB2312" w:hAnsi="仿宋_GB2312" w:cs="仿宋_GB2312" w:hint="eastAsia"/>
          <w:bCs/>
          <w:sz w:val="21"/>
          <w:szCs w:val="21"/>
        </w:rPr>
        <w:t>日      期：</w:t>
      </w:r>
      <w:r>
        <w:rPr>
          <w:rFonts w:ascii="仿宋_GB2312" w:eastAsia="仿宋_GB2312" w:hAnsi="仿宋_GB2312" w:cs="仿宋_GB2312" w:hint="eastAsia"/>
          <w:b/>
          <w:sz w:val="21"/>
          <w:szCs w:val="21"/>
        </w:rPr>
        <w:t xml:space="preserve"> </w:t>
      </w:r>
      <w:bookmarkStart w:id="151" w:name="_Toc17433_WPSOffice_Level2"/>
    </w:p>
    <w:p w14:paraId="3B4D7D98" w14:textId="77777777" w:rsidR="00894144" w:rsidRDefault="00894144">
      <w:pPr>
        <w:pStyle w:val="2"/>
        <w:adjustRightInd w:val="0"/>
        <w:snapToGrid w:val="0"/>
        <w:spacing w:before="0" w:after="0" w:line="240" w:lineRule="auto"/>
        <w:jc w:val="left"/>
        <w:rPr>
          <w:rFonts w:ascii="仿宋_GB2312" w:eastAsia="仿宋_GB2312" w:hAnsi="仿宋_GB2312" w:cs="仿宋_GB2312" w:hint="eastAsia"/>
          <w:szCs w:val="28"/>
        </w:rPr>
      </w:pPr>
    </w:p>
    <w:p w14:paraId="26D812C0" w14:textId="77777777" w:rsidR="00894144" w:rsidRDefault="00894144">
      <w:pPr>
        <w:pStyle w:val="2"/>
        <w:adjustRightInd w:val="0"/>
        <w:snapToGrid w:val="0"/>
        <w:spacing w:before="0" w:after="0" w:line="240" w:lineRule="auto"/>
        <w:jc w:val="left"/>
        <w:rPr>
          <w:rFonts w:ascii="仿宋_GB2312" w:eastAsia="仿宋_GB2312" w:hAnsi="仿宋_GB2312" w:cs="仿宋_GB2312"/>
          <w:sz w:val="32"/>
          <w:szCs w:val="32"/>
        </w:rPr>
      </w:pPr>
      <w:r>
        <w:rPr>
          <w:rFonts w:ascii="仿宋_GB2312" w:eastAsia="仿宋_GB2312" w:hAnsi="仿宋_GB2312" w:cs="仿宋_GB2312" w:hint="eastAsia"/>
          <w:szCs w:val="28"/>
        </w:rPr>
        <w:t xml:space="preserve">附件3                   </w:t>
      </w:r>
      <w:r>
        <w:rPr>
          <w:rFonts w:ascii="仿宋_GB2312" w:eastAsia="仿宋_GB2312" w:hAnsi="仿宋_GB2312" w:cs="仿宋_GB2312" w:hint="eastAsia"/>
          <w:sz w:val="32"/>
          <w:szCs w:val="32"/>
        </w:rPr>
        <w:t xml:space="preserve"> </w:t>
      </w:r>
    </w:p>
    <w:bookmarkEnd w:id="151"/>
    <w:p w14:paraId="4A54241E" w14:textId="77777777" w:rsidR="00894144" w:rsidRDefault="00894144">
      <w:pPr>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评分细则</w:t>
      </w:r>
    </w:p>
    <w:p w14:paraId="18FA80F9" w14:textId="77777777" w:rsidR="00894144" w:rsidRDefault="00894144">
      <w:pPr>
        <w:jc w:val="center"/>
        <w:rPr>
          <w:rFonts w:ascii="仿宋_GB2312" w:eastAsia="仿宋_GB2312" w:hAnsi="仿宋_GB2312" w:cs="仿宋_GB2312"/>
          <w:b/>
          <w:sz w:val="28"/>
          <w:szCs w:val="28"/>
        </w:rPr>
      </w:pPr>
      <w:bookmarkStart w:id="152" w:name="_Toc28142_WPSOffice_Level2"/>
      <w:r>
        <w:rPr>
          <w:rFonts w:ascii="仿宋_GB2312" w:eastAsia="仿宋_GB2312" w:hAnsi="仿宋_GB2312" w:cs="仿宋_GB2312" w:hint="eastAsia"/>
          <w:b/>
          <w:sz w:val="28"/>
          <w:szCs w:val="28"/>
        </w:rPr>
        <w:t>（综合评分法适用）</w:t>
      </w:r>
      <w:bookmarkEnd w:id="152"/>
    </w:p>
    <w:p w14:paraId="5D327D6A" w14:textId="77777777" w:rsidR="00894144" w:rsidRDefault="00894144">
      <w:pPr>
        <w:jc w:val="left"/>
        <w:rPr>
          <w:rFonts w:ascii="仿宋_GB2312" w:eastAsia="仿宋_GB2312" w:hAnsi="仿宋_GB2312" w:cs="仿宋_GB2312"/>
          <w:b/>
          <w:sz w:val="28"/>
          <w:szCs w:val="28"/>
        </w:rPr>
      </w:pPr>
      <w:r>
        <w:rPr>
          <w:rFonts w:ascii="仿宋_GB2312" w:eastAsia="仿宋_GB2312" w:hAnsi="仿宋_GB2312" w:cs="仿宋_GB2312" w:hint="eastAsia"/>
          <w:b/>
          <w:szCs w:val="21"/>
        </w:rPr>
        <w:t>（一）基本评分标准</w:t>
      </w:r>
    </w:p>
    <w:tbl>
      <w:tblPr>
        <w:tblpPr w:leftFromText="180" w:rightFromText="180" w:vertAnchor="text" w:horzAnchor="margin" w:tblpXSpec="center" w:tblpY="10"/>
        <w:tblW w:w="83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2"/>
        <w:gridCol w:w="1288"/>
        <w:gridCol w:w="4768"/>
        <w:gridCol w:w="992"/>
      </w:tblGrid>
      <w:tr w:rsidR="00894144" w14:paraId="724A45C6" w14:textId="77777777">
        <w:trPr>
          <w:trHeight w:val="490"/>
        </w:trPr>
        <w:tc>
          <w:tcPr>
            <w:tcW w:w="1282" w:type="dxa"/>
            <w:tcBorders>
              <w:top w:val="single" w:sz="4" w:space="0" w:color="auto"/>
              <w:left w:val="single" w:sz="4" w:space="0" w:color="auto"/>
              <w:bottom w:val="single" w:sz="4" w:space="0" w:color="auto"/>
              <w:right w:val="single" w:sz="4" w:space="0" w:color="auto"/>
            </w:tcBorders>
            <w:vAlign w:val="center"/>
          </w:tcPr>
          <w:p w14:paraId="750224BF" w14:textId="77777777" w:rsidR="00894144" w:rsidRDefault="00894144">
            <w:pPr>
              <w:pStyle w:val="ab"/>
              <w:adjustRightInd w:val="0"/>
              <w:snapToGrid w:val="0"/>
              <w:spacing w:before="0" w:beforeAutospacing="0" w:after="0" w:afterAutospacing="0"/>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包号</w:t>
            </w:r>
          </w:p>
        </w:tc>
        <w:tc>
          <w:tcPr>
            <w:tcW w:w="7048" w:type="dxa"/>
            <w:gridSpan w:val="3"/>
            <w:tcBorders>
              <w:top w:val="single" w:sz="4" w:space="0" w:color="auto"/>
              <w:left w:val="single" w:sz="4" w:space="0" w:color="auto"/>
              <w:bottom w:val="single" w:sz="4" w:space="0" w:color="auto"/>
              <w:right w:val="single" w:sz="4" w:space="0" w:color="auto"/>
            </w:tcBorders>
            <w:vAlign w:val="center"/>
          </w:tcPr>
          <w:p w14:paraId="6E489A09" w14:textId="77777777" w:rsidR="00894144" w:rsidRDefault="00894144">
            <w:pPr>
              <w:pStyle w:val="ab"/>
              <w:adjustRightInd w:val="0"/>
              <w:snapToGrid w:val="0"/>
              <w:spacing w:before="0" w:beforeAutospacing="0" w:after="0" w:afterAutospacing="0"/>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001</w:t>
            </w:r>
          </w:p>
        </w:tc>
      </w:tr>
      <w:tr w:rsidR="00894144" w14:paraId="4C5FFAC8" w14:textId="77777777">
        <w:trPr>
          <w:trHeight w:val="490"/>
        </w:trPr>
        <w:tc>
          <w:tcPr>
            <w:tcW w:w="1282" w:type="dxa"/>
            <w:tcBorders>
              <w:top w:val="single" w:sz="4" w:space="0" w:color="auto"/>
              <w:left w:val="single" w:sz="4" w:space="0" w:color="auto"/>
              <w:bottom w:val="single" w:sz="4" w:space="0" w:color="auto"/>
              <w:right w:val="single" w:sz="4" w:space="0" w:color="auto"/>
            </w:tcBorders>
            <w:vAlign w:val="center"/>
          </w:tcPr>
          <w:p w14:paraId="2663BC89" w14:textId="77777777" w:rsidR="00894144" w:rsidRDefault="00894144">
            <w:pPr>
              <w:pStyle w:val="ab"/>
              <w:adjustRightInd w:val="0"/>
              <w:snapToGrid w:val="0"/>
              <w:spacing w:before="0" w:beforeAutospacing="0" w:after="0" w:afterAutospacing="0"/>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项目</w:t>
            </w:r>
          </w:p>
        </w:tc>
        <w:tc>
          <w:tcPr>
            <w:tcW w:w="1288" w:type="dxa"/>
            <w:tcBorders>
              <w:top w:val="single" w:sz="4" w:space="0" w:color="auto"/>
              <w:left w:val="single" w:sz="4" w:space="0" w:color="auto"/>
              <w:bottom w:val="single" w:sz="4" w:space="0" w:color="auto"/>
              <w:right w:val="single" w:sz="4" w:space="0" w:color="auto"/>
            </w:tcBorders>
            <w:vAlign w:val="center"/>
          </w:tcPr>
          <w:p w14:paraId="5B449422" w14:textId="77777777" w:rsidR="00894144" w:rsidRDefault="00894144">
            <w:pPr>
              <w:pStyle w:val="ab"/>
              <w:adjustRightInd w:val="0"/>
              <w:snapToGrid w:val="0"/>
              <w:spacing w:before="0" w:beforeAutospacing="0" w:after="0" w:afterAutospacing="0"/>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分项名称</w:t>
            </w:r>
          </w:p>
        </w:tc>
        <w:tc>
          <w:tcPr>
            <w:tcW w:w="4768" w:type="dxa"/>
            <w:tcBorders>
              <w:top w:val="single" w:sz="4" w:space="0" w:color="auto"/>
              <w:left w:val="single" w:sz="4" w:space="0" w:color="auto"/>
              <w:bottom w:val="single" w:sz="4" w:space="0" w:color="auto"/>
              <w:right w:val="single" w:sz="4" w:space="0" w:color="auto"/>
            </w:tcBorders>
            <w:vAlign w:val="center"/>
          </w:tcPr>
          <w:p w14:paraId="70F3B750" w14:textId="77777777" w:rsidR="00894144" w:rsidRDefault="00894144">
            <w:pPr>
              <w:pStyle w:val="ab"/>
              <w:adjustRightInd w:val="0"/>
              <w:snapToGrid w:val="0"/>
              <w:spacing w:before="0" w:beforeAutospacing="0" w:after="0" w:afterAutospacing="0"/>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评分标准</w:t>
            </w:r>
          </w:p>
        </w:tc>
        <w:tc>
          <w:tcPr>
            <w:tcW w:w="992" w:type="dxa"/>
            <w:tcBorders>
              <w:top w:val="single" w:sz="4" w:space="0" w:color="auto"/>
              <w:left w:val="single" w:sz="4" w:space="0" w:color="auto"/>
              <w:bottom w:val="single" w:sz="4" w:space="0" w:color="auto"/>
              <w:right w:val="single" w:sz="4" w:space="0" w:color="auto"/>
            </w:tcBorders>
            <w:vAlign w:val="center"/>
          </w:tcPr>
          <w:p w14:paraId="50CC6588" w14:textId="77777777" w:rsidR="00894144" w:rsidRDefault="00894144">
            <w:pPr>
              <w:pStyle w:val="ab"/>
              <w:adjustRightInd w:val="0"/>
              <w:snapToGrid w:val="0"/>
              <w:spacing w:before="0" w:beforeAutospacing="0" w:after="0" w:afterAutospacing="0"/>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满分</w:t>
            </w:r>
          </w:p>
        </w:tc>
      </w:tr>
      <w:tr w:rsidR="00894144" w14:paraId="224CF507" w14:textId="77777777">
        <w:trPr>
          <w:trHeight w:val="490"/>
        </w:trPr>
        <w:tc>
          <w:tcPr>
            <w:tcW w:w="1282" w:type="dxa"/>
            <w:tcBorders>
              <w:top w:val="single" w:sz="4" w:space="0" w:color="auto"/>
              <w:left w:val="single" w:sz="4" w:space="0" w:color="auto"/>
              <w:bottom w:val="single" w:sz="4" w:space="0" w:color="auto"/>
              <w:right w:val="single" w:sz="4" w:space="0" w:color="auto"/>
            </w:tcBorders>
            <w:vAlign w:val="center"/>
          </w:tcPr>
          <w:p w14:paraId="1924A579" w14:textId="77777777" w:rsidR="00894144" w:rsidRDefault="00894144">
            <w:pPr>
              <w:pStyle w:val="ab"/>
              <w:adjustRightInd w:val="0"/>
              <w:snapToGrid w:val="0"/>
              <w:spacing w:before="0" w:beforeAutospacing="0" w:after="0" w:afterAutospacing="0"/>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价格部分</w:t>
            </w:r>
          </w:p>
        </w:tc>
        <w:tc>
          <w:tcPr>
            <w:tcW w:w="1288" w:type="dxa"/>
            <w:tcBorders>
              <w:top w:val="single" w:sz="4" w:space="0" w:color="auto"/>
              <w:left w:val="single" w:sz="4" w:space="0" w:color="auto"/>
              <w:bottom w:val="single" w:sz="4" w:space="0" w:color="auto"/>
              <w:right w:val="single" w:sz="4" w:space="0" w:color="auto"/>
            </w:tcBorders>
            <w:vAlign w:val="center"/>
          </w:tcPr>
          <w:p w14:paraId="2DECCC21" w14:textId="77777777" w:rsidR="00894144" w:rsidRDefault="00894144">
            <w:pPr>
              <w:pStyle w:val="ab"/>
              <w:adjustRightInd w:val="0"/>
              <w:snapToGrid w:val="0"/>
              <w:spacing w:before="0" w:beforeAutospacing="0" w:after="0" w:afterAutospacing="0"/>
              <w:jc w:val="center"/>
              <w:rPr>
                <w:rFonts w:ascii="仿宋_GB2312" w:eastAsia="仿宋_GB2312" w:hAnsi="仿宋_GB2312" w:cs="仿宋_GB2312" w:hint="eastAsia"/>
                <w:kern w:val="2"/>
                <w:sz w:val="21"/>
                <w:szCs w:val="21"/>
              </w:rPr>
            </w:pPr>
            <w:r>
              <w:rPr>
                <w:rFonts w:ascii="仿宋_GB2312" w:eastAsia="仿宋_GB2312" w:hAnsi="仿宋_GB2312" w:cs="仿宋_GB2312" w:hint="eastAsia"/>
                <w:kern w:val="2"/>
                <w:sz w:val="21"/>
                <w:szCs w:val="21"/>
              </w:rPr>
              <w:t>报价</w:t>
            </w:r>
          </w:p>
        </w:tc>
        <w:tc>
          <w:tcPr>
            <w:tcW w:w="4768" w:type="dxa"/>
            <w:tcBorders>
              <w:top w:val="single" w:sz="4" w:space="0" w:color="auto"/>
              <w:left w:val="single" w:sz="4" w:space="0" w:color="auto"/>
              <w:bottom w:val="single" w:sz="4" w:space="0" w:color="auto"/>
              <w:right w:val="single" w:sz="4" w:space="0" w:color="auto"/>
            </w:tcBorders>
            <w:vAlign w:val="center"/>
          </w:tcPr>
          <w:p w14:paraId="705FD82A" w14:textId="77777777" w:rsidR="00894144" w:rsidRDefault="00894144">
            <w:pPr>
              <w:adjustRightInd w:val="0"/>
              <w:snapToGrid w:val="0"/>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1.价格分应当采用低价优先法计算，即满足招标文件要求且投标价格最低的投标报价为评标基准价，其价格分为满分。其他投标人的价格分统一按照下列公式计算：</w:t>
            </w:r>
          </w:p>
          <w:p w14:paraId="27F4BCB8" w14:textId="77777777" w:rsidR="00894144" w:rsidRDefault="00894144">
            <w:pPr>
              <w:adjustRightInd w:val="0"/>
              <w:snapToGrid w:val="0"/>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投标报价得分=(评标基准价／投标报价)×100×</w:t>
            </w:r>
            <w:r>
              <w:rPr>
                <w:rFonts w:ascii="仿宋_GB2312" w:eastAsia="仿宋_GB2312" w:hAnsi="仿宋_GB2312" w:cs="仿宋_GB2312" w:hint="eastAsia"/>
                <w:kern w:val="0"/>
                <w:szCs w:val="21"/>
              </w:rPr>
              <w:lastRenderedPageBreak/>
              <w:t>30%（保留2位小数）</w:t>
            </w:r>
          </w:p>
          <w:p w14:paraId="72F8A340" w14:textId="77777777" w:rsidR="00894144" w:rsidRDefault="00894144">
            <w:pPr>
              <w:adjustRightInd w:val="0"/>
              <w:snapToGrid w:val="0"/>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投标人成本评审办法。本招标项目成本评审的警戒线为招标控制价的90%（公式为:控制价×90%），如投标人投标报价低于（不含）警戒线的，应启动澄清程序，要求该投标人答疑，同时该投标人作出书面说明（签章）并提供相关证明材料，投标人不能合理说明或者不能提供相关证明材料的，评标委员会应当认定该投标人以低于成本报价竞标，否决其投标。被否决的投标文件不进入投标报价评审，同时将对该投标人记入不良行为记录。</w:t>
            </w:r>
          </w:p>
          <w:p w14:paraId="479BC83C" w14:textId="77777777" w:rsidR="00894144" w:rsidRDefault="00894144">
            <w:pPr>
              <w:adjustRightInd w:val="0"/>
              <w:snapToGrid w:val="0"/>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如投标人做慈善让利，不能视其为降低企业成本的理由。</w:t>
            </w:r>
          </w:p>
        </w:tc>
        <w:tc>
          <w:tcPr>
            <w:tcW w:w="992" w:type="dxa"/>
            <w:tcBorders>
              <w:top w:val="single" w:sz="4" w:space="0" w:color="auto"/>
              <w:left w:val="single" w:sz="4" w:space="0" w:color="auto"/>
              <w:bottom w:val="single" w:sz="4" w:space="0" w:color="auto"/>
              <w:right w:val="single" w:sz="4" w:space="0" w:color="auto"/>
            </w:tcBorders>
            <w:vAlign w:val="center"/>
          </w:tcPr>
          <w:p w14:paraId="3E5D748C" w14:textId="77777777" w:rsidR="00894144" w:rsidRDefault="00894144">
            <w:pPr>
              <w:pStyle w:val="ab"/>
              <w:adjustRightInd w:val="0"/>
              <w:snapToGrid w:val="0"/>
              <w:spacing w:before="0" w:beforeAutospacing="0" w:after="0" w:afterAutospacing="0"/>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lastRenderedPageBreak/>
              <w:t>30</w:t>
            </w:r>
          </w:p>
        </w:tc>
      </w:tr>
      <w:tr w:rsidR="00894144" w14:paraId="4658D84E" w14:textId="77777777">
        <w:trPr>
          <w:trHeight w:val="993"/>
        </w:trPr>
        <w:tc>
          <w:tcPr>
            <w:tcW w:w="1282" w:type="dxa"/>
            <w:vMerge w:val="restart"/>
            <w:tcBorders>
              <w:top w:val="single" w:sz="4" w:space="0" w:color="auto"/>
              <w:left w:val="single" w:sz="4" w:space="0" w:color="auto"/>
              <w:right w:val="single" w:sz="4" w:space="0" w:color="auto"/>
            </w:tcBorders>
            <w:vAlign w:val="center"/>
          </w:tcPr>
          <w:p w14:paraId="7D60E308" w14:textId="77777777" w:rsidR="00894144" w:rsidRDefault="00894144">
            <w:pPr>
              <w:pStyle w:val="ab"/>
              <w:adjustRightInd w:val="0"/>
              <w:snapToGrid w:val="0"/>
              <w:spacing w:before="0" w:beforeAutospacing="0" w:after="0" w:afterAutospacing="0"/>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技术部分</w:t>
            </w:r>
          </w:p>
        </w:tc>
        <w:tc>
          <w:tcPr>
            <w:tcW w:w="1288" w:type="dxa"/>
            <w:tcBorders>
              <w:top w:val="single" w:sz="4" w:space="0" w:color="auto"/>
              <w:left w:val="single" w:sz="4" w:space="0" w:color="auto"/>
              <w:bottom w:val="single" w:sz="4" w:space="0" w:color="auto"/>
              <w:right w:val="single" w:sz="4" w:space="0" w:color="auto"/>
            </w:tcBorders>
          </w:tcPr>
          <w:p w14:paraId="08F2B3C7" w14:textId="77777777" w:rsidR="00894144" w:rsidRDefault="00894144">
            <w:pPr>
              <w:spacing w:line="960" w:lineRule="auto"/>
              <w:jc w:val="center"/>
              <w:rPr>
                <w:rFonts w:ascii="仿宋_GB2312" w:eastAsia="仿宋_GB2312" w:hAnsi="仿宋_GB2312" w:cs="仿宋_GB2312"/>
                <w:szCs w:val="21"/>
              </w:rPr>
            </w:pPr>
            <w:r>
              <w:rPr>
                <w:rFonts w:hint="eastAsia"/>
              </w:rPr>
              <w:t>技术指标</w:t>
            </w:r>
          </w:p>
        </w:tc>
        <w:tc>
          <w:tcPr>
            <w:tcW w:w="4768" w:type="dxa"/>
            <w:tcBorders>
              <w:top w:val="single" w:sz="4" w:space="0" w:color="auto"/>
              <w:left w:val="single" w:sz="4" w:space="0" w:color="auto"/>
              <w:bottom w:val="single" w:sz="4" w:space="0" w:color="auto"/>
              <w:right w:val="single" w:sz="4" w:space="0" w:color="auto"/>
            </w:tcBorders>
            <w:vAlign w:val="center"/>
          </w:tcPr>
          <w:p w14:paraId="61E79529" w14:textId="77777777" w:rsidR="00894144" w:rsidRDefault="00894144">
            <w:pPr>
              <w:adjustRightInd w:val="0"/>
              <w:snapToGrid w:val="0"/>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提供第三方检测机构出具的完整有效且合格的投标产品检验检测报告原件，得2分。</w:t>
            </w:r>
          </w:p>
        </w:tc>
        <w:tc>
          <w:tcPr>
            <w:tcW w:w="992" w:type="dxa"/>
            <w:tcBorders>
              <w:top w:val="single" w:sz="4" w:space="0" w:color="auto"/>
              <w:left w:val="single" w:sz="4" w:space="0" w:color="auto"/>
              <w:bottom w:val="single" w:sz="4" w:space="0" w:color="auto"/>
              <w:right w:val="single" w:sz="4" w:space="0" w:color="auto"/>
            </w:tcBorders>
            <w:vAlign w:val="center"/>
          </w:tcPr>
          <w:p w14:paraId="0C5224C2" w14:textId="77777777" w:rsidR="00894144" w:rsidRDefault="00894144">
            <w:pPr>
              <w:pStyle w:val="ab"/>
              <w:adjustRightInd w:val="0"/>
              <w:snapToGrid w:val="0"/>
              <w:spacing w:before="0" w:beforeAutospacing="0" w:after="0" w:afterAutospacing="0"/>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2分</w:t>
            </w:r>
          </w:p>
        </w:tc>
      </w:tr>
      <w:tr w:rsidR="00894144" w14:paraId="1CBB2C08" w14:textId="77777777">
        <w:trPr>
          <w:trHeight w:val="240"/>
        </w:trPr>
        <w:tc>
          <w:tcPr>
            <w:tcW w:w="1282" w:type="dxa"/>
            <w:vMerge/>
            <w:tcBorders>
              <w:left w:val="single" w:sz="4" w:space="0" w:color="auto"/>
              <w:bottom w:val="single" w:sz="4" w:space="0" w:color="auto"/>
              <w:right w:val="single" w:sz="4" w:space="0" w:color="auto"/>
            </w:tcBorders>
            <w:vAlign w:val="center"/>
          </w:tcPr>
          <w:p w14:paraId="596EFA28" w14:textId="77777777" w:rsidR="00894144" w:rsidRDefault="00894144">
            <w:pPr>
              <w:pStyle w:val="ab"/>
              <w:adjustRightInd w:val="0"/>
              <w:snapToGrid w:val="0"/>
              <w:spacing w:before="0" w:beforeAutospacing="0" w:after="0" w:afterAutospacing="0"/>
              <w:jc w:val="center"/>
              <w:rPr>
                <w:rFonts w:ascii="仿宋_GB2312" w:eastAsia="仿宋_GB2312" w:hAnsi="仿宋_GB2312" w:cs="仿宋_GB2312" w:hint="eastAsia"/>
                <w:kern w:val="2"/>
                <w:sz w:val="21"/>
                <w:szCs w:val="21"/>
              </w:rPr>
            </w:pPr>
          </w:p>
        </w:tc>
        <w:tc>
          <w:tcPr>
            <w:tcW w:w="1288" w:type="dxa"/>
            <w:tcBorders>
              <w:top w:val="single" w:sz="4" w:space="0" w:color="auto"/>
              <w:left w:val="single" w:sz="4" w:space="0" w:color="auto"/>
              <w:bottom w:val="single" w:sz="4" w:space="0" w:color="auto"/>
              <w:right w:val="single" w:sz="4" w:space="0" w:color="auto"/>
            </w:tcBorders>
          </w:tcPr>
          <w:p w14:paraId="117FB7DC" w14:textId="77777777" w:rsidR="00894144" w:rsidRDefault="00894144">
            <w:pPr>
              <w:spacing w:line="480" w:lineRule="auto"/>
              <w:jc w:val="center"/>
              <w:rPr>
                <w:rFonts w:ascii="仿宋_GB2312" w:eastAsia="仿宋_GB2312" w:hAnsi="仿宋_GB2312" w:cs="仿宋_GB2312"/>
                <w:szCs w:val="21"/>
              </w:rPr>
            </w:pPr>
            <w:r>
              <w:rPr>
                <w:rFonts w:hint="eastAsia"/>
              </w:rPr>
              <w:t>样品</w:t>
            </w:r>
          </w:p>
        </w:tc>
        <w:tc>
          <w:tcPr>
            <w:tcW w:w="4768" w:type="dxa"/>
            <w:tcBorders>
              <w:top w:val="single" w:sz="4" w:space="0" w:color="auto"/>
              <w:left w:val="single" w:sz="4" w:space="0" w:color="auto"/>
              <w:bottom w:val="single" w:sz="4" w:space="0" w:color="auto"/>
              <w:right w:val="single" w:sz="4" w:space="0" w:color="auto"/>
            </w:tcBorders>
            <w:vAlign w:val="center"/>
          </w:tcPr>
          <w:p w14:paraId="6BBD38E7" w14:textId="77777777" w:rsidR="00894144" w:rsidRDefault="00894144">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根据样品品质情况：米质纯、无杂质、湿度不超标、无黄粒、霉粒等给予1-2分评价</w:t>
            </w:r>
          </w:p>
        </w:tc>
        <w:tc>
          <w:tcPr>
            <w:tcW w:w="992" w:type="dxa"/>
            <w:tcBorders>
              <w:top w:val="single" w:sz="4" w:space="0" w:color="auto"/>
              <w:left w:val="single" w:sz="4" w:space="0" w:color="auto"/>
              <w:bottom w:val="single" w:sz="4" w:space="0" w:color="auto"/>
              <w:right w:val="single" w:sz="4" w:space="0" w:color="auto"/>
            </w:tcBorders>
            <w:vAlign w:val="center"/>
          </w:tcPr>
          <w:p w14:paraId="553CE8C8" w14:textId="77777777" w:rsidR="00894144" w:rsidRDefault="00894144">
            <w:pPr>
              <w:pStyle w:val="ab"/>
              <w:adjustRightInd w:val="0"/>
              <w:snapToGrid w:val="0"/>
              <w:spacing w:before="0" w:beforeAutospacing="0" w:after="0" w:afterAutospacing="0"/>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2分</w:t>
            </w:r>
          </w:p>
        </w:tc>
      </w:tr>
      <w:tr w:rsidR="00894144" w14:paraId="4CD3E8AF" w14:textId="77777777">
        <w:trPr>
          <w:trHeight w:val="490"/>
        </w:trPr>
        <w:tc>
          <w:tcPr>
            <w:tcW w:w="1282" w:type="dxa"/>
            <w:vMerge w:val="restart"/>
            <w:tcBorders>
              <w:top w:val="single" w:sz="4" w:space="0" w:color="auto"/>
              <w:left w:val="single" w:sz="4" w:space="0" w:color="auto"/>
              <w:bottom w:val="single" w:sz="4" w:space="0" w:color="auto"/>
              <w:right w:val="single" w:sz="4" w:space="0" w:color="auto"/>
            </w:tcBorders>
            <w:vAlign w:val="center"/>
          </w:tcPr>
          <w:p w14:paraId="5394ED8C" w14:textId="77777777" w:rsidR="00894144" w:rsidRDefault="00894144">
            <w:pPr>
              <w:pStyle w:val="ab"/>
              <w:adjustRightInd w:val="0"/>
              <w:snapToGrid w:val="0"/>
              <w:spacing w:before="0" w:beforeAutospacing="0" w:after="0" w:afterAutospacing="0"/>
              <w:jc w:val="center"/>
              <w:rPr>
                <w:rFonts w:ascii="仿宋_GB2312" w:eastAsia="仿宋_GB2312" w:hAnsi="仿宋_GB2312" w:cs="仿宋_GB2312"/>
                <w:color w:val="0000FF"/>
                <w:kern w:val="2"/>
                <w:sz w:val="21"/>
                <w:szCs w:val="21"/>
              </w:rPr>
            </w:pPr>
            <w:r>
              <w:rPr>
                <w:rFonts w:ascii="仿宋_GB2312" w:eastAsia="仿宋_GB2312" w:hAnsi="仿宋_GB2312" w:cs="仿宋_GB2312" w:hint="eastAsia"/>
                <w:kern w:val="2"/>
                <w:sz w:val="21"/>
                <w:szCs w:val="21"/>
              </w:rPr>
              <w:t>商务部分</w:t>
            </w:r>
          </w:p>
        </w:tc>
        <w:tc>
          <w:tcPr>
            <w:tcW w:w="1288" w:type="dxa"/>
            <w:tcBorders>
              <w:top w:val="single" w:sz="4" w:space="0" w:color="auto"/>
              <w:left w:val="single" w:sz="4" w:space="0" w:color="auto"/>
              <w:bottom w:val="single" w:sz="4" w:space="0" w:color="auto"/>
              <w:right w:val="single" w:sz="4" w:space="0" w:color="auto"/>
            </w:tcBorders>
            <w:vAlign w:val="center"/>
          </w:tcPr>
          <w:p w14:paraId="1369E802" w14:textId="77777777" w:rsidR="00894144" w:rsidRDefault="00894144">
            <w:pPr>
              <w:pStyle w:val="ab"/>
              <w:adjustRightInd w:val="0"/>
              <w:snapToGrid w:val="0"/>
              <w:spacing w:before="0" w:beforeAutospacing="0" w:after="0" w:afterAutospacing="0"/>
              <w:jc w:val="center"/>
              <w:rPr>
                <w:rFonts w:ascii="仿宋_GB2312" w:eastAsia="仿宋_GB2312" w:hAnsi="仿宋_GB2312" w:cs="仿宋_GB2312" w:hint="eastAsia"/>
                <w:kern w:val="2"/>
                <w:sz w:val="21"/>
                <w:szCs w:val="21"/>
              </w:rPr>
            </w:pPr>
            <w:r>
              <w:rPr>
                <w:rFonts w:ascii="仿宋_GB2312" w:eastAsia="仿宋_GB2312" w:hAnsi="仿宋_GB2312" w:cs="仿宋_GB2312" w:hint="eastAsia"/>
                <w:kern w:val="2"/>
                <w:sz w:val="21"/>
                <w:szCs w:val="21"/>
              </w:rPr>
              <w:t>业绩</w:t>
            </w:r>
          </w:p>
        </w:tc>
        <w:tc>
          <w:tcPr>
            <w:tcW w:w="4768" w:type="dxa"/>
            <w:tcBorders>
              <w:top w:val="single" w:sz="4" w:space="0" w:color="auto"/>
              <w:left w:val="single" w:sz="4" w:space="0" w:color="auto"/>
              <w:bottom w:val="single" w:sz="4" w:space="0" w:color="auto"/>
              <w:right w:val="single" w:sz="4" w:space="0" w:color="auto"/>
            </w:tcBorders>
            <w:vAlign w:val="center"/>
          </w:tcPr>
          <w:p w14:paraId="60F64787" w14:textId="77777777" w:rsidR="00894144" w:rsidRDefault="00894144">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提供2018年1月1日至今具有类似大米供货业绩每份得2分，以签订合同时间为准，提供合同原件及对应发票底联复印件，加盖厂家公章缺一不可，否则不得分）</w:t>
            </w:r>
          </w:p>
        </w:tc>
        <w:tc>
          <w:tcPr>
            <w:tcW w:w="992" w:type="dxa"/>
            <w:tcBorders>
              <w:top w:val="single" w:sz="4" w:space="0" w:color="auto"/>
              <w:left w:val="single" w:sz="4" w:space="0" w:color="auto"/>
              <w:bottom w:val="single" w:sz="4" w:space="0" w:color="auto"/>
              <w:right w:val="single" w:sz="4" w:space="0" w:color="auto"/>
            </w:tcBorders>
            <w:vAlign w:val="center"/>
          </w:tcPr>
          <w:p w14:paraId="6322E5B9" w14:textId="77777777" w:rsidR="00894144" w:rsidRDefault="00894144">
            <w:pPr>
              <w:pStyle w:val="ab"/>
              <w:adjustRightInd w:val="0"/>
              <w:snapToGrid w:val="0"/>
              <w:spacing w:before="0" w:beforeAutospacing="0" w:after="0" w:afterAutospacing="0"/>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8分</w:t>
            </w:r>
          </w:p>
        </w:tc>
      </w:tr>
      <w:tr w:rsidR="00894144" w14:paraId="756BE524" w14:textId="77777777">
        <w:trPr>
          <w:trHeight w:val="490"/>
        </w:trPr>
        <w:tc>
          <w:tcPr>
            <w:tcW w:w="1282" w:type="dxa"/>
            <w:vMerge/>
            <w:tcBorders>
              <w:top w:val="single" w:sz="4" w:space="0" w:color="auto"/>
              <w:left w:val="single" w:sz="4" w:space="0" w:color="auto"/>
              <w:bottom w:val="single" w:sz="4" w:space="0" w:color="auto"/>
              <w:right w:val="single" w:sz="4" w:space="0" w:color="auto"/>
            </w:tcBorders>
            <w:vAlign w:val="center"/>
          </w:tcPr>
          <w:p w14:paraId="789272CA" w14:textId="77777777" w:rsidR="00894144" w:rsidRDefault="00894144">
            <w:pPr>
              <w:widowControl/>
              <w:adjustRightInd w:val="0"/>
              <w:snapToGrid w:val="0"/>
              <w:jc w:val="center"/>
              <w:rPr>
                <w:rFonts w:ascii="仿宋_GB2312" w:eastAsia="仿宋_GB2312" w:hAnsi="仿宋_GB2312" w:cs="仿宋_GB2312"/>
                <w:szCs w:val="21"/>
              </w:rPr>
            </w:pPr>
          </w:p>
        </w:tc>
        <w:tc>
          <w:tcPr>
            <w:tcW w:w="1288" w:type="dxa"/>
            <w:tcBorders>
              <w:top w:val="single" w:sz="4" w:space="0" w:color="auto"/>
              <w:left w:val="single" w:sz="4" w:space="0" w:color="auto"/>
              <w:bottom w:val="single" w:sz="4" w:space="0" w:color="auto"/>
              <w:right w:val="single" w:sz="4" w:space="0" w:color="auto"/>
            </w:tcBorders>
            <w:vAlign w:val="center"/>
          </w:tcPr>
          <w:p w14:paraId="254A9AD5" w14:textId="77777777" w:rsidR="00894144" w:rsidRDefault="00894144">
            <w:pPr>
              <w:pStyle w:val="ab"/>
              <w:adjustRightInd w:val="0"/>
              <w:snapToGrid w:val="0"/>
              <w:spacing w:before="0" w:beforeAutospacing="0" w:after="0" w:afterAutospacing="0"/>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生产设备</w:t>
            </w:r>
          </w:p>
        </w:tc>
        <w:tc>
          <w:tcPr>
            <w:tcW w:w="4768" w:type="dxa"/>
            <w:tcBorders>
              <w:top w:val="single" w:sz="4" w:space="0" w:color="auto"/>
              <w:left w:val="single" w:sz="4" w:space="0" w:color="auto"/>
              <w:bottom w:val="single" w:sz="4" w:space="0" w:color="auto"/>
              <w:right w:val="single" w:sz="4" w:space="0" w:color="auto"/>
            </w:tcBorders>
            <w:vAlign w:val="center"/>
          </w:tcPr>
          <w:p w14:paraId="3A22A323" w14:textId="77777777" w:rsidR="00894144" w:rsidRDefault="00894144">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产品生产企业拥有现代化生产设备的，最多得2分。（配彩色图片。）</w:t>
            </w:r>
          </w:p>
        </w:tc>
        <w:tc>
          <w:tcPr>
            <w:tcW w:w="992" w:type="dxa"/>
            <w:tcBorders>
              <w:top w:val="single" w:sz="4" w:space="0" w:color="auto"/>
              <w:left w:val="single" w:sz="4" w:space="0" w:color="auto"/>
              <w:bottom w:val="single" w:sz="4" w:space="0" w:color="auto"/>
              <w:right w:val="single" w:sz="4" w:space="0" w:color="auto"/>
            </w:tcBorders>
            <w:vAlign w:val="center"/>
          </w:tcPr>
          <w:p w14:paraId="5DD953AC" w14:textId="77777777" w:rsidR="00894144" w:rsidRDefault="00894144">
            <w:pPr>
              <w:pStyle w:val="ab"/>
              <w:adjustRightInd w:val="0"/>
              <w:snapToGrid w:val="0"/>
              <w:spacing w:before="0" w:beforeAutospacing="0" w:after="0" w:afterAutospacing="0"/>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2分</w:t>
            </w:r>
          </w:p>
        </w:tc>
      </w:tr>
      <w:tr w:rsidR="00894144" w14:paraId="6528FB9C" w14:textId="77777777">
        <w:trPr>
          <w:trHeight w:val="490"/>
        </w:trPr>
        <w:tc>
          <w:tcPr>
            <w:tcW w:w="1282" w:type="dxa"/>
            <w:vMerge/>
            <w:tcBorders>
              <w:top w:val="single" w:sz="4" w:space="0" w:color="auto"/>
              <w:left w:val="single" w:sz="4" w:space="0" w:color="auto"/>
              <w:bottom w:val="single" w:sz="4" w:space="0" w:color="auto"/>
              <w:right w:val="single" w:sz="4" w:space="0" w:color="auto"/>
            </w:tcBorders>
            <w:vAlign w:val="center"/>
          </w:tcPr>
          <w:p w14:paraId="4742995A" w14:textId="77777777" w:rsidR="00894144" w:rsidRDefault="00894144">
            <w:pPr>
              <w:widowControl/>
              <w:adjustRightInd w:val="0"/>
              <w:snapToGrid w:val="0"/>
              <w:jc w:val="center"/>
              <w:rPr>
                <w:rFonts w:ascii="仿宋_GB2312" w:eastAsia="仿宋_GB2312" w:hAnsi="仿宋_GB2312" w:cs="仿宋_GB2312"/>
                <w:szCs w:val="21"/>
              </w:rPr>
            </w:pPr>
          </w:p>
        </w:tc>
        <w:tc>
          <w:tcPr>
            <w:tcW w:w="1288" w:type="dxa"/>
            <w:tcBorders>
              <w:top w:val="single" w:sz="4" w:space="0" w:color="auto"/>
              <w:left w:val="single" w:sz="4" w:space="0" w:color="auto"/>
              <w:bottom w:val="single" w:sz="4" w:space="0" w:color="auto"/>
              <w:right w:val="single" w:sz="4" w:space="0" w:color="auto"/>
            </w:tcBorders>
            <w:vAlign w:val="center"/>
          </w:tcPr>
          <w:p w14:paraId="6101F486" w14:textId="77777777" w:rsidR="00894144" w:rsidRDefault="00894144">
            <w:pPr>
              <w:pStyle w:val="ab"/>
              <w:adjustRightInd w:val="0"/>
              <w:snapToGrid w:val="0"/>
              <w:spacing w:before="0" w:beforeAutospacing="0" w:after="0" w:afterAutospacing="0"/>
              <w:jc w:val="center"/>
              <w:rPr>
                <w:rFonts w:ascii="仿宋_GB2312" w:eastAsia="仿宋_GB2312" w:hAnsi="仿宋_GB2312" w:cs="仿宋_GB2312" w:hint="eastAsia"/>
                <w:kern w:val="2"/>
                <w:sz w:val="21"/>
                <w:szCs w:val="21"/>
              </w:rPr>
            </w:pPr>
            <w:r>
              <w:rPr>
                <w:rFonts w:ascii="仿宋_GB2312" w:eastAsia="仿宋_GB2312" w:hAnsi="仿宋_GB2312" w:cs="仿宋_GB2312" w:hint="eastAsia"/>
                <w:kern w:val="2"/>
                <w:sz w:val="21"/>
                <w:szCs w:val="21"/>
              </w:rPr>
              <w:t>企业荣誉</w:t>
            </w:r>
          </w:p>
        </w:tc>
        <w:tc>
          <w:tcPr>
            <w:tcW w:w="4768" w:type="dxa"/>
            <w:tcBorders>
              <w:top w:val="single" w:sz="4" w:space="0" w:color="auto"/>
              <w:left w:val="single" w:sz="4" w:space="0" w:color="auto"/>
              <w:bottom w:val="single" w:sz="4" w:space="0" w:color="auto"/>
              <w:right w:val="single" w:sz="4" w:space="0" w:color="auto"/>
            </w:tcBorders>
            <w:vAlign w:val="center"/>
          </w:tcPr>
          <w:p w14:paraId="230EA8ED" w14:textId="77777777" w:rsidR="00894144" w:rsidRDefault="00894144">
            <w:pPr>
              <w:adjustRightInd w:val="0"/>
              <w:snapToGrid w:val="0"/>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具有2018年1月1日至今荣誉证书：国家级3分，省级2分，市级1分，（以最高荣誉为准，最多9分）；</w:t>
            </w:r>
          </w:p>
          <w:p w14:paraId="04734353" w14:textId="77777777" w:rsidR="00894144" w:rsidRDefault="00894144">
            <w:pPr>
              <w:adjustRightInd w:val="0"/>
              <w:snapToGrid w:val="0"/>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取得龙头企业荣誉证书的国家级6分，省级4分，市级2分；其他不得分（以最高级合作伙伴为准，最多6分）；</w:t>
            </w:r>
          </w:p>
          <w:p w14:paraId="54EA759B" w14:textId="77777777" w:rsidR="00894144" w:rsidRDefault="00894144">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（响应文件复印件清晰，以盖厂家公章为准，否则不得分）</w:t>
            </w:r>
          </w:p>
        </w:tc>
        <w:tc>
          <w:tcPr>
            <w:tcW w:w="992" w:type="dxa"/>
            <w:tcBorders>
              <w:top w:val="single" w:sz="4" w:space="0" w:color="auto"/>
              <w:left w:val="single" w:sz="4" w:space="0" w:color="auto"/>
              <w:bottom w:val="single" w:sz="4" w:space="0" w:color="auto"/>
              <w:right w:val="single" w:sz="4" w:space="0" w:color="auto"/>
            </w:tcBorders>
            <w:vAlign w:val="center"/>
          </w:tcPr>
          <w:p w14:paraId="41AEACD3" w14:textId="77777777" w:rsidR="00894144" w:rsidRDefault="00894144">
            <w:pPr>
              <w:pStyle w:val="ab"/>
              <w:adjustRightInd w:val="0"/>
              <w:snapToGrid w:val="0"/>
              <w:spacing w:before="0" w:beforeAutospacing="0" w:after="0" w:afterAutospacing="0"/>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15分</w:t>
            </w:r>
          </w:p>
        </w:tc>
      </w:tr>
      <w:tr w:rsidR="00894144" w14:paraId="2169A9EB" w14:textId="77777777">
        <w:trPr>
          <w:trHeight w:val="253"/>
        </w:trPr>
        <w:tc>
          <w:tcPr>
            <w:tcW w:w="1282" w:type="dxa"/>
            <w:vMerge/>
            <w:tcBorders>
              <w:top w:val="single" w:sz="4" w:space="0" w:color="auto"/>
              <w:left w:val="single" w:sz="4" w:space="0" w:color="auto"/>
              <w:bottom w:val="single" w:sz="4" w:space="0" w:color="auto"/>
              <w:right w:val="single" w:sz="4" w:space="0" w:color="auto"/>
            </w:tcBorders>
            <w:vAlign w:val="center"/>
          </w:tcPr>
          <w:p w14:paraId="70496B28" w14:textId="77777777" w:rsidR="00894144" w:rsidRDefault="00894144">
            <w:pPr>
              <w:widowControl/>
              <w:adjustRightInd w:val="0"/>
              <w:snapToGrid w:val="0"/>
              <w:jc w:val="center"/>
              <w:rPr>
                <w:rFonts w:ascii="仿宋_GB2312" w:eastAsia="仿宋_GB2312" w:hAnsi="仿宋_GB2312" w:cs="仿宋_GB2312"/>
                <w:szCs w:val="21"/>
              </w:rPr>
            </w:pPr>
          </w:p>
        </w:tc>
        <w:tc>
          <w:tcPr>
            <w:tcW w:w="1288" w:type="dxa"/>
            <w:tcBorders>
              <w:top w:val="single" w:sz="4" w:space="0" w:color="auto"/>
              <w:left w:val="single" w:sz="4" w:space="0" w:color="auto"/>
              <w:bottom w:val="single" w:sz="4" w:space="0" w:color="auto"/>
              <w:right w:val="single" w:sz="4" w:space="0" w:color="auto"/>
            </w:tcBorders>
            <w:vAlign w:val="center"/>
          </w:tcPr>
          <w:p w14:paraId="4BA0D56B" w14:textId="77777777" w:rsidR="00894144" w:rsidRDefault="00894144">
            <w:pPr>
              <w:pStyle w:val="ab"/>
              <w:adjustRightInd w:val="0"/>
              <w:snapToGrid w:val="0"/>
              <w:spacing w:before="0" w:beforeAutospacing="0" w:after="0" w:afterAutospacing="0"/>
              <w:jc w:val="center"/>
              <w:rPr>
                <w:rFonts w:ascii="仿宋_GB2312" w:eastAsia="仿宋_GB2312" w:hAnsi="仿宋_GB2312" w:cs="仿宋_GB2312" w:hint="eastAsia"/>
                <w:kern w:val="2"/>
                <w:sz w:val="21"/>
                <w:szCs w:val="21"/>
              </w:rPr>
            </w:pPr>
            <w:r>
              <w:rPr>
                <w:rFonts w:ascii="仿宋_GB2312" w:eastAsia="仿宋_GB2312" w:hAnsi="仿宋_GB2312" w:cs="仿宋_GB2312" w:hint="eastAsia"/>
                <w:kern w:val="2"/>
                <w:sz w:val="21"/>
                <w:szCs w:val="21"/>
              </w:rPr>
              <w:t>企业认证</w:t>
            </w:r>
          </w:p>
        </w:tc>
        <w:tc>
          <w:tcPr>
            <w:tcW w:w="4768" w:type="dxa"/>
            <w:tcBorders>
              <w:top w:val="single" w:sz="4" w:space="0" w:color="auto"/>
              <w:left w:val="single" w:sz="4" w:space="0" w:color="auto"/>
              <w:bottom w:val="single" w:sz="4" w:space="0" w:color="auto"/>
              <w:right w:val="single" w:sz="4" w:space="0" w:color="auto"/>
            </w:tcBorders>
          </w:tcPr>
          <w:p w14:paraId="74283552" w14:textId="77777777" w:rsidR="00894144" w:rsidRDefault="00894144">
            <w:pPr>
              <w:adjustRightInd w:val="0"/>
              <w:snapToGrid w:val="0"/>
              <w:rPr>
                <w:rFonts w:ascii="仿宋_GB2312" w:eastAsia="仿宋_GB2312" w:hAnsi="仿宋_GB2312" w:cs="仿宋_GB2312"/>
                <w:kern w:val="0"/>
                <w:szCs w:val="21"/>
              </w:rPr>
            </w:pPr>
            <w:r>
              <w:rPr>
                <w:rFonts w:ascii="仿宋" w:hAnsi="仿宋" w:cs="仿宋" w:hint="eastAsia"/>
                <w:spacing w:val="16"/>
                <w:szCs w:val="21"/>
              </w:rPr>
              <w:t>具有有效的GB/T22000食品安全管理体系认证，得3分（所有材料提供原件，否则不得分。）</w:t>
            </w:r>
          </w:p>
        </w:tc>
        <w:tc>
          <w:tcPr>
            <w:tcW w:w="992" w:type="dxa"/>
            <w:tcBorders>
              <w:top w:val="single" w:sz="4" w:space="0" w:color="auto"/>
              <w:left w:val="single" w:sz="4" w:space="0" w:color="auto"/>
              <w:bottom w:val="single" w:sz="4" w:space="0" w:color="auto"/>
              <w:right w:val="single" w:sz="4" w:space="0" w:color="auto"/>
            </w:tcBorders>
            <w:vAlign w:val="center"/>
          </w:tcPr>
          <w:p w14:paraId="4592879F" w14:textId="77777777" w:rsidR="00894144" w:rsidRDefault="00894144">
            <w:pPr>
              <w:pStyle w:val="ab"/>
              <w:adjustRightInd w:val="0"/>
              <w:snapToGrid w:val="0"/>
              <w:spacing w:before="0" w:beforeAutospacing="0" w:after="0" w:afterAutospacing="0"/>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3分</w:t>
            </w:r>
          </w:p>
        </w:tc>
      </w:tr>
      <w:tr w:rsidR="00894144" w14:paraId="027703C1" w14:textId="77777777">
        <w:trPr>
          <w:trHeight w:val="189"/>
        </w:trPr>
        <w:tc>
          <w:tcPr>
            <w:tcW w:w="1282" w:type="dxa"/>
            <w:vMerge/>
            <w:tcBorders>
              <w:left w:val="single" w:sz="4" w:space="0" w:color="auto"/>
              <w:bottom w:val="single" w:sz="4" w:space="0" w:color="auto"/>
              <w:right w:val="single" w:sz="4" w:space="0" w:color="auto"/>
            </w:tcBorders>
            <w:vAlign w:val="center"/>
          </w:tcPr>
          <w:p w14:paraId="6DA856F6" w14:textId="77777777" w:rsidR="00894144" w:rsidRDefault="00894144">
            <w:pPr>
              <w:widowControl/>
              <w:adjustRightInd w:val="0"/>
              <w:snapToGrid w:val="0"/>
              <w:jc w:val="center"/>
              <w:rPr>
                <w:rFonts w:ascii="仿宋_GB2312" w:eastAsia="仿宋_GB2312" w:hAnsi="仿宋_GB2312" w:cs="仿宋_GB2312"/>
                <w:szCs w:val="21"/>
              </w:rPr>
            </w:pPr>
          </w:p>
        </w:tc>
        <w:tc>
          <w:tcPr>
            <w:tcW w:w="1288" w:type="dxa"/>
            <w:tcBorders>
              <w:top w:val="single" w:sz="4" w:space="0" w:color="auto"/>
              <w:left w:val="single" w:sz="4" w:space="0" w:color="auto"/>
              <w:bottom w:val="single" w:sz="4" w:space="0" w:color="auto"/>
              <w:right w:val="single" w:sz="4" w:space="0" w:color="auto"/>
            </w:tcBorders>
            <w:vAlign w:val="center"/>
          </w:tcPr>
          <w:p w14:paraId="6E1D1D37" w14:textId="77777777" w:rsidR="00894144" w:rsidRDefault="00894144">
            <w:pPr>
              <w:pStyle w:val="ab"/>
              <w:adjustRightInd w:val="0"/>
              <w:snapToGrid w:val="0"/>
              <w:spacing w:before="0" w:beforeAutospacing="0" w:after="0" w:afterAutospacing="0"/>
              <w:jc w:val="center"/>
              <w:rPr>
                <w:rFonts w:ascii="仿宋_GB2312" w:eastAsia="仿宋_GB2312" w:hAnsi="仿宋_GB2312" w:cs="仿宋_GB2312" w:hint="eastAsia"/>
                <w:kern w:val="2"/>
                <w:sz w:val="21"/>
                <w:szCs w:val="21"/>
              </w:rPr>
            </w:pPr>
            <w:r>
              <w:rPr>
                <w:rFonts w:ascii="仿宋_GB2312" w:eastAsia="仿宋_GB2312" w:hAnsi="仿宋_GB2312" w:cs="仿宋_GB2312" w:hint="eastAsia"/>
                <w:kern w:val="2"/>
                <w:sz w:val="21"/>
                <w:szCs w:val="21"/>
              </w:rPr>
              <w:t>自检机构</w:t>
            </w:r>
          </w:p>
        </w:tc>
        <w:tc>
          <w:tcPr>
            <w:tcW w:w="4768" w:type="dxa"/>
            <w:tcBorders>
              <w:top w:val="single" w:sz="4" w:space="0" w:color="auto"/>
              <w:left w:val="single" w:sz="4" w:space="0" w:color="auto"/>
              <w:bottom w:val="single" w:sz="4" w:space="0" w:color="auto"/>
              <w:right w:val="single" w:sz="4" w:space="0" w:color="auto"/>
            </w:tcBorders>
            <w:vAlign w:val="center"/>
          </w:tcPr>
          <w:p w14:paraId="6DF6BEF0" w14:textId="77777777" w:rsidR="00894144" w:rsidRDefault="00894144">
            <w:pPr>
              <w:adjustRightInd w:val="0"/>
              <w:snapToGrid w:val="0"/>
              <w:jc w:val="center"/>
              <w:rPr>
                <w:rFonts w:ascii="仿宋" w:hAnsi="仿宋" w:cs="仿宋" w:hint="eastAsia"/>
                <w:spacing w:val="16"/>
                <w:szCs w:val="21"/>
              </w:rPr>
            </w:pPr>
            <w:r>
              <w:rPr>
                <w:rFonts w:ascii="仿宋" w:hAnsi="仿宋" w:cs="仿宋" w:hint="eastAsia"/>
                <w:spacing w:val="16"/>
                <w:szCs w:val="21"/>
              </w:rPr>
              <w:t>企业自有产品化验室，且具备专业化验人员，须具有相关资格证书，每人得2分，满分4分。（须提供化验人员证书原件，否则不得分）</w:t>
            </w:r>
          </w:p>
        </w:tc>
        <w:tc>
          <w:tcPr>
            <w:tcW w:w="992" w:type="dxa"/>
            <w:tcBorders>
              <w:top w:val="single" w:sz="4" w:space="0" w:color="auto"/>
              <w:left w:val="single" w:sz="4" w:space="0" w:color="auto"/>
              <w:bottom w:val="single" w:sz="4" w:space="0" w:color="auto"/>
              <w:right w:val="single" w:sz="4" w:space="0" w:color="auto"/>
            </w:tcBorders>
            <w:vAlign w:val="center"/>
          </w:tcPr>
          <w:p w14:paraId="2E07F60C" w14:textId="77777777" w:rsidR="00894144" w:rsidRDefault="00894144">
            <w:pPr>
              <w:pStyle w:val="ab"/>
              <w:adjustRightInd w:val="0"/>
              <w:snapToGrid w:val="0"/>
              <w:spacing w:before="0" w:beforeAutospacing="0" w:after="0" w:afterAutospacing="0"/>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4分</w:t>
            </w:r>
          </w:p>
        </w:tc>
      </w:tr>
      <w:tr w:rsidR="00894144" w14:paraId="6655B736" w14:textId="77777777">
        <w:trPr>
          <w:trHeight w:val="152"/>
        </w:trPr>
        <w:tc>
          <w:tcPr>
            <w:tcW w:w="1282" w:type="dxa"/>
            <w:vMerge/>
            <w:tcBorders>
              <w:left w:val="single" w:sz="4" w:space="0" w:color="auto"/>
              <w:bottom w:val="single" w:sz="4" w:space="0" w:color="auto"/>
              <w:right w:val="single" w:sz="4" w:space="0" w:color="auto"/>
            </w:tcBorders>
            <w:vAlign w:val="center"/>
          </w:tcPr>
          <w:p w14:paraId="2AD7AAFA" w14:textId="77777777" w:rsidR="00894144" w:rsidRDefault="00894144">
            <w:pPr>
              <w:widowControl/>
              <w:adjustRightInd w:val="0"/>
              <w:snapToGrid w:val="0"/>
              <w:jc w:val="center"/>
              <w:rPr>
                <w:rFonts w:ascii="仿宋_GB2312" w:eastAsia="仿宋_GB2312" w:hAnsi="仿宋_GB2312" w:cs="仿宋_GB2312"/>
                <w:szCs w:val="21"/>
              </w:rPr>
            </w:pPr>
          </w:p>
        </w:tc>
        <w:tc>
          <w:tcPr>
            <w:tcW w:w="1288" w:type="dxa"/>
            <w:tcBorders>
              <w:top w:val="single" w:sz="4" w:space="0" w:color="auto"/>
              <w:left w:val="single" w:sz="4" w:space="0" w:color="auto"/>
              <w:bottom w:val="single" w:sz="4" w:space="0" w:color="auto"/>
              <w:right w:val="single" w:sz="4" w:space="0" w:color="auto"/>
            </w:tcBorders>
            <w:vAlign w:val="center"/>
          </w:tcPr>
          <w:p w14:paraId="2EC70494" w14:textId="77777777" w:rsidR="00894144" w:rsidRDefault="00894144">
            <w:pPr>
              <w:pStyle w:val="ab"/>
              <w:adjustRightInd w:val="0"/>
              <w:snapToGrid w:val="0"/>
              <w:spacing w:before="0" w:beforeAutospacing="0" w:after="0" w:afterAutospacing="0"/>
              <w:jc w:val="center"/>
              <w:rPr>
                <w:rFonts w:ascii="仿宋_GB2312" w:eastAsia="仿宋_GB2312" w:hAnsi="仿宋_GB2312" w:cs="仿宋_GB2312" w:hint="eastAsia"/>
                <w:kern w:val="2"/>
                <w:sz w:val="21"/>
                <w:szCs w:val="21"/>
              </w:rPr>
            </w:pPr>
            <w:r>
              <w:rPr>
                <w:rFonts w:ascii="仿宋_GB2312" w:eastAsia="仿宋_GB2312" w:hAnsi="仿宋_GB2312" w:cs="仿宋_GB2312" w:hint="eastAsia"/>
                <w:kern w:val="2"/>
                <w:sz w:val="21"/>
                <w:szCs w:val="21"/>
              </w:rPr>
              <w:t>物流配送</w:t>
            </w:r>
          </w:p>
        </w:tc>
        <w:tc>
          <w:tcPr>
            <w:tcW w:w="4768" w:type="dxa"/>
            <w:tcBorders>
              <w:top w:val="single" w:sz="4" w:space="0" w:color="auto"/>
              <w:left w:val="single" w:sz="4" w:space="0" w:color="auto"/>
              <w:bottom w:val="single" w:sz="4" w:space="0" w:color="auto"/>
              <w:right w:val="single" w:sz="4" w:space="0" w:color="auto"/>
            </w:tcBorders>
            <w:vAlign w:val="center"/>
          </w:tcPr>
          <w:p w14:paraId="24075E62" w14:textId="77777777" w:rsidR="00894144" w:rsidRDefault="00894144">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企业自有配送车辆，满足供货需求，每提供一辆得</w:t>
            </w:r>
            <w:r>
              <w:rPr>
                <w:rFonts w:ascii="仿宋_GB2312" w:eastAsia="仿宋_GB2312" w:hAnsi="仿宋_GB2312" w:cs="仿宋_GB2312" w:hint="eastAsia"/>
                <w:kern w:val="0"/>
                <w:szCs w:val="21"/>
              </w:rPr>
              <w:lastRenderedPageBreak/>
              <w:t>1分，满分4分。（提供对应车辆行驶证原件，否则不得分。）</w:t>
            </w:r>
          </w:p>
        </w:tc>
        <w:tc>
          <w:tcPr>
            <w:tcW w:w="992" w:type="dxa"/>
            <w:tcBorders>
              <w:top w:val="single" w:sz="4" w:space="0" w:color="auto"/>
              <w:left w:val="single" w:sz="4" w:space="0" w:color="auto"/>
              <w:bottom w:val="single" w:sz="4" w:space="0" w:color="auto"/>
              <w:right w:val="single" w:sz="4" w:space="0" w:color="auto"/>
            </w:tcBorders>
            <w:vAlign w:val="center"/>
          </w:tcPr>
          <w:p w14:paraId="49BCAD6B" w14:textId="77777777" w:rsidR="00894144" w:rsidRDefault="00894144">
            <w:pPr>
              <w:pStyle w:val="ab"/>
              <w:adjustRightInd w:val="0"/>
              <w:snapToGrid w:val="0"/>
              <w:spacing w:before="0" w:beforeAutospacing="0" w:after="0" w:afterAutospacing="0"/>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lastRenderedPageBreak/>
              <w:t>4分</w:t>
            </w:r>
          </w:p>
        </w:tc>
      </w:tr>
      <w:tr w:rsidR="00894144" w14:paraId="66088252" w14:textId="77777777">
        <w:trPr>
          <w:trHeight w:val="156"/>
        </w:trPr>
        <w:tc>
          <w:tcPr>
            <w:tcW w:w="1282" w:type="dxa"/>
            <w:vMerge/>
            <w:tcBorders>
              <w:left w:val="single" w:sz="4" w:space="0" w:color="auto"/>
              <w:bottom w:val="single" w:sz="4" w:space="0" w:color="auto"/>
              <w:right w:val="single" w:sz="4" w:space="0" w:color="auto"/>
            </w:tcBorders>
            <w:vAlign w:val="center"/>
          </w:tcPr>
          <w:p w14:paraId="01628E8D" w14:textId="77777777" w:rsidR="00894144" w:rsidRDefault="00894144">
            <w:pPr>
              <w:widowControl/>
              <w:adjustRightInd w:val="0"/>
              <w:snapToGrid w:val="0"/>
              <w:jc w:val="center"/>
              <w:rPr>
                <w:rFonts w:ascii="仿宋_GB2312" w:eastAsia="仿宋_GB2312" w:hAnsi="仿宋_GB2312" w:cs="仿宋_GB2312"/>
                <w:szCs w:val="21"/>
              </w:rPr>
            </w:pPr>
          </w:p>
        </w:tc>
        <w:tc>
          <w:tcPr>
            <w:tcW w:w="1288" w:type="dxa"/>
            <w:tcBorders>
              <w:top w:val="single" w:sz="4" w:space="0" w:color="auto"/>
              <w:left w:val="single" w:sz="4" w:space="0" w:color="auto"/>
              <w:bottom w:val="single" w:sz="4" w:space="0" w:color="auto"/>
              <w:right w:val="single" w:sz="4" w:space="0" w:color="auto"/>
            </w:tcBorders>
            <w:vAlign w:val="center"/>
          </w:tcPr>
          <w:p w14:paraId="3D037B55" w14:textId="77777777" w:rsidR="00894144" w:rsidRDefault="00894144">
            <w:pPr>
              <w:pStyle w:val="ab"/>
              <w:adjustRightInd w:val="0"/>
              <w:snapToGrid w:val="0"/>
              <w:spacing w:before="0" w:beforeAutospacing="0" w:after="0" w:afterAutospacing="0"/>
              <w:jc w:val="center"/>
              <w:rPr>
                <w:rFonts w:ascii="仿宋_GB2312" w:eastAsia="仿宋_GB2312" w:hAnsi="仿宋_GB2312" w:cs="仿宋_GB2312" w:hint="eastAsia"/>
                <w:kern w:val="2"/>
                <w:sz w:val="21"/>
                <w:szCs w:val="21"/>
              </w:rPr>
            </w:pPr>
            <w:r>
              <w:rPr>
                <w:rFonts w:ascii="仿宋_GB2312" w:eastAsia="仿宋_GB2312" w:hAnsi="仿宋_GB2312" w:cs="仿宋_GB2312" w:hint="eastAsia"/>
                <w:kern w:val="2"/>
                <w:sz w:val="21"/>
                <w:szCs w:val="21"/>
              </w:rPr>
              <w:t>自有基地</w:t>
            </w:r>
          </w:p>
        </w:tc>
        <w:tc>
          <w:tcPr>
            <w:tcW w:w="4768" w:type="dxa"/>
            <w:tcBorders>
              <w:top w:val="single" w:sz="4" w:space="0" w:color="auto"/>
              <w:left w:val="single" w:sz="4" w:space="0" w:color="auto"/>
              <w:bottom w:val="single" w:sz="4" w:space="0" w:color="auto"/>
              <w:right w:val="single" w:sz="4" w:space="0" w:color="auto"/>
            </w:tcBorders>
            <w:vAlign w:val="center"/>
          </w:tcPr>
          <w:p w14:paraId="499F49FD" w14:textId="77777777" w:rsidR="00894144" w:rsidRDefault="00894144">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企业自有基地（提供政府相关部门出示的证明，租赁合同无效）</w:t>
            </w:r>
          </w:p>
        </w:tc>
        <w:tc>
          <w:tcPr>
            <w:tcW w:w="992" w:type="dxa"/>
            <w:tcBorders>
              <w:top w:val="single" w:sz="4" w:space="0" w:color="auto"/>
              <w:left w:val="single" w:sz="4" w:space="0" w:color="auto"/>
              <w:bottom w:val="single" w:sz="4" w:space="0" w:color="auto"/>
              <w:right w:val="single" w:sz="4" w:space="0" w:color="auto"/>
            </w:tcBorders>
            <w:vAlign w:val="center"/>
          </w:tcPr>
          <w:p w14:paraId="7EE6599B" w14:textId="77777777" w:rsidR="00894144" w:rsidRDefault="00894144">
            <w:pPr>
              <w:pStyle w:val="ab"/>
              <w:adjustRightInd w:val="0"/>
              <w:snapToGrid w:val="0"/>
              <w:spacing w:before="0" w:beforeAutospacing="0" w:after="0" w:afterAutospacing="0"/>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6分</w:t>
            </w:r>
          </w:p>
        </w:tc>
      </w:tr>
      <w:tr w:rsidR="00894144" w14:paraId="0796B0E7" w14:textId="77777777">
        <w:trPr>
          <w:trHeight w:val="214"/>
        </w:trPr>
        <w:tc>
          <w:tcPr>
            <w:tcW w:w="1282" w:type="dxa"/>
            <w:vMerge/>
            <w:tcBorders>
              <w:left w:val="single" w:sz="4" w:space="0" w:color="auto"/>
              <w:bottom w:val="single" w:sz="4" w:space="0" w:color="auto"/>
              <w:right w:val="single" w:sz="4" w:space="0" w:color="auto"/>
            </w:tcBorders>
            <w:vAlign w:val="center"/>
          </w:tcPr>
          <w:p w14:paraId="6F7C7D18" w14:textId="77777777" w:rsidR="00894144" w:rsidRDefault="00894144">
            <w:pPr>
              <w:widowControl/>
              <w:adjustRightInd w:val="0"/>
              <w:snapToGrid w:val="0"/>
              <w:jc w:val="center"/>
              <w:rPr>
                <w:rFonts w:ascii="仿宋_GB2312" w:eastAsia="仿宋_GB2312" w:hAnsi="仿宋_GB2312" w:cs="仿宋_GB2312"/>
                <w:szCs w:val="21"/>
              </w:rPr>
            </w:pPr>
          </w:p>
        </w:tc>
        <w:tc>
          <w:tcPr>
            <w:tcW w:w="1288" w:type="dxa"/>
            <w:tcBorders>
              <w:top w:val="single" w:sz="4" w:space="0" w:color="auto"/>
              <w:left w:val="single" w:sz="4" w:space="0" w:color="auto"/>
              <w:bottom w:val="single" w:sz="4" w:space="0" w:color="auto"/>
              <w:right w:val="single" w:sz="4" w:space="0" w:color="auto"/>
            </w:tcBorders>
            <w:vAlign w:val="center"/>
          </w:tcPr>
          <w:p w14:paraId="15D804D9" w14:textId="77777777" w:rsidR="00894144" w:rsidRDefault="00894144">
            <w:pPr>
              <w:pStyle w:val="ab"/>
              <w:adjustRightInd w:val="0"/>
              <w:snapToGrid w:val="0"/>
              <w:spacing w:before="0" w:beforeAutospacing="0" w:after="0" w:afterAutospacing="0"/>
              <w:jc w:val="center"/>
              <w:rPr>
                <w:rFonts w:ascii="仿宋_GB2312" w:eastAsia="仿宋_GB2312" w:hAnsi="仿宋_GB2312" w:cs="仿宋_GB2312" w:hint="eastAsia"/>
                <w:kern w:val="2"/>
                <w:sz w:val="21"/>
                <w:szCs w:val="21"/>
              </w:rPr>
            </w:pPr>
            <w:r>
              <w:rPr>
                <w:rFonts w:ascii="仿宋_GB2312" w:eastAsia="仿宋_GB2312" w:hAnsi="仿宋_GB2312" w:cs="仿宋_GB2312" w:hint="eastAsia"/>
                <w:kern w:val="2"/>
                <w:sz w:val="21"/>
                <w:szCs w:val="21"/>
              </w:rPr>
              <w:t>仓库储备</w:t>
            </w:r>
          </w:p>
        </w:tc>
        <w:tc>
          <w:tcPr>
            <w:tcW w:w="4768" w:type="dxa"/>
            <w:tcBorders>
              <w:top w:val="single" w:sz="4" w:space="0" w:color="auto"/>
              <w:left w:val="single" w:sz="4" w:space="0" w:color="auto"/>
              <w:bottom w:val="single" w:sz="4" w:space="0" w:color="auto"/>
              <w:right w:val="single" w:sz="4" w:space="0" w:color="auto"/>
            </w:tcBorders>
            <w:vAlign w:val="center"/>
          </w:tcPr>
          <w:p w14:paraId="1B3EA784" w14:textId="77777777" w:rsidR="00894144" w:rsidRDefault="00894144">
            <w:pPr>
              <w:adjustRightInd w:val="0"/>
              <w:snapToGrid w:val="0"/>
              <w:jc w:val="center"/>
              <w:rPr>
                <w:rFonts w:ascii="仿宋_GB2312" w:eastAsia="仿宋_GB2312" w:hAnsi="仿宋_GB2312" w:cs="仿宋_GB2312"/>
                <w:kern w:val="0"/>
                <w:szCs w:val="21"/>
              </w:rPr>
            </w:pPr>
            <w:r>
              <w:rPr>
                <w:rFonts w:ascii="仿宋" w:hAnsi="仿宋" w:cs="仿宋" w:hint="eastAsia"/>
                <w:spacing w:val="16"/>
                <w:szCs w:val="21"/>
              </w:rPr>
              <w:t>具备仓储能力（提供相关有效证明材料）得3分，具有仓库及现货备货，满足采购单位数量需求，具有专业保管员。（须提供仓库5张不同方位彩色详细照片，提供保管员资格证书原件，每提供一个证书得1分，满分2分，不提供原件不得分）</w:t>
            </w:r>
          </w:p>
        </w:tc>
        <w:tc>
          <w:tcPr>
            <w:tcW w:w="992" w:type="dxa"/>
            <w:tcBorders>
              <w:top w:val="single" w:sz="4" w:space="0" w:color="auto"/>
              <w:left w:val="single" w:sz="4" w:space="0" w:color="auto"/>
              <w:bottom w:val="single" w:sz="4" w:space="0" w:color="auto"/>
              <w:right w:val="single" w:sz="4" w:space="0" w:color="auto"/>
            </w:tcBorders>
            <w:vAlign w:val="center"/>
          </w:tcPr>
          <w:p w14:paraId="4DAD2CA6" w14:textId="77777777" w:rsidR="00894144" w:rsidRDefault="00894144">
            <w:pPr>
              <w:pStyle w:val="ab"/>
              <w:adjustRightInd w:val="0"/>
              <w:snapToGrid w:val="0"/>
              <w:spacing w:before="0" w:beforeAutospacing="0" w:after="0" w:afterAutospacing="0"/>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5分</w:t>
            </w:r>
          </w:p>
        </w:tc>
      </w:tr>
      <w:tr w:rsidR="00894144" w14:paraId="77D575CE" w14:textId="77777777">
        <w:trPr>
          <w:trHeight w:val="232"/>
        </w:trPr>
        <w:tc>
          <w:tcPr>
            <w:tcW w:w="1282" w:type="dxa"/>
            <w:vMerge/>
            <w:tcBorders>
              <w:left w:val="single" w:sz="4" w:space="0" w:color="auto"/>
              <w:bottom w:val="single" w:sz="4" w:space="0" w:color="auto"/>
              <w:right w:val="single" w:sz="4" w:space="0" w:color="auto"/>
            </w:tcBorders>
            <w:vAlign w:val="center"/>
          </w:tcPr>
          <w:p w14:paraId="3B0D442B" w14:textId="77777777" w:rsidR="00894144" w:rsidRDefault="00894144">
            <w:pPr>
              <w:widowControl/>
              <w:adjustRightInd w:val="0"/>
              <w:snapToGrid w:val="0"/>
              <w:jc w:val="center"/>
              <w:rPr>
                <w:rFonts w:ascii="仿宋_GB2312" w:eastAsia="仿宋_GB2312" w:hAnsi="仿宋_GB2312" w:cs="仿宋_GB2312"/>
                <w:szCs w:val="21"/>
              </w:rPr>
            </w:pPr>
          </w:p>
        </w:tc>
        <w:tc>
          <w:tcPr>
            <w:tcW w:w="1288" w:type="dxa"/>
            <w:tcBorders>
              <w:top w:val="single" w:sz="4" w:space="0" w:color="auto"/>
              <w:left w:val="single" w:sz="4" w:space="0" w:color="auto"/>
              <w:bottom w:val="single" w:sz="4" w:space="0" w:color="auto"/>
              <w:right w:val="single" w:sz="4" w:space="0" w:color="auto"/>
            </w:tcBorders>
            <w:vAlign w:val="center"/>
          </w:tcPr>
          <w:p w14:paraId="06FCEC95" w14:textId="77777777" w:rsidR="00894144" w:rsidRDefault="00894144">
            <w:pPr>
              <w:pStyle w:val="ab"/>
              <w:adjustRightInd w:val="0"/>
              <w:snapToGrid w:val="0"/>
              <w:spacing w:before="0" w:beforeAutospacing="0" w:after="0" w:afterAutospacing="0"/>
              <w:ind w:firstLineChars="100" w:firstLine="210"/>
              <w:jc w:val="both"/>
              <w:rPr>
                <w:rFonts w:ascii="仿宋_GB2312" w:eastAsia="仿宋_GB2312" w:hAnsi="仿宋_GB2312" w:cs="仿宋_GB2312" w:hint="eastAsia"/>
                <w:kern w:val="2"/>
                <w:sz w:val="21"/>
                <w:szCs w:val="21"/>
              </w:rPr>
            </w:pPr>
            <w:r>
              <w:rPr>
                <w:rFonts w:ascii="仿宋_GB2312" w:eastAsia="仿宋_GB2312" w:hAnsi="仿宋_GB2312" w:cs="仿宋_GB2312" w:hint="eastAsia"/>
                <w:kern w:val="2"/>
                <w:sz w:val="21"/>
                <w:szCs w:val="21"/>
              </w:rPr>
              <w:t>加工人员</w:t>
            </w:r>
          </w:p>
        </w:tc>
        <w:tc>
          <w:tcPr>
            <w:tcW w:w="4768" w:type="dxa"/>
            <w:tcBorders>
              <w:top w:val="single" w:sz="4" w:space="0" w:color="auto"/>
              <w:left w:val="single" w:sz="4" w:space="0" w:color="auto"/>
              <w:bottom w:val="single" w:sz="4" w:space="0" w:color="auto"/>
              <w:right w:val="single" w:sz="4" w:space="0" w:color="auto"/>
            </w:tcBorders>
            <w:vAlign w:val="center"/>
          </w:tcPr>
          <w:p w14:paraId="300CC421" w14:textId="77777777" w:rsidR="00894144" w:rsidRDefault="00894144">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所投产品加工车间具有专业技术工人（具有资格证书）每有1人得2分，满分4分。（提供资格证书原件，否则不得分）</w:t>
            </w:r>
          </w:p>
        </w:tc>
        <w:tc>
          <w:tcPr>
            <w:tcW w:w="992" w:type="dxa"/>
            <w:tcBorders>
              <w:top w:val="single" w:sz="4" w:space="0" w:color="auto"/>
              <w:left w:val="single" w:sz="4" w:space="0" w:color="auto"/>
              <w:bottom w:val="single" w:sz="4" w:space="0" w:color="auto"/>
              <w:right w:val="single" w:sz="4" w:space="0" w:color="auto"/>
            </w:tcBorders>
            <w:vAlign w:val="center"/>
          </w:tcPr>
          <w:p w14:paraId="74CD0212" w14:textId="77777777" w:rsidR="00894144" w:rsidRDefault="00894144">
            <w:pPr>
              <w:pStyle w:val="ab"/>
              <w:adjustRightInd w:val="0"/>
              <w:snapToGrid w:val="0"/>
              <w:spacing w:before="0" w:beforeAutospacing="0" w:after="0" w:afterAutospacing="0"/>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4分</w:t>
            </w:r>
          </w:p>
        </w:tc>
      </w:tr>
      <w:tr w:rsidR="00894144" w14:paraId="6C98D887" w14:textId="77777777">
        <w:trPr>
          <w:trHeight w:val="182"/>
        </w:trPr>
        <w:tc>
          <w:tcPr>
            <w:tcW w:w="1282" w:type="dxa"/>
            <w:vMerge w:val="restart"/>
            <w:tcBorders>
              <w:left w:val="single" w:sz="4" w:space="0" w:color="auto"/>
              <w:right w:val="single" w:sz="4" w:space="0" w:color="auto"/>
            </w:tcBorders>
            <w:vAlign w:val="center"/>
          </w:tcPr>
          <w:p w14:paraId="5315570C" w14:textId="77777777" w:rsidR="00894144" w:rsidRDefault="00894144">
            <w:pPr>
              <w:widowControl/>
              <w:adjustRightInd w:val="0"/>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其他</w:t>
            </w:r>
          </w:p>
        </w:tc>
        <w:tc>
          <w:tcPr>
            <w:tcW w:w="1288" w:type="dxa"/>
            <w:tcBorders>
              <w:top w:val="single" w:sz="4" w:space="0" w:color="auto"/>
              <w:left w:val="single" w:sz="4" w:space="0" w:color="auto"/>
              <w:bottom w:val="single" w:sz="4" w:space="0" w:color="auto"/>
              <w:right w:val="single" w:sz="4" w:space="0" w:color="auto"/>
            </w:tcBorders>
            <w:vAlign w:val="center"/>
          </w:tcPr>
          <w:p w14:paraId="74B940E5" w14:textId="77777777" w:rsidR="00894144" w:rsidRDefault="00894144">
            <w:pPr>
              <w:pStyle w:val="ab"/>
              <w:adjustRightInd w:val="0"/>
              <w:snapToGrid w:val="0"/>
              <w:spacing w:before="0" w:beforeAutospacing="0" w:after="0" w:afterAutospacing="0"/>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供货服务方案</w:t>
            </w:r>
          </w:p>
        </w:tc>
        <w:tc>
          <w:tcPr>
            <w:tcW w:w="4768" w:type="dxa"/>
            <w:tcBorders>
              <w:top w:val="single" w:sz="4" w:space="0" w:color="auto"/>
              <w:left w:val="single" w:sz="4" w:space="0" w:color="auto"/>
              <w:bottom w:val="single" w:sz="4" w:space="0" w:color="auto"/>
              <w:right w:val="single" w:sz="4" w:space="0" w:color="auto"/>
            </w:tcBorders>
            <w:vAlign w:val="center"/>
          </w:tcPr>
          <w:p w14:paraId="01FB93B8" w14:textId="77777777" w:rsidR="00894144" w:rsidRDefault="00894144">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供货服务方案整体完整、科学、可操作强，提出专门的计划，流程清晰完整切实可行，服务计划全面合理，能够整体控制服务进度，明确各项服务安排的得4分；供货服务方案基本完整，基本满足采购人要求的得2分，没有不得分。</w:t>
            </w:r>
          </w:p>
        </w:tc>
        <w:tc>
          <w:tcPr>
            <w:tcW w:w="992" w:type="dxa"/>
            <w:tcBorders>
              <w:top w:val="single" w:sz="4" w:space="0" w:color="auto"/>
              <w:left w:val="single" w:sz="4" w:space="0" w:color="auto"/>
              <w:bottom w:val="single" w:sz="4" w:space="0" w:color="auto"/>
              <w:right w:val="single" w:sz="4" w:space="0" w:color="auto"/>
            </w:tcBorders>
            <w:vAlign w:val="center"/>
          </w:tcPr>
          <w:p w14:paraId="2B5EBD81" w14:textId="77777777" w:rsidR="00894144" w:rsidRDefault="00894144">
            <w:pPr>
              <w:pStyle w:val="ab"/>
              <w:adjustRightInd w:val="0"/>
              <w:snapToGrid w:val="0"/>
              <w:spacing w:before="0" w:beforeAutospacing="0" w:after="0" w:afterAutospacing="0"/>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4分</w:t>
            </w:r>
          </w:p>
        </w:tc>
      </w:tr>
      <w:tr w:rsidR="00894144" w14:paraId="04E2FCFA" w14:textId="77777777">
        <w:trPr>
          <w:trHeight w:val="172"/>
        </w:trPr>
        <w:tc>
          <w:tcPr>
            <w:tcW w:w="1282" w:type="dxa"/>
            <w:vMerge/>
            <w:tcBorders>
              <w:left w:val="single" w:sz="4" w:space="0" w:color="auto"/>
              <w:bottom w:val="single" w:sz="4" w:space="0" w:color="auto"/>
              <w:right w:val="single" w:sz="4" w:space="0" w:color="auto"/>
            </w:tcBorders>
            <w:vAlign w:val="center"/>
          </w:tcPr>
          <w:p w14:paraId="3EB79BA5" w14:textId="77777777" w:rsidR="00894144" w:rsidRDefault="00894144">
            <w:pPr>
              <w:widowControl/>
              <w:adjustRightInd w:val="0"/>
              <w:snapToGrid w:val="0"/>
              <w:jc w:val="center"/>
              <w:rPr>
                <w:rFonts w:ascii="仿宋_GB2312" w:eastAsia="仿宋_GB2312" w:hAnsi="仿宋_GB2312" w:cs="仿宋_GB2312"/>
                <w:szCs w:val="21"/>
              </w:rPr>
            </w:pPr>
          </w:p>
        </w:tc>
        <w:tc>
          <w:tcPr>
            <w:tcW w:w="1288" w:type="dxa"/>
            <w:tcBorders>
              <w:top w:val="single" w:sz="4" w:space="0" w:color="auto"/>
              <w:left w:val="single" w:sz="4" w:space="0" w:color="auto"/>
              <w:bottom w:val="single" w:sz="4" w:space="0" w:color="auto"/>
              <w:right w:val="single" w:sz="4" w:space="0" w:color="auto"/>
            </w:tcBorders>
            <w:vAlign w:val="center"/>
          </w:tcPr>
          <w:p w14:paraId="24DAD24C" w14:textId="77777777" w:rsidR="00894144" w:rsidRDefault="00894144">
            <w:pPr>
              <w:pStyle w:val="ab"/>
              <w:adjustRightInd w:val="0"/>
              <w:snapToGrid w:val="0"/>
              <w:spacing w:before="0" w:beforeAutospacing="0" w:after="0" w:afterAutospacing="0"/>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人员配备方案</w:t>
            </w:r>
          </w:p>
        </w:tc>
        <w:tc>
          <w:tcPr>
            <w:tcW w:w="4768" w:type="dxa"/>
            <w:tcBorders>
              <w:top w:val="single" w:sz="4" w:space="0" w:color="auto"/>
              <w:left w:val="single" w:sz="4" w:space="0" w:color="auto"/>
              <w:bottom w:val="single" w:sz="4" w:space="0" w:color="auto"/>
              <w:right w:val="single" w:sz="4" w:space="0" w:color="auto"/>
            </w:tcBorders>
            <w:vAlign w:val="center"/>
          </w:tcPr>
          <w:p w14:paraId="79C280C7" w14:textId="77777777" w:rsidR="00894144" w:rsidRDefault="00894144">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设有专业负责人联络业务，进货送货、清点、办理入库对接。人员设置方案科学、合理、可行性强得4分；人员配备方案基本完整，基本满足采购人要求的得2分，没有不得分。（须提供人员一览表，格式自拟）</w:t>
            </w:r>
          </w:p>
        </w:tc>
        <w:tc>
          <w:tcPr>
            <w:tcW w:w="992" w:type="dxa"/>
            <w:tcBorders>
              <w:top w:val="single" w:sz="4" w:space="0" w:color="auto"/>
              <w:left w:val="single" w:sz="4" w:space="0" w:color="auto"/>
              <w:bottom w:val="single" w:sz="4" w:space="0" w:color="auto"/>
              <w:right w:val="single" w:sz="4" w:space="0" w:color="auto"/>
            </w:tcBorders>
            <w:vAlign w:val="center"/>
          </w:tcPr>
          <w:p w14:paraId="35D343F6" w14:textId="77777777" w:rsidR="00894144" w:rsidRDefault="00894144">
            <w:pPr>
              <w:pStyle w:val="ab"/>
              <w:adjustRightInd w:val="0"/>
              <w:snapToGrid w:val="0"/>
              <w:spacing w:before="0" w:beforeAutospacing="0" w:after="0" w:afterAutospacing="0"/>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4分</w:t>
            </w:r>
          </w:p>
        </w:tc>
      </w:tr>
      <w:tr w:rsidR="00894144" w14:paraId="3324EB97" w14:textId="77777777">
        <w:trPr>
          <w:trHeight w:val="190"/>
        </w:trPr>
        <w:tc>
          <w:tcPr>
            <w:tcW w:w="1282" w:type="dxa"/>
            <w:vMerge/>
            <w:tcBorders>
              <w:left w:val="single" w:sz="4" w:space="0" w:color="auto"/>
              <w:bottom w:val="single" w:sz="4" w:space="0" w:color="auto"/>
              <w:right w:val="single" w:sz="4" w:space="0" w:color="auto"/>
            </w:tcBorders>
            <w:vAlign w:val="center"/>
          </w:tcPr>
          <w:p w14:paraId="130FB6AC" w14:textId="77777777" w:rsidR="00894144" w:rsidRDefault="00894144">
            <w:pPr>
              <w:widowControl/>
              <w:adjustRightInd w:val="0"/>
              <w:snapToGrid w:val="0"/>
              <w:jc w:val="center"/>
              <w:rPr>
                <w:rFonts w:ascii="仿宋_GB2312" w:eastAsia="仿宋_GB2312" w:hAnsi="仿宋_GB2312" w:cs="仿宋_GB2312"/>
                <w:szCs w:val="21"/>
              </w:rPr>
            </w:pPr>
          </w:p>
        </w:tc>
        <w:tc>
          <w:tcPr>
            <w:tcW w:w="1288" w:type="dxa"/>
            <w:tcBorders>
              <w:top w:val="single" w:sz="4" w:space="0" w:color="auto"/>
              <w:left w:val="single" w:sz="4" w:space="0" w:color="auto"/>
              <w:bottom w:val="single" w:sz="4" w:space="0" w:color="auto"/>
              <w:right w:val="single" w:sz="4" w:space="0" w:color="auto"/>
            </w:tcBorders>
            <w:vAlign w:val="center"/>
          </w:tcPr>
          <w:p w14:paraId="5CDFB2A2" w14:textId="77777777" w:rsidR="00894144" w:rsidRDefault="00894144">
            <w:pPr>
              <w:pStyle w:val="ab"/>
              <w:adjustRightInd w:val="0"/>
              <w:snapToGrid w:val="0"/>
              <w:spacing w:before="0" w:beforeAutospacing="0" w:after="0" w:afterAutospacing="0"/>
              <w:jc w:val="center"/>
              <w:rPr>
                <w:rFonts w:ascii="仿宋_GB2312" w:eastAsia="仿宋_GB2312" w:hAnsi="仿宋_GB2312" w:cs="仿宋_GB2312" w:hint="eastAsia"/>
                <w:kern w:val="2"/>
                <w:sz w:val="21"/>
                <w:szCs w:val="21"/>
              </w:rPr>
            </w:pPr>
            <w:r>
              <w:rPr>
                <w:rFonts w:ascii="仿宋_GB2312" w:eastAsia="仿宋_GB2312" w:hAnsi="仿宋_GB2312" w:cs="仿宋_GB2312" w:hint="eastAsia"/>
                <w:kern w:val="2"/>
                <w:sz w:val="21"/>
                <w:szCs w:val="21"/>
              </w:rPr>
              <w:t>售后服务方案</w:t>
            </w:r>
          </w:p>
        </w:tc>
        <w:tc>
          <w:tcPr>
            <w:tcW w:w="4768" w:type="dxa"/>
            <w:tcBorders>
              <w:top w:val="single" w:sz="4" w:space="0" w:color="auto"/>
              <w:left w:val="single" w:sz="4" w:space="0" w:color="auto"/>
              <w:bottom w:val="single" w:sz="4" w:space="0" w:color="auto"/>
              <w:right w:val="single" w:sz="4" w:space="0" w:color="auto"/>
            </w:tcBorders>
            <w:vAlign w:val="center"/>
          </w:tcPr>
          <w:p w14:paraId="0CD4DC01" w14:textId="77777777" w:rsidR="00894144" w:rsidRDefault="00894144">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szCs w:val="21"/>
              </w:rPr>
              <w:t>售后服务方案完整、</w:t>
            </w:r>
            <w:r>
              <w:rPr>
                <w:rFonts w:ascii="仿宋_GB2312" w:eastAsia="仿宋_GB2312" w:hAnsi="仿宋_GB2312" w:cs="仿宋_GB2312" w:hint="eastAsia"/>
                <w:kern w:val="0"/>
                <w:szCs w:val="21"/>
              </w:rPr>
              <w:t>售后服务及时、无理由退换货得4分；</w:t>
            </w:r>
            <w:r>
              <w:rPr>
                <w:rFonts w:ascii="仿宋_GB2312" w:eastAsia="仿宋_GB2312" w:hAnsi="仿宋_GB2312" w:cs="仿宋_GB2312" w:hint="eastAsia"/>
                <w:szCs w:val="21"/>
              </w:rPr>
              <w:t>售后服务</w:t>
            </w:r>
            <w:r>
              <w:rPr>
                <w:rFonts w:ascii="仿宋_GB2312" w:eastAsia="仿宋_GB2312" w:hAnsi="仿宋_GB2312" w:cs="仿宋_GB2312" w:hint="eastAsia"/>
                <w:kern w:val="0"/>
                <w:szCs w:val="21"/>
              </w:rPr>
              <w:t>方案基本完整，基本满足采购人要求的得2分，没有不得分</w:t>
            </w:r>
          </w:p>
        </w:tc>
        <w:tc>
          <w:tcPr>
            <w:tcW w:w="992" w:type="dxa"/>
            <w:tcBorders>
              <w:top w:val="single" w:sz="4" w:space="0" w:color="auto"/>
              <w:left w:val="single" w:sz="4" w:space="0" w:color="auto"/>
              <w:bottom w:val="single" w:sz="4" w:space="0" w:color="auto"/>
              <w:right w:val="single" w:sz="4" w:space="0" w:color="auto"/>
            </w:tcBorders>
            <w:vAlign w:val="center"/>
          </w:tcPr>
          <w:p w14:paraId="5D08BC19" w14:textId="77777777" w:rsidR="00894144" w:rsidRDefault="00894144">
            <w:pPr>
              <w:pStyle w:val="ab"/>
              <w:adjustRightInd w:val="0"/>
              <w:snapToGrid w:val="0"/>
              <w:spacing w:before="0" w:beforeAutospacing="0" w:after="0" w:afterAutospacing="0"/>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4分</w:t>
            </w:r>
          </w:p>
        </w:tc>
      </w:tr>
      <w:tr w:rsidR="00894144" w14:paraId="7E995608" w14:textId="77777777">
        <w:trPr>
          <w:trHeight w:val="92"/>
        </w:trPr>
        <w:tc>
          <w:tcPr>
            <w:tcW w:w="1282" w:type="dxa"/>
            <w:vMerge/>
            <w:tcBorders>
              <w:left w:val="single" w:sz="4" w:space="0" w:color="auto"/>
              <w:bottom w:val="single" w:sz="4" w:space="0" w:color="auto"/>
              <w:right w:val="single" w:sz="4" w:space="0" w:color="auto"/>
            </w:tcBorders>
            <w:vAlign w:val="center"/>
          </w:tcPr>
          <w:p w14:paraId="2A6ED7E6" w14:textId="77777777" w:rsidR="00894144" w:rsidRDefault="00894144">
            <w:pPr>
              <w:widowControl/>
              <w:adjustRightInd w:val="0"/>
              <w:snapToGrid w:val="0"/>
              <w:jc w:val="center"/>
              <w:rPr>
                <w:rFonts w:ascii="仿宋_GB2312" w:eastAsia="仿宋_GB2312" w:hAnsi="仿宋_GB2312" w:cs="仿宋_GB2312"/>
                <w:szCs w:val="21"/>
              </w:rPr>
            </w:pPr>
          </w:p>
        </w:tc>
        <w:tc>
          <w:tcPr>
            <w:tcW w:w="1288" w:type="dxa"/>
            <w:tcBorders>
              <w:top w:val="single" w:sz="4" w:space="0" w:color="auto"/>
              <w:left w:val="single" w:sz="4" w:space="0" w:color="auto"/>
              <w:bottom w:val="single" w:sz="4" w:space="0" w:color="auto"/>
              <w:right w:val="single" w:sz="4" w:space="0" w:color="auto"/>
            </w:tcBorders>
            <w:vAlign w:val="center"/>
          </w:tcPr>
          <w:p w14:paraId="795D5670" w14:textId="77777777" w:rsidR="00894144" w:rsidRDefault="00894144">
            <w:pPr>
              <w:pStyle w:val="ab"/>
              <w:adjustRightInd w:val="0"/>
              <w:snapToGrid w:val="0"/>
              <w:spacing w:before="0" w:beforeAutospacing="0" w:after="0" w:afterAutospacing="0"/>
              <w:jc w:val="center"/>
              <w:rPr>
                <w:rFonts w:ascii="仿宋_GB2312" w:eastAsia="仿宋_GB2312" w:hAnsi="仿宋_GB2312" w:cs="仿宋_GB2312" w:hint="eastAsia"/>
                <w:kern w:val="2"/>
                <w:sz w:val="21"/>
                <w:szCs w:val="21"/>
              </w:rPr>
            </w:pPr>
            <w:r>
              <w:rPr>
                <w:rFonts w:ascii="仿宋_GB2312" w:eastAsia="仿宋_GB2312" w:hAnsi="仿宋_GB2312" w:cs="仿宋_GB2312" w:hint="eastAsia"/>
                <w:kern w:val="2"/>
                <w:sz w:val="21"/>
                <w:szCs w:val="21"/>
              </w:rPr>
              <w:t>质量控制制度</w:t>
            </w:r>
          </w:p>
        </w:tc>
        <w:tc>
          <w:tcPr>
            <w:tcW w:w="4768" w:type="dxa"/>
            <w:tcBorders>
              <w:top w:val="single" w:sz="4" w:space="0" w:color="auto"/>
              <w:left w:val="single" w:sz="4" w:space="0" w:color="auto"/>
              <w:bottom w:val="single" w:sz="4" w:space="0" w:color="auto"/>
              <w:right w:val="single" w:sz="4" w:space="0" w:color="auto"/>
            </w:tcBorders>
            <w:vAlign w:val="center"/>
          </w:tcPr>
          <w:p w14:paraId="0CC9F642" w14:textId="77777777" w:rsidR="00894144" w:rsidRDefault="00894144">
            <w:pPr>
              <w:adjustRightInd w:val="0"/>
              <w:snapToGrid w:val="0"/>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具有完善的质量控制管理制度及实施方案的得3分；质量控制管理制度基本完整得2分；没有不得分</w:t>
            </w:r>
          </w:p>
        </w:tc>
        <w:tc>
          <w:tcPr>
            <w:tcW w:w="992" w:type="dxa"/>
            <w:tcBorders>
              <w:top w:val="single" w:sz="4" w:space="0" w:color="auto"/>
              <w:left w:val="single" w:sz="4" w:space="0" w:color="auto"/>
              <w:bottom w:val="single" w:sz="4" w:space="0" w:color="auto"/>
              <w:right w:val="single" w:sz="4" w:space="0" w:color="auto"/>
            </w:tcBorders>
            <w:vAlign w:val="center"/>
          </w:tcPr>
          <w:p w14:paraId="3AF90749" w14:textId="77777777" w:rsidR="00894144" w:rsidRDefault="00894144">
            <w:pPr>
              <w:pStyle w:val="ab"/>
              <w:adjustRightInd w:val="0"/>
              <w:snapToGrid w:val="0"/>
              <w:spacing w:before="0" w:beforeAutospacing="0" w:after="0" w:afterAutospacing="0"/>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3分</w:t>
            </w:r>
          </w:p>
        </w:tc>
      </w:tr>
      <w:tr w:rsidR="00894144" w14:paraId="1B6C358A" w14:textId="77777777">
        <w:trPr>
          <w:trHeight w:val="490"/>
        </w:trPr>
        <w:tc>
          <w:tcPr>
            <w:tcW w:w="1282" w:type="dxa"/>
            <w:tcBorders>
              <w:top w:val="single" w:sz="4" w:space="0" w:color="auto"/>
              <w:left w:val="single" w:sz="4" w:space="0" w:color="auto"/>
              <w:bottom w:val="single" w:sz="4" w:space="0" w:color="auto"/>
              <w:right w:val="single" w:sz="4" w:space="0" w:color="auto"/>
            </w:tcBorders>
            <w:vAlign w:val="center"/>
          </w:tcPr>
          <w:p w14:paraId="5B865AEE" w14:textId="77777777" w:rsidR="00894144" w:rsidRDefault="00894144">
            <w:pPr>
              <w:pStyle w:val="ab"/>
              <w:adjustRightInd w:val="0"/>
              <w:snapToGrid w:val="0"/>
              <w:spacing w:before="0" w:beforeAutospacing="0" w:after="0" w:afterAutospacing="0"/>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合  计</w:t>
            </w:r>
          </w:p>
        </w:tc>
        <w:tc>
          <w:tcPr>
            <w:tcW w:w="1288" w:type="dxa"/>
            <w:tcBorders>
              <w:top w:val="single" w:sz="4" w:space="0" w:color="auto"/>
              <w:left w:val="single" w:sz="4" w:space="0" w:color="auto"/>
              <w:bottom w:val="single" w:sz="4" w:space="0" w:color="auto"/>
              <w:right w:val="single" w:sz="4" w:space="0" w:color="auto"/>
            </w:tcBorders>
            <w:vAlign w:val="center"/>
          </w:tcPr>
          <w:p w14:paraId="4C5B3733" w14:textId="77777777" w:rsidR="00894144" w:rsidRDefault="00894144">
            <w:pPr>
              <w:pStyle w:val="ab"/>
              <w:adjustRightInd w:val="0"/>
              <w:snapToGrid w:val="0"/>
              <w:spacing w:before="0" w:beforeAutospacing="0" w:after="0" w:afterAutospacing="0"/>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w:t>
            </w:r>
          </w:p>
        </w:tc>
        <w:tc>
          <w:tcPr>
            <w:tcW w:w="4768" w:type="dxa"/>
            <w:tcBorders>
              <w:top w:val="single" w:sz="4" w:space="0" w:color="auto"/>
              <w:left w:val="single" w:sz="4" w:space="0" w:color="auto"/>
              <w:bottom w:val="single" w:sz="4" w:space="0" w:color="auto"/>
              <w:right w:val="single" w:sz="4" w:space="0" w:color="auto"/>
            </w:tcBorders>
            <w:vAlign w:val="center"/>
          </w:tcPr>
          <w:p w14:paraId="62617817" w14:textId="77777777" w:rsidR="00894144" w:rsidRDefault="00894144">
            <w:pPr>
              <w:pStyle w:val="ab"/>
              <w:adjustRightInd w:val="0"/>
              <w:snapToGrid w:val="0"/>
              <w:spacing w:before="0" w:beforeAutospacing="0" w:after="0" w:afterAutospacing="0"/>
              <w:jc w:val="center"/>
              <w:rPr>
                <w:rFonts w:ascii="仿宋_GB2312" w:eastAsia="仿宋_GB2312" w:hAnsi="仿宋_GB2312" w:cs="仿宋_GB2312"/>
                <w:kern w:val="2"/>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048FF05" w14:textId="77777777" w:rsidR="00894144" w:rsidRDefault="00894144">
            <w:pPr>
              <w:pStyle w:val="ab"/>
              <w:adjustRightInd w:val="0"/>
              <w:snapToGrid w:val="0"/>
              <w:spacing w:before="0" w:beforeAutospacing="0" w:after="0" w:afterAutospacing="0"/>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100</w:t>
            </w:r>
          </w:p>
        </w:tc>
      </w:tr>
    </w:tbl>
    <w:p w14:paraId="214EB6FE" w14:textId="77777777" w:rsidR="00894144" w:rsidRDefault="00894144">
      <w:pPr>
        <w:widowControl/>
        <w:shd w:val="clear" w:color="auto" w:fill="FFFFFF"/>
        <w:spacing w:line="240" w:lineRule="exact"/>
        <w:jc w:val="left"/>
        <w:rPr>
          <w:rFonts w:ascii="仿宋_GB2312" w:eastAsia="仿宋_GB2312" w:hAnsi="仿宋_GB2312" w:cs="仿宋_GB2312"/>
          <w:kern w:val="0"/>
          <w:szCs w:val="21"/>
        </w:rPr>
      </w:pPr>
    </w:p>
    <w:p w14:paraId="63CEE92A" w14:textId="77777777" w:rsidR="00894144" w:rsidRDefault="00894144">
      <w:pPr>
        <w:widowControl/>
        <w:shd w:val="clear" w:color="auto" w:fill="FFFFFF"/>
        <w:spacing w:line="240" w:lineRule="exact"/>
        <w:jc w:val="left"/>
        <w:rPr>
          <w:rFonts w:ascii="仿宋_GB2312" w:eastAsia="仿宋_GB2312" w:hAnsi="仿宋_GB2312" w:cs="仿宋_GB2312" w:hint="eastAsia"/>
          <w:kern w:val="0"/>
          <w:szCs w:val="21"/>
        </w:rPr>
      </w:pPr>
    </w:p>
    <w:p w14:paraId="13D3E79F" w14:textId="77777777" w:rsidR="00894144" w:rsidRDefault="00894144">
      <w:pPr>
        <w:widowControl/>
        <w:shd w:val="clear" w:color="auto" w:fill="FFFFFF"/>
        <w:spacing w:line="240" w:lineRule="exact"/>
        <w:jc w:val="left"/>
        <w:rPr>
          <w:rFonts w:ascii="仿宋_GB2312" w:eastAsia="仿宋_GB2312" w:hAnsi="仿宋_GB2312" w:cs="仿宋_GB2312" w:hint="eastAsia"/>
          <w:kern w:val="0"/>
          <w:szCs w:val="21"/>
        </w:rPr>
      </w:pPr>
    </w:p>
    <w:p w14:paraId="43697FCD" w14:textId="77777777" w:rsidR="00894144" w:rsidRDefault="00894144">
      <w:pPr>
        <w:widowControl/>
        <w:shd w:val="clear" w:color="auto" w:fill="FFFFFF"/>
        <w:spacing w:line="240" w:lineRule="exact"/>
        <w:jc w:val="left"/>
        <w:rPr>
          <w:rFonts w:ascii="仿宋_GB2312" w:eastAsia="仿宋_GB2312" w:hAnsi="仿宋_GB2312" w:cs="仿宋_GB2312" w:hint="eastAsia"/>
          <w:kern w:val="0"/>
          <w:szCs w:val="21"/>
        </w:rPr>
      </w:pPr>
    </w:p>
    <w:p w14:paraId="4158A86D" w14:textId="77777777" w:rsidR="00894144" w:rsidRDefault="00894144">
      <w:pPr>
        <w:wordWrap w:val="0"/>
        <w:adjustRightInd w:val="0"/>
        <w:snapToGrid w:val="0"/>
        <w:spacing w:line="360" w:lineRule="auto"/>
        <w:jc w:val="right"/>
        <w:rPr>
          <w:rFonts w:ascii="仿宋_GB2312" w:eastAsia="仿宋_GB2312" w:hAnsi="仿宋_GB2312" w:cs="仿宋_GB2312" w:hint="eastAsia"/>
          <w:szCs w:val="21"/>
        </w:rPr>
      </w:pPr>
      <w:r>
        <w:rPr>
          <w:rFonts w:ascii="仿宋_GB2312" w:eastAsia="仿宋_GB2312" w:hAnsi="仿宋_GB2312" w:cs="仿宋_GB2312" w:hint="eastAsia"/>
          <w:szCs w:val="21"/>
        </w:rPr>
        <w:br w:type="page"/>
      </w:r>
    </w:p>
    <w:tbl>
      <w:tblPr>
        <w:tblpPr w:leftFromText="180" w:rightFromText="180" w:vertAnchor="text" w:horzAnchor="margin" w:tblpXSpec="center" w:tblpY="10"/>
        <w:tblW w:w="83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2"/>
        <w:gridCol w:w="1288"/>
        <w:gridCol w:w="4768"/>
        <w:gridCol w:w="992"/>
      </w:tblGrid>
      <w:tr w:rsidR="00894144" w14:paraId="64396349" w14:textId="77777777">
        <w:trPr>
          <w:trHeight w:val="490"/>
        </w:trPr>
        <w:tc>
          <w:tcPr>
            <w:tcW w:w="1282" w:type="dxa"/>
            <w:tcBorders>
              <w:top w:val="single" w:sz="4" w:space="0" w:color="auto"/>
              <w:left w:val="single" w:sz="4" w:space="0" w:color="auto"/>
              <w:right w:val="single" w:sz="4" w:space="0" w:color="auto"/>
            </w:tcBorders>
            <w:vAlign w:val="center"/>
          </w:tcPr>
          <w:p w14:paraId="014225FC" w14:textId="77777777" w:rsidR="00894144" w:rsidRDefault="00894144">
            <w:pPr>
              <w:pStyle w:val="ab"/>
              <w:adjustRightInd w:val="0"/>
              <w:snapToGrid w:val="0"/>
              <w:spacing w:before="0" w:beforeAutospacing="0" w:after="0" w:afterAutospacing="0"/>
              <w:jc w:val="center"/>
              <w:rPr>
                <w:rFonts w:ascii="仿宋" w:eastAsia="仿宋" w:hAnsi="仿宋" w:cs="仿宋" w:hint="eastAsia"/>
                <w:kern w:val="2"/>
                <w:sz w:val="21"/>
                <w:szCs w:val="21"/>
              </w:rPr>
            </w:pPr>
            <w:r>
              <w:rPr>
                <w:rFonts w:ascii="仿宋" w:eastAsia="仿宋" w:hAnsi="仿宋" w:cs="仿宋" w:hint="eastAsia"/>
                <w:kern w:val="2"/>
                <w:sz w:val="21"/>
                <w:szCs w:val="21"/>
              </w:rPr>
              <w:t>包号</w:t>
            </w:r>
          </w:p>
        </w:tc>
        <w:tc>
          <w:tcPr>
            <w:tcW w:w="7048" w:type="dxa"/>
            <w:gridSpan w:val="3"/>
            <w:tcBorders>
              <w:top w:val="single" w:sz="4" w:space="0" w:color="auto"/>
              <w:left w:val="single" w:sz="4" w:space="0" w:color="auto"/>
              <w:bottom w:val="single" w:sz="4" w:space="0" w:color="auto"/>
              <w:right w:val="single" w:sz="4" w:space="0" w:color="auto"/>
            </w:tcBorders>
            <w:vAlign w:val="center"/>
          </w:tcPr>
          <w:p w14:paraId="61B7D37E" w14:textId="77777777" w:rsidR="00894144" w:rsidRDefault="00894144">
            <w:pPr>
              <w:pStyle w:val="ab"/>
              <w:adjustRightInd w:val="0"/>
              <w:snapToGrid w:val="0"/>
              <w:spacing w:before="0" w:beforeAutospacing="0" w:after="0" w:afterAutospacing="0"/>
              <w:jc w:val="center"/>
              <w:rPr>
                <w:rFonts w:ascii="仿宋" w:eastAsia="仿宋" w:hAnsi="仿宋" w:cs="仿宋"/>
                <w:kern w:val="2"/>
                <w:sz w:val="21"/>
                <w:szCs w:val="21"/>
              </w:rPr>
            </w:pPr>
            <w:r>
              <w:rPr>
                <w:rFonts w:ascii="仿宋" w:eastAsia="仿宋" w:hAnsi="仿宋" w:cs="仿宋" w:hint="eastAsia"/>
                <w:kern w:val="2"/>
                <w:sz w:val="21"/>
                <w:szCs w:val="21"/>
              </w:rPr>
              <w:t>002</w:t>
            </w:r>
          </w:p>
        </w:tc>
      </w:tr>
      <w:tr w:rsidR="00894144" w14:paraId="305C5DB6" w14:textId="77777777">
        <w:trPr>
          <w:trHeight w:val="490"/>
        </w:trPr>
        <w:tc>
          <w:tcPr>
            <w:tcW w:w="1282" w:type="dxa"/>
            <w:tcBorders>
              <w:left w:val="single" w:sz="4" w:space="0" w:color="auto"/>
              <w:bottom w:val="single" w:sz="4" w:space="0" w:color="auto"/>
              <w:right w:val="single" w:sz="4" w:space="0" w:color="auto"/>
            </w:tcBorders>
            <w:vAlign w:val="center"/>
          </w:tcPr>
          <w:p w14:paraId="08A2DD03" w14:textId="77777777" w:rsidR="00894144" w:rsidRDefault="00894144">
            <w:pPr>
              <w:pStyle w:val="ab"/>
              <w:adjustRightInd w:val="0"/>
              <w:snapToGrid w:val="0"/>
              <w:spacing w:before="0" w:beforeAutospacing="0" w:after="0" w:afterAutospacing="0"/>
              <w:jc w:val="center"/>
              <w:rPr>
                <w:rFonts w:ascii="仿宋" w:eastAsia="仿宋" w:hAnsi="仿宋" w:cs="仿宋" w:hint="eastAsia"/>
                <w:kern w:val="2"/>
                <w:sz w:val="21"/>
                <w:szCs w:val="21"/>
              </w:rPr>
            </w:pPr>
            <w:r>
              <w:rPr>
                <w:rFonts w:ascii="仿宋" w:eastAsia="仿宋" w:hAnsi="仿宋" w:cs="仿宋" w:hint="eastAsia"/>
                <w:kern w:val="2"/>
                <w:sz w:val="21"/>
                <w:szCs w:val="21"/>
              </w:rPr>
              <w:t>项目</w:t>
            </w:r>
          </w:p>
        </w:tc>
        <w:tc>
          <w:tcPr>
            <w:tcW w:w="1288" w:type="dxa"/>
            <w:tcBorders>
              <w:top w:val="single" w:sz="4" w:space="0" w:color="auto"/>
              <w:left w:val="single" w:sz="4" w:space="0" w:color="auto"/>
              <w:bottom w:val="single" w:sz="4" w:space="0" w:color="auto"/>
              <w:right w:val="single" w:sz="4" w:space="0" w:color="auto"/>
            </w:tcBorders>
            <w:vAlign w:val="center"/>
          </w:tcPr>
          <w:p w14:paraId="6B05685F" w14:textId="77777777" w:rsidR="00894144" w:rsidRDefault="00894144">
            <w:pPr>
              <w:pStyle w:val="ab"/>
              <w:adjustRightInd w:val="0"/>
              <w:snapToGrid w:val="0"/>
              <w:spacing w:before="0" w:beforeAutospacing="0" w:after="0" w:afterAutospacing="0"/>
              <w:jc w:val="center"/>
              <w:rPr>
                <w:rFonts w:ascii="仿宋" w:eastAsia="仿宋" w:hAnsi="仿宋" w:cs="仿宋" w:hint="eastAsia"/>
                <w:kern w:val="2"/>
                <w:sz w:val="21"/>
                <w:szCs w:val="21"/>
              </w:rPr>
            </w:pPr>
            <w:r>
              <w:rPr>
                <w:rFonts w:ascii="仿宋" w:eastAsia="仿宋" w:hAnsi="仿宋" w:cs="仿宋" w:hint="eastAsia"/>
                <w:kern w:val="2"/>
                <w:sz w:val="21"/>
                <w:szCs w:val="21"/>
              </w:rPr>
              <w:t>分项名称</w:t>
            </w:r>
          </w:p>
        </w:tc>
        <w:tc>
          <w:tcPr>
            <w:tcW w:w="4768" w:type="dxa"/>
            <w:tcBorders>
              <w:top w:val="single" w:sz="4" w:space="0" w:color="auto"/>
              <w:left w:val="single" w:sz="4" w:space="0" w:color="auto"/>
              <w:bottom w:val="single" w:sz="4" w:space="0" w:color="auto"/>
              <w:right w:val="single" w:sz="4" w:space="0" w:color="auto"/>
            </w:tcBorders>
            <w:vAlign w:val="center"/>
          </w:tcPr>
          <w:p w14:paraId="4981EBC3" w14:textId="77777777" w:rsidR="00894144" w:rsidRDefault="00894144">
            <w:pPr>
              <w:pStyle w:val="ab"/>
              <w:adjustRightInd w:val="0"/>
              <w:snapToGrid w:val="0"/>
              <w:spacing w:before="0" w:beforeAutospacing="0" w:after="0" w:afterAutospacing="0"/>
              <w:jc w:val="center"/>
              <w:rPr>
                <w:rFonts w:ascii="仿宋" w:eastAsia="仿宋" w:hAnsi="仿宋" w:cs="仿宋" w:hint="eastAsia"/>
                <w:kern w:val="2"/>
                <w:sz w:val="21"/>
                <w:szCs w:val="21"/>
              </w:rPr>
            </w:pPr>
            <w:r>
              <w:rPr>
                <w:rFonts w:ascii="仿宋" w:eastAsia="仿宋" w:hAnsi="仿宋" w:cs="仿宋" w:hint="eastAsia"/>
                <w:kern w:val="2"/>
                <w:sz w:val="21"/>
                <w:szCs w:val="21"/>
              </w:rPr>
              <w:t>评分标准</w:t>
            </w:r>
          </w:p>
        </w:tc>
        <w:tc>
          <w:tcPr>
            <w:tcW w:w="992" w:type="dxa"/>
            <w:tcBorders>
              <w:top w:val="single" w:sz="4" w:space="0" w:color="auto"/>
              <w:left w:val="single" w:sz="4" w:space="0" w:color="auto"/>
              <w:bottom w:val="single" w:sz="4" w:space="0" w:color="auto"/>
              <w:right w:val="single" w:sz="4" w:space="0" w:color="auto"/>
            </w:tcBorders>
            <w:vAlign w:val="center"/>
          </w:tcPr>
          <w:p w14:paraId="183E7D5F" w14:textId="77777777" w:rsidR="00894144" w:rsidRDefault="00894144">
            <w:pPr>
              <w:pStyle w:val="ab"/>
              <w:adjustRightInd w:val="0"/>
              <w:snapToGrid w:val="0"/>
              <w:spacing w:before="0" w:beforeAutospacing="0" w:after="0" w:afterAutospacing="0"/>
              <w:jc w:val="center"/>
              <w:rPr>
                <w:rFonts w:ascii="仿宋" w:eastAsia="仿宋" w:hAnsi="仿宋" w:cs="仿宋" w:hint="eastAsia"/>
                <w:kern w:val="2"/>
                <w:sz w:val="21"/>
                <w:szCs w:val="21"/>
              </w:rPr>
            </w:pPr>
            <w:r>
              <w:rPr>
                <w:rFonts w:ascii="仿宋" w:eastAsia="仿宋" w:hAnsi="仿宋" w:cs="仿宋" w:hint="eastAsia"/>
                <w:kern w:val="2"/>
                <w:sz w:val="21"/>
                <w:szCs w:val="21"/>
              </w:rPr>
              <w:t>满分</w:t>
            </w:r>
          </w:p>
        </w:tc>
      </w:tr>
      <w:tr w:rsidR="00894144" w14:paraId="5EF8A830" w14:textId="77777777">
        <w:trPr>
          <w:trHeight w:val="490"/>
        </w:trPr>
        <w:tc>
          <w:tcPr>
            <w:tcW w:w="1282" w:type="dxa"/>
            <w:tcBorders>
              <w:top w:val="single" w:sz="4" w:space="0" w:color="auto"/>
              <w:left w:val="single" w:sz="4" w:space="0" w:color="auto"/>
              <w:bottom w:val="single" w:sz="4" w:space="0" w:color="auto"/>
              <w:right w:val="single" w:sz="4" w:space="0" w:color="auto"/>
            </w:tcBorders>
            <w:vAlign w:val="center"/>
          </w:tcPr>
          <w:p w14:paraId="6283CB6F" w14:textId="77777777" w:rsidR="00894144" w:rsidRDefault="00894144">
            <w:pPr>
              <w:pStyle w:val="ab"/>
              <w:adjustRightInd w:val="0"/>
              <w:snapToGrid w:val="0"/>
              <w:spacing w:before="0" w:beforeAutospacing="0" w:after="0" w:afterAutospacing="0"/>
              <w:jc w:val="center"/>
              <w:rPr>
                <w:rFonts w:ascii="仿宋" w:eastAsia="仿宋" w:hAnsi="仿宋" w:cs="仿宋" w:hint="eastAsia"/>
                <w:kern w:val="2"/>
                <w:sz w:val="21"/>
                <w:szCs w:val="21"/>
              </w:rPr>
            </w:pPr>
            <w:r>
              <w:rPr>
                <w:rFonts w:ascii="仿宋" w:eastAsia="仿宋" w:hAnsi="仿宋" w:cs="仿宋" w:hint="eastAsia"/>
                <w:kern w:val="2"/>
                <w:sz w:val="21"/>
                <w:szCs w:val="21"/>
              </w:rPr>
              <w:t>价格部分</w:t>
            </w:r>
          </w:p>
        </w:tc>
        <w:tc>
          <w:tcPr>
            <w:tcW w:w="1288" w:type="dxa"/>
            <w:tcBorders>
              <w:top w:val="single" w:sz="4" w:space="0" w:color="auto"/>
              <w:left w:val="single" w:sz="4" w:space="0" w:color="auto"/>
              <w:bottom w:val="single" w:sz="4" w:space="0" w:color="auto"/>
              <w:right w:val="single" w:sz="4" w:space="0" w:color="auto"/>
            </w:tcBorders>
            <w:vAlign w:val="center"/>
          </w:tcPr>
          <w:p w14:paraId="752043A1" w14:textId="77777777" w:rsidR="00894144" w:rsidRDefault="00894144">
            <w:pPr>
              <w:pStyle w:val="ab"/>
              <w:adjustRightInd w:val="0"/>
              <w:snapToGrid w:val="0"/>
              <w:spacing w:before="0" w:beforeAutospacing="0" w:after="0" w:afterAutospacing="0"/>
              <w:jc w:val="center"/>
              <w:rPr>
                <w:rFonts w:ascii="仿宋" w:eastAsia="仿宋" w:hAnsi="仿宋" w:cs="仿宋" w:hint="eastAsia"/>
                <w:kern w:val="2"/>
                <w:sz w:val="21"/>
                <w:szCs w:val="21"/>
              </w:rPr>
            </w:pPr>
            <w:r>
              <w:rPr>
                <w:rFonts w:ascii="仿宋" w:eastAsia="仿宋" w:hAnsi="仿宋" w:cs="仿宋" w:hint="eastAsia"/>
                <w:spacing w:val="16"/>
                <w:sz w:val="21"/>
                <w:szCs w:val="21"/>
              </w:rPr>
              <w:t>报价</w:t>
            </w:r>
          </w:p>
        </w:tc>
        <w:tc>
          <w:tcPr>
            <w:tcW w:w="4768" w:type="dxa"/>
            <w:tcBorders>
              <w:top w:val="single" w:sz="4" w:space="0" w:color="auto"/>
              <w:left w:val="single" w:sz="4" w:space="0" w:color="auto"/>
              <w:bottom w:val="single" w:sz="4" w:space="0" w:color="auto"/>
              <w:right w:val="single" w:sz="4" w:space="0" w:color="auto"/>
            </w:tcBorders>
            <w:vAlign w:val="center"/>
          </w:tcPr>
          <w:p w14:paraId="71CF5D50" w14:textId="77777777" w:rsidR="00894144" w:rsidRDefault="00894144">
            <w:pPr>
              <w:adjustRightInd w:val="0"/>
              <w:snapToGrid w:val="0"/>
              <w:jc w:val="left"/>
              <w:rPr>
                <w:rFonts w:ascii="仿宋" w:hAnsi="仿宋" w:cs="仿宋" w:hint="eastAsia"/>
                <w:kern w:val="0"/>
                <w:szCs w:val="21"/>
              </w:rPr>
            </w:pPr>
            <w:r>
              <w:rPr>
                <w:rFonts w:ascii="仿宋" w:hAnsi="仿宋" w:cs="仿宋" w:hint="eastAsia"/>
                <w:kern w:val="0"/>
                <w:szCs w:val="21"/>
              </w:rPr>
              <w:t>1.价格分应当采用低价优先法计算，即满足招标文件要求且投标价格最低的投标报价为评标基准价，其价格分为满分。其他投标人的价格分统一按照下列公式计算：</w:t>
            </w:r>
          </w:p>
          <w:p w14:paraId="3B3BC092" w14:textId="77777777" w:rsidR="00894144" w:rsidRDefault="00894144">
            <w:pPr>
              <w:adjustRightInd w:val="0"/>
              <w:snapToGrid w:val="0"/>
              <w:jc w:val="left"/>
              <w:rPr>
                <w:rFonts w:ascii="仿宋" w:hAnsi="仿宋" w:cs="仿宋" w:hint="eastAsia"/>
                <w:kern w:val="0"/>
                <w:szCs w:val="21"/>
              </w:rPr>
            </w:pPr>
            <w:r>
              <w:rPr>
                <w:rFonts w:ascii="仿宋" w:hAnsi="仿宋" w:cs="仿宋" w:hint="eastAsia"/>
                <w:kern w:val="0"/>
                <w:szCs w:val="21"/>
              </w:rPr>
              <w:t>投标报价得分=(评标基准价／投标报价)×100×30%（保留2位小数）</w:t>
            </w:r>
          </w:p>
          <w:p w14:paraId="7E577A46" w14:textId="77777777" w:rsidR="00894144" w:rsidRDefault="00894144">
            <w:pPr>
              <w:adjustRightInd w:val="0"/>
              <w:snapToGrid w:val="0"/>
              <w:jc w:val="left"/>
              <w:rPr>
                <w:rFonts w:ascii="仿宋" w:hAnsi="仿宋" w:cs="仿宋" w:hint="eastAsia"/>
                <w:kern w:val="0"/>
                <w:szCs w:val="21"/>
              </w:rPr>
            </w:pPr>
            <w:r>
              <w:rPr>
                <w:rFonts w:ascii="仿宋" w:hAnsi="仿宋" w:cs="仿宋" w:hint="eastAsia"/>
                <w:kern w:val="0"/>
                <w:szCs w:val="21"/>
              </w:rPr>
              <w:t>2.投标人成本评审办法。本招标项目成本评审的警戒线为招标控制价的90%（公式为:控制价×90%），如投标人投标报价低于（不含）警戒线的，应启动澄清程序，要求该投标人答疑，同时该投标人作出书面说明（签章）并提供相关证明材料，投标人不能合理说明或者不能提供相关证明材料的，评标委员会应当认定该投标人以低于成本报价竞标，否决其投标。被否决的投标文件不进入投标报价评审，同时将对该投标人记入不良行为记录。</w:t>
            </w:r>
          </w:p>
          <w:p w14:paraId="7CFADC71" w14:textId="77777777" w:rsidR="00894144" w:rsidRDefault="00894144">
            <w:pPr>
              <w:adjustRightInd w:val="0"/>
              <w:snapToGrid w:val="0"/>
              <w:jc w:val="left"/>
              <w:rPr>
                <w:rFonts w:ascii="仿宋" w:hAnsi="仿宋" w:cs="仿宋" w:hint="eastAsia"/>
                <w:kern w:val="0"/>
                <w:szCs w:val="21"/>
              </w:rPr>
            </w:pPr>
            <w:r>
              <w:rPr>
                <w:rFonts w:ascii="仿宋" w:hAnsi="仿宋" w:cs="仿宋" w:hint="eastAsia"/>
                <w:kern w:val="0"/>
                <w:szCs w:val="21"/>
              </w:rPr>
              <w:t>如投标人做慈善让利，不能视其为降低企业成本的理由。</w:t>
            </w:r>
          </w:p>
        </w:tc>
        <w:tc>
          <w:tcPr>
            <w:tcW w:w="992" w:type="dxa"/>
            <w:tcBorders>
              <w:top w:val="single" w:sz="4" w:space="0" w:color="auto"/>
              <w:left w:val="single" w:sz="4" w:space="0" w:color="auto"/>
              <w:bottom w:val="single" w:sz="4" w:space="0" w:color="auto"/>
              <w:right w:val="single" w:sz="4" w:space="0" w:color="auto"/>
            </w:tcBorders>
            <w:vAlign w:val="center"/>
          </w:tcPr>
          <w:p w14:paraId="3EE7D58F" w14:textId="77777777" w:rsidR="00894144" w:rsidRDefault="00894144">
            <w:pPr>
              <w:pStyle w:val="ab"/>
              <w:adjustRightInd w:val="0"/>
              <w:snapToGrid w:val="0"/>
              <w:spacing w:before="0" w:beforeAutospacing="0" w:after="0" w:afterAutospacing="0"/>
              <w:jc w:val="center"/>
              <w:rPr>
                <w:rFonts w:ascii="仿宋" w:eastAsia="仿宋" w:hAnsi="仿宋" w:cs="仿宋" w:hint="eastAsia"/>
                <w:kern w:val="2"/>
                <w:sz w:val="21"/>
                <w:szCs w:val="21"/>
              </w:rPr>
            </w:pPr>
            <w:r>
              <w:rPr>
                <w:rFonts w:ascii="仿宋" w:eastAsia="仿宋" w:hAnsi="仿宋" w:cs="仿宋" w:hint="eastAsia"/>
                <w:kern w:val="2"/>
                <w:sz w:val="21"/>
                <w:szCs w:val="21"/>
              </w:rPr>
              <w:t>30分</w:t>
            </w:r>
          </w:p>
        </w:tc>
      </w:tr>
      <w:tr w:rsidR="00894144" w14:paraId="4B8E82AF" w14:textId="77777777">
        <w:trPr>
          <w:trHeight w:val="1847"/>
        </w:trPr>
        <w:tc>
          <w:tcPr>
            <w:tcW w:w="1282" w:type="dxa"/>
            <w:vMerge w:val="restart"/>
            <w:tcBorders>
              <w:top w:val="single" w:sz="4" w:space="0" w:color="auto"/>
              <w:left w:val="single" w:sz="4" w:space="0" w:color="auto"/>
              <w:right w:val="single" w:sz="4" w:space="0" w:color="auto"/>
            </w:tcBorders>
            <w:vAlign w:val="center"/>
          </w:tcPr>
          <w:p w14:paraId="04592018" w14:textId="77777777" w:rsidR="00894144" w:rsidRDefault="00894144">
            <w:pPr>
              <w:pStyle w:val="ab"/>
              <w:adjustRightInd w:val="0"/>
              <w:snapToGrid w:val="0"/>
              <w:spacing w:before="0" w:beforeAutospacing="0" w:after="0" w:afterAutospacing="0"/>
              <w:jc w:val="center"/>
              <w:rPr>
                <w:rFonts w:ascii="仿宋" w:eastAsia="仿宋" w:hAnsi="仿宋" w:cs="仿宋" w:hint="eastAsia"/>
                <w:kern w:val="2"/>
                <w:sz w:val="21"/>
                <w:szCs w:val="21"/>
              </w:rPr>
            </w:pPr>
            <w:r>
              <w:rPr>
                <w:rFonts w:ascii="仿宋" w:eastAsia="仿宋" w:hAnsi="仿宋" w:cs="仿宋" w:hint="eastAsia"/>
                <w:kern w:val="2"/>
                <w:sz w:val="21"/>
                <w:szCs w:val="21"/>
              </w:rPr>
              <w:t>技术部分</w:t>
            </w:r>
          </w:p>
        </w:tc>
        <w:tc>
          <w:tcPr>
            <w:tcW w:w="1288" w:type="dxa"/>
            <w:tcBorders>
              <w:top w:val="single" w:sz="4" w:space="0" w:color="auto"/>
              <w:left w:val="single" w:sz="4" w:space="0" w:color="auto"/>
              <w:right w:val="single" w:sz="4" w:space="0" w:color="auto"/>
            </w:tcBorders>
            <w:vAlign w:val="center"/>
          </w:tcPr>
          <w:p w14:paraId="6A30E659" w14:textId="77777777" w:rsidR="00894144" w:rsidRDefault="00894144">
            <w:pPr>
              <w:pStyle w:val="ab"/>
              <w:adjustRightInd w:val="0"/>
              <w:snapToGrid w:val="0"/>
              <w:spacing w:before="0" w:beforeAutospacing="0" w:after="0" w:afterAutospacing="0"/>
              <w:jc w:val="center"/>
              <w:rPr>
                <w:rFonts w:ascii="仿宋" w:eastAsia="仿宋" w:hAnsi="仿宋" w:cs="仿宋" w:hint="eastAsia"/>
                <w:kern w:val="2"/>
                <w:sz w:val="21"/>
                <w:szCs w:val="21"/>
              </w:rPr>
            </w:pPr>
            <w:r>
              <w:rPr>
                <w:rFonts w:ascii="仿宋" w:eastAsia="仿宋" w:hAnsi="仿宋" w:cs="仿宋" w:hint="eastAsia"/>
                <w:spacing w:val="16"/>
                <w:sz w:val="21"/>
                <w:szCs w:val="21"/>
              </w:rPr>
              <w:t>产品指标</w:t>
            </w:r>
          </w:p>
        </w:tc>
        <w:tc>
          <w:tcPr>
            <w:tcW w:w="4768" w:type="dxa"/>
            <w:tcBorders>
              <w:top w:val="single" w:sz="4" w:space="0" w:color="auto"/>
              <w:left w:val="single" w:sz="4" w:space="0" w:color="auto"/>
              <w:bottom w:val="single" w:sz="4" w:space="0" w:color="auto"/>
              <w:right w:val="single" w:sz="4" w:space="0" w:color="auto"/>
            </w:tcBorders>
            <w:vAlign w:val="center"/>
          </w:tcPr>
          <w:p w14:paraId="7101D5EC" w14:textId="77777777" w:rsidR="00894144" w:rsidRDefault="00894144">
            <w:pPr>
              <w:adjustRightInd w:val="0"/>
              <w:snapToGrid w:val="0"/>
              <w:jc w:val="left"/>
              <w:rPr>
                <w:rFonts w:ascii="仿宋" w:hAnsi="仿宋" w:cs="仿宋" w:hint="eastAsia"/>
                <w:szCs w:val="21"/>
              </w:rPr>
            </w:pPr>
            <w:r>
              <w:rPr>
                <w:rFonts w:ascii="仿宋" w:hAnsi="仿宋" w:cs="仿宋" w:hint="eastAsia"/>
                <w:szCs w:val="21"/>
              </w:rPr>
              <w:t>根据投标人响应文件中参数的响应情况及所提供产品检验检测报告、产品图片进行评分：</w:t>
            </w:r>
          </w:p>
          <w:p w14:paraId="6E78A6A8" w14:textId="77777777" w:rsidR="00894144" w:rsidRDefault="00894144">
            <w:pPr>
              <w:adjustRightInd w:val="0"/>
              <w:snapToGrid w:val="0"/>
              <w:jc w:val="left"/>
              <w:rPr>
                <w:rFonts w:ascii="仿宋" w:hAnsi="仿宋" w:cs="仿宋" w:hint="eastAsia"/>
                <w:spacing w:val="16"/>
                <w:szCs w:val="21"/>
              </w:rPr>
            </w:pPr>
            <w:r>
              <w:rPr>
                <w:rFonts w:ascii="仿宋" w:hAnsi="仿宋" w:cs="仿宋" w:hint="eastAsia"/>
                <w:szCs w:val="21"/>
              </w:rPr>
              <w:t>提供最近半年内CMA具有认证资质的第三方检测机构出具的完整有效且合格的投标产品检验检测报告，得4分。（响应文件复印件清晰，以提供证书原件为准，否则不得分）</w:t>
            </w:r>
          </w:p>
        </w:tc>
        <w:tc>
          <w:tcPr>
            <w:tcW w:w="992" w:type="dxa"/>
            <w:tcBorders>
              <w:top w:val="single" w:sz="4" w:space="0" w:color="auto"/>
              <w:left w:val="single" w:sz="4" w:space="0" w:color="auto"/>
              <w:right w:val="single" w:sz="4" w:space="0" w:color="auto"/>
            </w:tcBorders>
            <w:vAlign w:val="center"/>
          </w:tcPr>
          <w:p w14:paraId="259E78D6" w14:textId="77777777" w:rsidR="00894144" w:rsidRDefault="00894144">
            <w:pPr>
              <w:pStyle w:val="ab"/>
              <w:adjustRightInd w:val="0"/>
              <w:snapToGrid w:val="0"/>
              <w:spacing w:before="0" w:beforeAutospacing="0" w:after="0" w:afterAutospacing="0"/>
              <w:jc w:val="center"/>
              <w:rPr>
                <w:rFonts w:ascii="仿宋" w:eastAsia="仿宋" w:hAnsi="仿宋" w:cs="仿宋" w:hint="eastAsia"/>
                <w:kern w:val="2"/>
                <w:sz w:val="21"/>
                <w:szCs w:val="21"/>
              </w:rPr>
            </w:pPr>
            <w:r>
              <w:rPr>
                <w:rFonts w:ascii="仿宋" w:eastAsia="仿宋" w:hAnsi="仿宋" w:cs="仿宋" w:hint="eastAsia"/>
                <w:kern w:val="2"/>
                <w:sz w:val="21"/>
                <w:szCs w:val="21"/>
              </w:rPr>
              <w:t>4分</w:t>
            </w:r>
          </w:p>
        </w:tc>
      </w:tr>
      <w:tr w:rsidR="00894144" w14:paraId="58680F24" w14:textId="77777777">
        <w:trPr>
          <w:trHeight w:val="490"/>
        </w:trPr>
        <w:tc>
          <w:tcPr>
            <w:tcW w:w="1282" w:type="dxa"/>
            <w:vMerge/>
            <w:tcBorders>
              <w:left w:val="single" w:sz="4" w:space="0" w:color="auto"/>
              <w:right w:val="single" w:sz="4" w:space="0" w:color="auto"/>
            </w:tcBorders>
            <w:vAlign w:val="center"/>
          </w:tcPr>
          <w:p w14:paraId="35383E5B" w14:textId="77777777" w:rsidR="00894144" w:rsidRDefault="00894144">
            <w:pPr>
              <w:widowControl/>
              <w:adjustRightInd w:val="0"/>
              <w:snapToGrid w:val="0"/>
              <w:jc w:val="center"/>
              <w:rPr>
                <w:rFonts w:ascii="仿宋" w:hAnsi="仿宋" w:cs="仿宋" w:hint="eastAsia"/>
                <w:szCs w:val="21"/>
              </w:rPr>
            </w:pPr>
          </w:p>
        </w:tc>
        <w:tc>
          <w:tcPr>
            <w:tcW w:w="1288" w:type="dxa"/>
            <w:tcBorders>
              <w:top w:val="single" w:sz="4" w:space="0" w:color="auto"/>
              <w:left w:val="single" w:sz="4" w:space="0" w:color="auto"/>
              <w:bottom w:val="single" w:sz="4" w:space="0" w:color="auto"/>
              <w:right w:val="single" w:sz="4" w:space="0" w:color="auto"/>
            </w:tcBorders>
            <w:vAlign w:val="center"/>
          </w:tcPr>
          <w:p w14:paraId="49BCE72D" w14:textId="77777777" w:rsidR="00894144" w:rsidRDefault="00894144">
            <w:pPr>
              <w:adjustRightInd w:val="0"/>
              <w:snapToGrid w:val="0"/>
              <w:rPr>
                <w:rFonts w:ascii="仿宋" w:hAnsi="仿宋" w:cs="仿宋" w:hint="eastAsia"/>
                <w:szCs w:val="21"/>
              </w:rPr>
            </w:pPr>
            <w:r>
              <w:rPr>
                <w:rFonts w:ascii="仿宋" w:hAnsi="仿宋" w:cs="仿宋" w:hint="eastAsia"/>
                <w:szCs w:val="21"/>
              </w:rPr>
              <w:t>样品</w:t>
            </w:r>
          </w:p>
        </w:tc>
        <w:tc>
          <w:tcPr>
            <w:tcW w:w="4768" w:type="dxa"/>
            <w:tcBorders>
              <w:top w:val="single" w:sz="4" w:space="0" w:color="auto"/>
              <w:left w:val="single" w:sz="4" w:space="0" w:color="auto"/>
              <w:bottom w:val="single" w:sz="4" w:space="0" w:color="auto"/>
              <w:right w:val="single" w:sz="4" w:space="0" w:color="auto"/>
            </w:tcBorders>
            <w:vAlign w:val="center"/>
          </w:tcPr>
          <w:p w14:paraId="6EFD7313" w14:textId="77777777" w:rsidR="00894144" w:rsidRDefault="00894144">
            <w:pPr>
              <w:adjustRightInd w:val="0"/>
              <w:snapToGrid w:val="0"/>
              <w:rPr>
                <w:rFonts w:ascii="仿宋" w:hAnsi="仿宋" w:cs="仿宋" w:hint="eastAsia"/>
                <w:szCs w:val="21"/>
              </w:rPr>
            </w:pPr>
            <w:r>
              <w:rPr>
                <w:rFonts w:ascii="仿宋" w:hAnsi="仿宋" w:cs="仿宋" w:hint="eastAsia"/>
                <w:szCs w:val="21"/>
              </w:rPr>
              <w:t>根据样品品质情况：色泽、气味、状态等给予1-3分评价</w:t>
            </w:r>
          </w:p>
        </w:tc>
        <w:tc>
          <w:tcPr>
            <w:tcW w:w="992" w:type="dxa"/>
            <w:tcBorders>
              <w:top w:val="single" w:sz="4" w:space="0" w:color="auto"/>
              <w:left w:val="single" w:sz="4" w:space="0" w:color="auto"/>
              <w:bottom w:val="single" w:sz="4" w:space="0" w:color="auto"/>
              <w:right w:val="single" w:sz="4" w:space="0" w:color="auto"/>
            </w:tcBorders>
            <w:vAlign w:val="center"/>
          </w:tcPr>
          <w:p w14:paraId="0C3495EB" w14:textId="77777777" w:rsidR="00894144" w:rsidRDefault="00894144">
            <w:pPr>
              <w:adjustRightInd w:val="0"/>
              <w:snapToGrid w:val="0"/>
              <w:jc w:val="center"/>
              <w:rPr>
                <w:rFonts w:ascii="仿宋" w:hAnsi="仿宋" w:cs="仿宋" w:hint="eastAsia"/>
                <w:szCs w:val="21"/>
              </w:rPr>
            </w:pPr>
            <w:r>
              <w:rPr>
                <w:rFonts w:ascii="仿宋" w:hAnsi="仿宋" w:cs="仿宋" w:hint="eastAsia"/>
                <w:szCs w:val="21"/>
              </w:rPr>
              <w:t>3分</w:t>
            </w:r>
          </w:p>
        </w:tc>
      </w:tr>
      <w:tr w:rsidR="00894144" w14:paraId="12EA873C" w14:textId="77777777">
        <w:trPr>
          <w:trHeight w:val="490"/>
        </w:trPr>
        <w:tc>
          <w:tcPr>
            <w:tcW w:w="1282" w:type="dxa"/>
            <w:vMerge/>
            <w:tcBorders>
              <w:left w:val="single" w:sz="4" w:space="0" w:color="auto"/>
              <w:right w:val="single" w:sz="4" w:space="0" w:color="auto"/>
            </w:tcBorders>
            <w:vAlign w:val="center"/>
          </w:tcPr>
          <w:p w14:paraId="2B19CFD1" w14:textId="77777777" w:rsidR="00894144" w:rsidRDefault="00894144">
            <w:pPr>
              <w:widowControl/>
              <w:adjustRightInd w:val="0"/>
              <w:snapToGrid w:val="0"/>
              <w:jc w:val="center"/>
              <w:rPr>
                <w:rFonts w:ascii="仿宋" w:hAnsi="仿宋" w:cs="仿宋" w:hint="eastAsia"/>
                <w:szCs w:val="21"/>
              </w:rPr>
            </w:pPr>
          </w:p>
        </w:tc>
        <w:tc>
          <w:tcPr>
            <w:tcW w:w="1288" w:type="dxa"/>
            <w:tcBorders>
              <w:top w:val="single" w:sz="4" w:space="0" w:color="auto"/>
              <w:left w:val="single" w:sz="4" w:space="0" w:color="auto"/>
              <w:bottom w:val="single" w:sz="4" w:space="0" w:color="auto"/>
              <w:right w:val="single" w:sz="4" w:space="0" w:color="auto"/>
            </w:tcBorders>
            <w:vAlign w:val="center"/>
          </w:tcPr>
          <w:p w14:paraId="18464272" w14:textId="77777777" w:rsidR="00894144" w:rsidRDefault="00894144">
            <w:pPr>
              <w:adjustRightInd w:val="0"/>
              <w:snapToGrid w:val="0"/>
              <w:rPr>
                <w:rFonts w:ascii="仿宋" w:hAnsi="仿宋" w:cs="仿宋" w:hint="eastAsia"/>
                <w:szCs w:val="21"/>
              </w:rPr>
            </w:pPr>
            <w:r>
              <w:rPr>
                <w:rFonts w:ascii="仿宋" w:hAnsi="仿宋" w:cs="仿宋" w:hint="eastAsia"/>
                <w:szCs w:val="21"/>
              </w:rPr>
              <w:t>质量水平1</w:t>
            </w:r>
          </w:p>
        </w:tc>
        <w:tc>
          <w:tcPr>
            <w:tcW w:w="4768" w:type="dxa"/>
            <w:tcBorders>
              <w:top w:val="single" w:sz="4" w:space="0" w:color="auto"/>
              <w:left w:val="single" w:sz="4" w:space="0" w:color="auto"/>
              <w:bottom w:val="single" w:sz="4" w:space="0" w:color="auto"/>
              <w:right w:val="single" w:sz="4" w:space="0" w:color="auto"/>
            </w:tcBorders>
            <w:vAlign w:val="center"/>
          </w:tcPr>
          <w:p w14:paraId="5A6FC7C2" w14:textId="77777777" w:rsidR="00894144" w:rsidRDefault="00894144">
            <w:pPr>
              <w:adjustRightInd w:val="0"/>
              <w:snapToGrid w:val="0"/>
              <w:rPr>
                <w:rFonts w:ascii="仿宋" w:hAnsi="仿宋" w:cs="仿宋" w:hint="eastAsia"/>
                <w:szCs w:val="21"/>
              </w:rPr>
            </w:pPr>
            <w:r>
              <w:rPr>
                <w:rFonts w:ascii="仿宋" w:hAnsi="仿宋" w:cs="仿宋" w:hint="eastAsia"/>
                <w:szCs w:val="21"/>
              </w:rPr>
              <w:t>★不溶性杂质含量（%）：≤0.05。正偏离值＞0的所有投标供应商，该指标≤0.02得4分，0.02〈该指标≤0.04得2分，其他不得分。</w:t>
            </w:r>
          </w:p>
          <w:p w14:paraId="0D4F4E19" w14:textId="77777777" w:rsidR="00894144" w:rsidRDefault="00894144">
            <w:pPr>
              <w:adjustRightInd w:val="0"/>
              <w:snapToGrid w:val="0"/>
              <w:rPr>
                <w:rFonts w:ascii="仿宋" w:hAnsi="仿宋" w:cs="仿宋" w:hint="eastAsia"/>
                <w:szCs w:val="21"/>
              </w:rPr>
            </w:pPr>
            <w:r>
              <w:rPr>
                <w:rFonts w:ascii="仿宋" w:hAnsi="仿宋" w:cs="仿宋" w:hint="eastAsia"/>
                <w:szCs w:val="21"/>
              </w:rPr>
              <w:t>（根据供应商提供的检验报告评审，下同）</w:t>
            </w:r>
          </w:p>
        </w:tc>
        <w:tc>
          <w:tcPr>
            <w:tcW w:w="992" w:type="dxa"/>
            <w:tcBorders>
              <w:top w:val="single" w:sz="4" w:space="0" w:color="auto"/>
              <w:left w:val="single" w:sz="4" w:space="0" w:color="auto"/>
              <w:bottom w:val="single" w:sz="4" w:space="0" w:color="auto"/>
              <w:right w:val="single" w:sz="4" w:space="0" w:color="auto"/>
            </w:tcBorders>
            <w:vAlign w:val="center"/>
          </w:tcPr>
          <w:p w14:paraId="3673C8C9" w14:textId="77777777" w:rsidR="00894144" w:rsidRDefault="00894144">
            <w:pPr>
              <w:adjustRightInd w:val="0"/>
              <w:snapToGrid w:val="0"/>
              <w:jc w:val="center"/>
              <w:rPr>
                <w:rFonts w:ascii="仿宋" w:hAnsi="仿宋" w:cs="仿宋" w:hint="eastAsia"/>
                <w:szCs w:val="21"/>
              </w:rPr>
            </w:pPr>
            <w:r>
              <w:rPr>
                <w:rFonts w:ascii="仿宋" w:hAnsi="仿宋" w:cs="仿宋" w:hint="eastAsia"/>
                <w:szCs w:val="21"/>
              </w:rPr>
              <w:t>4分</w:t>
            </w:r>
          </w:p>
        </w:tc>
      </w:tr>
      <w:tr w:rsidR="00894144" w14:paraId="279F0EC0" w14:textId="77777777">
        <w:trPr>
          <w:trHeight w:val="490"/>
        </w:trPr>
        <w:tc>
          <w:tcPr>
            <w:tcW w:w="1282" w:type="dxa"/>
            <w:vMerge/>
            <w:tcBorders>
              <w:left w:val="single" w:sz="4" w:space="0" w:color="auto"/>
              <w:right w:val="single" w:sz="4" w:space="0" w:color="auto"/>
            </w:tcBorders>
            <w:vAlign w:val="center"/>
          </w:tcPr>
          <w:p w14:paraId="4A52D5D3" w14:textId="77777777" w:rsidR="00894144" w:rsidRDefault="00894144">
            <w:pPr>
              <w:widowControl/>
              <w:adjustRightInd w:val="0"/>
              <w:snapToGrid w:val="0"/>
              <w:jc w:val="center"/>
              <w:rPr>
                <w:rFonts w:ascii="仿宋" w:hAnsi="仿宋" w:cs="仿宋" w:hint="eastAsia"/>
                <w:szCs w:val="21"/>
              </w:rPr>
            </w:pPr>
          </w:p>
        </w:tc>
        <w:tc>
          <w:tcPr>
            <w:tcW w:w="1288" w:type="dxa"/>
            <w:tcBorders>
              <w:top w:val="single" w:sz="4" w:space="0" w:color="auto"/>
              <w:left w:val="single" w:sz="4" w:space="0" w:color="auto"/>
              <w:bottom w:val="single" w:sz="4" w:space="0" w:color="auto"/>
              <w:right w:val="single" w:sz="4" w:space="0" w:color="auto"/>
            </w:tcBorders>
            <w:vAlign w:val="center"/>
          </w:tcPr>
          <w:p w14:paraId="66E1CF00" w14:textId="77777777" w:rsidR="00894144" w:rsidRDefault="00894144">
            <w:pPr>
              <w:adjustRightInd w:val="0"/>
              <w:snapToGrid w:val="0"/>
              <w:rPr>
                <w:rFonts w:ascii="仿宋" w:hAnsi="仿宋" w:cs="仿宋" w:hint="eastAsia"/>
                <w:szCs w:val="21"/>
              </w:rPr>
            </w:pPr>
            <w:r>
              <w:rPr>
                <w:rFonts w:ascii="仿宋" w:hAnsi="仿宋" w:cs="仿宋" w:hint="eastAsia"/>
                <w:szCs w:val="21"/>
              </w:rPr>
              <w:t>质量水平2</w:t>
            </w:r>
          </w:p>
        </w:tc>
        <w:tc>
          <w:tcPr>
            <w:tcW w:w="4768" w:type="dxa"/>
            <w:tcBorders>
              <w:top w:val="single" w:sz="4" w:space="0" w:color="auto"/>
              <w:left w:val="single" w:sz="4" w:space="0" w:color="auto"/>
              <w:bottom w:val="single" w:sz="4" w:space="0" w:color="auto"/>
              <w:right w:val="single" w:sz="4" w:space="0" w:color="auto"/>
            </w:tcBorders>
            <w:vAlign w:val="center"/>
          </w:tcPr>
          <w:p w14:paraId="7FCF1A8C" w14:textId="77777777" w:rsidR="00894144" w:rsidRDefault="00894144">
            <w:pPr>
              <w:adjustRightInd w:val="0"/>
              <w:snapToGrid w:val="0"/>
              <w:rPr>
                <w:rFonts w:ascii="仿宋" w:hAnsi="仿宋" w:cs="仿宋" w:hint="eastAsia"/>
                <w:szCs w:val="21"/>
              </w:rPr>
            </w:pPr>
            <w:r>
              <w:rPr>
                <w:rFonts w:ascii="仿宋" w:hAnsi="仿宋" w:cs="仿宋" w:hint="eastAsia"/>
                <w:szCs w:val="21"/>
              </w:rPr>
              <w:t>★酸价（KOH）（mg/g）：≤3。正偏离值＞0的所有投标供应商，该指标≤1得4分，1〈该指标≤2得2分，其他不得分。</w:t>
            </w:r>
          </w:p>
        </w:tc>
        <w:tc>
          <w:tcPr>
            <w:tcW w:w="992" w:type="dxa"/>
            <w:tcBorders>
              <w:top w:val="single" w:sz="4" w:space="0" w:color="auto"/>
              <w:left w:val="single" w:sz="4" w:space="0" w:color="auto"/>
              <w:bottom w:val="single" w:sz="4" w:space="0" w:color="auto"/>
              <w:right w:val="single" w:sz="4" w:space="0" w:color="auto"/>
            </w:tcBorders>
            <w:vAlign w:val="center"/>
          </w:tcPr>
          <w:p w14:paraId="473A6E1C" w14:textId="77777777" w:rsidR="00894144" w:rsidRDefault="00894144">
            <w:pPr>
              <w:adjustRightInd w:val="0"/>
              <w:snapToGrid w:val="0"/>
              <w:jc w:val="center"/>
              <w:rPr>
                <w:rFonts w:ascii="仿宋" w:hAnsi="仿宋" w:cs="仿宋" w:hint="eastAsia"/>
                <w:szCs w:val="21"/>
              </w:rPr>
            </w:pPr>
            <w:r>
              <w:rPr>
                <w:rFonts w:ascii="仿宋" w:hAnsi="仿宋" w:cs="仿宋" w:hint="eastAsia"/>
                <w:szCs w:val="21"/>
              </w:rPr>
              <w:t>4分</w:t>
            </w:r>
          </w:p>
        </w:tc>
      </w:tr>
      <w:tr w:rsidR="00894144" w14:paraId="05FD73E1" w14:textId="77777777">
        <w:trPr>
          <w:trHeight w:val="490"/>
        </w:trPr>
        <w:tc>
          <w:tcPr>
            <w:tcW w:w="1282" w:type="dxa"/>
            <w:vMerge/>
            <w:tcBorders>
              <w:left w:val="single" w:sz="4" w:space="0" w:color="auto"/>
              <w:right w:val="single" w:sz="4" w:space="0" w:color="auto"/>
            </w:tcBorders>
            <w:vAlign w:val="center"/>
          </w:tcPr>
          <w:p w14:paraId="1C05A8C7" w14:textId="77777777" w:rsidR="00894144" w:rsidRDefault="00894144">
            <w:pPr>
              <w:widowControl/>
              <w:adjustRightInd w:val="0"/>
              <w:snapToGrid w:val="0"/>
              <w:jc w:val="center"/>
              <w:rPr>
                <w:rFonts w:ascii="仿宋" w:hAnsi="仿宋" w:cs="仿宋" w:hint="eastAsia"/>
                <w:szCs w:val="21"/>
              </w:rPr>
            </w:pPr>
          </w:p>
        </w:tc>
        <w:tc>
          <w:tcPr>
            <w:tcW w:w="1288" w:type="dxa"/>
            <w:tcBorders>
              <w:top w:val="single" w:sz="4" w:space="0" w:color="auto"/>
              <w:left w:val="single" w:sz="4" w:space="0" w:color="auto"/>
              <w:bottom w:val="single" w:sz="4" w:space="0" w:color="auto"/>
              <w:right w:val="single" w:sz="4" w:space="0" w:color="auto"/>
            </w:tcBorders>
            <w:vAlign w:val="center"/>
          </w:tcPr>
          <w:p w14:paraId="2028A9A5" w14:textId="77777777" w:rsidR="00894144" w:rsidRDefault="00894144">
            <w:pPr>
              <w:adjustRightInd w:val="0"/>
              <w:snapToGrid w:val="0"/>
              <w:rPr>
                <w:rFonts w:ascii="仿宋" w:hAnsi="仿宋" w:cs="仿宋" w:hint="eastAsia"/>
                <w:szCs w:val="21"/>
              </w:rPr>
            </w:pPr>
            <w:r>
              <w:rPr>
                <w:rFonts w:ascii="仿宋" w:hAnsi="仿宋" w:cs="仿宋" w:hint="eastAsia"/>
                <w:szCs w:val="21"/>
              </w:rPr>
              <w:t>质量水平3</w:t>
            </w:r>
          </w:p>
        </w:tc>
        <w:tc>
          <w:tcPr>
            <w:tcW w:w="4768" w:type="dxa"/>
            <w:tcBorders>
              <w:top w:val="single" w:sz="4" w:space="0" w:color="auto"/>
              <w:left w:val="single" w:sz="4" w:space="0" w:color="auto"/>
              <w:bottom w:val="single" w:sz="4" w:space="0" w:color="auto"/>
              <w:right w:val="single" w:sz="4" w:space="0" w:color="auto"/>
            </w:tcBorders>
            <w:vAlign w:val="center"/>
          </w:tcPr>
          <w:p w14:paraId="5300E021" w14:textId="77777777" w:rsidR="00894144" w:rsidRDefault="00894144">
            <w:pPr>
              <w:adjustRightInd w:val="0"/>
              <w:snapToGrid w:val="0"/>
              <w:rPr>
                <w:rFonts w:ascii="仿宋" w:hAnsi="仿宋" w:cs="仿宋" w:hint="eastAsia"/>
                <w:szCs w:val="21"/>
              </w:rPr>
            </w:pPr>
            <w:r>
              <w:rPr>
                <w:rFonts w:ascii="仿宋" w:hAnsi="仿宋" w:cs="仿宋" w:hint="eastAsia"/>
                <w:szCs w:val="21"/>
              </w:rPr>
              <w:t>★过氧化值（g/100g）≤0.25。正偏离值＞0的所有投标供应商，该指标≤0.1得4分，0.1〈该指标≤0.2的2分，其他不得分。</w:t>
            </w:r>
          </w:p>
        </w:tc>
        <w:tc>
          <w:tcPr>
            <w:tcW w:w="992" w:type="dxa"/>
            <w:tcBorders>
              <w:top w:val="single" w:sz="4" w:space="0" w:color="auto"/>
              <w:left w:val="single" w:sz="4" w:space="0" w:color="auto"/>
              <w:bottom w:val="single" w:sz="4" w:space="0" w:color="auto"/>
              <w:right w:val="single" w:sz="4" w:space="0" w:color="auto"/>
            </w:tcBorders>
            <w:vAlign w:val="center"/>
          </w:tcPr>
          <w:p w14:paraId="63A32CE0" w14:textId="77777777" w:rsidR="00894144" w:rsidRDefault="00894144">
            <w:pPr>
              <w:adjustRightInd w:val="0"/>
              <w:snapToGrid w:val="0"/>
              <w:jc w:val="center"/>
              <w:rPr>
                <w:rFonts w:ascii="仿宋" w:hAnsi="仿宋" w:cs="仿宋" w:hint="eastAsia"/>
                <w:szCs w:val="21"/>
              </w:rPr>
            </w:pPr>
            <w:r>
              <w:rPr>
                <w:rFonts w:ascii="仿宋" w:hAnsi="仿宋" w:cs="仿宋" w:hint="eastAsia"/>
                <w:szCs w:val="21"/>
              </w:rPr>
              <w:t>4分</w:t>
            </w:r>
          </w:p>
        </w:tc>
      </w:tr>
      <w:tr w:rsidR="00894144" w14:paraId="6AA51D93" w14:textId="77777777">
        <w:trPr>
          <w:trHeight w:val="490"/>
        </w:trPr>
        <w:tc>
          <w:tcPr>
            <w:tcW w:w="1282" w:type="dxa"/>
            <w:vMerge w:val="restart"/>
            <w:tcBorders>
              <w:top w:val="single" w:sz="4" w:space="0" w:color="auto"/>
              <w:left w:val="single" w:sz="4" w:space="0" w:color="auto"/>
              <w:right w:val="single" w:sz="4" w:space="0" w:color="auto"/>
            </w:tcBorders>
            <w:vAlign w:val="center"/>
          </w:tcPr>
          <w:p w14:paraId="675344CB" w14:textId="77777777" w:rsidR="00894144" w:rsidRDefault="00894144">
            <w:pPr>
              <w:pStyle w:val="ab"/>
              <w:adjustRightInd w:val="0"/>
              <w:snapToGrid w:val="0"/>
              <w:spacing w:before="0" w:beforeAutospacing="0" w:after="0" w:afterAutospacing="0"/>
              <w:jc w:val="center"/>
              <w:rPr>
                <w:rFonts w:ascii="仿宋" w:eastAsia="仿宋" w:hAnsi="仿宋" w:cs="仿宋" w:hint="eastAsia"/>
                <w:kern w:val="2"/>
                <w:sz w:val="21"/>
                <w:szCs w:val="21"/>
              </w:rPr>
            </w:pPr>
            <w:r>
              <w:rPr>
                <w:rFonts w:ascii="仿宋" w:eastAsia="仿宋" w:hAnsi="仿宋" w:cs="仿宋" w:hint="eastAsia"/>
                <w:kern w:val="2"/>
                <w:sz w:val="21"/>
                <w:szCs w:val="21"/>
              </w:rPr>
              <w:t>商务部分</w:t>
            </w:r>
          </w:p>
        </w:tc>
        <w:tc>
          <w:tcPr>
            <w:tcW w:w="1288" w:type="dxa"/>
            <w:tcBorders>
              <w:top w:val="single" w:sz="4" w:space="0" w:color="auto"/>
              <w:left w:val="single" w:sz="4" w:space="0" w:color="auto"/>
              <w:bottom w:val="single" w:sz="4" w:space="0" w:color="auto"/>
              <w:right w:val="single" w:sz="4" w:space="0" w:color="auto"/>
            </w:tcBorders>
            <w:vAlign w:val="center"/>
          </w:tcPr>
          <w:p w14:paraId="00831995" w14:textId="77777777" w:rsidR="00894144" w:rsidRDefault="00894144">
            <w:pPr>
              <w:adjustRightInd w:val="0"/>
              <w:snapToGrid w:val="0"/>
              <w:rPr>
                <w:rFonts w:ascii="仿宋" w:hAnsi="仿宋" w:cs="仿宋" w:hint="eastAsia"/>
                <w:szCs w:val="21"/>
              </w:rPr>
            </w:pPr>
            <w:r>
              <w:rPr>
                <w:rFonts w:ascii="仿宋" w:hAnsi="仿宋" w:cs="仿宋" w:hint="eastAsia"/>
                <w:szCs w:val="21"/>
              </w:rPr>
              <w:t>企业生产设备</w:t>
            </w:r>
          </w:p>
        </w:tc>
        <w:tc>
          <w:tcPr>
            <w:tcW w:w="4768" w:type="dxa"/>
            <w:tcBorders>
              <w:top w:val="single" w:sz="4" w:space="0" w:color="auto"/>
              <w:left w:val="single" w:sz="4" w:space="0" w:color="auto"/>
              <w:bottom w:val="single" w:sz="4" w:space="0" w:color="auto"/>
              <w:right w:val="single" w:sz="4" w:space="0" w:color="auto"/>
            </w:tcBorders>
            <w:vAlign w:val="center"/>
          </w:tcPr>
          <w:p w14:paraId="407929F1" w14:textId="77777777" w:rsidR="00894144" w:rsidRDefault="00894144">
            <w:pPr>
              <w:adjustRightInd w:val="0"/>
              <w:snapToGrid w:val="0"/>
              <w:rPr>
                <w:rFonts w:ascii="仿宋" w:hAnsi="仿宋" w:cs="仿宋" w:hint="eastAsia"/>
                <w:szCs w:val="21"/>
              </w:rPr>
            </w:pPr>
            <w:r>
              <w:rPr>
                <w:rFonts w:ascii="仿宋" w:hAnsi="仿宋" w:cs="仿宋" w:hint="eastAsia"/>
                <w:szCs w:val="21"/>
              </w:rPr>
              <w:t>产品生产企业拥有现代化生产设备得，最多得8分（配彩色图片，如果供应商中标，采购人考察时与实际不符取消中标资格）</w:t>
            </w:r>
          </w:p>
        </w:tc>
        <w:tc>
          <w:tcPr>
            <w:tcW w:w="992" w:type="dxa"/>
            <w:tcBorders>
              <w:top w:val="single" w:sz="4" w:space="0" w:color="auto"/>
              <w:left w:val="single" w:sz="4" w:space="0" w:color="auto"/>
              <w:bottom w:val="single" w:sz="4" w:space="0" w:color="auto"/>
              <w:right w:val="single" w:sz="4" w:space="0" w:color="auto"/>
            </w:tcBorders>
            <w:vAlign w:val="center"/>
          </w:tcPr>
          <w:p w14:paraId="034AE0F7" w14:textId="77777777" w:rsidR="00894144" w:rsidRDefault="00894144">
            <w:pPr>
              <w:adjustRightInd w:val="0"/>
              <w:snapToGrid w:val="0"/>
              <w:jc w:val="center"/>
              <w:rPr>
                <w:rFonts w:ascii="仿宋" w:hAnsi="仿宋" w:cs="仿宋" w:hint="eastAsia"/>
                <w:szCs w:val="21"/>
              </w:rPr>
            </w:pPr>
            <w:r>
              <w:rPr>
                <w:rFonts w:ascii="仿宋" w:hAnsi="仿宋" w:cs="仿宋" w:hint="eastAsia"/>
                <w:szCs w:val="21"/>
              </w:rPr>
              <w:t>8分</w:t>
            </w:r>
          </w:p>
        </w:tc>
      </w:tr>
      <w:tr w:rsidR="00894144" w14:paraId="0EBBC25F" w14:textId="77777777">
        <w:trPr>
          <w:trHeight w:val="490"/>
        </w:trPr>
        <w:tc>
          <w:tcPr>
            <w:tcW w:w="1282" w:type="dxa"/>
            <w:vMerge/>
            <w:tcBorders>
              <w:left w:val="single" w:sz="4" w:space="0" w:color="auto"/>
              <w:right w:val="single" w:sz="4" w:space="0" w:color="auto"/>
            </w:tcBorders>
            <w:vAlign w:val="center"/>
          </w:tcPr>
          <w:p w14:paraId="5B6C72EF" w14:textId="77777777" w:rsidR="00894144" w:rsidRDefault="00894144">
            <w:pPr>
              <w:pStyle w:val="ab"/>
              <w:adjustRightInd w:val="0"/>
              <w:snapToGrid w:val="0"/>
              <w:spacing w:before="0" w:beforeAutospacing="0" w:after="0" w:afterAutospacing="0"/>
              <w:jc w:val="center"/>
              <w:rPr>
                <w:rFonts w:ascii="仿宋" w:eastAsia="仿宋" w:hAnsi="仿宋" w:cs="仿宋" w:hint="eastAsia"/>
                <w:kern w:val="2"/>
                <w:sz w:val="21"/>
                <w:szCs w:val="21"/>
              </w:rPr>
            </w:pPr>
          </w:p>
        </w:tc>
        <w:tc>
          <w:tcPr>
            <w:tcW w:w="1288" w:type="dxa"/>
            <w:tcBorders>
              <w:top w:val="single" w:sz="4" w:space="0" w:color="auto"/>
              <w:left w:val="single" w:sz="4" w:space="0" w:color="auto"/>
              <w:bottom w:val="single" w:sz="4" w:space="0" w:color="auto"/>
              <w:right w:val="single" w:sz="4" w:space="0" w:color="auto"/>
            </w:tcBorders>
            <w:vAlign w:val="center"/>
          </w:tcPr>
          <w:p w14:paraId="6A822632" w14:textId="77777777" w:rsidR="00894144" w:rsidRDefault="00894144">
            <w:pPr>
              <w:pStyle w:val="ab"/>
              <w:adjustRightInd w:val="0"/>
              <w:snapToGrid w:val="0"/>
              <w:spacing w:before="0" w:beforeAutospacing="0" w:after="0" w:afterAutospacing="0"/>
              <w:jc w:val="both"/>
              <w:rPr>
                <w:rFonts w:ascii="仿宋" w:eastAsia="仿宋" w:hAnsi="仿宋" w:cs="仿宋" w:hint="eastAsia"/>
                <w:sz w:val="21"/>
                <w:szCs w:val="21"/>
              </w:rPr>
            </w:pPr>
            <w:r>
              <w:rPr>
                <w:rFonts w:ascii="仿宋" w:eastAsia="仿宋" w:hAnsi="仿宋" w:cs="仿宋" w:hint="eastAsia"/>
                <w:kern w:val="2"/>
                <w:sz w:val="21"/>
                <w:szCs w:val="21"/>
              </w:rPr>
              <w:t>企业荣誉</w:t>
            </w:r>
          </w:p>
        </w:tc>
        <w:tc>
          <w:tcPr>
            <w:tcW w:w="4768" w:type="dxa"/>
            <w:tcBorders>
              <w:top w:val="single" w:sz="4" w:space="0" w:color="auto"/>
              <w:left w:val="single" w:sz="4" w:space="0" w:color="auto"/>
              <w:bottom w:val="single" w:sz="4" w:space="0" w:color="auto"/>
              <w:right w:val="single" w:sz="4" w:space="0" w:color="auto"/>
            </w:tcBorders>
            <w:vAlign w:val="center"/>
          </w:tcPr>
          <w:p w14:paraId="1E00312B" w14:textId="77777777" w:rsidR="00894144" w:rsidRDefault="00894144">
            <w:pPr>
              <w:adjustRightInd w:val="0"/>
              <w:snapToGrid w:val="0"/>
              <w:rPr>
                <w:rFonts w:ascii="仿宋" w:hAnsi="仿宋" w:cs="仿宋" w:hint="eastAsia"/>
                <w:szCs w:val="21"/>
              </w:rPr>
            </w:pPr>
            <w:r>
              <w:rPr>
                <w:rFonts w:ascii="仿宋" w:hAnsi="仿宋" w:cs="仿宋" w:hint="eastAsia"/>
                <w:szCs w:val="21"/>
              </w:rPr>
              <w:t>获得企业所在省级、地市级部门颁布的龙头企业荣誉证书的，省级得5分、地市级得2分（响应文件复印件清晰，以提供证书原件为准，否则不得分）。</w:t>
            </w:r>
          </w:p>
        </w:tc>
        <w:tc>
          <w:tcPr>
            <w:tcW w:w="992" w:type="dxa"/>
            <w:tcBorders>
              <w:top w:val="single" w:sz="4" w:space="0" w:color="auto"/>
              <w:left w:val="single" w:sz="4" w:space="0" w:color="auto"/>
              <w:bottom w:val="single" w:sz="4" w:space="0" w:color="auto"/>
              <w:right w:val="single" w:sz="4" w:space="0" w:color="auto"/>
            </w:tcBorders>
            <w:vAlign w:val="center"/>
          </w:tcPr>
          <w:p w14:paraId="086B12C5" w14:textId="77777777" w:rsidR="00894144" w:rsidRDefault="00894144">
            <w:pPr>
              <w:pStyle w:val="ab"/>
              <w:adjustRightInd w:val="0"/>
              <w:snapToGrid w:val="0"/>
              <w:spacing w:before="0" w:beforeAutospacing="0" w:after="0" w:afterAutospacing="0"/>
              <w:jc w:val="center"/>
              <w:rPr>
                <w:rFonts w:ascii="仿宋" w:eastAsia="仿宋" w:hAnsi="仿宋" w:cs="仿宋" w:hint="eastAsia"/>
                <w:sz w:val="21"/>
                <w:szCs w:val="21"/>
              </w:rPr>
            </w:pPr>
            <w:r>
              <w:rPr>
                <w:rFonts w:ascii="仿宋" w:eastAsia="仿宋" w:hAnsi="仿宋" w:cs="仿宋" w:hint="eastAsia"/>
                <w:kern w:val="2"/>
                <w:sz w:val="21"/>
                <w:szCs w:val="21"/>
              </w:rPr>
              <w:t>5分</w:t>
            </w:r>
          </w:p>
        </w:tc>
      </w:tr>
      <w:tr w:rsidR="00894144" w14:paraId="354D402E" w14:textId="77777777">
        <w:trPr>
          <w:trHeight w:val="490"/>
        </w:trPr>
        <w:tc>
          <w:tcPr>
            <w:tcW w:w="1282" w:type="dxa"/>
            <w:vMerge/>
            <w:tcBorders>
              <w:left w:val="single" w:sz="4" w:space="0" w:color="auto"/>
              <w:right w:val="single" w:sz="4" w:space="0" w:color="auto"/>
            </w:tcBorders>
            <w:vAlign w:val="center"/>
          </w:tcPr>
          <w:p w14:paraId="541C6FD5" w14:textId="77777777" w:rsidR="00894144" w:rsidRDefault="00894144">
            <w:pPr>
              <w:pStyle w:val="ab"/>
              <w:adjustRightInd w:val="0"/>
              <w:snapToGrid w:val="0"/>
              <w:spacing w:before="0" w:beforeAutospacing="0" w:after="0" w:afterAutospacing="0"/>
              <w:jc w:val="center"/>
              <w:rPr>
                <w:rFonts w:ascii="仿宋" w:eastAsia="仿宋" w:hAnsi="仿宋" w:cs="仿宋" w:hint="eastAsia"/>
                <w:kern w:val="2"/>
                <w:sz w:val="21"/>
                <w:szCs w:val="21"/>
              </w:rPr>
            </w:pPr>
          </w:p>
        </w:tc>
        <w:tc>
          <w:tcPr>
            <w:tcW w:w="1288" w:type="dxa"/>
            <w:tcBorders>
              <w:top w:val="single" w:sz="4" w:space="0" w:color="auto"/>
              <w:left w:val="single" w:sz="4" w:space="0" w:color="auto"/>
              <w:bottom w:val="single" w:sz="4" w:space="0" w:color="auto"/>
              <w:right w:val="single" w:sz="4" w:space="0" w:color="auto"/>
            </w:tcBorders>
            <w:vAlign w:val="center"/>
          </w:tcPr>
          <w:p w14:paraId="61FB167E" w14:textId="77777777" w:rsidR="00894144" w:rsidRDefault="00894144">
            <w:pPr>
              <w:adjustRightInd w:val="0"/>
              <w:snapToGrid w:val="0"/>
              <w:rPr>
                <w:rFonts w:ascii="仿宋" w:hAnsi="仿宋" w:cs="仿宋" w:hint="eastAsia"/>
                <w:szCs w:val="21"/>
              </w:rPr>
            </w:pPr>
            <w:r>
              <w:rPr>
                <w:rFonts w:ascii="仿宋" w:hAnsi="仿宋" w:cs="仿宋" w:hint="eastAsia"/>
                <w:szCs w:val="21"/>
              </w:rPr>
              <w:t>业绩</w:t>
            </w:r>
          </w:p>
        </w:tc>
        <w:tc>
          <w:tcPr>
            <w:tcW w:w="4768" w:type="dxa"/>
            <w:tcBorders>
              <w:top w:val="single" w:sz="4" w:space="0" w:color="auto"/>
              <w:left w:val="single" w:sz="4" w:space="0" w:color="auto"/>
              <w:bottom w:val="single" w:sz="4" w:space="0" w:color="auto"/>
              <w:right w:val="single" w:sz="4" w:space="0" w:color="auto"/>
            </w:tcBorders>
            <w:vAlign w:val="center"/>
          </w:tcPr>
          <w:p w14:paraId="789AD0FD" w14:textId="77777777" w:rsidR="00894144" w:rsidRDefault="00894144">
            <w:pPr>
              <w:adjustRightInd w:val="0"/>
              <w:snapToGrid w:val="0"/>
              <w:rPr>
                <w:rFonts w:ascii="仿宋" w:hAnsi="仿宋" w:cs="仿宋" w:hint="eastAsia"/>
                <w:szCs w:val="21"/>
              </w:rPr>
            </w:pPr>
            <w:r>
              <w:rPr>
                <w:rFonts w:ascii="仿宋" w:hAnsi="仿宋" w:cs="仿宋" w:hint="eastAsia"/>
                <w:szCs w:val="21"/>
              </w:rPr>
              <w:t>报价供应商提供2019年1月1日至今具有类似供货业绩每份得1.5分；满分6分（以签订合同时间为准，提供合同原件及对应发票底联复印件，缺一</w:t>
            </w:r>
            <w:r>
              <w:rPr>
                <w:rFonts w:ascii="仿宋" w:hAnsi="仿宋" w:cs="仿宋" w:hint="eastAsia"/>
                <w:szCs w:val="21"/>
              </w:rPr>
              <w:lastRenderedPageBreak/>
              <w:t>不可，否则不得分）</w:t>
            </w:r>
          </w:p>
        </w:tc>
        <w:tc>
          <w:tcPr>
            <w:tcW w:w="992" w:type="dxa"/>
            <w:tcBorders>
              <w:top w:val="single" w:sz="4" w:space="0" w:color="auto"/>
              <w:left w:val="single" w:sz="4" w:space="0" w:color="auto"/>
              <w:bottom w:val="single" w:sz="4" w:space="0" w:color="auto"/>
              <w:right w:val="single" w:sz="4" w:space="0" w:color="auto"/>
            </w:tcBorders>
            <w:vAlign w:val="center"/>
          </w:tcPr>
          <w:p w14:paraId="6650655B" w14:textId="77777777" w:rsidR="00894144" w:rsidRDefault="00894144">
            <w:pPr>
              <w:adjustRightInd w:val="0"/>
              <w:snapToGrid w:val="0"/>
              <w:jc w:val="center"/>
              <w:rPr>
                <w:rFonts w:ascii="仿宋" w:hAnsi="仿宋" w:cs="仿宋" w:hint="eastAsia"/>
                <w:szCs w:val="21"/>
              </w:rPr>
            </w:pPr>
            <w:r>
              <w:rPr>
                <w:rFonts w:ascii="仿宋" w:hAnsi="仿宋" w:cs="仿宋" w:hint="eastAsia"/>
                <w:szCs w:val="21"/>
              </w:rPr>
              <w:lastRenderedPageBreak/>
              <w:t>6分</w:t>
            </w:r>
          </w:p>
        </w:tc>
      </w:tr>
      <w:tr w:rsidR="00894144" w14:paraId="6B96A112" w14:textId="77777777">
        <w:trPr>
          <w:trHeight w:val="490"/>
        </w:trPr>
        <w:tc>
          <w:tcPr>
            <w:tcW w:w="1282" w:type="dxa"/>
            <w:vMerge w:val="restart"/>
            <w:tcBorders>
              <w:top w:val="single" w:sz="4" w:space="0" w:color="auto"/>
              <w:left w:val="single" w:sz="4" w:space="0" w:color="auto"/>
              <w:right w:val="single" w:sz="4" w:space="0" w:color="auto"/>
            </w:tcBorders>
            <w:vAlign w:val="center"/>
          </w:tcPr>
          <w:p w14:paraId="6FA402AB" w14:textId="77777777" w:rsidR="00894144" w:rsidRDefault="00894144">
            <w:pPr>
              <w:pStyle w:val="ab"/>
              <w:adjustRightInd w:val="0"/>
              <w:snapToGrid w:val="0"/>
              <w:spacing w:before="0" w:beforeAutospacing="0" w:after="0" w:afterAutospacing="0"/>
              <w:jc w:val="center"/>
              <w:rPr>
                <w:rFonts w:ascii="仿宋" w:eastAsia="仿宋" w:hAnsi="仿宋" w:cs="仿宋" w:hint="eastAsia"/>
                <w:kern w:val="2"/>
                <w:sz w:val="21"/>
                <w:szCs w:val="21"/>
              </w:rPr>
            </w:pPr>
            <w:r>
              <w:rPr>
                <w:rFonts w:ascii="仿宋" w:eastAsia="仿宋" w:hAnsi="仿宋" w:cs="仿宋" w:hint="eastAsia"/>
                <w:kern w:val="2"/>
                <w:sz w:val="21"/>
                <w:szCs w:val="21"/>
              </w:rPr>
              <w:t>其他部分</w:t>
            </w:r>
          </w:p>
        </w:tc>
        <w:tc>
          <w:tcPr>
            <w:tcW w:w="1288" w:type="dxa"/>
            <w:tcBorders>
              <w:top w:val="single" w:sz="4" w:space="0" w:color="auto"/>
              <w:left w:val="single" w:sz="4" w:space="0" w:color="auto"/>
              <w:bottom w:val="single" w:sz="4" w:space="0" w:color="auto"/>
              <w:right w:val="single" w:sz="4" w:space="0" w:color="auto"/>
            </w:tcBorders>
            <w:vAlign w:val="center"/>
          </w:tcPr>
          <w:p w14:paraId="020751C9" w14:textId="77777777" w:rsidR="00894144" w:rsidRDefault="00894144">
            <w:pPr>
              <w:pStyle w:val="ab"/>
              <w:adjustRightInd w:val="0"/>
              <w:snapToGrid w:val="0"/>
              <w:spacing w:before="0" w:beforeAutospacing="0" w:after="0" w:afterAutospacing="0"/>
              <w:jc w:val="center"/>
              <w:rPr>
                <w:rFonts w:ascii="仿宋" w:eastAsia="仿宋" w:hAnsi="仿宋" w:cs="仿宋" w:hint="eastAsia"/>
                <w:kern w:val="2"/>
                <w:sz w:val="21"/>
                <w:szCs w:val="21"/>
              </w:rPr>
            </w:pPr>
            <w:r>
              <w:rPr>
                <w:rFonts w:ascii="仿宋_GB2312" w:eastAsia="仿宋_GB2312" w:hAnsi="仿宋_GB2312" w:cs="仿宋_GB2312" w:hint="eastAsia"/>
                <w:kern w:val="2"/>
                <w:sz w:val="21"/>
                <w:szCs w:val="21"/>
              </w:rPr>
              <w:t>供货服务方案</w:t>
            </w:r>
          </w:p>
        </w:tc>
        <w:tc>
          <w:tcPr>
            <w:tcW w:w="4768" w:type="dxa"/>
            <w:tcBorders>
              <w:top w:val="single" w:sz="4" w:space="0" w:color="auto"/>
              <w:left w:val="single" w:sz="4" w:space="0" w:color="auto"/>
              <w:bottom w:val="single" w:sz="4" w:space="0" w:color="auto"/>
              <w:right w:val="single" w:sz="4" w:space="0" w:color="auto"/>
            </w:tcBorders>
            <w:vAlign w:val="center"/>
          </w:tcPr>
          <w:p w14:paraId="6DD942A4" w14:textId="77777777" w:rsidR="00894144" w:rsidRDefault="00894144">
            <w:pPr>
              <w:adjustRightInd w:val="0"/>
              <w:snapToGrid w:val="0"/>
              <w:jc w:val="center"/>
              <w:rPr>
                <w:rFonts w:ascii="仿宋" w:hAnsi="仿宋" w:cs="仿宋" w:hint="eastAsia"/>
                <w:szCs w:val="21"/>
              </w:rPr>
            </w:pPr>
            <w:r>
              <w:rPr>
                <w:rFonts w:ascii="仿宋_GB2312" w:eastAsia="仿宋_GB2312" w:hAnsi="仿宋_GB2312" w:cs="仿宋_GB2312" w:hint="eastAsia"/>
                <w:kern w:val="0"/>
                <w:szCs w:val="21"/>
              </w:rPr>
              <w:t>供货服务方案整体完整、科学、可操作强，提出专门的计划，流程清晰完整切实可行，服务计划全面合理，能够整体控制服务进度，明确各项服务安排的得6-8分；供货服务方案基本完整，基本满足采购人要求的得3-5分，方案内容少、不清晰得1-2分。</w:t>
            </w:r>
          </w:p>
        </w:tc>
        <w:tc>
          <w:tcPr>
            <w:tcW w:w="992" w:type="dxa"/>
            <w:tcBorders>
              <w:top w:val="single" w:sz="4" w:space="0" w:color="auto"/>
              <w:left w:val="single" w:sz="4" w:space="0" w:color="auto"/>
              <w:bottom w:val="single" w:sz="4" w:space="0" w:color="auto"/>
              <w:right w:val="single" w:sz="4" w:space="0" w:color="auto"/>
            </w:tcBorders>
            <w:vAlign w:val="center"/>
          </w:tcPr>
          <w:p w14:paraId="42DE7761" w14:textId="77777777" w:rsidR="00894144" w:rsidRDefault="00894144">
            <w:pPr>
              <w:adjustRightInd w:val="0"/>
              <w:snapToGrid w:val="0"/>
              <w:jc w:val="center"/>
              <w:rPr>
                <w:rFonts w:ascii="仿宋" w:hAnsi="仿宋" w:cs="仿宋" w:hint="eastAsia"/>
                <w:szCs w:val="21"/>
              </w:rPr>
            </w:pPr>
            <w:r>
              <w:rPr>
                <w:rFonts w:ascii="仿宋" w:hAnsi="仿宋" w:cs="仿宋" w:hint="eastAsia"/>
                <w:szCs w:val="21"/>
              </w:rPr>
              <w:t>8分</w:t>
            </w:r>
          </w:p>
        </w:tc>
      </w:tr>
      <w:tr w:rsidR="00894144" w14:paraId="700E122E" w14:textId="77777777">
        <w:trPr>
          <w:trHeight w:val="490"/>
        </w:trPr>
        <w:tc>
          <w:tcPr>
            <w:tcW w:w="1282" w:type="dxa"/>
            <w:vMerge/>
            <w:tcBorders>
              <w:left w:val="single" w:sz="4" w:space="0" w:color="auto"/>
              <w:right w:val="single" w:sz="4" w:space="0" w:color="auto"/>
            </w:tcBorders>
            <w:vAlign w:val="center"/>
          </w:tcPr>
          <w:p w14:paraId="0CAE31C5" w14:textId="77777777" w:rsidR="00894144" w:rsidRDefault="00894144">
            <w:pPr>
              <w:pStyle w:val="ab"/>
              <w:adjustRightInd w:val="0"/>
              <w:snapToGrid w:val="0"/>
              <w:spacing w:before="0" w:beforeAutospacing="0" w:after="0" w:afterAutospacing="0"/>
              <w:jc w:val="center"/>
              <w:rPr>
                <w:rFonts w:ascii="仿宋" w:eastAsia="仿宋" w:hAnsi="仿宋" w:cs="仿宋" w:hint="eastAsia"/>
                <w:kern w:val="2"/>
                <w:sz w:val="21"/>
                <w:szCs w:val="21"/>
              </w:rPr>
            </w:pPr>
          </w:p>
        </w:tc>
        <w:tc>
          <w:tcPr>
            <w:tcW w:w="1288" w:type="dxa"/>
            <w:tcBorders>
              <w:top w:val="single" w:sz="4" w:space="0" w:color="auto"/>
              <w:left w:val="single" w:sz="4" w:space="0" w:color="auto"/>
              <w:bottom w:val="single" w:sz="4" w:space="0" w:color="auto"/>
              <w:right w:val="single" w:sz="4" w:space="0" w:color="auto"/>
            </w:tcBorders>
            <w:vAlign w:val="center"/>
          </w:tcPr>
          <w:p w14:paraId="11B7FA5B" w14:textId="77777777" w:rsidR="00894144" w:rsidRDefault="00894144">
            <w:pPr>
              <w:pStyle w:val="ab"/>
              <w:adjustRightInd w:val="0"/>
              <w:snapToGrid w:val="0"/>
              <w:spacing w:before="0" w:beforeAutospacing="0" w:after="0" w:afterAutospacing="0"/>
              <w:jc w:val="center"/>
              <w:rPr>
                <w:rFonts w:ascii="仿宋" w:eastAsia="仿宋" w:hAnsi="仿宋" w:cs="仿宋" w:hint="eastAsia"/>
                <w:kern w:val="2"/>
                <w:sz w:val="21"/>
                <w:szCs w:val="21"/>
              </w:rPr>
            </w:pPr>
            <w:r>
              <w:rPr>
                <w:rFonts w:ascii="仿宋_GB2312" w:eastAsia="仿宋_GB2312" w:hAnsi="仿宋_GB2312" w:cs="仿宋_GB2312" w:hint="eastAsia"/>
                <w:kern w:val="2"/>
                <w:sz w:val="21"/>
                <w:szCs w:val="21"/>
              </w:rPr>
              <w:t>人员配备方案</w:t>
            </w:r>
          </w:p>
        </w:tc>
        <w:tc>
          <w:tcPr>
            <w:tcW w:w="4768" w:type="dxa"/>
            <w:tcBorders>
              <w:top w:val="single" w:sz="4" w:space="0" w:color="auto"/>
              <w:left w:val="single" w:sz="4" w:space="0" w:color="auto"/>
              <w:bottom w:val="single" w:sz="4" w:space="0" w:color="auto"/>
              <w:right w:val="single" w:sz="4" w:space="0" w:color="auto"/>
            </w:tcBorders>
            <w:vAlign w:val="center"/>
          </w:tcPr>
          <w:p w14:paraId="5A0C39D7" w14:textId="77777777" w:rsidR="00894144" w:rsidRDefault="00894144">
            <w:pPr>
              <w:adjustRightInd w:val="0"/>
              <w:snapToGrid w:val="0"/>
              <w:jc w:val="center"/>
              <w:rPr>
                <w:rFonts w:ascii="仿宋" w:hAnsi="仿宋" w:cs="仿宋" w:hint="eastAsia"/>
                <w:szCs w:val="21"/>
              </w:rPr>
            </w:pPr>
            <w:r>
              <w:rPr>
                <w:rFonts w:ascii="仿宋_GB2312" w:eastAsia="仿宋_GB2312" w:hAnsi="仿宋_GB2312" w:cs="仿宋_GB2312" w:hint="eastAsia"/>
                <w:kern w:val="0"/>
                <w:szCs w:val="21"/>
              </w:rPr>
              <w:t>设有专业负责人联络业务，进货送货、清点、办理入库对接。人员设置方案科学、合理、可行性强得6-8分；人员配备方案基本完整，基本满足采购人要求的得3-5分，方案内容少、不清晰得1-2。（须提供人员一览表，格式自拟）</w:t>
            </w:r>
          </w:p>
        </w:tc>
        <w:tc>
          <w:tcPr>
            <w:tcW w:w="992" w:type="dxa"/>
            <w:tcBorders>
              <w:top w:val="single" w:sz="4" w:space="0" w:color="auto"/>
              <w:left w:val="single" w:sz="4" w:space="0" w:color="auto"/>
              <w:bottom w:val="single" w:sz="4" w:space="0" w:color="auto"/>
              <w:right w:val="single" w:sz="4" w:space="0" w:color="auto"/>
            </w:tcBorders>
            <w:vAlign w:val="center"/>
          </w:tcPr>
          <w:p w14:paraId="2213E392" w14:textId="77777777" w:rsidR="00894144" w:rsidRDefault="00894144">
            <w:pPr>
              <w:adjustRightInd w:val="0"/>
              <w:snapToGrid w:val="0"/>
              <w:jc w:val="center"/>
              <w:rPr>
                <w:rFonts w:ascii="仿宋" w:hAnsi="仿宋" w:cs="仿宋" w:hint="eastAsia"/>
                <w:szCs w:val="21"/>
              </w:rPr>
            </w:pPr>
            <w:r>
              <w:rPr>
                <w:rFonts w:ascii="仿宋" w:hAnsi="仿宋" w:cs="仿宋" w:hint="eastAsia"/>
                <w:szCs w:val="21"/>
              </w:rPr>
              <w:t>8分</w:t>
            </w:r>
          </w:p>
        </w:tc>
      </w:tr>
      <w:tr w:rsidR="00894144" w14:paraId="71632115" w14:textId="77777777">
        <w:trPr>
          <w:trHeight w:val="490"/>
        </w:trPr>
        <w:tc>
          <w:tcPr>
            <w:tcW w:w="1282" w:type="dxa"/>
            <w:vMerge/>
            <w:tcBorders>
              <w:left w:val="single" w:sz="4" w:space="0" w:color="auto"/>
              <w:right w:val="single" w:sz="4" w:space="0" w:color="auto"/>
            </w:tcBorders>
            <w:vAlign w:val="center"/>
          </w:tcPr>
          <w:p w14:paraId="66DC6D1D" w14:textId="77777777" w:rsidR="00894144" w:rsidRDefault="00894144">
            <w:pPr>
              <w:pStyle w:val="ab"/>
              <w:adjustRightInd w:val="0"/>
              <w:snapToGrid w:val="0"/>
              <w:spacing w:before="0" w:beforeAutospacing="0" w:after="0" w:afterAutospacing="0"/>
              <w:jc w:val="center"/>
              <w:rPr>
                <w:rFonts w:ascii="仿宋" w:eastAsia="仿宋" w:hAnsi="仿宋" w:cs="仿宋" w:hint="eastAsia"/>
                <w:kern w:val="2"/>
                <w:sz w:val="21"/>
                <w:szCs w:val="21"/>
              </w:rPr>
            </w:pPr>
          </w:p>
        </w:tc>
        <w:tc>
          <w:tcPr>
            <w:tcW w:w="1288" w:type="dxa"/>
            <w:tcBorders>
              <w:top w:val="single" w:sz="4" w:space="0" w:color="auto"/>
              <w:left w:val="single" w:sz="4" w:space="0" w:color="auto"/>
              <w:bottom w:val="single" w:sz="4" w:space="0" w:color="auto"/>
              <w:right w:val="single" w:sz="4" w:space="0" w:color="auto"/>
            </w:tcBorders>
            <w:vAlign w:val="center"/>
          </w:tcPr>
          <w:p w14:paraId="3152DBDC" w14:textId="77777777" w:rsidR="00894144" w:rsidRDefault="00894144">
            <w:pPr>
              <w:pStyle w:val="ab"/>
              <w:adjustRightInd w:val="0"/>
              <w:snapToGrid w:val="0"/>
              <w:spacing w:before="0" w:beforeAutospacing="0" w:after="0" w:afterAutospacing="0"/>
              <w:jc w:val="center"/>
              <w:rPr>
                <w:rFonts w:ascii="仿宋" w:eastAsia="仿宋" w:hAnsi="仿宋" w:cs="仿宋" w:hint="eastAsia"/>
                <w:sz w:val="21"/>
                <w:szCs w:val="21"/>
              </w:rPr>
            </w:pPr>
            <w:r>
              <w:rPr>
                <w:rFonts w:ascii="仿宋_GB2312" w:eastAsia="仿宋_GB2312" w:hAnsi="仿宋_GB2312" w:cs="仿宋_GB2312" w:hint="eastAsia"/>
                <w:kern w:val="2"/>
                <w:sz w:val="21"/>
                <w:szCs w:val="21"/>
              </w:rPr>
              <w:t>售后服务方案</w:t>
            </w:r>
          </w:p>
        </w:tc>
        <w:tc>
          <w:tcPr>
            <w:tcW w:w="4768" w:type="dxa"/>
            <w:tcBorders>
              <w:top w:val="single" w:sz="4" w:space="0" w:color="auto"/>
              <w:left w:val="single" w:sz="4" w:space="0" w:color="auto"/>
              <w:bottom w:val="single" w:sz="4" w:space="0" w:color="auto"/>
              <w:right w:val="single" w:sz="4" w:space="0" w:color="auto"/>
            </w:tcBorders>
            <w:vAlign w:val="center"/>
          </w:tcPr>
          <w:p w14:paraId="52C95718" w14:textId="77777777" w:rsidR="00894144" w:rsidRDefault="00894144">
            <w:pPr>
              <w:adjustRightInd w:val="0"/>
              <w:snapToGrid w:val="0"/>
              <w:jc w:val="center"/>
              <w:rPr>
                <w:rFonts w:ascii="仿宋" w:hAnsi="仿宋" w:cs="仿宋" w:hint="eastAsia"/>
                <w:szCs w:val="21"/>
              </w:rPr>
            </w:pPr>
            <w:r>
              <w:rPr>
                <w:rFonts w:ascii="仿宋_GB2312" w:eastAsia="仿宋_GB2312" w:hAnsi="仿宋_GB2312" w:cs="仿宋_GB2312" w:hint="eastAsia"/>
                <w:szCs w:val="21"/>
              </w:rPr>
              <w:t>售后服务方案完整、</w:t>
            </w:r>
            <w:r>
              <w:rPr>
                <w:rFonts w:ascii="仿宋_GB2312" w:eastAsia="仿宋_GB2312" w:hAnsi="仿宋_GB2312" w:cs="仿宋_GB2312" w:hint="eastAsia"/>
                <w:kern w:val="0"/>
                <w:szCs w:val="21"/>
              </w:rPr>
              <w:t>售后服务及时、无理由退换货，能所在地建立售后服务点，并提供相关证明及售后服务人员名单得6-8分；</w:t>
            </w:r>
            <w:r>
              <w:rPr>
                <w:rFonts w:ascii="仿宋_GB2312" w:eastAsia="仿宋_GB2312" w:hAnsi="仿宋_GB2312" w:cs="仿宋_GB2312" w:hint="eastAsia"/>
                <w:szCs w:val="21"/>
              </w:rPr>
              <w:t>售后服务</w:t>
            </w:r>
            <w:r>
              <w:rPr>
                <w:rFonts w:ascii="仿宋_GB2312" w:eastAsia="仿宋_GB2312" w:hAnsi="仿宋_GB2312" w:cs="仿宋_GB2312" w:hint="eastAsia"/>
                <w:kern w:val="0"/>
                <w:szCs w:val="21"/>
              </w:rPr>
              <w:t>方案基本完整，基本满足采购人要求的得3-5分，方案内容少、不清晰得1-2。</w:t>
            </w:r>
          </w:p>
        </w:tc>
        <w:tc>
          <w:tcPr>
            <w:tcW w:w="992" w:type="dxa"/>
            <w:tcBorders>
              <w:top w:val="single" w:sz="4" w:space="0" w:color="auto"/>
              <w:left w:val="single" w:sz="4" w:space="0" w:color="auto"/>
              <w:bottom w:val="single" w:sz="4" w:space="0" w:color="auto"/>
              <w:right w:val="single" w:sz="4" w:space="0" w:color="auto"/>
            </w:tcBorders>
            <w:vAlign w:val="center"/>
          </w:tcPr>
          <w:p w14:paraId="111F1B33" w14:textId="77777777" w:rsidR="00894144" w:rsidRDefault="00894144">
            <w:pPr>
              <w:adjustRightInd w:val="0"/>
              <w:snapToGrid w:val="0"/>
              <w:jc w:val="center"/>
              <w:rPr>
                <w:rFonts w:ascii="仿宋" w:hAnsi="仿宋" w:cs="仿宋" w:hint="eastAsia"/>
                <w:szCs w:val="21"/>
              </w:rPr>
            </w:pPr>
            <w:r>
              <w:rPr>
                <w:rFonts w:ascii="仿宋" w:hAnsi="仿宋" w:cs="仿宋" w:hint="eastAsia"/>
                <w:szCs w:val="21"/>
              </w:rPr>
              <w:t>8分</w:t>
            </w:r>
          </w:p>
        </w:tc>
      </w:tr>
      <w:tr w:rsidR="00894144" w14:paraId="19A9EFD3" w14:textId="77777777">
        <w:trPr>
          <w:trHeight w:val="490"/>
        </w:trPr>
        <w:tc>
          <w:tcPr>
            <w:tcW w:w="1282" w:type="dxa"/>
            <w:vMerge/>
            <w:tcBorders>
              <w:left w:val="single" w:sz="4" w:space="0" w:color="auto"/>
              <w:right w:val="single" w:sz="4" w:space="0" w:color="auto"/>
            </w:tcBorders>
            <w:vAlign w:val="center"/>
          </w:tcPr>
          <w:p w14:paraId="02F90D42" w14:textId="77777777" w:rsidR="00894144" w:rsidRDefault="00894144">
            <w:pPr>
              <w:pStyle w:val="ab"/>
              <w:adjustRightInd w:val="0"/>
              <w:snapToGrid w:val="0"/>
              <w:spacing w:before="0" w:beforeAutospacing="0" w:after="0" w:afterAutospacing="0"/>
              <w:jc w:val="center"/>
              <w:rPr>
                <w:rFonts w:ascii="仿宋" w:eastAsia="仿宋" w:hAnsi="仿宋" w:cs="仿宋" w:hint="eastAsia"/>
                <w:kern w:val="2"/>
                <w:sz w:val="21"/>
                <w:szCs w:val="21"/>
              </w:rPr>
            </w:pPr>
          </w:p>
        </w:tc>
        <w:tc>
          <w:tcPr>
            <w:tcW w:w="1288" w:type="dxa"/>
            <w:tcBorders>
              <w:top w:val="single" w:sz="4" w:space="0" w:color="auto"/>
              <w:left w:val="single" w:sz="4" w:space="0" w:color="auto"/>
              <w:bottom w:val="single" w:sz="4" w:space="0" w:color="auto"/>
              <w:right w:val="single" w:sz="4" w:space="0" w:color="auto"/>
            </w:tcBorders>
            <w:vAlign w:val="center"/>
          </w:tcPr>
          <w:p w14:paraId="277E3C60" w14:textId="77777777" w:rsidR="00894144" w:rsidRDefault="00894144">
            <w:pPr>
              <w:pStyle w:val="ab"/>
              <w:adjustRightInd w:val="0"/>
              <w:snapToGrid w:val="0"/>
              <w:spacing w:before="0" w:beforeAutospacing="0" w:after="0" w:afterAutospacing="0"/>
              <w:jc w:val="center"/>
              <w:rPr>
                <w:rFonts w:ascii="仿宋" w:eastAsia="仿宋" w:hAnsi="仿宋" w:cs="仿宋" w:hint="eastAsia"/>
                <w:kern w:val="2"/>
                <w:sz w:val="21"/>
                <w:szCs w:val="21"/>
              </w:rPr>
            </w:pPr>
            <w:r>
              <w:rPr>
                <w:rFonts w:ascii="仿宋_GB2312" w:eastAsia="仿宋_GB2312" w:hAnsi="仿宋_GB2312" w:cs="仿宋_GB2312" w:hint="eastAsia"/>
                <w:kern w:val="2"/>
                <w:sz w:val="21"/>
                <w:szCs w:val="21"/>
              </w:rPr>
              <w:t>质量控制制度</w:t>
            </w:r>
          </w:p>
        </w:tc>
        <w:tc>
          <w:tcPr>
            <w:tcW w:w="4768" w:type="dxa"/>
            <w:tcBorders>
              <w:top w:val="single" w:sz="4" w:space="0" w:color="auto"/>
              <w:left w:val="single" w:sz="4" w:space="0" w:color="auto"/>
              <w:bottom w:val="single" w:sz="4" w:space="0" w:color="auto"/>
              <w:right w:val="single" w:sz="4" w:space="0" w:color="auto"/>
            </w:tcBorders>
            <w:vAlign w:val="center"/>
          </w:tcPr>
          <w:p w14:paraId="30DEE67A" w14:textId="77777777" w:rsidR="00894144" w:rsidRDefault="00894144">
            <w:pPr>
              <w:adjustRightInd w:val="0"/>
              <w:snapToGrid w:val="0"/>
              <w:jc w:val="center"/>
              <w:rPr>
                <w:rFonts w:ascii="仿宋" w:hAnsi="仿宋" w:cs="仿宋" w:hint="eastAsia"/>
                <w:szCs w:val="21"/>
              </w:rPr>
            </w:pPr>
            <w:r>
              <w:rPr>
                <w:rFonts w:ascii="仿宋_GB2312" w:eastAsia="仿宋_GB2312" w:hAnsi="仿宋_GB2312" w:cs="仿宋_GB2312" w:hint="eastAsia"/>
                <w:kern w:val="0"/>
                <w:szCs w:val="21"/>
              </w:rPr>
              <w:t>具有完善的质量控制管理制度及实施方案的得6-8分；质量控制管理制度基本完整，基本满足采购人要求的得3-5分，制度内容少、不清晰得1-2。</w:t>
            </w:r>
          </w:p>
        </w:tc>
        <w:tc>
          <w:tcPr>
            <w:tcW w:w="992" w:type="dxa"/>
            <w:tcBorders>
              <w:top w:val="single" w:sz="4" w:space="0" w:color="auto"/>
              <w:left w:val="single" w:sz="4" w:space="0" w:color="auto"/>
              <w:bottom w:val="single" w:sz="4" w:space="0" w:color="auto"/>
              <w:right w:val="single" w:sz="4" w:space="0" w:color="auto"/>
            </w:tcBorders>
            <w:vAlign w:val="center"/>
          </w:tcPr>
          <w:p w14:paraId="723C9841" w14:textId="77777777" w:rsidR="00894144" w:rsidRDefault="00894144">
            <w:pPr>
              <w:adjustRightInd w:val="0"/>
              <w:snapToGrid w:val="0"/>
              <w:jc w:val="center"/>
              <w:rPr>
                <w:rFonts w:ascii="仿宋" w:hAnsi="仿宋" w:cs="仿宋" w:hint="eastAsia"/>
                <w:szCs w:val="21"/>
              </w:rPr>
            </w:pPr>
            <w:r>
              <w:rPr>
                <w:rFonts w:ascii="仿宋" w:hAnsi="仿宋" w:cs="仿宋" w:hint="eastAsia"/>
                <w:szCs w:val="21"/>
              </w:rPr>
              <w:t>8分</w:t>
            </w:r>
          </w:p>
        </w:tc>
      </w:tr>
      <w:tr w:rsidR="00894144" w14:paraId="21A61816" w14:textId="77777777">
        <w:trPr>
          <w:trHeight w:val="490"/>
        </w:trPr>
        <w:tc>
          <w:tcPr>
            <w:tcW w:w="2570" w:type="dxa"/>
            <w:gridSpan w:val="2"/>
            <w:tcBorders>
              <w:top w:val="single" w:sz="4" w:space="0" w:color="auto"/>
              <w:left w:val="single" w:sz="4" w:space="0" w:color="auto"/>
              <w:bottom w:val="single" w:sz="4" w:space="0" w:color="auto"/>
              <w:right w:val="single" w:sz="4" w:space="0" w:color="auto"/>
            </w:tcBorders>
            <w:vAlign w:val="center"/>
          </w:tcPr>
          <w:p w14:paraId="27622F05" w14:textId="77777777" w:rsidR="00894144" w:rsidRDefault="00894144">
            <w:pPr>
              <w:pStyle w:val="ab"/>
              <w:adjustRightInd w:val="0"/>
              <w:snapToGrid w:val="0"/>
              <w:spacing w:before="0" w:beforeAutospacing="0" w:after="0" w:afterAutospacing="0"/>
              <w:jc w:val="center"/>
              <w:rPr>
                <w:rFonts w:ascii="仿宋" w:eastAsia="仿宋" w:hAnsi="仿宋" w:cs="仿宋" w:hint="eastAsia"/>
                <w:kern w:val="2"/>
                <w:sz w:val="21"/>
                <w:szCs w:val="21"/>
              </w:rPr>
            </w:pPr>
            <w:r>
              <w:rPr>
                <w:rFonts w:ascii="仿宋" w:eastAsia="仿宋" w:hAnsi="仿宋" w:cs="仿宋" w:hint="eastAsia"/>
                <w:kern w:val="2"/>
                <w:sz w:val="21"/>
                <w:szCs w:val="21"/>
              </w:rPr>
              <w:t>合计</w:t>
            </w:r>
          </w:p>
        </w:tc>
        <w:tc>
          <w:tcPr>
            <w:tcW w:w="4768" w:type="dxa"/>
            <w:tcBorders>
              <w:top w:val="single" w:sz="4" w:space="0" w:color="auto"/>
              <w:left w:val="single" w:sz="4" w:space="0" w:color="auto"/>
              <w:bottom w:val="single" w:sz="4" w:space="0" w:color="auto"/>
              <w:right w:val="single" w:sz="4" w:space="0" w:color="auto"/>
            </w:tcBorders>
            <w:vAlign w:val="center"/>
          </w:tcPr>
          <w:p w14:paraId="7CB2A396" w14:textId="77777777" w:rsidR="00894144" w:rsidRDefault="00894144">
            <w:pPr>
              <w:pStyle w:val="ab"/>
              <w:adjustRightInd w:val="0"/>
              <w:snapToGrid w:val="0"/>
              <w:spacing w:before="0" w:beforeAutospacing="0" w:after="0" w:afterAutospacing="0"/>
              <w:jc w:val="center"/>
              <w:rPr>
                <w:rFonts w:ascii="仿宋" w:eastAsia="仿宋" w:hAnsi="仿宋" w:cs="仿宋" w:hint="eastAsia"/>
                <w:kern w:val="2"/>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C3AAA59" w14:textId="77777777" w:rsidR="00894144" w:rsidRDefault="00894144">
            <w:pPr>
              <w:pStyle w:val="ab"/>
              <w:adjustRightInd w:val="0"/>
              <w:snapToGrid w:val="0"/>
              <w:spacing w:before="0" w:beforeAutospacing="0" w:after="0" w:afterAutospacing="0"/>
              <w:jc w:val="center"/>
              <w:rPr>
                <w:rFonts w:ascii="仿宋" w:eastAsia="仿宋" w:hAnsi="仿宋" w:cs="仿宋" w:hint="eastAsia"/>
                <w:kern w:val="2"/>
                <w:sz w:val="21"/>
                <w:szCs w:val="21"/>
              </w:rPr>
            </w:pPr>
            <w:r>
              <w:rPr>
                <w:rFonts w:ascii="仿宋" w:eastAsia="仿宋" w:hAnsi="仿宋" w:cs="仿宋" w:hint="eastAsia"/>
                <w:kern w:val="2"/>
                <w:sz w:val="21"/>
                <w:szCs w:val="21"/>
              </w:rPr>
              <w:t>100分</w:t>
            </w:r>
          </w:p>
        </w:tc>
      </w:tr>
    </w:tbl>
    <w:p w14:paraId="7BF6D24A" w14:textId="77777777" w:rsidR="00894144" w:rsidRDefault="00894144">
      <w:pPr>
        <w:wordWrap w:val="0"/>
        <w:adjustRightInd w:val="0"/>
        <w:snapToGrid w:val="0"/>
        <w:spacing w:line="360" w:lineRule="auto"/>
        <w:jc w:val="right"/>
        <w:rPr>
          <w:rFonts w:ascii="仿宋_GB2312" w:eastAsia="仿宋_GB2312" w:hAnsi="仿宋_GB2312" w:cs="仿宋_GB2312" w:hint="eastAsia"/>
          <w:szCs w:val="21"/>
        </w:rPr>
      </w:pPr>
    </w:p>
    <w:p w14:paraId="46EE59F8" w14:textId="77777777" w:rsidR="00894144" w:rsidRDefault="00894144">
      <w:pPr>
        <w:adjustRightInd w:val="0"/>
        <w:snapToGrid w:val="0"/>
        <w:spacing w:line="360" w:lineRule="auto"/>
        <w:jc w:val="right"/>
        <w:rPr>
          <w:rFonts w:ascii="仿宋_GB2312" w:eastAsia="仿宋_GB2312" w:hAnsi="仿宋_GB2312" w:cs="仿宋_GB2312" w:hint="eastAsia"/>
          <w:szCs w:val="21"/>
        </w:rPr>
      </w:pPr>
    </w:p>
    <w:p w14:paraId="40FE46F3" w14:textId="77777777" w:rsidR="00894144" w:rsidRDefault="00894144">
      <w:pPr>
        <w:adjustRightInd w:val="0"/>
        <w:snapToGrid w:val="0"/>
        <w:spacing w:line="360" w:lineRule="auto"/>
        <w:jc w:val="right"/>
        <w:rPr>
          <w:rFonts w:ascii="仿宋_GB2312" w:eastAsia="仿宋_GB2312" w:hAnsi="仿宋_GB2312" w:cs="仿宋_GB2312" w:hint="eastAsia"/>
          <w:szCs w:val="21"/>
        </w:rPr>
      </w:pPr>
    </w:p>
    <w:p w14:paraId="75F4B988" w14:textId="77777777" w:rsidR="00894144" w:rsidRDefault="00894144">
      <w:pPr>
        <w:adjustRightInd w:val="0"/>
        <w:snapToGrid w:val="0"/>
        <w:spacing w:line="360" w:lineRule="auto"/>
        <w:jc w:val="right"/>
        <w:rPr>
          <w:rFonts w:ascii="仿宋_GB2312" w:eastAsia="仿宋_GB2312" w:hAnsi="仿宋_GB2312" w:cs="仿宋_GB2312" w:hint="eastAsia"/>
          <w:szCs w:val="21"/>
        </w:rPr>
      </w:pPr>
    </w:p>
    <w:p w14:paraId="487E8DC4" w14:textId="77777777" w:rsidR="00894144" w:rsidRDefault="00894144">
      <w:pPr>
        <w:adjustRightInd w:val="0"/>
        <w:snapToGrid w:val="0"/>
        <w:spacing w:line="360" w:lineRule="auto"/>
        <w:jc w:val="right"/>
        <w:rPr>
          <w:rFonts w:ascii="仿宋_GB2312" w:eastAsia="仿宋_GB2312" w:hAnsi="仿宋_GB2312" w:cs="仿宋_GB2312" w:hint="eastAsia"/>
          <w:szCs w:val="21"/>
        </w:rPr>
      </w:pPr>
    </w:p>
    <w:p w14:paraId="3A117FAE" w14:textId="77777777" w:rsidR="00894144" w:rsidRDefault="00894144">
      <w:pPr>
        <w:adjustRightInd w:val="0"/>
        <w:snapToGrid w:val="0"/>
        <w:spacing w:line="360" w:lineRule="auto"/>
        <w:jc w:val="right"/>
        <w:rPr>
          <w:rFonts w:ascii="仿宋_GB2312" w:eastAsia="仿宋_GB2312" w:hAnsi="仿宋_GB2312" w:cs="仿宋_GB2312" w:hint="eastAsia"/>
          <w:szCs w:val="21"/>
        </w:rPr>
      </w:pPr>
    </w:p>
    <w:p w14:paraId="4C5C0A21" w14:textId="77777777" w:rsidR="00894144" w:rsidRDefault="00894144">
      <w:pPr>
        <w:adjustRightInd w:val="0"/>
        <w:snapToGrid w:val="0"/>
        <w:spacing w:line="360" w:lineRule="auto"/>
        <w:jc w:val="right"/>
        <w:rPr>
          <w:rFonts w:ascii="仿宋_GB2312" w:eastAsia="仿宋_GB2312" w:hAnsi="仿宋_GB2312" w:cs="仿宋_GB2312" w:hint="eastAsia"/>
          <w:szCs w:val="21"/>
        </w:rPr>
      </w:pPr>
    </w:p>
    <w:p w14:paraId="01FD7E9E" w14:textId="77777777" w:rsidR="00894144" w:rsidRDefault="00894144">
      <w:pPr>
        <w:adjustRightInd w:val="0"/>
        <w:snapToGrid w:val="0"/>
        <w:spacing w:line="360" w:lineRule="auto"/>
        <w:jc w:val="right"/>
        <w:rPr>
          <w:rFonts w:ascii="仿宋_GB2312" w:eastAsia="仿宋_GB2312" w:hAnsi="仿宋_GB2312" w:cs="仿宋_GB2312" w:hint="eastAsia"/>
          <w:szCs w:val="21"/>
        </w:rPr>
      </w:pPr>
    </w:p>
    <w:p w14:paraId="74EF12B7" w14:textId="77777777" w:rsidR="00894144" w:rsidRDefault="00894144">
      <w:pPr>
        <w:adjustRightInd w:val="0"/>
        <w:snapToGrid w:val="0"/>
        <w:spacing w:line="360" w:lineRule="auto"/>
        <w:jc w:val="right"/>
        <w:rPr>
          <w:rFonts w:ascii="仿宋_GB2312" w:eastAsia="仿宋_GB2312" w:hAnsi="仿宋_GB2312" w:cs="仿宋_GB2312" w:hint="eastAsia"/>
          <w:szCs w:val="21"/>
        </w:rPr>
      </w:pPr>
    </w:p>
    <w:p w14:paraId="12ADF3D7" w14:textId="77777777" w:rsidR="00894144" w:rsidRDefault="00894144">
      <w:pPr>
        <w:adjustRightInd w:val="0"/>
        <w:snapToGrid w:val="0"/>
        <w:spacing w:line="360" w:lineRule="auto"/>
        <w:jc w:val="right"/>
        <w:rPr>
          <w:rFonts w:ascii="仿宋_GB2312" w:eastAsia="仿宋_GB2312" w:hAnsi="仿宋_GB2312" w:cs="仿宋_GB2312" w:hint="eastAsia"/>
          <w:szCs w:val="21"/>
        </w:rPr>
      </w:pPr>
    </w:p>
    <w:p w14:paraId="3670452A" w14:textId="77777777" w:rsidR="00894144" w:rsidRDefault="00894144">
      <w:pPr>
        <w:adjustRightInd w:val="0"/>
        <w:snapToGrid w:val="0"/>
        <w:spacing w:line="360" w:lineRule="auto"/>
        <w:jc w:val="right"/>
        <w:rPr>
          <w:rFonts w:ascii="仿宋_GB2312" w:eastAsia="仿宋_GB2312" w:hAnsi="仿宋_GB2312" w:cs="仿宋_GB2312" w:hint="eastAsia"/>
          <w:szCs w:val="21"/>
        </w:rPr>
      </w:pPr>
    </w:p>
    <w:p w14:paraId="0C1A2FBB" w14:textId="77777777" w:rsidR="00894144" w:rsidRDefault="00894144">
      <w:pPr>
        <w:adjustRightInd w:val="0"/>
        <w:snapToGrid w:val="0"/>
        <w:spacing w:line="360" w:lineRule="auto"/>
        <w:jc w:val="right"/>
        <w:rPr>
          <w:rFonts w:ascii="仿宋_GB2312" w:eastAsia="仿宋_GB2312" w:hAnsi="仿宋_GB2312" w:cs="仿宋_GB2312" w:hint="eastAsia"/>
          <w:szCs w:val="21"/>
        </w:rPr>
      </w:pPr>
    </w:p>
    <w:p w14:paraId="63A5D9BF" w14:textId="77777777" w:rsidR="00894144" w:rsidRDefault="00894144">
      <w:pPr>
        <w:adjustRightInd w:val="0"/>
        <w:snapToGrid w:val="0"/>
        <w:spacing w:line="360" w:lineRule="auto"/>
        <w:jc w:val="right"/>
        <w:rPr>
          <w:rFonts w:ascii="仿宋_GB2312" w:eastAsia="仿宋_GB2312" w:hAnsi="仿宋_GB2312" w:cs="仿宋_GB2312" w:hint="eastAsia"/>
          <w:szCs w:val="21"/>
        </w:rPr>
      </w:pPr>
    </w:p>
    <w:p w14:paraId="6C9F52CB" w14:textId="77777777" w:rsidR="00894144" w:rsidRDefault="00894144">
      <w:pPr>
        <w:adjustRightInd w:val="0"/>
        <w:snapToGrid w:val="0"/>
        <w:spacing w:line="360" w:lineRule="auto"/>
        <w:jc w:val="right"/>
        <w:rPr>
          <w:rFonts w:ascii="仿宋_GB2312" w:eastAsia="仿宋_GB2312" w:hAnsi="仿宋_GB2312" w:cs="仿宋_GB2312" w:hint="eastAsia"/>
          <w:szCs w:val="21"/>
        </w:rPr>
      </w:pPr>
    </w:p>
    <w:p w14:paraId="373830DB" w14:textId="77777777" w:rsidR="00894144" w:rsidRDefault="00894144">
      <w:pPr>
        <w:adjustRightInd w:val="0"/>
        <w:snapToGrid w:val="0"/>
        <w:spacing w:line="360" w:lineRule="auto"/>
        <w:jc w:val="right"/>
        <w:rPr>
          <w:rFonts w:ascii="仿宋_GB2312" w:eastAsia="仿宋_GB2312" w:hAnsi="仿宋_GB2312" w:cs="仿宋_GB2312" w:hint="eastAsia"/>
          <w:szCs w:val="21"/>
        </w:rPr>
      </w:pPr>
    </w:p>
    <w:p w14:paraId="01B705D3" w14:textId="77777777" w:rsidR="00894144" w:rsidRDefault="00894144">
      <w:pPr>
        <w:adjustRightInd w:val="0"/>
        <w:snapToGrid w:val="0"/>
        <w:spacing w:line="360" w:lineRule="auto"/>
        <w:jc w:val="right"/>
        <w:rPr>
          <w:rFonts w:ascii="仿宋_GB2312" w:eastAsia="仿宋_GB2312" w:hAnsi="仿宋_GB2312" w:cs="仿宋_GB2312" w:hint="eastAsia"/>
          <w:szCs w:val="21"/>
        </w:rPr>
      </w:pPr>
    </w:p>
    <w:p w14:paraId="65670EF8" w14:textId="77777777" w:rsidR="00894144" w:rsidRDefault="00894144">
      <w:pPr>
        <w:adjustRightInd w:val="0"/>
        <w:snapToGrid w:val="0"/>
        <w:spacing w:line="360" w:lineRule="auto"/>
        <w:jc w:val="right"/>
        <w:rPr>
          <w:rFonts w:ascii="仿宋_GB2312" w:eastAsia="仿宋_GB2312" w:hAnsi="仿宋_GB2312" w:cs="仿宋_GB2312" w:hint="eastAsia"/>
          <w:szCs w:val="21"/>
        </w:rPr>
      </w:pPr>
    </w:p>
    <w:p w14:paraId="3DB63D74" w14:textId="77777777" w:rsidR="00894144" w:rsidRDefault="00894144">
      <w:pPr>
        <w:adjustRightInd w:val="0"/>
        <w:snapToGrid w:val="0"/>
        <w:spacing w:line="360" w:lineRule="auto"/>
        <w:jc w:val="right"/>
        <w:rPr>
          <w:rFonts w:ascii="仿宋_GB2312" w:eastAsia="仿宋_GB2312" w:hAnsi="仿宋_GB2312" w:cs="仿宋_GB2312" w:hint="eastAsia"/>
          <w:szCs w:val="21"/>
        </w:rPr>
      </w:pPr>
    </w:p>
    <w:p w14:paraId="13605134" w14:textId="77777777" w:rsidR="00894144" w:rsidRDefault="00894144">
      <w:pPr>
        <w:adjustRightInd w:val="0"/>
        <w:snapToGrid w:val="0"/>
        <w:spacing w:line="360" w:lineRule="auto"/>
        <w:jc w:val="right"/>
        <w:rPr>
          <w:rFonts w:ascii="仿宋_GB2312" w:eastAsia="仿宋_GB2312" w:hAnsi="仿宋_GB2312" w:cs="仿宋_GB2312" w:hint="eastAsia"/>
          <w:szCs w:val="21"/>
        </w:rPr>
      </w:pPr>
    </w:p>
    <w:p w14:paraId="7117E4FF" w14:textId="77777777" w:rsidR="00894144" w:rsidRDefault="00894144">
      <w:pPr>
        <w:adjustRightInd w:val="0"/>
        <w:snapToGrid w:val="0"/>
        <w:spacing w:line="360" w:lineRule="auto"/>
        <w:jc w:val="right"/>
        <w:rPr>
          <w:rFonts w:ascii="仿宋_GB2312" w:eastAsia="仿宋_GB2312" w:hAnsi="仿宋_GB2312" w:cs="仿宋_GB2312" w:hint="eastAsia"/>
          <w:szCs w:val="21"/>
        </w:rPr>
      </w:pPr>
    </w:p>
    <w:p w14:paraId="3CB8F1D0" w14:textId="77777777" w:rsidR="00894144" w:rsidRDefault="00894144">
      <w:pPr>
        <w:adjustRightInd w:val="0"/>
        <w:snapToGrid w:val="0"/>
        <w:spacing w:line="360" w:lineRule="auto"/>
        <w:jc w:val="right"/>
        <w:rPr>
          <w:rFonts w:ascii="仿宋_GB2312" w:eastAsia="仿宋_GB2312" w:hAnsi="仿宋_GB2312" w:cs="仿宋_GB2312" w:hint="eastAsia"/>
          <w:szCs w:val="21"/>
        </w:rPr>
      </w:pPr>
    </w:p>
    <w:p w14:paraId="1E21970D" w14:textId="77777777" w:rsidR="00894144" w:rsidRDefault="00894144">
      <w:pPr>
        <w:adjustRightInd w:val="0"/>
        <w:snapToGrid w:val="0"/>
        <w:spacing w:line="360" w:lineRule="auto"/>
        <w:jc w:val="right"/>
        <w:rPr>
          <w:rFonts w:ascii="仿宋_GB2312" w:eastAsia="仿宋_GB2312" w:hAnsi="仿宋_GB2312" w:cs="仿宋_GB2312" w:hint="eastAsia"/>
          <w:szCs w:val="21"/>
        </w:rPr>
      </w:pPr>
    </w:p>
    <w:p w14:paraId="09AC8313" w14:textId="77777777" w:rsidR="00894144" w:rsidRDefault="00894144">
      <w:pPr>
        <w:adjustRightInd w:val="0"/>
        <w:snapToGrid w:val="0"/>
        <w:spacing w:line="360" w:lineRule="auto"/>
        <w:jc w:val="right"/>
        <w:rPr>
          <w:rFonts w:ascii="仿宋_GB2312" w:eastAsia="仿宋_GB2312" w:hAnsi="仿宋_GB2312" w:cs="仿宋_GB2312" w:hint="eastAsia"/>
          <w:szCs w:val="21"/>
        </w:rPr>
      </w:pPr>
    </w:p>
    <w:p w14:paraId="3A2D2FF7" w14:textId="77777777" w:rsidR="00894144" w:rsidRDefault="00894144">
      <w:pPr>
        <w:adjustRightInd w:val="0"/>
        <w:snapToGrid w:val="0"/>
        <w:spacing w:line="360" w:lineRule="auto"/>
        <w:jc w:val="right"/>
        <w:rPr>
          <w:rFonts w:ascii="仿宋_GB2312" w:eastAsia="仿宋_GB2312" w:hAnsi="仿宋_GB2312" w:cs="仿宋_GB2312" w:hint="eastAsia"/>
          <w:szCs w:val="21"/>
        </w:rPr>
      </w:pPr>
    </w:p>
    <w:p w14:paraId="7295FC2E" w14:textId="77777777" w:rsidR="00894144" w:rsidRDefault="00894144">
      <w:pPr>
        <w:rPr>
          <w:rFonts w:ascii="仿宋_GB2312" w:eastAsia="仿宋_GB2312" w:hAnsi="仿宋_GB2312" w:cs="仿宋_GB2312"/>
        </w:rPr>
      </w:pPr>
      <w:bookmarkStart w:id="153" w:name="_Toc25922_WPSOffice_Level1"/>
    </w:p>
    <w:p w14:paraId="7EF86EA9" w14:textId="77777777" w:rsidR="00894144" w:rsidRDefault="00894144">
      <w:pPr>
        <w:rPr>
          <w:rFonts w:ascii="仿宋_GB2312" w:eastAsia="仿宋_GB2312" w:hAnsi="仿宋_GB2312" w:cs="仿宋_GB2312"/>
        </w:rPr>
      </w:pPr>
    </w:p>
    <w:p w14:paraId="1BBA56A3" w14:textId="77777777" w:rsidR="00894144" w:rsidRDefault="00894144">
      <w:pPr>
        <w:rPr>
          <w:rFonts w:ascii="仿宋_GB2312" w:eastAsia="仿宋_GB2312" w:hAnsi="仿宋_GB2312" w:cs="仿宋_GB2312"/>
        </w:rPr>
      </w:pPr>
    </w:p>
    <w:p w14:paraId="569A6DD3" w14:textId="77777777" w:rsidR="00894144" w:rsidRDefault="00894144">
      <w:pPr>
        <w:rPr>
          <w:rFonts w:ascii="仿宋_GB2312" w:eastAsia="仿宋_GB2312" w:hAnsi="仿宋_GB2312" w:cs="仿宋_GB2312"/>
        </w:rPr>
      </w:pPr>
    </w:p>
    <w:p w14:paraId="7D7423D8" w14:textId="77777777" w:rsidR="00894144" w:rsidRDefault="00894144">
      <w:pPr>
        <w:rPr>
          <w:rFonts w:ascii="仿宋_GB2312" w:eastAsia="仿宋_GB2312" w:hAnsi="仿宋_GB2312" w:cs="仿宋_GB2312"/>
        </w:rPr>
      </w:pPr>
    </w:p>
    <w:p w14:paraId="6B9020C2" w14:textId="77777777" w:rsidR="00894144" w:rsidRDefault="00894144">
      <w:pPr>
        <w:rPr>
          <w:rFonts w:ascii="仿宋_GB2312" w:eastAsia="仿宋_GB2312" w:hAnsi="仿宋_GB2312" w:cs="仿宋_GB2312"/>
        </w:rPr>
      </w:pPr>
    </w:p>
    <w:p w14:paraId="1345A618" w14:textId="77777777" w:rsidR="00894144" w:rsidRDefault="00894144">
      <w:pPr>
        <w:rPr>
          <w:rFonts w:ascii="仿宋_GB2312" w:eastAsia="仿宋_GB2312" w:hAnsi="仿宋_GB2312" w:cs="仿宋_GB2312"/>
        </w:rPr>
      </w:pPr>
    </w:p>
    <w:p w14:paraId="7201A4AF" w14:textId="77777777" w:rsidR="00894144" w:rsidRDefault="00894144">
      <w:pPr>
        <w:rPr>
          <w:rFonts w:ascii="仿宋_GB2312" w:eastAsia="仿宋_GB2312" w:hAnsi="仿宋_GB2312" w:cs="仿宋_GB2312"/>
        </w:rPr>
      </w:pPr>
    </w:p>
    <w:p w14:paraId="4417AFBB" w14:textId="77777777" w:rsidR="00894144" w:rsidRDefault="00894144">
      <w:pPr>
        <w:rPr>
          <w:rFonts w:ascii="仿宋_GB2312" w:eastAsia="仿宋_GB2312" w:hAnsi="仿宋_GB2312" w:cs="仿宋_GB2312"/>
        </w:rPr>
      </w:pPr>
    </w:p>
    <w:p w14:paraId="5BBD70F9" w14:textId="77777777" w:rsidR="00894144" w:rsidRDefault="00894144">
      <w:pPr>
        <w:rPr>
          <w:rFonts w:ascii="仿宋_GB2312" w:eastAsia="仿宋_GB2312" w:hAnsi="仿宋_GB2312" w:cs="仿宋_GB2312"/>
        </w:rPr>
      </w:pPr>
    </w:p>
    <w:p w14:paraId="0DA3EAB5" w14:textId="77777777" w:rsidR="00894144" w:rsidRDefault="00894144">
      <w:pPr>
        <w:pStyle w:val="1"/>
        <w:adjustRightInd w:val="0"/>
        <w:snapToGrid w:val="0"/>
        <w:spacing w:beforeLines="100" w:before="319" w:afterLines="100" w:after="319"/>
        <w:rPr>
          <w:rFonts w:ascii="仿宋_GB2312" w:eastAsia="仿宋_GB2312" w:hAnsi="仿宋_GB2312" w:cs="仿宋_GB2312"/>
        </w:rPr>
      </w:pPr>
      <w:bookmarkStart w:id="154" w:name="_Toc19588"/>
      <w:r>
        <w:rPr>
          <w:rFonts w:ascii="仿宋_GB2312" w:eastAsia="仿宋_GB2312" w:hAnsi="仿宋_GB2312" w:cs="仿宋_GB2312" w:hint="eastAsia"/>
        </w:rPr>
        <w:lastRenderedPageBreak/>
        <w:t>第五章 政府采购合同条款</w:t>
      </w:r>
      <w:bookmarkEnd w:id="153"/>
      <w:r>
        <w:rPr>
          <w:rFonts w:ascii="仿宋_GB2312" w:eastAsia="仿宋_GB2312" w:hAnsi="仿宋_GB2312" w:cs="仿宋_GB2312" w:hint="eastAsia"/>
        </w:rPr>
        <w:t>及格式</w:t>
      </w:r>
      <w:bookmarkEnd w:id="154"/>
    </w:p>
    <w:p w14:paraId="646FEAF5" w14:textId="77777777" w:rsidR="00894144" w:rsidRDefault="00894144">
      <w:pPr>
        <w:rPr>
          <w:rFonts w:ascii="仿宋_GB2312" w:eastAsia="仿宋_GB2312" w:hAnsi="仿宋_GB2312" w:cs="仿宋_GB2312"/>
        </w:rPr>
      </w:pPr>
    </w:p>
    <w:p w14:paraId="3495A49A" w14:textId="77777777" w:rsidR="00894144" w:rsidRDefault="00894144">
      <w:pPr>
        <w:rPr>
          <w:rFonts w:ascii="仿宋_GB2312" w:eastAsia="仿宋_GB2312" w:hAnsi="仿宋_GB2312" w:cs="仿宋_GB2312"/>
        </w:rPr>
      </w:pPr>
    </w:p>
    <w:p w14:paraId="6BD87B7D" w14:textId="77777777" w:rsidR="00894144" w:rsidRDefault="00894144">
      <w:pPr>
        <w:pStyle w:val="2"/>
        <w:adjustRightInd w:val="0"/>
        <w:snapToGrid w:val="0"/>
        <w:spacing w:before="0" w:after="0" w:line="240" w:lineRule="auto"/>
        <w:jc w:val="left"/>
        <w:rPr>
          <w:rFonts w:ascii="仿宋_GB2312" w:eastAsia="仿宋_GB2312" w:hAnsi="仿宋_GB2312" w:cs="仿宋_GB2312"/>
          <w:szCs w:val="28"/>
        </w:rPr>
      </w:pPr>
      <w:bookmarkStart w:id="155" w:name="_Toc23704_WPSOffice_Level1"/>
      <w:r>
        <w:rPr>
          <w:rFonts w:ascii="仿宋_GB2312" w:eastAsia="仿宋_GB2312" w:hAnsi="仿宋_GB2312" w:cs="仿宋_GB2312" w:hint="eastAsia"/>
          <w:szCs w:val="28"/>
        </w:rPr>
        <w:br w:type="page"/>
      </w:r>
      <w:r>
        <w:rPr>
          <w:rFonts w:ascii="仿宋_GB2312" w:eastAsia="仿宋_GB2312" w:hAnsi="仿宋_GB2312" w:cs="仿宋_GB2312" w:hint="eastAsia"/>
          <w:szCs w:val="28"/>
        </w:rPr>
        <w:lastRenderedPageBreak/>
        <w:t>合同条款</w:t>
      </w:r>
    </w:p>
    <w:p w14:paraId="6B06588D" w14:textId="77777777" w:rsidR="00894144" w:rsidRDefault="00894144">
      <w:pPr>
        <w:spacing w:beforeLines="100" w:before="319" w:afterLines="100" w:after="319" w:line="480" w:lineRule="exact"/>
        <w:jc w:val="center"/>
        <w:rPr>
          <w:rFonts w:ascii="仿宋_GB2312" w:eastAsia="仿宋_GB2312" w:hAnsi="仿宋_GB2312" w:cs="仿宋_GB2312"/>
          <w:b/>
          <w:sz w:val="44"/>
          <w:szCs w:val="44"/>
        </w:rPr>
      </w:pPr>
      <w:bookmarkStart w:id="156" w:name="_Toc30224_WPSOffice_Level1"/>
      <w:r>
        <w:rPr>
          <w:rFonts w:ascii="仿宋_GB2312" w:eastAsia="仿宋_GB2312" w:hAnsi="仿宋_GB2312" w:cs="仿宋_GB2312" w:hint="eastAsia"/>
          <w:b/>
          <w:sz w:val="44"/>
          <w:szCs w:val="44"/>
        </w:rPr>
        <w:t>政府采购合同条款</w:t>
      </w:r>
      <w:bookmarkEnd w:id="156"/>
    </w:p>
    <w:p w14:paraId="6D801A06" w14:textId="77777777" w:rsidR="00894144" w:rsidRDefault="00894144">
      <w:pPr>
        <w:wordWrap w:val="0"/>
        <w:adjustRightInd w:val="0"/>
        <w:snapToGrid w:val="0"/>
        <w:spacing w:line="360" w:lineRule="auto"/>
        <w:jc w:val="right"/>
        <w:rPr>
          <w:rFonts w:ascii="仿宋_GB2312" w:eastAsia="仿宋_GB2312" w:hAnsi="仿宋_GB2312" w:cs="仿宋_GB2312"/>
          <w:szCs w:val="21"/>
        </w:rPr>
      </w:pPr>
    </w:p>
    <w:p w14:paraId="66733B4F" w14:textId="77777777" w:rsidR="00894144" w:rsidRDefault="00894144" w:rsidP="000D4B47">
      <w:pPr>
        <w:adjustRightInd w:val="0"/>
        <w:snapToGrid w:val="0"/>
        <w:spacing w:line="360" w:lineRule="auto"/>
        <w:ind w:firstLineChars="196" w:firstLine="412"/>
        <w:rPr>
          <w:rFonts w:ascii="仿宋_GB2312" w:eastAsia="仿宋_GB2312" w:hAnsi="宋体"/>
          <w:b/>
          <w:bCs/>
          <w:szCs w:val="21"/>
        </w:rPr>
      </w:pPr>
      <w:bookmarkStart w:id="157" w:name="_Toc398_WPSOffice_Level1"/>
      <w:bookmarkStart w:id="158" w:name="_Toc10117_WPSOffice_Level1"/>
      <w:bookmarkStart w:id="159" w:name="_Toc25596_WPSOffice_Level1"/>
      <w:r>
        <w:rPr>
          <w:rFonts w:ascii="仿宋_GB2312" w:eastAsia="仿宋_GB2312" w:hAnsi="宋体" w:hint="eastAsia"/>
          <w:b/>
          <w:bCs/>
          <w:szCs w:val="21"/>
        </w:rPr>
        <w:t>1.术语定义</w:t>
      </w:r>
      <w:bookmarkEnd w:id="157"/>
      <w:bookmarkEnd w:id="158"/>
      <w:bookmarkEnd w:id="159"/>
    </w:p>
    <w:p w14:paraId="6DB72B86"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本政府采购合同下列术语应解释为：</w:t>
      </w:r>
    </w:p>
    <w:p w14:paraId="270DAE1D"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1.1“政府采购合同”指供需双方依照政府采购程序、按照招标文件、投标文件确定的事项所达成的协议，包括附件、附录和上述文件所提到的构成政府采购合同的所有文件。</w:t>
      </w:r>
    </w:p>
    <w:p w14:paraId="52DD60E1"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1.2“政府采购合同价”指根据合同约定供方在正确地完全履行政府采购合同义务后，需方应支付给供方的价格。</w:t>
      </w:r>
    </w:p>
    <w:p w14:paraId="11DA897C"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政府采购合同货物”指政府采购合同货物清单（同投标文件中开标一览表及其附表，下同）中所约定的各种形态和种类的物品，包括原材料、燃料、设备、产品、硬件、软件、安装材料、备件及专用器具、文件资料等内容。</w:t>
      </w:r>
    </w:p>
    <w:p w14:paraId="07D90330"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1.4“服务”指根据政府采购合同约定供方应承担的与供货有关的伴随服务，包括（但不限于）政府采购合同货物的运输、保险、安装、测试、调试、培训、维修、提供技术指导和支持、保修期外的维护以及其它类似的义务。</w:t>
      </w:r>
    </w:p>
    <w:p w14:paraId="2B5BF133"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1.5“需方”指项目基本内容及要求中所述取得货物和服务的采购人。</w:t>
      </w:r>
    </w:p>
    <w:p w14:paraId="0141042D"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1.6“供方”指项目基本内容及要求中所述提供产品和服务的中标人。</w:t>
      </w:r>
    </w:p>
    <w:p w14:paraId="3649F33D"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1.7“检验”指需方或者需方的最终用户收货后，按照本政府采购合同约定的标准对政府采购合同货物进行的检测与查验。</w:t>
      </w:r>
    </w:p>
    <w:p w14:paraId="4E052A2D"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1.8“验收书”指需方对供方履行政府采购合同情况及结果进行现场检验和评估意见的文件。</w:t>
      </w:r>
    </w:p>
    <w:p w14:paraId="372FDC6F"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1.9“技术资料”指安装、调试、使用、维修政府采购合同货物所应具备的产品使用说明书和、或使用指南、操作手册、维修指南、服务手册、电路图、产品演示等文件及音像资料。</w:t>
      </w:r>
    </w:p>
    <w:p w14:paraId="4228713B"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1.10“保修期”指自验收书签署之日起，供方以自担费用方式保证政府采购合同货物正</w:t>
      </w:r>
      <w:r>
        <w:rPr>
          <w:rFonts w:ascii="仿宋_GB2312" w:eastAsia="仿宋_GB2312" w:hAnsi="宋体" w:hint="eastAsia"/>
          <w:szCs w:val="21"/>
        </w:rPr>
        <w:lastRenderedPageBreak/>
        <w:t>常运行的时期。</w:t>
      </w:r>
    </w:p>
    <w:p w14:paraId="248CB549"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1.11“第三人”是指本政府采购合同双方以外的任何中国境内外的自然人、法人或其它经济组织。</w:t>
      </w:r>
    </w:p>
    <w:p w14:paraId="4513649F"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1.12“法律、法规”是指由中国各级政府及有关部门制定的法律、行政法规、地方性法规、规章及其它规范性文件的有关规定。</w:t>
      </w:r>
    </w:p>
    <w:p w14:paraId="1407FCF5"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1.13“招标文件”指采购人或者采购代理机构发布的招标文件。</w:t>
      </w:r>
    </w:p>
    <w:p w14:paraId="11800AA3"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1.14“投标文件”指供方按照采购代理机构招标文件的要求编制和递交，并最终被评标委员会接受的投标文件。</w:t>
      </w:r>
    </w:p>
    <w:p w14:paraId="7824DB90" w14:textId="77777777" w:rsidR="00894144" w:rsidRDefault="00894144">
      <w:bookmarkStart w:id="160" w:name="_Toc750_WPSOffice_Level1"/>
      <w:bookmarkStart w:id="161" w:name="_Toc22454_WPSOffice_Level1"/>
      <w:bookmarkStart w:id="162" w:name="_Toc29737_WPSOffice_Level1"/>
      <w:r>
        <w:rPr>
          <w:rFonts w:hint="eastAsia"/>
        </w:rPr>
        <w:t>2.</w:t>
      </w:r>
      <w:r>
        <w:rPr>
          <w:rFonts w:hint="eastAsia"/>
        </w:rPr>
        <w:t>技术指标</w:t>
      </w:r>
      <w:bookmarkEnd w:id="160"/>
      <w:bookmarkEnd w:id="161"/>
      <w:bookmarkEnd w:id="162"/>
    </w:p>
    <w:p w14:paraId="3908270A"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2.1交付产品的技术指标应与招标文件规定的技术指标要求及投标文件中的“技术规格偏离表及商务条款偏离表”的承诺内容相一致。</w:t>
      </w:r>
    </w:p>
    <w:p w14:paraId="08CE6AB3"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2.2 除技术指标另有规定外，计量单位应该使用公制。</w:t>
      </w:r>
    </w:p>
    <w:p w14:paraId="71E0141D" w14:textId="77777777" w:rsidR="00894144" w:rsidRDefault="00894144" w:rsidP="000D4B47">
      <w:pPr>
        <w:adjustRightInd w:val="0"/>
        <w:snapToGrid w:val="0"/>
        <w:spacing w:line="360" w:lineRule="auto"/>
        <w:ind w:firstLineChars="196" w:firstLine="412"/>
        <w:rPr>
          <w:rFonts w:ascii="仿宋_GB2312" w:eastAsia="仿宋_GB2312" w:hAnsi="宋体"/>
          <w:b/>
          <w:szCs w:val="21"/>
        </w:rPr>
      </w:pPr>
      <w:bookmarkStart w:id="163" w:name="_Toc1538_WPSOffice_Level1"/>
      <w:bookmarkStart w:id="164" w:name="_Toc19640_WPSOffice_Level1"/>
      <w:bookmarkStart w:id="165" w:name="_Toc17648_WPSOffice_Level1"/>
      <w:r>
        <w:rPr>
          <w:rFonts w:ascii="仿宋_GB2312" w:eastAsia="仿宋_GB2312" w:hAnsi="宋体" w:hint="eastAsia"/>
          <w:b/>
          <w:szCs w:val="21"/>
        </w:rPr>
        <w:t>3.交货</w:t>
      </w:r>
      <w:bookmarkEnd w:id="163"/>
      <w:bookmarkEnd w:id="164"/>
      <w:bookmarkEnd w:id="165"/>
    </w:p>
    <w:p w14:paraId="3C709A7D"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3.1供方按照合同约定的时间、地点交货</w:t>
      </w:r>
    </w:p>
    <w:p w14:paraId="46E39449"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3.2供方交货的同时应提交下列文件：销售发票，制造厂商出具的质量检验证书、产品合格证以及招标文件、投标文件确定供方应随货物同时提供的其他资料。</w:t>
      </w:r>
    </w:p>
    <w:p w14:paraId="23BC9D6C" w14:textId="77777777" w:rsidR="00894144" w:rsidRDefault="00894144" w:rsidP="000D4B47">
      <w:pPr>
        <w:adjustRightInd w:val="0"/>
        <w:snapToGrid w:val="0"/>
        <w:spacing w:line="360" w:lineRule="auto"/>
        <w:ind w:firstLineChars="196" w:firstLine="412"/>
        <w:rPr>
          <w:rFonts w:ascii="仿宋_GB2312" w:eastAsia="仿宋_GB2312" w:hAnsi="宋体"/>
          <w:b/>
          <w:szCs w:val="21"/>
        </w:rPr>
      </w:pPr>
      <w:bookmarkStart w:id="166" w:name="_Toc15048_WPSOffice_Level1"/>
      <w:bookmarkStart w:id="167" w:name="_Toc11745_WPSOffice_Level1"/>
      <w:bookmarkStart w:id="168" w:name="_Toc1266_WPSOffice_Level1"/>
      <w:r>
        <w:rPr>
          <w:rFonts w:ascii="仿宋_GB2312" w:eastAsia="仿宋_GB2312" w:hAnsi="宋体" w:hint="eastAsia"/>
          <w:b/>
          <w:szCs w:val="21"/>
        </w:rPr>
        <w:t>4.合同金额</w:t>
      </w:r>
      <w:bookmarkEnd w:id="166"/>
      <w:bookmarkEnd w:id="167"/>
      <w:bookmarkEnd w:id="168"/>
    </w:p>
    <w:p w14:paraId="15EFF71A" w14:textId="77777777" w:rsidR="00894144" w:rsidRDefault="00894144" w:rsidP="000D4B47">
      <w:pPr>
        <w:adjustRightInd w:val="0"/>
        <w:snapToGrid w:val="0"/>
        <w:spacing w:line="360" w:lineRule="auto"/>
        <w:ind w:firstLineChars="196" w:firstLine="412"/>
        <w:rPr>
          <w:rFonts w:ascii="仿宋_GB2312" w:eastAsia="仿宋_GB2312" w:hAnsi="宋体"/>
          <w:b/>
          <w:szCs w:val="21"/>
        </w:rPr>
      </w:pPr>
      <w:r>
        <w:rPr>
          <w:rFonts w:ascii="仿宋_GB2312" w:eastAsia="仿宋_GB2312" w:hAnsi="宋体" w:hint="eastAsia"/>
          <w:szCs w:val="21"/>
        </w:rPr>
        <w:t>根据政府采购合同文件要求，确定政府采购合同的总金额。</w:t>
      </w:r>
    </w:p>
    <w:p w14:paraId="31E76322" w14:textId="77777777" w:rsidR="00894144" w:rsidRDefault="00894144" w:rsidP="000D4B47">
      <w:pPr>
        <w:adjustRightInd w:val="0"/>
        <w:snapToGrid w:val="0"/>
        <w:spacing w:line="360" w:lineRule="auto"/>
        <w:ind w:firstLineChars="196" w:firstLine="412"/>
        <w:rPr>
          <w:rFonts w:ascii="仿宋_GB2312" w:eastAsia="仿宋_GB2312" w:hAnsi="宋体"/>
          <w:b/>
          <w:szCs w:val="21"/>
        </w:rPr>
      </w:pPr>
      <w:bookmarkStart w:id="169" w:name="_Toc11969_WPSOffice_Level1"/>
      <w:bookmarkStart w:id="170" w:name="_Toc22359_WPSOffice_Level1"/>
      <w:bookmarkStart w:id="171" w:name="_Toc941_WPSOffice_Level1"/>
      <w:r>
        <w:rPr>
          <w:rFonts w:ascii="仿宋_GB2312" w:eastAsia="仿宋_GB2312" w:hAnsi="宋体" w:hint="eastAsia"/>
          <w:b/>
          <w:szCs w:val="21"/>
        </w:rPr>
        <w:t>5.付款</w:t>
      </w:r>
      <w:bookmarkEnd w:id="169"/>
      <w:bookmarkEnd w:id="170"/>
      <w:bookmarkEnd w:id="171"/>
    </w:p>
    <w:p w14:paraId="14D2DC28" w14:textId="77777777" w:rsidR="00894144" w:rsidRDefault="00894144" w:rsidP="000D4B47">
      <w:pPr>
        <w:adjustRightInd w:val="0"/>
        <w:snapToGrid w:val="0"/>
        <w:spacing w:line="360" w:lineRule="auto"/>
        <w:ind w:firstLineChars="196" w:firstLine="412"/>
        <w:rPr>
          <w:rFonts w:ascii="仿宋_GB2312" w:eastAsia="仿宋_GB2312" w:hAnsi="宋体"/>
          <w:szCs w:val="21"/>
          <w:u w:val="single"/>
        </w:rPr>
      </w:pPr>
      <w:bookmarkStart w:id="172" w:name="_Toc22351_WPSOffice_Level2"/>
      <w:r>
        <w:rPr>
          <w:rFonts w:ascii="仿宋_GB2312" w:eastAsia="仿宋_GB2312" w:hAnsi="宋体" w:hint="eastAsia"/>
          <w:szCs w:val="21"/>
        </w:rPr>
        <w:t>5.1付款方式、条件：需方按照合同约定的方式和条件付款。</w:t>
      </w:r>
      <w:bookmarkEnd w:id="172"/>
    </w:p>
    <w:p w14:paraId="7854A4F9" w14:textId="77777777" w:rsidR="00894144" w:rsidRDefault="00894144" w:rsidP="000D4B47">
      <w:pPr>
        <w:adjustRightInd w:val="0"/>
        <w:snapToGrid w:val="0"/>
        <w:spacing w:line="360" w:lineRule="auto"/>
        <w:ind w:firstLineChars="196" w:firstLine="412"/>
        <w:rPr>
          <w:rFonts w:ascii="仿宋_GB2312" w:eastAsia="仿宋_GB2312" w:hAnsi="宋体"/>
          <w:b/>
          <w:szCs w:val="21"/>
        </w:rPr>
      </w:pPr>
      <w:bookmarkStart w:id="173" w:name="_Toc30478_WPSOffice_Level1"/>
      <w:bookmarkStart w:id="174" w:name="_Toc10526_WPSOffice_Level1"/>
      <w:bookmarkStart w:id="175" w:name="_Toc27769_WPSOffice_Level1"/>
      <w:r>
        <w:rPr>
          <w:rFonts w:ascii="仿宋_GB2312" w:eastAsia="仿宋_GB2312" w:hAnsi="宋体" w:hint="eastAsia"/>
          <w:b/>
          <w:szCs w:val="21"/>
        </w:rPr>
        <w:t>6.验收</w:t>
      </w:r>
      <w:bookmarkEnd w:id="173"/>
      <w:bookmarkEnd w:id="174"/>
      <w:bookmarkEnd w:id="175"/>
    </w:p>
    <w:p w14:paraId="6249D85F"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6.1供方提交的货物由需方或者需方的最终用户负责验收。</w:t>
      </w:r>
    </w:p>
    <w:p w14:paraId="45FE8E5A"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6.2需方或者需方的最终用户应当按照采购合同规定的技术、服务等要求组织对供应商履约的验收，并出具验收书。验收书应当包括每一项技术、服务等要求的履约情况。</w:t>
      </w:r>
    </w:p>
    <w:p w14:paraId="51A7E45E"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6.3大型或者复杂的项目，应当邀请国家认可的质量检测机构参加验收。</w:t>
      </w:r>
    </w:p>
    <w:p w14:paraId="30F0C38A"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6.4政府向社会公众提供的公共服务项目，验收时应当邀请服务对象参与并出具意见，</w:t>
      </w:r>
      <w:r>
        <w:rPr>
          <w:rFonts w:ascii="仿宋_GB2312" w:eastAsia="仿宋_GB2312" w:hAnsi="宋体" w:hint="eastAsia"/>
          <w:szCs w:val="21"/>
        </w:rPr>
        <w:lastRenderedPageBreak/>
        <w:t>验收结果应当向社会公告。</w:t>
      </w:r>
    </w:p>
    <w:p w14:paraId="1F8A535C"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6.5需方或者需方的最终用户根据政府采购合同的约定接收货物，在接收时对货物的品种、规格、性能、质量、数量、外观以及配件等进行验收。需方对货物的规格技术指标如有异议，应从验收结束之日起10日内按照政府采购合同约定的方式提出。验收通过后，需方向供方收取本政府采购合同第3.2款所列明的销售发票等文件并在验收书上签字和加盖单位公章，作为验收合格、同意付款的依据。</w:t>
      </w:r>
    </w:p>
    <w:p w14:paraId="18ACBC2D"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6.6货物保修期自验收书签署之日起计算。</w:t>
      </w:r>
    </w:p>
    <w:p w14:paraId="35BBD653" w14:textId="77777777" w:rsidR="00894144" w:rsidRDefault="00894144" w:rsidP="000D4B47">
      <w:pPr>
        <w:adjustRightInd w:val="0"/>
        <w:snapToGrid w:val="0"/>
        <w:spacing w:line="360" w:lineRule="auto"/>
        <w:ind w:firstLineChars="196" w:firstLine="412"/>
        <w:rPr>
          <w:rFonts w:ascii="仿宋_GB2312" w:eastAsia="仿宋_GB2312" w:hAnsi="宋体"/>
          <w:b/>
          <w:szCs w:val="21"/>
        </w:rPr>
      </w:pPr>
      <w:bookmarkStart w:id="176" w:name="_Toc31292_WPSOffice_Level1"/>
      <w:bookmarkStart w:id="177" w:name="_Toc23127_WPSOffice_Level1"/>
      <w:bookmarkStart w:id="178" w:name="_Toc21868_WPSOffice_Level1"/>
      <w:r>
        <w:rPr>
          <w:rFonts w:ascii="仿宋_GB2312" w:eastAsia="仿宋_GB2312" w:hAnsi="宋体" w:hint="eastAsia"/>
          <w:b/>
          <w:szCs w:val="21"/>
        </w:rPr>
        <w:t>7.知识产权及有关规定</w:t>
      </w:r>
      <w:bookmarkEnd w:id="176"/>
      <w:bookmarkEnd w:id="177"/>
      <w:bookmarkEnd w:id="178"/>
    </w:p>
    <w:p w14:paraId="021A0F0A"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7.1供方应保证其向需方提供的任何货物或其任何部分或该货物与其他货物一起使用后，不侵犯任何第三方的知识产权、专有技术权、商业秘密权或其他任何权利。 如因上述原因，第三方向需方提起侵权诉讼，供方有义务协助需方。如因此给需方造成损失，供方同意赔付需方遭受的损失。</w:t>
      </w:r>
    </w:p>
    <w:p w14:paraId="3CBFA0CA"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7.2一方对另一方提供的技术资料、样件、图纸及其他与质量、技术、经营相关信息（包括但不限于价格、数量）有保密义务。双方应确保其人员及相关协作方承担保密义务。</w:t>
      </w:r>
    </w:p>
    <w:p w14:paraId="1E883B08"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7.3供方保证，供方依据本政府采购合同提供的货物及相关的软件和技术资料，供方均已得到有关知识产权的权利人的合法授权，如发生涉及到专利权、著作权、商标权等争议，供方负责交涉、处理，并承担由此引起的对第三人和需方的全部法律及经济责任。</w:t>
      </w:r>
    </w:p>
    <w:p w14:paraId="6B4D5D9F"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7.4本合同中涉及保密和知识产权任何条款，在合同期限内及合同终止后持续有效。</w:t>
      </w:r>
    </w:p>
    <w:p w14:paraId="120D940D" w14:textId="77777777" w:rsidR="00894144" w:rsidRDefault="00894144" w:rsidP="000D4B47">
      <w:pPr>
        <w:adjustRightInd w:val="0"/>
        <w:snapToGrid w:val="0"/>
        <w:spacing w:line="360" w:lineRule="auto"/>
        <w:ind w:firstLineChars="196" w:firstLine="412"/>
        <w:rPr>
          <w:rFonts w:ascii="仿宋_GB2312" w:eastAsia="仿宋_GB2312" w:hAnsi="宋体"/>
          <w:b/>
          <w:szCs w:val="21"/>
        </w:rPr>
      </w:pPr>
      <w:bookmarkStart w:id="179" w:name="_Toc24765_WPSOffice_Level1"/>
      <w:bookmarkStart w:id="180" w:name="_Toc26796_WPSOffice_Level1"/>
      <w:bookmarkStart w:id="181" w:name="_Toc21090_WPSOffice_Level1"/>
      <w:r>
        <w:rPr>
          <w:rFonts w:ascii="仿宋_GB2312" w:eastAsia="仿宋_GB2312" w:hAnsi="宋体" w:hint="eastAsia"/>
          <w:b/>
          <w:szCs w:val="21"/>
        </w:rPr>
        <w:t>8.包装要求</w:t>
      </w:r>
      <w:bookmarkEnd w:id="179"/>
      <w:bookmarkEnd w:id="180"/>
      <w:bookmarkEnd w:id="181"/>
    </w:p>
    <w:p w14:paraId="2DF570CB"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8.1除政府采购合同另有规定外，供方提供的全部货物均应按标准保护措施进行包装。这类包装应适应于远距离运输、防潮、防震、防锈和防野蛮装卸，以确保货物安全无损运抵指定交货地点。如因包装问题导致货物毁损或者品质下降，需方有权要求降价、换货、拒收部分或整批货物，由此造成需方的费用和损失，均由供方承担。</w:t>
      </w:r>
    </w:p>
    <w:p w14:paraId="3BF4ECD2"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8.2每一个包装箱内应附一份详细的装箱单和质量合格证书。</w:t>
      </w:r>
    </w:p>
    <w:p w14:paraId="3E2DFC4C"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8.3包装费由供方承担，包装物不回收。</w:t>
      </w:r>
    </w:p>
    <w:p w14:paraId="0534B872" w14:textId="77777777" w:rsidR="00894144" w:rsidRDefault="00894144" w:rsidP="000D4B47">
      <w:pPr>
        <w:adjustRightInd w:val="0"/>
        <w:snapToGrid w:val="0"/>
        <w:spacing w:line="360" w:lineRule="auto"/>
        <w:ind w:firstLineChars="196" w:firstLine="412"/>
        <w:rPr>
          <w:rFonts w:ascii="仿宋_GB2312" w:eastAsia="仿宋_GB2312" w:hAnsi="宋体"/>
          <w:b/>
          <w:szCs w:val="21"/>
        </w:rPr>
      </w:pPr>
      <w:bookmarkStart w:id="182" w:name="_Toc1308_WPSOffice_Level1"/>
      <w:bookmarkStart w:id="183" w:name="_Toc26447_WPSOffice_Level1"/>
      <w:bookmarkStart w:id="184" w:name="_Toc2304_WPSOffice_Level1"/>
      <w:r>
        <w:rPr>
          <w:rFonts w:ascii="仿宋_GB2312" w:eastAsia="仿宋_GB2312" w:hAnsi="宋体" w:hint="eastAsia"/>
          <w:b/>
          <w:szCs w:val="21"/>
        </w:rPr>
        <w:t>9.伴随服务</w:t>
      </w:r>
      <w:bookmarkEnd w:id="182"/>
      <w:bookmarkEnd w:id="183"/>
      <w:bookmarkEnd w:id="184"/>
    </w:p>
    <w:p w14:paraId="52948FCE"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lastRenderedPageBreak/>
        <w:t>9.1供方应提供所交付货物的全套技术文件资料，包括产品目录、图纸、操作手册、使用说明、维护手册和服务指南等。</w:t>
      </w:r>
    </w:p>
    <w:p w14:paraId="285DB9FD"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9.2供方还应提供下列服务：</w:t>
      </w:r>
    </w:p>
    <w:p w14:paraId="2EB4E4D2"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9.2.1货物的现场安装、启动和试运行；</w:t>
      </w:r>
    </w:p>
    <w:p w14:paraId="6CBB11D2"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9.2.2提供货物组装和维修所需的工具；</w:t>
      </w:r>
    </w:p>
    <w:p w14:paraId="5FA794B5"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9.2.3在质量保证期内对所交付货物提供运行监督、维修、保养等,如果招标文件没有特别要求，以供方在投标文件中提交的售后服务承诺书为准。如果上述文件规定有不一致之处，以对需方有利的为准。</w:t>
      </w:r>
    </w:p>
    <w:p w14:paraId="3B00C17D"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9.2.4在制造厂家或在项目现场就货物的安装、启动、运行、维护等对需方人员进行培训，直至需方人员掌握全部上述技能为止。</w:t>
      </w:r>
    </w:p>
    <w:p w14:paraId="270BBB2B"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9.3伴随服务的费用应含在合同价中，不单独进行支付。</w:t>
      </w:r>
    </w:p>
    <w:p w14:paraId="08182389" w14:textId="77777777" w:rsidR="00894144" w:rsidRDefault="00894144" w:rsidP="000D4B47">
      <w:pPr>
        <w:adjustRightInd w:val="0"/>
        <w:snapToGrid w:val="0"/>
        <w:spacing w:line="360" w:lineRule="auto"/>
        <w:ind w:firstLineChars="196" w:firstLine="412"/>
        <w:rPr>
          <w:rFonts w:ascii="仿宋_GB2312" w:eastAsia="仿宋_GB2312" w:hAnsi="宋体"/>
          <w:b/>
          <w:szCs w:val="21"/>
        </w:rPr>
      </w:pPr>
      <w:bookmarkStart w:id="185" w:name="_Toc7636_WPSOffice_Level1"/>
      <w:bookmarkStart w:id="186" w:name="_Toc8205_WPSOffice_Level1"/>
      <w:bookmarkStart w:id="187" w:name="_Toc14320_WPSOffice_Level1"/>
      <w:r>
        <w:rPr>
          <w:rFonts w:ascii="仿宋_GB2312" w:eastAsia="仿宋_GB2312" w:hAnsi="宋体" w:hint="eastAsia"/>
          <w:b/>
          <w:szCs w:val="21"/>
        </w:rPr>
        <w:t>10.质量保证期</w:t>
      </w:r>
      <w:bookmarkEnd w:id="185"/>
      <w:bookmarkEnd w:id="186"/>
      <w:bookmarkEnd w:id="187"/>
    </w:p>
    <w:p w14:paraId="2117FA1D"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10.1以招标文件中的规定为准，如果投标文件中的承诺优于招标文件规定，则以投标文件为准。</w:t>
      </w:r>
    </w:p>
    <w:p w14:paraId="2FE2FEFB"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10.2如果招标文件没有特别要求，以供方在投标文件中提交的制造厂商的有关文件为准。如果上述文件规定有不一致之处，以对需方有利的为准。</w:t>
      </w:r>
    </w:p>
    <w:p w14:paraId="325CB1DC" w14:textId="77777777" w:rsidR="00894144" w:rsidRDefault="00894144" w:rsidP="000D4B47">
      <w:pPr>
        <w:adjustRightInd w:val="0"/>
        <w:snapToGrid w:val="0"/>
        <w:spacing w:line="360" w:lineRule="auto"/>
        <w:ind w:firstLineChars="196" w:firstLine="412"/>
        <w:rPr>
          <w:rFonts w:ascii="仿宋_GB2312" w:eastAsia="仿宋_GB2312" w:hAnsi="宋体"/>
          <w:b/>
          <w:szCs w:val="21"/>
        </w:rPr>
      </w:pPr>
      <w:bookmarkStart w:id="188" w:name="_Toc16220_WPSOffice_Level1"/>
      <w:bookmarkStart w:id="189" w:name="_Toc18427_WPSOffice_Level1"/>
      <w:bookmarkStart w:id="190" w:name="_Toc13950_WPSOffice_Level1"/>
      <w:r>
        <w:rPr>
          <w:rFonts w:ascii="仿宋_GB2312" w:eastAsia="仿宋_GB2312" w:hAnsi="宋体" w:hint="eastAsia"/>
          <w:b/>
          <w:szCs w:val="21"/>
        </w:rPr>
        <w:t>11.质量保证</w:t>
      </w:r>
      <w:bookmarkEnd w:id="188"/>
      <w:bookmarkEnd w:id="189"/>
      <w:bookmarkEnd w:id="190"/>
    </w:p>
    <w:p w14:paraId="2920141F"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招标文件、投标文件确定的性能。由于设计、工艺或材料的缺陷而产生的故障，供方应向需方承担质量保证责任，该责任不受质量保证期的限制。</w:t>
      </w:r>
    </w:p>
    <w:p w14:paraId="4EB0C2E0"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11.2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p>
    <w:p w14:paraId="6E30EE81"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11.3如果供方在接到需方通知后，在本政府采购合同约定的响应时间内没有弥补缺陷，</w:t>
      </w:r>
      <w:r>
        <w:rPr>
          <w:rFonts w:ascii="仿宋_GB2312" w:eastAsia="仿宋_GB2312" w:hAnsi="宋体" w:hint="eastAsia"/>
          <w:szCs w:val="21"/>
        </w:rPr>
        <w:lastRenderedPageBreak/>
        <w:t>需方可采取必要的补救措施，但其风险和费用将由供方负担，并且需方根据合同规定对供方行使的其它权利不受影响。</w:t>
      </w:r>
    </w:p>
    <w:p w14:paraId="663AB09D" w14:textId="77777777" w:rsidR="00894144" w:rsidRDefault="00894144" w:rsidP="000D4B47">
      <w:pPr>
        <w:adjustRightInd w:val="0"/>
        <w:snapToGrid w:val="0"/>
        <w:spacing w:line="360" w:lineRule="auto"/>
        <w:ind w:firstLineChars="196" w:firstLine="412"/>
        <w:rPr>
          <w:rFonts w:ascii="仿宋_GB2312" w:eastAsia="仿宋_GB2312" w:hAnsi="宋体"/>
          <w:b/>
          <w:szCs w:val="21"/>
        </w:rPr>
      </w:pPr>
      <w:bookmarkStart w:id="191" w:name="_Toc9090_WPSOffice_Level1"/>
      <w:bookmarkStart w:id="192" w:name="_Toc29469_WPSOffice_Level1"/>
      <w:bookmarkStart w:id="193" w:name="_Toc24667_WPSOffice_Level1"/>
      <w:r>
        <w:rPr>
          <w:rFonts w:ascii="仿宋_GB2312" w:eastAsia="仿宋_GB2312" w:hAnsi="宋体" w:hint="eastAsia"/>
          <w:b/>
          <w:szCs w:val="21"/>
        </w:rPr>
        <w:t>12.技术服务和保修责任</w:t>
      </w:r>
      <w:bookmarkEnd w:id="191"/>
      <w:bookmarkEnd w:id="192"/>
      <w:bookmarkEnd w:id="193"/>
    </w:p>
    <w:p w14:paraId="74966AA6"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12.1供方对政府采购合同货物的保修期，以招标文件中的规定为准，如果投标文件中的承诺优于招标文件规定，则以投标文件为准。</w:t>
      </w:r>
    </w:p>
    <w:p w14:paraId="4986468F"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12.2供方应按如下内容提供售后服务：</w:t>
      </w:r>
    </w:p>
    <w:p w14:paraId="3F4DB74A"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12.2.1产品经过试运行期，所有性能指标达到技术规范书的要求时，可按招标文件、投标文件内容进行初验。在试运行期间，由于产品质量等造成某些指标达不到要求，供方须更换或进行修复，试运行期重新计算。</w:t>
      </w:r>
    </w:p>
    <w:p w14:paraId="237D5578"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12.2.2初验后，设备再次经过试运行期，所有性能指标达到技术规范书的要求时，可按合同招标文件、投标文件内容进行下一步验收工作，进行终验。全部达到要求时，有关方按财政部和省财政厅关于履约验收规定签署最终验收文件。</w:t>
      </w:r>
    </w:p>
    <w:p w14:paraId="1A44B04B"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12.2.3保修期间供方要保修除消耗品以外的所有产品。如果系统、设备等发生故障，供方要调查故障原因并修复直至满足最终验收指标和性能的要求，或者修理、更换整个或部分有缺陷的材料。</w:t>
      </w:r>
    </w:p>
    <w:p w14:paraId="582BDC9A"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12.2.4保修期内，供方提供电话、电子邮件、Web、现场服务等方式的技术支持，对用户的现场服务要求，供方必须按投标文件做出的承诺进行响应。</w:t>
      </w:r>
    </w:p>
    <w:p w14:paraId="25BAD1FE"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12.2.5保修期内，供方应对出现故障无法修复的产品或无法正常运行的系统，提供替代产品以保证系统的正常工作。</w:t>
      </w:r>
    </w:p>
    <w:p w14:paraId="0B16D325"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12.2.6保修期内，供方应投标时的承诺提供相关服务。</w:t>
      </w:r>
    </w:p>
    <w:p w14:paraId="05AEEC11"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12.2.7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14:paraId="22A2EF71"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12.2.8在保修期结束后，产品寿命期内供方必须继续提供对产品备件、故障处理、软件升级等的服务，不得以任何借口拖延或中断对产品的售后服务，响应时间、取费标准按招标文件、投标文件规定或本合同约定的保修期内的相关标准执行。</w:t>
      </w:r>
    </w:p>
    <w:p w14:paraId="5FC87C6B"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lastRenderedPageBreak/>
        <w:t>12.2.9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 需方有权对维修或更换服务以实际发生的费用或按市场价从尚未支付的政府采购合同价款中扣除。如果这些金额不足以补偿，需方有权向供方提出不足部分的赔偿要求。货物经维修或更换后仍无法达到约定质量要求和技术标准，需方有权退货并向供方索赔。</w:t>
      </w:r>
    </w:p>
    <w:p w14:paraId="295A01D2"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12.2.10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14:paraId="7D048CCF" w14:textId="77777777" w:rsidR="00894144" w:rsidRDefault="00894144" w:rsidP="000D4B47">
      <w:pPr>
        <w:adjustRightInd w:val="0"/>
        <w:snapToGrid w:val="0"/>
        <w:spacing w:line="360" w:lineRule="auto"/>
        <w:ind w:firstLineChars="196" w:firstLine="412"/>
        <w:rPr>
          <w:rFonts w:ascii="仿宋_GB2312" w:eastAsia="仿宋_GB2312" w:hAnsi="宋体"/>
          <w:b/>
          <w:szCs w:val="21"/>
        </w:rPr>
      </w:pPr>
      <w:bookmarkStart w:id="194" w:name="_Toc11781_WPSOffice_Level1"/>
      <w:bookmarkStart w:id="195" w:name="_Toc16924_WPSOffice_Level1"/>
      <w:bookmarkStart w:id="196" w:name="_Toc8548_WPSOffice_Level1"/>
      <w:r>
        <w:rPr>
          <w:rFonts w:ascii="仿宋_GB2312" w:eastAsia="仿宋_GB2312" w:hAnsi="宋体" w:hint="eastAsia"/>
          <w:b/>
          <w:szCs w:val="21"/>
        </w:rPr>
        <w:t>13.违约责任</w:t>
      </w:r>
      <w:bookmarkEnd w:id="194"/>
      <w:bookmarkEnd w:id="195"/>
      <w:bookmarkEnd w:id="196"/>
    </w:p>
    <w:p w14:paraId="329AD1E4"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约定的任何其它义务时，需方有权向供方发出违约通知书，供方应按照需方选择的下列一种或多种方式承担赔偿责任：</w:t>
      </w:r>
    </w:p>
    <w:p w14:paraId="7872F8DB"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13.1.1在需方同意延长的期限内交付全部货物、提供服务并承担由此给需方造成的一切损失；</w:t>
      </w:r>
    </w:p>
    <w:p w14:paraId="6DC1F260"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13.1.2在需方规定的时间内，用符合政府采购合同约定的规格、质量和性能要求的新零件、部件或货物来更换有缺陷的零件、部件和货物并修补缺陷部分以达到政府采购合同规定的要求，供方应承担由此发生的一切费用和风险。此时，相关货物的保修期也应相应延长；</w:t>
      </w:r>
    </w:p>
    <w:p w14:paraId="447C40CA"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13.1.3根据货物低劣程度、损坏程度以及使需方所遭受的损失，经双方商定降低货物的价格或赔偿需方所遭受的损失；</w:t>
      </w:r>
    </w:p>
    <w:p w14:paraId="6DCE5F38"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13.1.4供方同意退货，并按政府采购合同规定的同种货币将需方所退货物的全部价款</w:t>
      </w:r>
      <w:r>
        <w:rPr>
          <w:rFonts w:ascii="仿宋_GB2312" w:eastAsia="仿宋_GB2312" w:hAnsi="宋体" w:hint="eastAsia"/>
          <w:szCs w:val="21"/>
        </w:rPr>
        <w:lastRenderedPageBreak/>
        <w:t>退还给需方，并承担由此发生的一切损失和费用，包括利息、银行手续费、运费、保险费、检验费、仓储费、装卸费以及需方为保护货物所支出的其它必要费用；</w:t>
      </w:r>
    </w:p>
    <w:p w14:paraId="2127DF62"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13.1.5需方有权部分或全部解除政府采购合同并要求供方赔偿由此造成的损失。此时需方可采取必要的补救措施，相关费用由供方承担。</w:t>
      </w:r>
    </w:p>
    <w:p w14:paraId="11B165C8"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13.2如果供方在收到需方的违约通知书后10日内未作答复也没有按照需方选择的方式承担违约责任，则需方有权从尚未支付的政府采购合同价款中扣回索赔金额，如果招标文件要求中标人提交履约保证金，则需方有权先从履约保证金中扣除索赔金额。如果这些金额不足以补偿，需方有权向供方提出不足部分的赔偿要求。</w:t>
      </w:r>
    </w:p>
    <w:p w14:paraId="5D9A5F74"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13.3延期交货的违约责任</w:t>
      </w:r>
    </w:p>
    <w:p w14:paraId="064CCF05"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13.3.1供方未按政府采购合同规定的交货日期向需方交货时，则每逾期一日，供方应按逾期交付货物价款总值的0.05%计算，向需方支付逾期交货违约金，但不超过政府采购合同总金额的10%。供方支付逾期交货违约金并不免除供方交货的责任。</w:t>
      </w:r>
    </w:p>
    <w:p w14:paraId="4BAE992E"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13.3.2如供方在政府采购合同规定的交货日期后10天内仍未能交货，则视为供方不能交货，需方有权解除政府采购合同，供方除退还已收取的货款外，还应向需方偿付政府采购合同总金额10%的违约金。</w:t>
      </w:r>
    </w:p>
    <w:p w14:paraId="0437538E"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13.4以上各项交付的违约金并不影响违约方履行政府采购合同的各项义务。</w:t>
      </w:r>
    </w:p>
    <w:p w14:paraId="598D19E5" w14:textId="77777777" w:rsidR="00894144" w:rsidRDefault="00894144" w:rsidP="000D4B47">
      <w:pPr>
        <w:adjustRightInd w:val="0"/>
        <w:snapToGrid w:val="0"/>
        <w:spacing w:line="360" w:lineRule="auto"/>
        <w:ind w:firstLineChars="196" w:firstLine="412"/>
        <w:rPr>
          <w:rFonts w:ascii="仿宋_GB2312" w:eastAsia="仿宋_GB2312" w:hAnsi="宋体"/>
          <w:b/>
          <w:szCs w:val="21"/>
        </w:rPr>
      </w:pPr>
      <w:bookmarkStart w:id="197" w:name="_Toc32310_WPSOffice_Level1"/>
      <w:bookmarkStart w:id="198" w:name="_Toc28610_WPSOffice_Level1"/>
      <w:bookmarkStart w:id="199" w:name="_Toc21833_WPSOffice_Level1"/>
      <w:r>
        <w:rPr>
          <w:rFonts w:ascii="仿宋_GB2312" w:eastAsia="仿宋_GB2312" w:hAnsi="宋体" w:hint="eastAsia"/>
          <w:b/>
          <w:szCs w:val="21"/>
        </w:rPr>
        <w:t>14.不可抗力</w:t>
      </w:r>
      <w:bookmarkEnd w:id="197"/>
      <w:bookmarkEnd w:id="198"/>
      <w:bookmarkEnd w:id="199"/>
    </w:p>
    <w:p w14:paraId="15273F95"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14.1如果供方和需方因不可抗力而导致政府采购合同迟延履行或不能履行政府采购合同义务，不应该承担误期赔偿或不能履行政府采购合同义务的责任。因供方或需方先延误或不能履行政府采购合同而后遇不可抗力的情形除外。</w:t>
      </w:r>
    </w:p>
    <w:p w14:paraId="1DBF055B"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14.2本条所述的“不可抗力”系指那些双方无法控制，不可预见的事件，但不包括双方的违约或疏忽。这些事件包括但不限于：战争、严重火灾、洪水、台风、地震。</w:t>
      </w:r>
    </w:p>
    <w:p w14:paraId="443D3FD0"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14.3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p>
    <w:p w14:paraId="7CC5DA89" w14:textId="77777777" w:rsidR="00894144" w:rsidRDefault="00894144" w:rsidP="000D4B47">
      <w:pPr>
        <w:adjustRightInd w:val="0"/>
        <w:snapToGrid w:val="0"/>
        <w:spacing w:line="360" w:lineRule="auto"/>
        <w:ind w:firstLineChars="196" w:firstLine="412"/>
        <w:rPr>
          <w:rFonts w:ascii="仿宋_GB2312" w:eastAsia="仿宋_GB2312" w:hAnsi="宋体"/>
          <w:b/>
          <w:szCs w:val="21"/>
        </w:rPr>
      </w:pPr>
      <w:bookmarkStart w:id="200" w:name="_Toc3262_WPSOffice_Level1"/>
      <w:bookmarkStart w:id="201" w:name="_Toc12037_WPSOffice_Level1"/>
      <w:bookmarkStart w:id="202" w:name="_Toc13390_WPSOffice_Level1"/>
      <w:r>
        <w:rPr>
          <w:rFonts w:ascii="仿宋_GB2312" w:eastAsia="仿宋_GB2312" w:hAnsi="宋体" w:hint="eastAsia"/>
          <w:b/>
          <w:szCs w:val="21"/>
        </w:rPr>
        <w:lastRenderedPageBreak/>
        <w:t>15.争端的解决</w:t>
      </w:r>
      <w:bookmarkEnd w:id="200"/>
      <w:bookmarkEnd w:id="201"/>
      <w:bookmarkEnd w:id="202"/>
    </w:p>
    <w:p w14:paraId="4D5DC104"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15.1政府采购合同的履行、违约责任和解决争议的方法等适用《中华人民共和国合同法》。</w:t>
      </w:r>
    </w:p>
    <w:p w14:paraId="20C28B0D"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szCs w:val="21"/>
        </w:rPr>
        <w:t>1</w:t>
      </w:r>
      <w:r>
        <w:rPr>
          <w:rFonts w:ascii="仿宋_GB2312" w:eastAsia="仿宋_GB2312" w:hAnsi="宋体" w:hint="eastAsia"/>
          <w:szCs w:val="21"/>
        </w:rPr>
        <w:t>5</w:t>
      </w:r>
      <w:r>
        <w:rPr>
          <w:rFonts w:ascii="仿宋_GB2312" w:eastAsia="仿宋_GB2312" w:hAnsi="宋体"/>
          <w:szCs w:val="21"/>
        </w:rPr>
        <w:t>.2</w:t>
      </w:r>
      <w:r>
        <w:rPr>
          <w:rFonts w:ascii="仿宋_GB2312" w:eastAsia="仿宋_GB2312" w:hAnsi="宋体" w:hint="eastAsia"/>
          <w:szCs w:val="21"/>
        </w:rPr>
        <w:t>需方和供方应通过友好协商，解决在执行本政府采购合同过程中所发生的或与本政府采购合同有关的一切争端。</w:t>
      </w:r>
    </w:p>
    <w:p w14:paraId="625D27F8"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szCs w:val="21"/>
        </w:rPr>
        <w:t>1</w:t>
      </w:r>
      <w:r>
        <w:rPr>
          <w:rFonts w:ascii="仿宋_GB2312" w:eastAsia="仿宋_GB2312" w:hAnsi="宋体" w:hint="eastAsia"/>
          <w:szCs w:val="21"/>
        </w:rPr>
        <w:t>5</w:t>
      </w:r>
      <w:r>
        <w:rPr>
          <w:rFonts w:ascii="仿宋_GB2312" w:eastAsia="仿宋_GB2312" w:hAnsi="宋体"/>
          <w:szCs w:val="21"/>
        </w:rPr>
        <w:t>.3</w:t>
      </w:r>
      <w:r>
        <w:rPr>
          <w:rFonts w:ascii="仿宋_GB2312" w:eastAsia="仿宋_GB2312" w:hAnsi="宋体" w:hint="eastAsia"/>
          <w:szCs w:val="21"/>
        </w:rPr>
        <w:t>如果协商不成，双方中的任何一方可向需方所在地的人民法院提起诉讼。</w:t>
      </w:r>
    </w:p>
    <w:p w14:paraId="2AD3426A"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szCs w:val="21"/>
        </w:rPr>
        <w:t>1</w:t>
      </w:r>
      <w:r>
        <w:rPr>
          <w:rFonts w:ascii="仿宋_GB2312" w:eastAsia="仿宋_GB2312" w:hAnsi="宋体" w:hint="eastAsia"/>
          <w:szCs w:val="21"/>
        </w:rPr>
        <w:t>5</w:t>
      </w:r>
      <w:r>
        <w:rPr>
          <w:rFonts w:ascii="仿宋_GB2312" w:eastAsia="仿宋_GB2312" w:hAnsi="宋体"/>
          <w:szCs w:val="21"/>
        </w:rPr>
        <w:t>.4</w:t>
      </w:r>
      <w:r>
        <w:rPr>
          <w:rFonts w:ascii="仿宋_GB2312" w:eastAsia="仿宋_GB2312" w:hAnsi="宋体" w:hint="eastAsia"/>
          <w:szCs w:val="21"/>
        </w:rPr>
        <w:t>因政府采购合同部分履行引发诉讼的，在诉讼期间，除正在进行诉讼的部分外，本政府采购合同的其它部分应继续执行。</w:t>
      </w:r>
    </w:p>
    <w:p w14:paraId="05A7B6E0" w14:textId="77777777" w:rsidR="00894144" w:rsidRDefault="00894144" w:rsidP="000D4B47">
      <w:pPr>
        <w:adjustRightInd w:val="0"/>
        <w:snapToGrid w:val="0"/>
        <w:spacing w:line="360" w:lineRule="auto"/>
        <w:ind w:firstLineChars="196" w:firstLine="412"/>
        <w:rPr>
          <w:rFonts w:ascii="仿宋_GB2312" w:eastAsia="仿宋_GB2312" w:hAnsi="宋体"/>
          <w:b/>
          <w:szCs w:val="21"/>
        </w:rPr>
      </w:pPr>
      <w:bookmarkStart w:id="203" w:name="_Toc1917_WPSOffice_Level1"/>
      <w:bookmarkStart w:id="204" w:name="_Toc27539_WPSOffice_Level1"/>
      <w:bookmarkStart w:id="205" w:name="_Toc7773_WPSOffice_Level1"/>
      <w:r>
        <w:rPr>
          <w:rFonts w:ascii="仿宋_GB2312" w:eastAsia="仿宋_GB2312" w:hAnsi="宋体" w:hint="eastAsia"/>
          <w:b/>
          <w:szCs w:val="21"/>
        </w:rPr>
        <w:t>16.违约终止政府采购合同</w:t>
      </w:r>
      <w:bookmarkEnd w:id="203"/>
      <w:bookmarkEnd w:id="204"/>
      <w:bookmarkEnd w:id="205"/>
    </w:p>
    <w:p w14:paraId="0E1F651A"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16.1在需方因供方违约而按政府采购合同约定采取的任何补救措施均无效的情况下，需方可在下列情况下向供方发出书面通知，提出终止部分或全部政府采购合同。</w:t>
      </w:r>
    </w:p>
    <w:p w14:paraId="657652FC"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16.1.1如果供方未能在政府采购合同规定的限期或需方同意延长的限期内提供部分或全部货物和服务；</w:t>
      </w:r>
    </w:p>
    <w:p w14:paraId="075A84C3"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16.1.2未经需方事先书面同意，供方部分转让和分包或全部转让和分包其应履行的政府采购合同义务。</w:t>
      </w:r>
    </w:p>
    <w:p w14:paraId="36A3DFF1" w14:textId="77777777" w:rsidR="00894144" w:rsidRDefault="00894144" w:rsidP="000D4B47">
      <w:pPr>
        <w:adjustRightInd w:val="0"/>
        <w:snapToGrid w:val="0"/>
        <w:spacing w:line="360" w:lineRule="auto"/>
        <w:ind w:firstLineChars="196" w:firstLine="412"/>
        <w:rPr>
          <w:rFonts w:ascii="仿宋_GB2312" w:eastAsia="仿宋_GB2312" w:hAnsi="宋体"/>
          <w:b/>
          <w:szCs w:val="21"/>
        </w:rPr>
      </w:pPr>
      <w:bookmarkStart w:id="206" w:name="_Toc27976_WPSOffice_Level1"/>
      <w:bookmarkStart w:id="207" w:name="_Toc4220_WPSOffice_Level1"/>
      <w:bookmarkStart w:id="208" w:name="_Toc11967_WPSOffice_Level1"/>
      <w:r>
        <w:rPr>
          <w:rFonts w:ascii="仿宋_GB2312" w:eastAsia="仿宋_GB2312" w:hAnsi="宋体" w:hint="eastAsia"/>
          <w:b/>
          <w:szCs w:val="21"/>
        </w:rPr>
        <w:t>17.政府采购合同转让和分包</w:t>
      </w:r>
      <w:bookmarkEnd w:id="206"/>
      <w:bookmarkEnd w:id="207"/>
      <w:bookmarkEnd w:id="208"/>
    </w:p>
    <w:p w14:paraId="47D2F5BE"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除招标文件规定,并经需方事先书面同意外，供方不得部分转让和分包或全部转让和分包其应履行的政府采购合同义务。</w:t>
      </w:r>
    </w:p>
    <w:p w14:paraId="032A6806" w14:textId="77777777" w:rsidR="00894144" w:rsidRDefault="00894144" w:rsidP="000D4B47">
      <w:pPr>
        <w:adjustRightInd w:val="0"/>
        <w:snapToGrid w:val="0"/>
        <w:spacing w:line="360" w:lineRule="auto"/>
        <w:ind w:firstLineChars="196" w:firstLine="412"/>
        <w:rPr>
          <w:rFonts w:ascii="仿宋_GB2312" w:eastAsia="仿宋_GB2312" w:hAnsi="宋体"/>
          <w:b/>
          <w:szCs w:val="21"/>
        </w:rPr>
      </w:pPr>
      <w:bookmarkStart w:id="209" w:name="_Toc30020_WPSOffice_Level1"/>
      <w:bookmarkStart w:id="210" w:name="_Toc737_WPSOffice_Level1"/>
      <w:bookmarkStart w:id="211" w:name="_Toc16873_WPSOffice_Level1"/>
      <w:r>
        <w:rPr>
          <w:rFonts w:ascii="仿宋_GB2312" w:eastAsia="仿宋_GB2312" w:hAnsi="宋体" w:hint="eastAsia"/>
          <w:b/>
          <w:szCs w:val="21"/>
        </w:rPr>
        <w:t>18.适用法律：</w:t>
      </w:r>
      <w:bookmarkEnd w:id="209"/>
      <w:bookmarkEnd w:id="210"/>
      <w:bookmarkEnd w:id="211"/>
    </w:p>
    <w:p w14:paraId="0CE5542C"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本政府采购合同按照中华人民共和国的现行法律进行解释。</w:t>
      </w:r>
    </w:p>
    <w:p w14:paraId="54DAD2FC" w14:textId="77777777" w:rsidR="00894144" w:rsidRDefault="00894144" w:rsidP="000D4B47">
      <w:pPr>
        <w:adjustRightInd w:val="0"/>
        <w:snapToGrid w:val="0"/>
        <w:spacing w:line="360" w:lineRule="auto"/>
        <w:ind w:firstLineChars="196" w:firstLine="412"/>
        <w:rPr>
          <w:rFonts w:ascii="仿宋_GB2312" w:eastAsia="仿宋_GB2312" w:hAnsi="宋体"/>
          <w:b/>
          <w:szCs w:val="21"/>
        </w:rPr>
      </w:pPr>
      <w:bookmarkStart w:id="212" w:name="_Toc20985_WPSOffice_Level1"/>
      <w:bookmarkStart w:id="213" w:name="_Toc23749_WPSOffice_Level1"/>
      <w:bookmarkStart w:id="214" w:name="_Toc29009_WPSOffice_Level1"/>
      <w:r>
        <w:rPr>
          <w:rFonts w:ascii="仿宋_GB2312" w:eastAsia="仿宋_GB2312" w:hAnsi="宋体" w:hint="eastAsia"/>
          <w:b/>
          <w:szCs w:val="21"/>
        </w:rPr>
        <w:t>19.政府采购合同生效</w:t>
      </w:r>
      <w:bookmarkEnd w:id="212"/>
      <w:bookmarkEnd w:id="213"/>
      <w:bookmarkEnd w:id="214"/>
    </w:p>
    <w:p w14:paraId="69DCE474"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19.1本政府采购合同在供需双方法定代表人或其授权代理人签字和加盖公章后生效。</w:t>
      </w:r>
    </w:p>
    <w:p w14:paraId="5A351BAB"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19.2本政府采购合同一式五份，需方执二份，供方、采购代理机构、财政部门各执一份。</w:t>
      </w:r>
    </w:p>
    <w:p w14:paraId="42734DAE" w14:textId="77777777" w:rsidR="00894144" w:rsidRDefault="00894144" w:rsidP="000D4B47">
      <w:pPr>
        <w:adjustRightInd w:val="0"/>
        <w:snapToGrid w:val="0"/>
        <w:spacing w:line="360" w:lineRule="auto"/>
        <w:ind w:firstLineChars="196" w:firstLine="412"/>
        <w:rPr>
          <w:rFonts w:ascii="仿宋_GB2312" w:eastAsia="仿宋_GB2312" w:hAnsi="宋体"/>
          <w:b/>
          <w:szCs w:val="21"/>
        </w:rPr>
      </w:pPr>
      <w:bookmarkStart w:id="215" w:name="_Toc12339_WPSOffice_Level1"/>
      <w:bookmarkStart w:id="216" w:name="_Toc20274_WPSOffice_Level1"/>
      <w:bookmarkStart w:id="217" w:name="_Toc405_WPSOffice_Level1"/>
      <w:r>
        <w:rPr>
          <w:rFonts w:ascii="仿宋_GB2312" w:eastAsia="仿宋_GB2312" w:hAnsi="宋体" w:hint="eastAsia"/>
          <w:b/>
          <w:szCs w:val="21"/>
        </w:rPr>
        <w:t>20.政府采购合同附件</w:t>
      </w:r>
      <w:bookmarkEnd w:id="215"/>
      <w:bookmarkEnd w:id="216"/>
      <w:bookmarkEnd w:id="217"/>
    </w:p>
    <w:p w14:paraId="5C77EEE4" w14:textId="77777777" w:rsidR="00894144" w:rsidRDefault="00894144" w:rsidP="000D4B47">
      <w:pPr>
        <w:adjustRightInd w:val="0"/>
        <w:snapToGrid w:val="0"/>
        <w:spacing w:line="360" w:lineRule="auto"/>
        <w:ind w:firstLineChars="196" w:firstLine="412"/>
        <w:rPr>
          <w:rFonts w:ascii="仿宋_GB2312" w:eastAsia="仿宋_GB2312" w:hAnsi="宋体"/>
          <w:szCs w:val="21"/>
        </w:rPr>
      </w:pPr>
      <w:r>
        <w:rPr>
          <w:rFonts w:ascii="仿宋_GB2312" w:eastAsia="仿宋_GB2312" w:hAnsi="宋体" w:hint="eastAsia"/>
          <w:szCs w:val="21"/>
        </w:rPr>
        <w:t>下列文件构成本政府采购合同不可分割的组成部分，与本政府采购合同具有同等法律效</w:t>
      </w:r>
      <w:r>
        <w:rPr>
          <w:rFonts w:ascii="仿宋_GB2312" w:eastAsia="仿宋_GB2312" w:hAnsi="宋体" w:hint="eastAsia"/>
          <w:szCs w:val="21"/>
        </w:rPr>
        <w:lastRenderedPageBreak/>
        <w:t>力：</w:t>
      </w:r>
    </w:p>
    <w:p w14:paraId="00148323" w14:textId="77777777" w:rsidR="00894144" w:rsidRDefault="00894144" w:rsidP="000D4B47">
      <w:pPr>
        <w:adjustRightInd w:val="0"/>
        <w:snapToGrid w:val="0"/>
        <w:spacing w:line="360" w:lineRule="auto"/>
        <w:ind w:firstLineChars="196" w:firstLine="412"/>
        <w:rPr>
          <w:rFonts w:ascii="仿宋_GB2312" w:eastAsia="仿宋_GB2312" w:hAnsi="宋体"/>
          <w:szCs w:val="21"/>
        </w:rPr>
      </w:pPr>
      <w:bookmarkStart w:id="218" w:name="_Toc3518_WPSOffice_Level2"/>
      <w:r>
        <w:rPr>
          <w:rFonts w:ascii="仿宋_GB2312" w:eastAsia="仿宋_GB2312" w:hAnsi="宋体" w:hint="eastAsia"/>
          <w:szCs w:val="21"/>
        </w:rPr>
        <w:t>20.1招标文件；</w:t>
      </w:r>
      <w:bookmarkEnd w:id="218"/>
    </w:p>
    <w:p w14:paraId="2DF7952E" w14:textId="77777777" w:rsidR="00894144" w:rsidRDefault="00894144" w:rsidP="000D4B47">
      <w:pPr>
        <w:adjustRightInd w:val="0"/>
        <w:snapToGrid w:val="0"/>
        <w:spacing w:line="360" w:lineRule="auto"/>
        <w:ind w:firstLineChars="196" w:firstLine="412"/>
        <w:rPr>
          <w:rFonts w:ascii="仿宋_GB2312" w:eastAsia="仿宋_GB2312" w:hAnsi="宋体"/>
          <w:szCs w:val="21"/>
        </w:rPr>
      </w:pPr>
      <w:bookmarkStart w:id="219" w:name="_Toc7342_WPSOffice_Level2"/>
      <w:r>
        <w:rPr>
          <w:rFonts w:ascii="仿宋_GB2312" w:eastAsia="仿宋_GB2312" w:hAnsi="宋体" w:hint="eastAsia"/>
          <w:szCs w:val="21"/>
        </w:rPr>
        <w:t>20.2招标文件的更正公告、变更公告；</w:t>
      </w:r>
      <w:bookmarkEnd w:id="219"/>
    </w:p>
    <w:p w14:paraId="0E22D9C9" w14:textId="77777777" w:rsidR="00894144" w:rsidRDefault="00894144" w:rsidP="000D4B47">
      <w:pPr>
        <w:adjustRightInd w:val="0"/>
        <w:snapToGrid w:val="0"/>
        <w:spacing w:line="360" w:lineRule="auto"/>
        <w:ind w:firstLineChars="196" w:firstLine="412"/>
        <w:rPr>
          <w:rFonts w:ascii="仿宋_GB2312" w:eastAsia="仿宋_GB2312" w:hAnsi="宋体"/>
          <w:szCs w:val="21"/>
        </w:rPr>
      </w:pPr>
      <w:bookmarkStart w:id="220" w:name="_Toc576_WPSOffice_Level2"/>
      <w:r>
        <w:rPr>
          <w:rFonts w:ascii="仿宋_GB2312" w:eastAsia="仿宋_GB2312" w:hAnsi="宋体" w:hint="eastAsia"/>
          <w:szCs w:val="21"/>
        </w:rPr>
        <w:t>20.3中标人提交的投标文件；</w:t>
      </w:r>
      <w:bookmarkEnd w:id="220"/>
    </w:p>
    <w:p w14:paraId="6A09AD7D" w14:textId="77777777" w:rsidR="00894144" w:rsidRDefault="00894144" w:rsidP="000D4B47">
      <w:pPr>
        <w:adjustRightInd w:val="0"/>
        <w:snapToGrid w:val="0"/>
        <w:spacing w:line="360" w:lineRule="auto"/>
        <w:ind w:firstLineChars="196" w:firstLine="412"/>
        <w:rPr>
          <w:rFonts w:ascii="仿宋_GB2312" w:eastAsia="仿宋_GB2312" w:hAnsi="宋体"/>
          <w:szCs w:val="21"/>
        </w:rPr>
      </w:pPr>
      <w:bookmarkStart w:id="221" w:name="_Toc25464_WPSOffice_Level2"/>
      <w:r>
        <w:rPr>
          <w:rFonts w:ascii="仿宋_GB2312" w:eastAsia="仿宋_GB2312" w:hAnsi="宋体" w:hint="eastAsia"/>
          <w:szCs w:val="21"/>
        </w:rPr>
        <w:t>20.4政府采购合同条款；</w:t>
      </w:r>
      <w:bookmarkEnd w:id="221"/>
    </w:p>
    <w:p w14:paraId="10517A77" w14:textId="77777777" w:rsidR="00894144" w:rsidRDefault="00894144" w:rsidP="000D4B47">
      <w:pPr>
        <w:adjustRightInd w:val="0"/>
        <w:snapToGrid w:val="0"/>
        <w:spacing w:line="360" w:lineRule="auto"/>
        <w:ind w:firstLineChars="196" w:firstLine="412"/>
        <w:rPr>
          <w:rFonts w:ascii="仿宋_GB2312" w:eastAsia="仿宋_GB2312" w:hAnsi="宋体"/>
          <w:szCs w:val="21"/>
        </w:rPr>
      </w:pPr>
      <w:bookmarkStart w:id="222" w:name="_Toc25590_WPSOffice_Level2"/>
      <w:r>
        <w:rPr>
          <w:rFonts w:ascii="仿宋_GB2312" w:eastAsia="仿宋_GB2312" w:hAnsi="宋体" w:hint="eastAsia"/>
          <w:szCs w:val="21"/>
        </w:rPr>
        <w:t>20.5中标通知书；</w:t>
      </w:r>
      <w:bookmarkEnd w:id="222"/>
    </w:p>
    <w:p w14:paraId="20D3E9D8" w14:textId="77777777" w:rsidR="00894144" w:rsidRDefault="00894144" w:rsidP="000D4B47">
      <w:pPr>
        <w:adjustRightInd w:val="0"/>
        <w:snapToGrid w:val="0"/>
        <w:spacing w:line="360" w:lineRule="auto"/>
        <w:ind w:firstLineChars="196" w:firstLine="412"/>
        <w:rPr>
          <w:rFonts w:ascii="仿宋_GB2312" w:eastAsia="仿宋_GB2312" w:hAnsi="宋体"/>
          <w:szCs w:val="21"/>
        </w:rPr>
      </w:pPr>
      <w:bookmarkStart w:id="223" w:name="_Toc10297_WPSOffice_Level2"/>
      <w:r>
        <w:rPr>
          <w:rFonts w:ascii="仿宋_GB2312" w:eastAsia="仿宋_GB2312" w:hAnsi="宋体" w:hint="eastAsia"/>
          <w:szCs w:val="21"/>
        </w:rPr>
        <w:t>20.6政府采购合同的其它附件。</w:t>
      </w:r>
      <w:bookmarkEnd w:id="223"/>
    </w:p>
    <w:p w14:paraId="7CBEC94C" w14:textId="77777777" w:rsidR="00894144" w:rsidRDefault="00894144">
      <w:pPr>
        <w:ind w:firstLineChars="196" w:firstLine="470"/>
        <w:rPr>
          <w:rFonts w:ascii="仿宋_GB2312" w:eastAsia="仿宋_GB2312" w:hAnsi="宋体"/>
          <w:sz w:val="24"/>
        </w:rPr>
      </w:pPr>
    </w:p>
    <w:p w14:paraId="3E3D73E7" w14:textId="77777777" w:rsidR="00894144" w:rsidRDefault="00894144">
      <w:pPr>
        <w:ind w:firstLineChars="196" w:firstLine="470"/>
        <w:rPr>
          <w:rFonts w:ascii="仿宋_GB2312" w:eastAsia="仿宋_GB2312" w:hAnsi="宋体"/>
          <w:sz w:val="24"/>
        </w:rPr>
      </w:pPr>
    </w:p>
    <w:p w14:paraId="5694322B" w14:textId="77777777" w:rsidR="00894144" w:rsidRDefault="00894144">
      <w:pPr>
        <w:rPr>
          <w:rFonts w:ascii="仿宋_GB2312" w:eastAsia="仿宋_GB2312" w:hAnsi="宋体"/>
          <w:sz w:val="24"/>
        </w:rPr>
      </w:pPr>
      <w:r>
        <w:rPr>
          <w:rFonts w:ascii="仿宋_GB2312" w:eastAsia="仿宋_GB2312" w:hAnsi="宋体"/>
          <w:sz w:val="24"/>
        </w:rPr>
        <w:br w:type="page"/>
      </w:r>
    </w:p>
    <w:p w14:paraId="0E557FE1" w14:textId="77777777" w:rsidR="00894144" w:rsidRDefault="00894144">
      <w:pPr>
        <w:pStyle w:val="2"/>
        <w:adjustRightInd w:val="0"/>
        <w:snapToGrid w:val="0"/>
        <w:spacing w:before="0" w:after="0" w:line="240" w:lineRule="auto"/>
        <w:jc w:val="left"/>
        <w:rPr>
          <w:rFonts w:ascii="仿宋_GB2312" w:eastAsia="仿宋_GB2312" w:hAnsi="宋体"/>
          <w:sz w:val="21"/>
          <w:szCs w:val="21"/>
        </w:rPr>
      </w:pPr>
      <w:bookmarkStart w:id="224" w:name="_Toc7342_WPSOffice_Level1"/>
      <w:bookmarkStart w:id="225" w:name="_Toc3044_WPSOffice_Level1"/>
      <w:bookmarkStart w:id="226" w:name="_Toc372_WPSOffice_Level1"/>
      <w:r>
        <w:rPr>
          <w:rFonts w:ascii="仿宋_GB2312" w:eastAsia="仿宋_GB2312" w:hAnsi="仿宋_GB2312" w:cs="仿宋_GB2312" w:hint="eastAsia"/>
          <w:szCs w:val="28"/>
        </w:rPr>
        <w:t>合同格式</w:t>
      </w:r>
      <w:bookmarkEnd w:id="224"/>
      <w:bookmarkEnd w:id="225"/>
      <w:bookmarkEnd w:id="226"/>
    </w:p>
    <w:p w14:paraId="01178F91" w14:textId="77777777" w:rsidR="00894144" w:rsidRDefault="00894144">
      <w:pPr>
        <w:adjustRightInd w:val="0"/>
        <w:snapToGrid w:val="0"/>
        <w:spacing w:line="360" w:lineRule="auto"/>
        <w:jc w:val="center"/>
        <w:rPr>
          <w:rFonts w:ascii="仿宋_GB2312" w:eastAsia="仿宋_GB2312" w:hAnsi="宋体"/>
          <w:b/>
          <w:bCs/>
          <w:sz w:val="44"/>
          <w:szCs w:val="44"/>
        </w:rPr>
      </w:pPr>
      <w:bookmarkStart w:id="227" w:name="_Toc7832_WPSOffice_Level1"/>
      <w:bookmarkStart w:id="228" w:name="_Toc11644_WPSOffice_Level1"/>
      <w:r>
        <w:rPr>
          <w:rFonts w:ascii="仿宋_GB2312" w:eastAsia="仿宋_GB2312" w:hAnsi="宋体" w:hint="eastAsia"/>
          <w:b/>
          <w:bCs/>
          <w:sz w:val="44"/>
          <w:szCs w:val="44"/>
        </w:rPr>
        <w:t>政府采购合同格式</w:t>
      </w:r>
      <w:bookmarkEnd w:id="227"/>
      <w:bookmarkEnd w:id="228"/>
    </w:p>
    <w:p w14:paraId="7FEB6352" w14:textId="77777777" w:rsidR="00894144" w:rsidRDefault="00894144">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政府采购合同编号：</w:t>
      </w:r>
    </w:p>
    <w:p w14:paraId="044E4318" w14:textId="77777777" w:rsidR="00894144" w:rsidRDefault="00894144">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签订地点：</w:t>
      </w:r>
    </w:p>
    <w:p w14:paraId="4970A9F0" w14:textId="77777777" w:rsidR="00894144" w:rsidRDefault="00894144">
      <w:pPr>
        <w:adjustRightInd w:val="0"/>
        <w:snapToGrid w:val="0"/>
        <w:spacing w:line="360" w:lineRule="auto"/>
        <w:ind w:firstLine="640"/>
        <w:jc w:val="left"/>
        <w:rPr>
          <w:rFonts w:ascii="仿宋_GB2312" w:eastAsia="仿宋_GB2312" w:hAnsi="宋体"/>
          <w:szCs w:val="21"/>
        </w:rPr>
      </w:pPr>
      <w:r>
        <w:rPr>
          <w:rFonts w:ascii="仿宋_GB2312" w:eastAsia="仿宋_GB2312" w:hAnsi="宋体" w:hint="eastAsia"/>
          <w:szCs w:val="21"/>
          <w:u w:val="single"/>
        </w:rPr>
        <w:t xml:space="preserve">    (需方名称</w:t>
      </w:r>
      <w:r>
        <w:rPr>
          <w:rFonts w:ascii="仿宋_GB2312" w:eastAsia="仿宋_GB2312" w:hAnsi="宋体" w:hint="eastAsia"/>
          <w:szCs w:val="21"/>
        </w:rPr>
        <w:t>) （以下简称需方）和</w:t>
      </w:r>
      <w:r>
        <w:rPr>
          <w:rFonts w:ascii="仿宋_GB2312" w:eastAsia="仿宋_GB2312" w:hAnsi="宋体" w:hint="eastAsia"/>
          <w:szCs w:val="21"/>
          <w:u w:val="single"/>
        </w:rPr>
        <w:t xml:space="preserve">   (供方名称)    </w:t>
      </w:r>
      <w:r>
        <w:rPr>
          <w:rFonts w:ascii="仿宋_GB2312" w:eastAsia="仿宋_GB2312" w:hAnsi="宋体" w:hint="eastAsia"/>
          <w:szCs w:val="21"/>
        </w:rPr>
        <w:t xml:space="preserve"> （以下简称供方）根据《中华人民共和国合同法》和有关法律法规，遵循平等、自愿、公平和诚实信用原则，同意按照下面的条款和条件订立本政府采购合同，共同信守。</w:t>
      </w:r>
    </w:p>
    <w:p w14:paraId="02343B33" w14:textId="77777777" w:rsidR="00894144" w:rsidRDefault="00894144">
      <w:pPr>
        <w:adjustRightInd w:val="0"/>
        <w:snapToGrid w:val="0"/>
        <w:spacing w:line="360" w:lineRule="auto"/>
        <w:jc w:val="left"/>
        <w:rPr>
          <w:rFonts w:ascii="黑体" w:eastAsia="黑体" w:hAnsi="宋体"/>
          <w:b/>
          <w:szCs w:val="21"/>
        </w:rPr>
      </w:pPr>
      <w:r>
        <w:rPr>
          <w:rFonts w:ascii="黑体" w:eastAsia="黑体" w:hAnsi="宋体" w:hint="eastAsia"/>
          <w:b/>
          <w:szCs w:val="21"/>
        </w:rPr>
        <w:t xml:space="preserve">　　</w:t>
      </w:r>
      <w:bookmarkStart w:id="229" w:name="_Toc13230_WPSOffice_Level2"/>
      <w:r>
        <w:rPr>
          <w:rFonts w:ascii="黑体" w:eastAsia="黑体" w:hAnsi="宋体" w:hint="eastAsia"/>
          <w:b/>
          <w:szCs w:val="21"/>
        </w:rPr>
        <w:t>一、政府采购合同文件</w:t>
      </w:r>
      <w:bookmarkEnd w:id="229"/>
    </w:p>
    <w:p w14:paraId="28CFD34B" w14:textId="77777777" w:rsidR="00894144" w:rsidRDefault="00894144">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本政府采购合同所附下列文件是构成本政府采购合同不可分割的部分：</w:t>
      </w:r>
    </w:p>
    <w:p w14:paraId="47E9ADD4" w14:textId="77777777" w:rsidR="00894144" w:rsidRDefault="00894144">
      <w:pPr>
        <w:adjustRightInd w:val="0"/>
        <w:snapToGrid w:val="0"/>
        <w:spacing w:line="360" w:lineRule="auto"/>
        <w:ind w:firstLineChars="200" w:firstLine="420"/>
        <w:jc w:val="left"/>
        <w:rPr>
          <w:rFonts w:ascii="仿宋_GB2312" w:eastAsia="仿宋_GB2312" w:hAnsi="宋体"/>
          <w:szCs w:val="21"/>
        </w:rPr>
      </w:pPr>
      <w:r>
        <w:rPr>
          <w:rFonts w:ascii="黑体" w:eastAsia="黑体" w:hAnsi="宋体" w:hint="eastAsia"/>
          <w:szCs w:val="21"/>
        </w:rPr>
        <w:t>1.</w:t>
      </w:r>
      <w:r>
        <w:rPr>
          <w:rFonts w:ascii="仿宋_GB2312" w:eastAsia="仿宋_GB2312" w:hAnsi="宋体" w:hint="eastAsia"/>
          <w:szCs w:val="21"/>
        </w:rPr>
        <w:t>招标文件（招标文件编号）；</w:t>
      </w:r>
    </w:p>
    <w:p w14:paraId="6ABE76BA" w14:textId="77777777" w:rsidR="00894144" w:rsidRDefault="00894144">
      <w:pPr>
        <w:adjustRightInd w:val="0"/>
        <w:snapToGrid w:val="0"/>
        <w:spacing w:line="360" w:lineRule="auto"/>
        <w:ind w:firstLineChars="200" w:firstLine="420"/>
        <w:jc w:val="left"/>
        <w:rPr>
          <w:rFonts w:ascii="仿宋_GB2312" w:eastAsia="仿宋_GB2312" w:hAnsi="宋体" w:cs="Arial"/>
          <w:szCs w:val="21"/>
        </w:rPr>
      </w:pPr>
      <w:r>
        <w:rPr>
          <w:rFonts w:ascii="黑体" w:eastAsia="黑体" w:hAnsi="宋体" w:hint="eastAsia"/>
          <w:szCs w:val="21"/>
        </w:rPr>
        <w:t>2.</w:t>
      </w:r>
      <w:r>
        <w:rPr>
          <w:rFonts w:ascii="仿宋_GB2312" w:eastAsia="仿宋_GB2312" w:hAnsi="宋体" w:cs="Arial" w:hint="eastAsia"/>
          <w:szCs w:val="21"/>
        </w:rPr>
        <w:t>招标文件的更正公告、变更公告；</w:t>
      </w:r>
    </w:p>
    <w:p w14:paraId="27DDC02C" w14:textId="77777777" w:rsidR="00894144" w:rsidRDefault="00894144">
      <w:pPr>
        <w:adjustRightInd w:val="0"/>
        <w:snapToGrid w:val="0"/>
        <w:spacing w:line="360" w:lineRule="auto"/>
        <w:ind w:firstLineChars="200" w:firstLine="420"/>
        <w:jc w:val="left"/>
        <w:rPr>
          <w:rFonts w:ascii="仿宋_GB2312" w:eastAsia="仿宋_GB2312" w:hAnsi="宋体"/>
          <w:szCs w:val="21"/>
        </w:rPr>
      </w:pPr>
      <w:r>
        <w:rPr>
          <w:rFonts w:ascii="黑体" w:eastAsia="黑体" w:hAnsi="宋体" w:hint="eastAsia"/>
          <w:szCs w:val="21"/>
        </w:rPr>
        <w:t>3.</w:t>
      </w:r>
      <w:r>
        <w:rPr>
          <w:rFonts w:ascii="仿宋_GB2312" w:eastAsia="仿宋_GB2312" w:hAnsi="宋体" w:hint="eastAsia"/>
          <w:szCs w:val="21"/>
        </w:rPr>
        <w:t>中标人提交的投标文件；</w:t>
      </w:r>
    </w:p>
    <w:p w14:paraId="01222278" w14:textId="77777777" w:rsidR="00894144" w:rsidRDefault="00894144">
      <w:pPr>
        <w:adjustRightInd w:val="0"/>
        <w:snapToGrid w:val="0"/>
        <w:spacing w:line="360" w:lineRule="auto"/>
        <w:ind w:firstLineChars="200" w:firstLine="420"/>
        <w:jc w:val="left"/>
        <w:rPr>
          <w:rFonts w:ascii="仿宋_GB2312" w:eastAsia="仿宋_GB2312" w:hAnsi="宋体"/>
          <w:szCs w:val="21"/>
        </w:rPr>
      </w:pPr>
      <w:r>
        <w:rPr>
          <w:rFonts w:ascii="黑体" w:eastAsia="黑体" w:hAnsi="宋体" w:hint="eastAsia"/>
          <w:szCs w:val="21"/>
        </w:rPr>
        <w:t>4.</w:t>
      </w:r>
      <w:r>
        <w:rPr>
          <w:rFonts w:ascii="仿宋_GB2312" w:eastAsia="仿宋_GB2312" w:hAnsi="宋体" w:hint="eastAsia"/>
          <w:szCs w:val="21"/>
        </w:rPr>
        <w:t>政府采购合同条款；</w:t>
      </w:r>
    </w:p>
    <w:p w14:paraId="1590F7D7" w14:textId="77777777" w:rsidR="00894144" w:rsidRDefault="00894144">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5</w:t>
      </w:r>
      <w:r>
        <w:rPr>
          <w:rFonts w:ascii="黑体" w:eastAsia="黑体" w:hAnsi="宋体" w:hint="eastAsia"/>
          <w:szCs w:val="21"/>
        </w:rPr>
        <w:t>.</w:t>
      </w:r>
      <w:r>
        <w:rPr>
          <w:rFonts w:ascii="仿宋_GB2312" w:eastAsia="仿宋_GB2312" w:hAnsi="宋体" w:hint="eastAsia"/>
          <w:szCs w:val="21"/>
        </w:rPr>
        <w:t>中标通知书；</w:t>
      </w:r>
    </w:p>
    <w:p w14:paraId="7580A6F4" w14:textId="77777777" w:rsidR="00894144" w:rsidRDefault="00894144">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6</w:t>
      </w:r>
      <w:r>
        <w:rPr>
          <w:rFonts w:ascii="黑体" w:eastAsia="黑体" w:hAnsi="宋体" w:hint="eastAsia"/>
          <w:szCs w:val="21"/>
        </w:rPr>
        <w:t>.</w:t>
      </w:r>
      <w:r>
        <w:rPr>
          <w:rFonts w:ascii="仿宋_GB2312" w:eastAsia="仿宋_GB2312" w:hAnsi="宋体" w:cs="Arial" w:hint="eastAsia"/>
          <w:szCs w:val="21"/>
        </w:rPr>
        <w:t>政府采购合同的其它附件。</w:t>
      </w:r>
    </w:p>
    <w:p w14:paraId="6391DEA7" w14:textId="77777777" w:rsidR="00894144" w:rsidRDefault="00894144">
      <w:pPr>
        <w:adjustRightInd w:val="0"/>
        <w:snapToGrid w:val="0"/>
        <w:spacing w:line="360" w:lineRule="auto"/>
        <w:jc w:val="left"/>
        <w:rPr>
          <w:rFonts w:ascii="黑体" w:eastAsia="黑体" w:hAnsi="宋体"/>
          <w:b/>
          <w:szCs w:val="21"/>
        </w:rPr>
      </w:pPr>
      <w:r>
        <w:rPr>
          <w:rFonts w:ascii="黑体" w:eastAsia="黑体" w:hAnsi="宋体" w:hint="eastAsia"/>
          <w:b/>
          <w:szCs w:val="21"/>
        </w:rPr>
        <w:t xml:space="preserve">　　</w:t>
      </w:r>
      <w:bookmarkStart w:id="230" w:name="_Toc19527_WPSOffice_Level2"/>
      <w:r>
        <w:rPr>
          <w:rFonts w:ascii="黑体" w:eastAsia="黑体" w:hAnsi="宋体" w:hint="eastAsia"/>
          <w:b/>
          <w:szCs w:val="21"/>
        </w:rPr>
        <w:t>二、政府采购合同范围和条件</w:t>
      </w:r>
      <w:bookmarkEnd w:id="230"/>
    </w:p>
    <w:p w14:paraId="6E17A693" w14:textId="77777777" w:rsidR="00894144" w:rsidRDefault="00894144">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本政府采购合同的范围和条件与上述政府采购合同文件的规定相一致。</w:t>
      </w:r>
    </w:p>
    <w:p w14:paraId="1C5E438D" w14:textId="77777777" w:rsidR="00894144" w:rsidRDefault="00894144">
      <w:pPr>
        <w:adjustRightInd w:val="0"/>
        <w:snapToGrid w:val="0"/>
        <w:spacing w:line="360" w:lineRule="auto"/>
        <w:jc w:val="left"/>
        <w:rPr>
          <w:rFonts w:ascii="黑体" w:eastAsia="黑体" w:hAnsi="宋体"/>
          <w:b/>
          <w:szCs w:val="21"/>
        </w:rPr>
      </w:pPr>
      <w:r>
        <w:rPr>
          <w:rFonts w:ascii="黑体" w:eastAsia="黑体" w:hAnsi="宋体" w:hint="eastAsia"/>
          <w:b/>
          <w:szCs w:val="21"/>
        </w:rPr>
        <w:t xml:space="preserve">　　</w:t>
      </w:r>
      <w:bookmarkStart w:id="231" w:name="_Toc18050_WPSOffice_Level2"/>
      <w:r>
        <w:rPr>
          <w:rFonts w:ascii="黑体" w:eastAsia="黑体" w:hAnsi="宋体" w:hint="eastAsia"/>
          <w:b/>
          <w:szCs w:val="21"/>
        </w:rPr>
        <w:t>三、政府采购合同标的</w:t>
      </w:r>
      <w:bookmarkEnd w:id="231"/>
    </w:p>
    <w:p w14:paraId="67522C4C" w14:textId="77777777" w:rsidR="00894144" w:rsidRDefault="00894144">
      <w:pPr>
        <w:adjustRightInd w:val="0"/>
        <w:snapToGrid w:val="0"/>
        <w:spacing w:line="360" w:lineRule="auto"/>
        <w:jc w:val="left"/>
        <w:rPr>
          <w:rFonts w:ascii="仿宋_GB2312" w:eastAsia="仿宋_GB2312" w:hAnsi="宋体" w:hint="eastAsia"/>
          <w:szCs w:val="21"/>
        </w:rPr>
      </w:pPr>
      <w:r>
        <w:rPr>
          <w:rFonts w:ascii="仿宋_GB2312" w:eastAsia="仿宋_GB2312" w:hAnsi="宋体" w:hint="eastAsia"/>
          <w:szCs w:val="21"/>
        </w:rPr>
        <w:t xml:space="preserve">    </w:t>
      </w:r>
      <w:r>
        <w:rPr>
          <w:rFonts w:ascii="仿宋_GB2312" w:eastAsia="仿宋_GB2312" w:hAnsi="仿宋_GB2312" w:cs="仿宋_GB2312" w:hint="eastAsia"/>
          <w:szCs w:val="21"/>
        </w:rPr>
        <w:t>本政府采购合同的标的为招标文件中所列货物及相关服务。</w:t>
      </w:r>
    </w:p>
    <w:p w14:paraId="567A42AA" w14:textId="77777777" w:rsidR="00894144" w:rsidRDefault="00894144">
      <w:pPr>
        <w:adjustRightInd w:val="0"/>
        <w:snapToGrid w:val="0"/>
        <w:spacing w:line="360" w:lineRule="auto"/>
        <w:jc w:val="left"/>
        <w:rPr>
          <w:rFonts w:ascii="黑体" w:eastAsia="黑体" w:hAnsi="宋体"/>
          <w:b/>
          <w:szCs w:val="21"/>
        </w:rPr>
      </w:pPr>
      <w:r>
        <w:rPr>
          <w:rFonts w:ascii="黑体" w:eastAsia="黑体" w:hAnsi="宋体" w:hint="eastAsia"/>
          <w:b/>
          <w:szCs w:val="21"/>
        </w:rPr>
        <w:t xml:space="preserve">　　</w:t>
      </w:r>
      <w:bookmarkStart w:id="232" w:name="_Toc27886_WPSOffice_Level2"/>
      <w:r>
        <w:rPr>
          <w:rFonts w:ascii="黑体" w:eastAsia="黑体" w:hAnsi="宋体" w:hint="eastAsia"/>
          <w:b/>
          <w:szCs w:val="21"/>
        </w:rPr>
        <w:t>四、政府采购合同金额</w:t>
      </w:r>
      <w:bookmarkEnd w:id="232"/>
    </w:p>
    <w:p w14:paraId="2B5C528B" w14:textId="77777777" w:rsidR="00894144" w:rsidRDefault="00894144">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根据上述政府采购合同文件要求，政府采购合同的总金额为人民币</w:t>
      </w:r>
      <w:r>
        <w:rPr>
          <w:rFonts w:ascii="仿宋_GB2312" w:eastAsia="仿宋_GB2312" w:hAnsi="宋体" w:hint="eastAsia"/>
          <w:szCs w:val="21"/>
          <w:u w:val="single"/>
        </w:rPr>
        <w:t xml:space="preserve">  （大写）                </w:t>
      </w:r>
      <w:r>
        <w:rPr>
          <w:rFonts w:ascii="仿宋_GB2312" w:eastAsia="仿宋_GB2312" w:hAnsi="宋体" w:hint="eastAsia"/>
          <w:szCs w:val="21"/>
        </w:rPr>
        <w:t xml:space="preserve"> 元。</w:t>
      </w:r>
    </w:p>
    <w:p w14:paraId="0FD76FB9" w14:textId="77777777" w:rsidR="00894144" w:rsidRDefault="00894144">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注：存在分项产品的必须清晰列明分项产品明细，包括名称、数量、分项报价等，并作为合同组成部分。</w:t>
      </w:r>
    </w:p>
    <w:p w14:paraId="56E5BBC9" w14:textId="77777777" w:rsidR="00894144" w:rsidRDefault="00894144">
      <w:pPr>
        <w:adjustRightInd w:val="0"/>
        <w:snapToGrid w:val="0"/>
        <w:spacing w:line="360" w:lineRule="auto"/>
        <w:jc w:val="left"/>
        <w:rPr>
          <w:rFonts w:ascii="黑体" w:eastAsia="黑体" w:hAnsi="宋体"/>
          <w:b/>
          <w:szCs w:val="21"/>
        </w:rPr>
      </w:pPr>
      <w:r>
        <w:rPr>
          <w:rFonts w:ascii="黑体" w:eastAsia="黑体" w:hAnsi="宋体" w:hint="eastAsia"/>
          <w:b/>
          <w:szCs w:val="21"/>
        </w:rPr>
        <w:t xml:space="preserve">　　</w:t>
      </w:r>
      <w:bookmarkStart w:id="233" w:name="_Toc22211_WPSOffice_Level2"/>
      <w:r>
        <w:rPr>
          <w:rFonts w:ascii="黑体" w:eastAsia="黑体" w:hAnsi="宋体" w:hint="eastAsia"/>
          <w:b/>
          <w:szCs w:val="21"/>
        </w:rPr>
        <w:t>五、付款方式及条件</w:t>
      </w:r>
      <w:bookmarkEnd w:id="233"/>
    </w:p>
    <w:p w14:paraId="4661F4F9" w14:textId="77777777" w:rsidR="00894144" w:rsidRDefault="00894144">
      <w:pPr>
        <w:adjustRightInd w:val="0"/>
        <w:snapToGrid w:val="0"/>
        <w:spacing w:line="360" w:lineRule="auto"/>
        <w:jc w:val="left"/>
        <w:rPr>
          <w:rFonts w:ascii="黑体" w:eastAsia="黑体" w:hAnsi="宋体" w:hint="eastAsia"/>
          <w:b/>
          <w:szCs w:val="21"/>
        </w:rPr>
      </w:pPr>
    </w:p>
    <w:p w14:paraId="36FFBDF6" w14:textId="77777777" w:rsidR="00894144" w:rsidRDefault="00894144">
      <w:pPr>
        <w:adjustRightInd w:val="0"/>
        <w:snapToGrid w:val="0"/>
        <w:spacing w:line="360" w:lineRule="auto"/>
        <w:jc w:val="left"/>
        <w:rPr>
          <w:rFonts w:ascii="仿宋_GB2312" w:eastAsia="仿宋_GB2312" w:hAnsi="宋体"/>
          <w:szCs w:val="21"/>
        </w:rPr>
      </w:pPr>
      <w:r>
        <w:rPr>
          <w:rFonts w:ascii="黑体" w:eastAsia="黑体" w:hAnsi="宋体" w:hint="eastAsia"/>
          <w:b/>
          <w:szCs w:val="21"/>
        </w:rPr>
        <w:t xml:space="preserve">　　</w:t>
      </w:r>
      <w:bookmarkStart w:id="234" w:name="_Toc27813_WPSOffice_Level2"/>
      <w:r>
        <w:rPr>
          <w:rFonts w:ascii="黑体" w:eastAsia="黑体" w:hAnsi="宋体" w:hint="eastAsia"/>
          <w:b/>
          <w:szCs w:val="21"/>
        </w:rPr>
        <w:t>六、交货时间和交货地点</w:t>
      </w:r>
      <w:bookmarkEnd w:id="234"/>
    </w:p>
    <w:p w14:paraId="0C27677A" w14:textId="77777777" w:rsidR="00894144" w:rsidRDefault="00894144">
      <w:pPr>
        <w:adjustRightInd w:val="0"/>
        <w:snapToGrid w:val="0"/>
        <w:spacing w:line="360" w:lineRule="auto"/>
        <w:jc w:val="left"/>
        <w:rPr>
          <w:rFonts w:ascii="仿宋_GB2312" w:eastAsia="仿宋_GB2312" w:hAnsi="宋体"/>
          <w:szCs w:val="21"/>
          <w:u w:val="single"/>
        </w:rPr>
      </w:pPr>
      <w:r>
        <w:rPr>
          <w:rFonts w:ascii="仿宋_GB2312" w:eastAsia="仿宋_GB2312" w:hAnsi="宋体" w:hint="eastAsia"/>
          <w:szCs w:val="21"/>
        </w:rPr>
        <w:t xml:space="preserve">    1.交货时间：</w:t>
      </w:r>
    </w:p>
    <w:p w14:paraId="5EB97661" w14:textId="77777777" w:rsidR="00894144" w:rsidRDefault="00894144">
      <w:pPr>
        <w:adjustRightInd w:val="0"/>
        <w:snapToGrid w:val="0"/>
        <w:spacing w:line="360" w:lineRule="auto"/>
        <w:jc w:val="left"/>
        <w:rPr>
          <w:rFonts w:ascii="仿宋_GB2312" w:eastAsia="仿宋_GB2312" w:hAnsi="宋体"/>
          <w:szCs w:val="21"/>
          <w:u w:val="single"/>
        </w:rPr>
      </w:pPr>
      <w:r>
        <w:rPr>
          <w:rFonts w:ascii="仿宋_GB2312" w:eastAsia="仿宋_GB2312" w:hAnsi="宋体" w:hint="eastAsia"/>
          <w:szCs w:val="21"/>
        </w:rPr>
        <w:t xml:space="preserve">    2.交货地点：</w:t>
      </w:r>
    </w:p>
    <w:p w14:paraId="0BFF56E3" w14:textId="77777777" w:rsidR="00894144" w:rsidRDefault="00894144">
      <w:pPr>
        <w:adjustRightInd w:val="0"/>
        <w:snapToGrid w:val="0"/>
        <w:spacing w:line="360" w:lineRule="auto"/>
        <w:jc w:val="left"/>
        <w:rPr>
          <w:rFonts w:ascii="黑体" w:eastAsia="黑体" w:hAnsi="宋体"/>
          <w:b/>
          <w:szCs w:val="21"/>
        </w:rPr>
      </w:pPr>
      <w:r>
        <w:rPr>
          <w:rFonts w:ascii="黑体" w:eastAsia="黑体" w:hAnsi="宋体" w:hint="eastAsia"/>
          <w:b/>
          <w:szCs w:val="21"/>
        </w:rPr>
        <w:t xml:space="preserve">　　</w:t>
      </w:r>
      <w:bookmarkStart w:id="235" w:name="_Toc12497_WPSOffice_Level2"/>
      <w:r>
        <w:rPr>
          <w:rFonts w:ascii="黑体" w:eastAsia="黑体" w:hAnsi="宋体" w:hint="eastAsia"/>
          <w:b/>
          <w:szCs w:val="21"/>
        </w:rPr>
        <w:t>七、验收要求</w:t>
      </w:r>
      <w:bookmarkEnd w:id="235"/>
    </w:p>
    <w:p w14:paraId="5DB4E84D" w14:textId="77777777" w:rsidR="00894144" w:rsidRDefault="00894144">
      <w:pPr>
        <w:adjustRightInd w:val="0"/>
        <w:snapToGrid w:val="0"/>
        <w:spacing w:line="360" w:lineRule="auto"/>
        <w:jc w:val="left"/>
        <w:rPr>
          <w:rFonts w:ascii="仿宋_GB2312" w:eastAsia="仿宋_GB2312" w:hAnsi="宋体"/>
          <w:szCs w:val="21"/>
          <w:u w:val="single"/>
        </w:rPr>
      </w:pPr>
      <w:r>
        <w:rPr>
          <w:rFonts w:ascii="仿宋_GB2312" w:eastAsia="仿宋_GB2312" w:hAnsi="宋体" w:hint="eastAsia"/>
          <w:szCs w:val="21"/>
        </w:rPr>
        <w:t>供方完全履行合同义务后，需方或需方的最终用户按照上述政府采购合同文件列明的标准进行验收，验收不合格的，供方需按照第八条第2款的约定承担相应违约责任。</w:t>
      </w:r>
    </w:p>
    <w:p w14:paraId="0040C7C4" w14:textId="77777777" w:rsidR="00894144" w:rsidRDefault="00894144">
      <w:pPr>
        <w:adjustRightInd w:val="0"/>
        <w:snapToGrid w:val="0"/>
        <w:spacing w:line="360" w:lineRule="auto"/>
        <w:jc w:val="left"/>
        <w:rPr>
          <w:rFonts w:ascii="黑体" w:eastAsia="黑体" w:hAnsi="宋体"/>
          <w:b/>
          <w:szCs w:val="21"/>
        </w:rPr>
      </w:pPr>
      <w:bookmarkStart w:id="236" w:name="_Toc4868_WPSOffice_Level2"/>
      <w:r>
        <w:rPr>
          <w:rFonts w:ascii="黑体" w:eastAsia="黑体" w:hAnsi="宋体" w:hint="eastAsia"/>
          <w:b/>
          <w:szCs w:val="21"/>
        </w:rPr>
        <w:t>八、违约责任</w:t>
      </w:r>
      <w:bookmarkEnd w:id="236"/>
    </w:p>
    <w:p w14:paraId="503C4BFF" w14:textId="77777777" w:rsidR="00894144" w:rsidRDefault="00894144">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1.供方逾期供货的，每逾期一天向需方支付逾期供货金额%的违约金，逾期日的，需方有权单方面解除本协议。</w:t>
      </w:r>
    </w:p>
    <w:p w14:paraId="343C4C68" w14:textId="77777777" w:rsidR="00894144" w:rsidRDefault="00894144">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2.供方交付的货物不符合约定的，供方无条件更换符合约定的货物，并按照最终提供合格货物的日期遵照前款承担违约责任，更换一次货物后仍不符合约定的，需方有权单方面解除本协议。</w:t>
      </w:r>
    </w:p>
    <w:p w14:paraId="084C00AF" w14:textId="77777777" w:rsidR="00894144" w:rsidRDefault="00894144">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3.需方逾期付款的，每逾期一天向供方支付逾期金额%的违约金，逾期日的，供方有权单方面解除本协议。</w:t>
      </w:r>
    </w:p>
    <w:p w14:paraId="66C2F750" w14:textId="77777777" w:rsidR="00894144" w:rsidRDefault="00894144">
      <w:pPr>
        <w:adjustRightInd w:val="0"/>
        <w:snapToGrid w:val="0"/>
        <w:spacing w:line="360" w:lineRule="auto"/>
        <w:jc w:val="left"/>
        <w:rPr>
          <w:rFonts w:ascii="黑体" w:eastAsia="黑体" w:hAnsi="宋体"/>
          <w:b/>
          <w:szCs w:val="21"/>
        </w:rPr>
      </w:pPr>
      <w:bookmarkStart w:id="237" w:name="_Toc24496_WPSOffice_Level2"/>
      <w:r>
        <w:rPr>
          <w:rFonts w:ascii="黑体" w:eastAsia="黑体" w:hAnsi="宋体" w:hint="eastAsia"/>
          <w:b/>
          <w:szCs w:val="21"/>
        </w:rPr>
        <w:t>九、争议解决</w:t>
      </w:r>
      <w:bookmarkEnd w:id="237"/>
    </w:p>
    <w:p w14:paraId="6096ABAD" w14:textId="77777777" w:rsidR="00894144" w:rsidRDefault="00894144">
      <w:pPr>
        <w:adjustRightInd w:val="0"/>
        <w:snapToGrid w:val="0"/>
        <w:spacing w:line="360" w:lineRule="auto"/>
        <w:jc w:val="left"/>
        <w:rPr>
          <w:rFonts w:ascii="黑体" w:eastAsia="黑体" w:hAnsi="宋体"/>
          <w:b/>
          <w:szCs w:val="21"/>
        </w:rPr>
      </w:pPr>
      <w:r>
        <w:rPr>
          <w:rFonts w:ascii="仿宋_GB2312" w:eastAsia="仿宋_GB2312" w:hAnsi="宋体" w:hint="eastAsia"/>
          <w:szCs w:val="21"/>
        </w:rPr>
        <w:t xml:space="preserve">    双方因履行本协议而产生的争议，应友好协商解决，协商不成的，任何一方可向需方所在地的人民法院提起诉讼。</w:t>
      </w:r>
    </w:p>
    <w:p w14:paraId="0F44F01B" w14:textId="77777777" w:rsidR="00894144" w:rsidRDefault="00894144">
      <w:pPr>
        <w:adjustRightInd w:val="0"/>
        <w:snapToGrid w:val="0"/>
        <w:spacing w:line="360" w:lineRule="auto"/>
        <w:jc w:val="left"/>
        <w:rPr>
          <w:rFonts w:ascii="黑体" w:eastAsia="黑体" w:hAnsi="宋体"/>
          <w:b/>
          <w:szCs w:val="21"/>
        </w:rPr>
      </w:pPr>
      <w:bookmarkStart w:id="238" w:name="_Toc24974_WPSOffice_Level2"/>
      <w:r>
        <w:rPr>
          <w:rFonts w:ascii="黑体" w:eastAsia="黑体" w:hAnsi="宋体" w:hint="eastAsia"/>
          <w:b/>
          <w:szCs w:val="21"/>
        </w:rPr>
        <w:t>十、合同生效</w:t>
      </w:r>
      <w:bookmarkEnd w:id="238"/>
    </w:p>
    <w:p w14:paraId="62BBF0A2" w14:textId="77777777" w:rsidR="00894144" w:rsidRDefault="00894144">
      <w:pPr>
        <w:adjustRightInd w:val="0"/>
        <w:snapToGrid w:val="0"/>
        <w:spacing w:line="360" w:lineRule="auto"/>
        <w:jc w:val="left"/>
        <w:rPr>
          <w:rFonts w:ascii="仿宋_GB2312" w:eastAsia="仿宋_GB2312" w:hAnsi="宋体"/>
          <w:szCs w:val="21"/>
        </w:rPr>
      </w:pPr>
      <w:r>
        <w:rPr>
          <w:rFonts w:ascii="仿宋_GB2312" w:eastAsia="仿宋_GB2312" w:hAnsi="宋体" w:hint="eastAsia"/>
          <w:szCs w:val="21"/>
        </w:rPr>
        <w:t xml:space="preserve">    本政府采购合同经双方授权代表签字盖章后生效。</w:t>
      </w:r>
    </w:p>
    <w:p w14:paraId="5F0B52DD" w14:textId="77777777" w:rsidR="00894144" w:rsidRDefault="00894144">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需方（公章）:                       供方(公章):</w:t>
      </w:r>
    </w:p>
    <w:p w14:paraId="5076C439" w14:textId="77777777" w:rsidR="00894144" w:rsidRDefault="00894144">
      <w:pPr>
        <w:adjustRightInd w:val="0"/>
        <w:snapToGrid w:val="0"/>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法定代表人或授权代表人(签字):         法定代表人或授权代表人(签字):</w:t>
      </w:r>
    </w:p>
    <w:p w14:paraId="775293AC" w14:textId="77777777" w:rsidR="00894144" w:rsidRDefault="00894144">
      <w:pPr>
        <w:adjustRightInd w:val="0"/>
        <w:snapToGrid w:val="0"/>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地址：      地址：</w:t>
      </w:r>
    </w:p>
    <w:p w14:paraId="35F82CF0" w14:textId="77777777" w:rsidR="00894144" w:rsidRDefault="00894144">
      <w:pPr>
        <w:adjustRightInd w:val="0"/>
        <w:snapToGrid w:val="0"/>
        <w:spacing w:line="360" w:lineRule="auto"/>
        <w:ind w:firstLineChars="200" w:firstLine="420"/>
        <w:rPr>
          <w:rFonts w:ascii="仿宋_GB2312" w:eastAsia="仿宋_GB2312" w:hAnsi="Lucida Sans Unicode" w:cs="Lucida Sans Unicode"/>
          <w:szCs w:val="21"/>
        </w:rPr>
      </w:pPr>
      <w:r>
        <w:rPr>
          <w:rFonts w:ascii="仿宋_GB2312" w:eastAsia="仿宋_GB2312" w:hAnsi="Lucida Sans Unicode" w:cs="Lucida Sans Unicode" w:hint="eastAsia"/>
          <w:szCs w:val="21"/>
        </w:rPr>
        <w:t>联系人：      联系人：</w:t>
      </w:r>
    </w:p>
    <w:p w14:paraId="0CE0CBFB" w14:textId="77777777" w:rsidR="00894144" w:rsidRDefault="00894144">
      <w:pPr>
        <w:adjustRightInd w:val="0"/>
        <w:snapToGrid w:val="0"/>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电话：      电话：</w:t>
      </w:r>
    </w:p>
    <w:p w14:paraId="26FE1907" w14:textId="77777777" w:rsidR="00894144" w:rsidRDefault="00894144">
      <w:pPr>
        <w:adjustRightInd w:val="0"/>
        <w:snapToGrid w:val="0"/>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传真：      传真：</w:t>
      </w:r>
    </w:p>
    <w:p w14:paraId="7D12E7E6" w14:textId="77777777" w:rsidR="00894144" w:rsidRDefault="00894144">
      <w:pPr>
        <w:adjustRightInd w:val="0"/>
        <w:snapToGrid w:val="0"/>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邮编：      邮编：</w:t>
      </w:r>
    </w:p>
    <w:p w14:paraId="595751E6" w14:textId="77777777" w:rsidR="00894144" w:rsidRDefault="00894144">
      <w:pPr>
        <w:adjustRightInd w:val="0"/>
        <w:snapToGrid w:val="0"/>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lastRenderedPageBreak/>
        <w:t>日期：</w:t>
      </w:r>
      <w:r>
        <w:rPr>
          <w:rFonts w:ascii="仿宋_GB2312" w:eastAsia="仿宋_GB2312" w:hAnsi="Lucida Sans Unicode" w:cs="Lucida Sans Unicode" w:hint="eastAsia"/>
          <w:szCs w:val="21"/>
          <w:u w:val="single"/>
        </w:rPr>
        <w:t xml:space="preserve">      年      月      日</w:t>
      </w:r>
      <w:r>
        <w:rPr>
          <w:rFonts w:ascii="仿宋_GB2312" w:eastAsia="仿宋_GB2312" w:hAnsi="Lucida Sans Unicode" w:cs="Lucida Sans Unicode" w:hint="eastAsia"/>
          <w:szCs w:val="21"/>
        </w:rPr>
        <w:t xml:space="preserve">      日期：</w:t>
      </w:r>
      <w:r>
        <w:rPr>
          <w:rFonts w:ascii="仿宋_GB2312" w:eastAsia="仿宋_GB2312" w:hAnsi="Lucida Sans Unicode" w:cs="Lucida Sans Unicode" w:hint="eastAsia"/>
          <w:szCs w:val="21"/>
          <w:u w:val="single"/>
        </w:rPr>
        <w:t xml:space="preserve">       年      月     日</w:t>
      </w:r>
    </w:p>
    <w:p w14:paraId="05EDBB67" w14:textId="77777777" w:rsidR="00894144" w:rsidRDefault="00894144">
      <w:pPr>
        <w:widowControl/>
        <w:jc w:val="left"/>
        <w:rPr>
          <w:rFonts w:ascii="仿宋_GB2312" w:eastAsia="仿宋_GB2312" w:hAnsi="仿宋_GB2312" w:cs="仿宋_GB2312"/>
          <w:b/>
          <w:sz w:val="28"/>
          <w:szCs w:val="28"/>
        </w:rPr>
      </w:pPr>
    </w:p>
    <w:bookmarkEnd w:id="155"/>
    <w:p w14:paraId="0C3AFF8A" w14:textId="77777777" w:rsidR="00894144" w:rsidRDefault="00894144">
      <w:pPr>
        <w:wordWrap w:val="0"/>
        <w:adjustRightInd w:val="0"/>
        <w:snapToGrid w:val="0"/>
        <w:spacing w:line="360" w:lineRule="auto"/>
        <w:jc w:val="right"/>
        <w:rPr>
          <w:rFonts w:ascii="仿宋_GB2312" w:eastAsia="仿宋_GB2312" w:hAnsi="仿宋_GB2312" w:cs="仿宋_GB2312"/>
          <w:szCs w:val="21"/>
        </w:rPr>
      </w:pPr>
    </w:p>
    <w:p w14:paraId="4E6A0F8C" w14:textId="77777777" w:rsidR="00894144" w:rsidRDefault="00894144">
      <w:pPr>
        <w:wordWrap w:val="0"/>
        <w:adjustRightInd w:val="0"/>
        <w:snapToGrid w:val="0"/>
        <w:spacing w:line="360" w:lineRule="auto"/>
        <w:jc w:val="right"/>
        <w:rPr>
          <w:rFonts w:ascii="仿宋_GB2312" w:eastAsia="仿宋_GB2312" w:hAnsi="仿宋_GB2312" w:cs="仿宋_GB2312"/>
          <w:szCs w:val="21"/>
        </w:rPr>
      </w:pPr>
    </w:p>
    <w:sectPr w:rsidR="00894144">
      <w:pgSz w:w="11906" w:h="16838"/>
      <w:pgMar w:top="1440" w:right="1803" w:bottom="1440" w:left="1803" w:header="851" w:footer="992" w:gutter="0"/>
      <w:cols w:space="720"/>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06A9E" w14:textId="77777777" w:rsidR="003F506D" w:rsidRDefault="003F506D">
      <w:r>
        <w:separator/>
      </w:r>
    </w:p>
  </w:endnote>
  <w:endnote w:type="continuationSeparator" w:id="0">
    <w:p w14:paraId="690055D8" w14:textId="77777777" w:rsidR="003F506D" w:rsidRDefault="003F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monospace">
    <w:altName w:val="Segoe Print"/>
    <w:charset w:val="00"/>
    <w:family w:val="auto"/>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805B8" w14:textId="77777777" w:rsidR="00894144" w:rsidRDefault="0089414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36809" w14:textId="77777777" w:rsidR="00894144" w:rsidRDefault="00894144">
    <w:pPr>
      <w:pStyle w:val="a8"/>
      <w:jc w:val="center"/>
    </w:pPr>
    <w:r>
      <w:fldChar w:fldCharType="begin"/>
    </w:r>
    <w:r>
      <w:instrText>PAGE   \* MERGEFORMAT</w:instrText>
    </w:r>
    <w:r>
      <w:fldChar w:fldCharType="separate"/>
    </w:r>
    <w:r w:rsidR="000D4B47" w:rsidRPr="000D4B47">
      <w:rPr>
        <w:noProof/>
        <w:lang w:val="zh-CN" w:eastAsia="zh-CN"/>
      </w:rPr>
      <w:t>63</w:t>
    </w:r>
    <w:r>
      <w:fldChar w:fldCharType="end"/>
    </w:r>
  </w:p>
  <w:p w14:paraId="533AE501" w14:textId="77777777" w:rsidR="00894144" w:rsidRDefault="0089414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6402C" w14:textId="77777777" w:rsidR="003F506D" w:rsidRDefault="003F506D">
      <w:r>
        <w:separator/>
      </w:r>
    </w:p>
  </w:footnote>
  <w:footnote w:type="continuationSeparator" w:id="0">
    <w:p w14:paraId="1EC1A77D" w14:textId="77777777" w:rsidR="003F506D" w:rsidRDefault="003F5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7800A4"/>
    <w:multiLevelType w:val="singleLevel"/>
    <w:tmpl w:val="8D7800A4"/>
    <w:lvl w:ilvl="0">
      <w:start w:val="1"/>
      <w:numFmt w:val="chineseCounting"/>
      <w:suff w:val="space"/>
      <w:lvlText w:val="第%1章"/>
      <w:lvlJc w:val="left"/>
      <w:rPr>
        <w:rFonts w:hint="eastAsia"/>
      </w:rPr>
    </w:lvl>
  </w:abstractNum>
  <w:abstractNum w:abstractNumId="1" w15:restartNumberingAfterBreak="0">
    <w:nsid w:val="B4FDF470"/>
    <w:multiLevelType w:val="singleLevel"/>
    <w:tmpl w:val="B4FDF470"/>
    <w:lvl w:ilvl="0">
      <w:start w:val="1"/>
      <w:numFmt w:val="decimal"/>
      <w:suff w:val="nothing"/>
      <w:lvlText w:val="（%1）"/>
      <w:lvlJc w:val="left"/>
    </w:lvl>
  </w:abstractNum>
  <w:abstractNum w:abstractNumId="2" w15:restartNumberingAfterBreak="0">
    <w:nsid w:val="B9A1E8D1"/>
    <w:multiLevelType w:val="singleLevel"/>
    <w:tmpl w:val="B9A1E8D1"/>
    <w:lvl w:ilvl="0">
      <w:start w:val="1"/>
      <w:numFmt w:val="decimal"/>
      <w:suff w:val="nothing"/>
      <w:lvlText w:val="（%1）"/>
      <w:lvlJc w:val="left"/>
    </w:lvl>
  </w:abstractNum>
  <w:abstractNum w:abstractNumId="3" w15:restartNumberingAfterBreak="0">
    <w:nsid w:val="EE8E3184"/>
    <w:multiLevelType w:val="singleLevel"/>
    <w:tmpl w:val="EE8E3184"/>
    <w:lvl w:ilvl="0">
      <w:start w:val="1"/>
      <w:numFmt w:val="decimal"/>
      <w:suff w:val="nothing"/>
      <w:lvlText w:val="（%1）"/>
      <w:lvlJc w:val="left"/>
    </w:lvl>
  </w:abstractNum>
  <w:abstractNum w:abstractNumId="4" w15:restartNumberingAfterBreak="0">
    <w:nsid w:val="27E8E525"/>
    <w:multiLevelType w:val="singleLevel"/>
    <w:tmpl w:val="27E8E525"/>
    <w:lvl w:ilvl="0">
      <w:start w:val="1"/>
      <w:numFmt w:val="decimal"/>
      <w:suff w:val="nothing"/>
      <w:lvlText w:val="（%1）"/>
      <w:lvlJc w:val="left"/>
    </w:lvl>
  </w:abstractNum>
  <w:abstractNum w:abstractNumId="5" w15:restartNumberingAfterBreak="0">
    <w:nsid w:val="420C153B"/>
    <w:multiLevelType w:val="multilevel"/>
    <w:tmpl w:val="420C153B"/>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5E83EFD2"/>
    <w:multiLevelType w:val="singleLevel"/>
    <w:tmpl w:val="5E83EFD2"/>
    <w:lvl w:ilvl="0">
      <w:start w:val="1"/>
      <w:numFmt w:val="decimal"/>
      <w:suff w:val="nothing"/>
      <w:lvlText w:val="%1、"/>
      <w:lvlJc w:val="left"/>
    </w:lvl>
  </w:abstractNum>
  <w:abstractNum w:abstractNumId="7" w15:restartNumberingAfterBreak="0">
    <w:nsid w:val="79312C61"/>
    <w:multiLevelType w:val="multilevel"/>
    <w:tmpl w:val="79312C61"/>
    <w:lvl w:ilvl="0">
      <w:start w:val="1"/>
      <w:numFmt w:val="decimalEnclosedCircle"/>
      <w:lvlText w:val="%1"/>
      <w:lvlJc w:val="left"/>
      <w:pPr>
        <w:ind w:left="780" w:hanging="360"/>
      </w:pPr>
      <w:rPr>
        <w:rFonts w:ascii="仿宋_GB2312" w:eastAsia="仿宋_GB2312"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7B4156D0"/>
    <w:multiLevelType w:val="singleLevel"/>
    <w:tmpl w:val="7B4156D0"/>
    <w:lvl w:ilvl="0">
      <w:start w:val="1"/>
      <w:numFmt w:val="decimal"/>
      <w:suff w:val="nothing"/>
      <w:lvlText w:val="（%1）"/>
      <w:lvlJc w:val="left"/>
    </w:lvl>
  </w:abstractNum>
  <w:num w:numId="1" w16cid:durableId="1506284810">
    <w:abstractNumId w:val="5"/>
  </w:num>
  <w:num w:numId="2" w16cid:durableId="1525560901">
    <w:abstractNumId w:val="6"/>
  </w:num>
  <w:num w:numId="3" w16cid:durableId="867448110">
    <w:abstractNumId w:val="0"/>
  </w:num>
  <w:num w:numId="4" w16cid:durableId="1577202367">
    <w:abstractNumId w:val="2"/>
  </w:num>
  <w:num w:numId="5" w16cid:durableId="372655593">
    <w:abstractNumId w:val="7"/>
  </w:num>
  <w:num w:numId="6" w16cid:durableId="798887042">
    <w:abstractNumId w:val="1"/>
  </w:num>
  <w:num w:numId="7" w16cid:durableId="368575032">
    <w:abstractNumId w:val="4"/>
  </w:num>
  <w:num w:numId="8" w16cid:durableId="998655634">
    <w:abstractNumId w:val="3"/>
  </w:num>
  <w:num w:numId="9" w16cid:durableId="2939478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420"/>
  <w:drawingGridVerticalSpacing w:val="159"/>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dmNTViYTk0ZmI2N2Y4ZDU0ZjEzMzFjNWI2NGVhMTAifQ=="/>
  </w:docVars>
  <w:rsids>
    <w:rsidRoot w:val="35AB3B2B"/>
    <w:rsid w:val="00001D20"/>
    <w:rsid w:val="00004125"/>
    <w:rsid w:val="0000641B"/>
    <w:rsid w:val="00007440"/>
    <w:rsid w:val="00017AF4"/>
    <w:rsid w:val="00024251"/>
    <w:rsid w:val="000341B1"/>
    <w:rsid w:val="00051172"/>
    <w:rsid w:val="00056F1E"/>
    <w:rsid w:val="000577D5"/>
    <w:rsid w:val="00062FCE"/>
    <w:rsid w:val="000730A7"/>
    <w:rsid w:val="00080F44"/>
    <w:rsid w:val="00084D3F"/>
    <w:rsid w:val="00092BC6"/>
    <w:rsid w:val="000A696E"/>
    <w:rsid w:val="000B6FF4"/>
    <w:rsid w:val="000C3A16"/>
    <w:rsid w:val="000C45C0"/>
    <w:rsid w:val="000D2859"/>
    <w:rsid w:val="000D4B47"/>
    <w:rsid w:val="000E2E67"/>
    <w:rsid w:val="000E663A"/>
    <w:rsid w:val="000F0A3D"/>
    <w:rsid w:val="001006F2"/>
    <w:rsid w:val="00102A03"/>
    <w:rsid w:val="00112D2F"/>
    <w:rsid w:val="0011622C"/>
    <w:rsid w:val="00125079"/>
    <w:rsid w:val="00152B01"/>
    <w:rsid w:val="00153E3D"/>
    <w:rsid w:val="00154309"/>
    <w:rsid w:val="00163B9A"/>
    <w:rsid w:val="00170000"/>
    <w:rsid w:val="001711BB"/>
    <w:rsid w:val="00171212"/>
    <w:rsid w:val="001A10E9"/>
    <w:rsid w:val="001B28CD"/>
    <w:rsid w:val="001C6199"/>
    <w:rsid w:val="001D6499"/>
    <w:rsid w:val="001E32C3"/>
    <w:rsid w:val="001E69F3"/>
    <w:rsid w:val="001F2B1F"/>
    <w:rsid w:val="00201D14"/>
    <w:rsid w:val="002220C1"/>
    <w:rsid w:val="00223C9B"/>
    <w:rsid w:val="00237843"/>
    <w:rsid w:val="00250B65"/>
    <w:rsid w:val="00254A05"/>
    <w:rsid w:val="00275045"/>
    <w:rsid w:val="00285E04"/>
    <w:rsid w:val="00297998"/>
    <w:rsid w:val="002A1AB5"/>
    <w:rsid w:val="002A262E"/>
    <w:rsid w:val="002B2B54"/>
    <w:rsid w:val="002C79A6"/>
    <w:rsid w:val="002D095A"/>
    <w:rsid w:val="003000ED"/>
    <w:rsid w:val="00302A71"/>
    <w:rsid w:val="003216E0"/>
    <w:rsid w:val="00333267"/>
    <w:rsid w:val="00347D42"/>
    <w:rsid w:val="00362E10"/>
    <w:rsid w:val="003879AD"/>
    <w:rsid w:val="00393C8D"/>
    <w:rsid w:val="00396190"/>
    <w:rsid w:val="003A0A83"/>
    <w:rsid w:val="003A0C5B"/>
    <w:rsid w:val="003B3DB5"/>
    <w:rsid w:val="003B3F78"/>
    <w:rsid w:val="003C2E8F"/>
    <w:rsid w:val="003C32AC"/>
    <w:rsid w:val="003C63A6"/>
    <w:rsid w:val="003C7F66"/>
    <w:rsid w:val="003D27FC"/>
    <w:rsid w:val="003E2902"/>
    <w:rsid w:val="003F38B1"/>
    <w:rsid w:val="003F506D"/>
    <w:rsid w:val="00403226"/>
    <w:rsid w:val="0042221A"/>
    <w:rsid w:val="00425155"/>
    <w:rsid w:val="00426C65"/>
    <w:rsid w:val="00440750"/>
    <w:rsid w:val="00442823"/>
    <w:rsid w:val="0045483E"/>
    <w:rsid w:val="00460499"/>
    <w:rsid w:val="00460AB0"/>
    <w:rsid w:val="00465DC4"/>
    <w:rsid w:val="0048013C"/>
    <w:rsid w:val="00481BAD"/>
    <w:rsid w:val="004838DC"/>
    <w:rsid w:val="004954B8"/>
    <w:rsid w:val="00496012"/>
    <w:rsid w:val="0049745C"/>
    <w:rsid w:val="004A1A92"/>
    <w:rsid w:val="004A1D8B"/>
    <w:rsid w:val="004C5563"/>
    <w:rsid w:val="004E3769"/>
    <w:rsid w:val="004E4BAC"/>
    <w:rsid w:val="005018C5"/>
    <w:rsid w:val="00502E90"/>
    <w:rsid w:val="00513444"/>
    <w:rsid w:val="005227FD"/>
    <w:rsid w:val="005448AD"/>
    <w:rsid w:val="00552A48"/>
    <w:rsid w:val="0055604D"/>
    <w:rsid w:val="0055608C"/>
    <w:rsid w:val="0056074F"/>
    <w:rsid w:val="00566384"/>
    <w:rsid w:val="005756BA"/>
    <w:rsid w:val="00575A00"/>
    <w:rsid w:val="00575F8E"/>
    <w:rsid w:val="00581FD9"/>
    <w:rsid w:val="00584C97"/>
    <w:rsid w:val="005B7018"/>
    <w:rsid w:val="005C11FC"/>
    <w:rsid w:val="005D49FC"/>
    <w:rsid w:val="005D523F"/>
    <w:rsid w:val="005E4A02"/>
    <w:rsid w:val="005F2452"/>
    <w:rsid w:val="005F3121"/>
    <w:rsid w:val="006072BB"/>
    <w:rsid w:val="00613AD2"/>
    <w:rsid w:val="0062157E"/>
    <w:rsid w:val="006279B9"/>
    <w:rsid w:val="006314BF"/>
    <w:rsid w:val="00633CA8"/>
    <w:rsid w:val="00635F97"/>
    <w:rsid w:val="00636D14"/>
    <w:rsid w:val="00640136"/>
    <w:rsid w:val="0064074B"/>
    <w:rsid w:val="00642EAC"/>
    <w:rsid w:val="006546F2"/>
    <w:rsid w:val="00684C44"/>
    <w:rsid w:val="0069059A"/>
    <w:rsid w:val="0069767F"/>
    <w:rsid w:val="006C78CF"/>
    <w:rsid w:val="006D4E40"/>
    <w:rsid w:val="006D5B4F"/>
    <w:rsid w:val="006F2B6A"/>
    <w:rsid w:val="006F5C69"/>
    <w:rsid w:val="0070077B"/>
    <w:rsid w:val="00741475"/>
    <w:rsid w:val="00764EE8"/>
    <w:rsid w:val="00784140"/>
    <w:rsid w:val="007C2CCC"/>
    <w:rsid w:val="007D0A2A"/>
    <w:rsid w:val="007F14E4"/>
    <w:rsid w:val="007F1855"/>
    <w:rsid w:val="007F18A5"/>
    <w:rsid w:val="007F315A"/>
    <w:rsid w:val="007F5AA0"/>
    <w:rsid w:val="007F5AC9"/>
    <w:rsid w:val="007F774A"/>
    <w:rsid w:val="00803A51"/>
    <w:rsid w:val="0085543B"/>
    <w:rsid w:val="00876A74"/>
    <w:rsid w:val="00885FE6"/>
    <w:rsid w:val="00894144"/>
    <w:rsid w:val="008A07F8"/>
    <w:rsid w:val="008D1E72"/>
    <w:rsid w:val="008D297F"/>
    <w:rsid w:val="008D2B28"/>
    <w:rsid w:val="008D32DE"/>
    <w:rsid w:val="008E1F6C"/>
    <w:rsid w:val="008E20CD"/>
    <w:rsid w:val="008E37AC"/>
    <w:rsid w:val="008E5B7A"/>
    <w:rsid w:val="008F249C"/>
    <w:rsid w:val="008F4A8F"/>
    <w:rsid w:val="008F6E80"/>
    <w:rsid w:val="008F7CA4"/>
    <w:rsid w:val="00900E6A"/>
    <w:rsid w:val="00931C17"/>
    <w:rsid w:val="00936C49"/>
    <w:rsid w:val="00944572"/>
    <w:rsid w:val="00946992"/>
    <w:rsid w:val="0094701F"/>
    <w:rsid w:val="00953227"/>
    <w:rsid w:val="009740DF"/>
    <w:rsid w:val="0097595B"/>
    <w:rsid w:val="0098744A"/>
    <w:rsid w:val="00987F43"/>
    <w:rsid w:val="00994CC8"/>
    <w:rsid w:val="00997019"/>
    <w:rsid w:val="009A3A1B"/>
    <w:rsid w:val="009A5F69"/>
    <w:rsid w:val="009A70BD"/>
    <w:rsid w:val="009B310E"/>
    <w:rsid w:val="009E428A"/>
    <w:rsid w:val="009F05CD"/>
    <w:rsid w:val="009F4690"/>
    <w:rsid w:val="00A05D3C"/>
    <w:rsid w:val="00A155F7"/>
    <w:rsid w:val="00A20495"/>
    <w:rsid w:val="00A237C2"/>
    <w:rsid w:val="00A2757B"/>
    <w:rsid w:val="00A27ED3"/>
    <w:rsid w:val="00A30936"/>
    <w:rsid w:val="00A413A6"/>
    <w:rsid w:val="00A429CD"/>
    <w:rsid w:val="00A6193E"/>
    <w:rsid w:val="00A82127"/>
    <w:rsid w:val="00A90E41"/>
    <w:rsid w:val="00AA4459"/>
    <w:rsid w:val="00AB297E"/>
    <w:rsid w:val="00AC4735"/>
    <w:rsid w:val="00AC4F4E"/>
    <w:rsid w:val="00AC72CA"/>
    <w:rsid w:val="00AD58F8"/>
    <w:rsid w:val="00AE6103"/>
    <w:rsid w:val="00AF702F"/>
    <w:rsid w:val="00B34597"/>
    <w:rsid w:val="00B34B5B"/>
    <w:rsid w:val="00B35BD1"/>
    <w:rsid w:val="00B45EAC"/>
    <w:rsid w:val="00B47161"/>
    <w:rsid w:val="00B47A77"/>
    <w:rsid w:val="00B63443"/>
    <w:rsid w:val="00B73DD6"/>
    <w:rsid w:val="00B82712"/>
    <w:rsid w:val="00BA7264"/>
    <w:rsid w:val="00BA7453"/>
    <w:rsid w:val="00BB1D83"/>
    <w:rsid w:val="00BB241E"/>
    <w:rsid w:val="00BB5E97"/>
    <w:rsid w:val="00BB6AEE"/>
    <w:rsid w:val="00BC22DA"/>
    <w:rsid w:val="00BD03EB"/>
    <w:rsid w:val="00BF2574"/>
    <w:rsid w:val="00BF4409"/>
    <w:rsid w:val="00BF5725"/>
    <w:rsid w:val="00C041B7"/>
    <w:rsid w:val="00C160E3"/>
    <w:rsid w:val="00C16AB5"/>
    <w:rsid w:val="00C25539"/>
    <w:rsid w:val="00C2639B"/>
    <w:rsid w:val="00C53FF8"/>
    <w:rsid w:val="00C65295"/>
    <w:rsid w:val="00C66946"/>
    <w:rsid w:val="00C9111A"/>
    <w:rsid w:val="00C9148F"/>
    <w:rsid w:val="00CA7336"/>
    <w:rsid w:val="00CC7443"/>
    <w:rsid w:val="00CF06D6"/>
    <w:rsid w:val="00CF77F2"/>
    <w:rsid w:val="00D01EB5"/>
    <w:rsid w:val="00D20DC8"/>
    <w:rsid w:val="00D249CE"/>
    <w:rsid w:val="00D31C69"/>
    <w:rsid w:val="00D33D22"/>
    <w:rsid w:val="00D34A65"/>
    <w:rsid w:val="00D411F2"/>
    <w:rsid w:val="00D519BD"/>
    <w:rsid w:val="00D52014"/>
    <w:rsid w:val="00D602FB"/>
    <w:rsid w:val="00D60B11"/>
    <w:rsid w:val="00D70A03"/>
    <w:rsid w:val="00D77C54"/>
    <w:rsid w:val="00D81F13"/>
    <w:rsid w:val="00D8435D"/>
    <w:rsid w:val="00D87717"/>
    <w:rsid w:val="00D95734"/>
    <w:rsid w:val="00DA4744"/>
    <w:rsid w:val="00DB10A5"/>
    <w:rsid w:val="00DB41F3"/>
    <w:rsid w:val="00DD084B"/>
    <w:rsid w:val="00DE76CC"/>
    <w:rsid w:val="00E01590"/>
    <w:rsid w:val="00E0524F"/>
    <w:rsid w:val="00E13885"/>
    <w:rsid w:val="00E4425F"/>
    <w:rsid w:val="00E56F6D"/>
    <w:rsid w:val="00E83E68"/>
    <w:rsid w:val="00E96DA4"/>
    <w:rsid w:val="00EA6FE2"/>
    <w:rsid w:val="00EB5386"/>
    <w:rsid w:val="00ED617D"/>
    <w:rsid w:val="00EE68FA"/>
    <w:rsid w:val="00EF29D6"/>
    <w:rsid w:val="00F05317"/>
    <w:rsid w:val="00F054E3"/>
    <w:rsid w:val="00F05EBD"/>
    <w:rsid w:val="00F12BEA"/>
    <w:rsid w:val="00F16439"/>
    <w:rsid w:val="00F16FF4"/>
    <w:rsid w:val="00F3061C"/>
    <w:rsid w:val="00F31388"/>
    <w:rsid w:val="00F44C10"/>
    <w:rsid w:val="00F5200B"/>
    <w:rsid w:val="00F61503"/>
    <w:rsid w:val="00F64DEA"/>
    <w:rsid w:val="00F67C2D"/>
    <w:rsid w:val="00F7590E"/>
    <w:rsid w:val="00F94824"/>
    <w:rsid w:val="00F95A7E"/>
    <w:rsid w:val="00FC15F9"/>
    <w:rsid w:val="00FC6CD4"/>
    <w:rsid w:val="00FC7FD4"/>
    <w:rsid w:val="00FD57C2"/>
    <w:rsid w:val="00FF2C4E"/>
    <w:rsid w:val="00FF75E6"/>
    <w:rsid w:val="01007E42"/>
    <w:rsid w:val="011B7573"/>
    <w:rsid w:val="01275D20"/>
    <w:rsid w:val="017734C4"/>
    <w:rsid w:val="01864D83"/>
    <w:rsid w:val="019A5532"/>
    <w:rsid w:val="01D830D3"/>
    <w:rsid w:val="01F376F8"/>
    <w:rsid w:val="0274079D"/>
    <w:rsid w:val="029E7AD0"/>
    <w:rsid w:val="02A16E70"/>
    <w:rsid w:val="02BA40A5"/>
    <w:rsid w:val="02F545EC"/>
    <w:rsid w:val="02FA30D3"/>
    <w:rsid w:val="03090322"/>
    <w:rsid w:val="032759B1"/>
    <w:rsid w:val="036F159C"/>
    <w:rsid w:val="03A07AD7"/>
    <w:rsid w:val="03EC73DD"/>
    <w:rsid w:val="049D565A"/>
    <w:rsid w:val="04AC72EC"/>
    <w:rsid w:val="0517143E"/>
    <w:rsid w:val="05190704"/>
    <w:rsid w:val="057B7AFF"/>
    <w:rsid w:val="0580226C"/>
    <w:rsid w:val="059B2E14"/>
    <w:rsid w:val="05AA531D"/>
    <w:rsid w:val="05CD3179"/>
    <w:rsid w:val="05D067D9"/>
    <w:rsid w:val="05FE190F"/>
    <w:rsid w:val="06306B73"/>
    <w:rsid w:val="066F193F"/>
    <w:rsid w:val="06750C66"/>
    <w:rsid w:val="06DB7470"/>
    <w:rsid w:val="06EF58D3"/>
    <w:rsid w:val="07026F93"/>
    <w:rsid w:val="07116147"/>
    <w:rsid w:val="075E76FE"/>
    <w:rsid w:val="07864E7A"/>
    <w:rsid w:val="079B0BC0"/>
    <w:rsid w:val="07B34DB3"/>
    <w:rsid w:val="08536A17"/>
    <w:rsid w:val="0855720F"/>
    <w:rsid w:val="085B4F44"/>
    <w:rsid w:val="088D5F5C"/>
    <w:rsid w:val="08A26242"/>
    <w:rsid w:val="0941245A"/>
    <w:rsid w:val="094C565A"/>
    <w:rsid w:val="096D5AA7"/>
    <w:rsid w:val="0997077C"/>
    <w:rsid w:val="09BC7504"/>
    <w:rsid w:val="09FD11BF"/>
    <w:rsid w:val="0A13499B"/>
    <w:rsid w:val="0A260FC3"/>
    <w:rsid w:val="0A2B6A3F"/>
    <w:rsid w:val="0A643AC5"/>
    <w:rsid w:val="0A9C2BE4"/>
    <w:rsid w:val="0AB823C4"/>
    <w:rsid w:val="0ACA4546"/>
    <w:rsid w:val="0B14682F"/>
    <w:rsid w:val="0B825441"/>
    <w:rsid w:val="0BA525D8"/>
    <w:rsid w:val="0BB01CFE"/>
    <w:rsid w:val="0BD50CE3"/>
    <w:rsid w:val="0BF55B92"/>
    <w:rsid w:val="0C2F6006"/>
    <w:rsid w:val="0C426CB3"/>
    <w:rsid w:val="0C5056AF"/>
    <w:rsid w:val="0C5B37C6"/>
    <w:rsid w:val="0C602928"/>
    <w:rsid w:val="0C8352C9"/>
    <w:rsid w:val="0C88726E"/>
    <w:rsid w:val="0CCB7B51"/>
    <w:rsid w:val="0CE866DD"/>
    <w:rsid w:val="0D416E49"/>
    <w:rsid w:val="0D5B2BA8"/>
    <w:rsid w:val="0D8F1B47"/>
    <w:rsid w:val="0DA0360B"/>
    <w:rsid w:val="0DA47700"/>
    <w:rsid w:val="0DB55C17"/>
    <w:rsid w:val="0DC134A7"/>
    <w:rsid w:val="0E1F2F02"/>
    <w:rsid w:val="0E4D03C4"/>
    <w:rsid w:val="0E512BF8"/>
    <w:rsid w:val="0EF37672"/>
    <w:rsid w:val="0EF46240"/>
    <w:rsid w:val="0F1964F3"/>
    <w:rsid w:val="0F465E03"/>
    <w:rsid w:val="0F5002B6"/>
    <w:rsid w:val="0F5C1D51"/>
    <w:rsid w:val="0F620FFF"/>
    <w:rsid w:val="0F681E22"/>
    <w:rsid w:val="0F6C20F8"/>
    <w:rsid w:val="0F9262E5"/>
    <w:rsid w:val="0F9709FD"/>
    <w:rsid w:val="0FC01A39"/>
    <w:rsid w:val="0FEE60A0"/>
    <w:rsid w:val="1000028B"/>
    <w:rsid w:val="100B5B75"/>
    <w:rsid w:val="10390CED"/>
    <w:rsid w:val="10797991"/>
    <w:rsid w:val="108D7FEC"/>
    <w:rsid w:val="10C34A85"/>
    <w:rsid w:val="10EB0A61"/>
    <w:rsid w:val="10F96CD3"/>
    <w:rsid w:val="110662B7"/>
    <w:rsid w:val="110D477C"/>
    <w:rsid w:val="111125C9"/>
    <w:rsid w:val="11230728"/>
    <w:rsid w:val="114317C8"/>
    <w:rsid w:val="11504EEC"/>
    <w:rsid w:val="117E3EBF"/>
    <w:rsid w:val="11921F79"/>
    <w:rsid w:val="11A63895"/>
    <w:rsid w:val="11AA0E33"/>
    <w:rsid w:val="11D465DE"/>
    <w:rsid w:val="11DB026D"/>
    <w:rsid w:val="11F35E10"/>
    <w:rsid w:val="121E003E"/>
    <w:rsid w:val="123238F4"/>
    <w:rsid w:val="124E6914"/>
    <w:rsid w:val="128276A4"/>
    <w:rsid w:val="12871737"/>
    <w:rsid w:val="12B45137"/>
    <w:rsid w:val="12D84CD4"/>
    <w:rsid w:val="12F51579"/>
    <w:rsid w:val="12FD7CCA"/>
    <w:rsid w:val="13042B7A"/>
    <w:rsid w:val="13167841"/>
    <w:rsid w:val="131909C4"/>
    <w:rsid w:val="131F2662"/>
    <w:rsid w:val="133B6C2E"/>
    <w:rsid w:val="137139DD"/>
    <w:rsid w:val="13B47F15"/>
    <w:rsid w:val="13C139AF"/>
    <w:rsid w:val="13E01C4A"/>
    <w:rsid w:val="14011AE1"/>
    <w:rsid w:val="14333776"/>
    <w:rsid w:val="144E16AB"/>
    <w:rsid w:val="144F6715"/>
    <w:rsid w:val="147A16BB"/>
    <w:rsid w:val="149C206F"/>
    <w:rsid w:val="14AA5797"/>
    <w:rsid w:val="154D743D"/>
    <w:rsid w:val="15667555"/>
    <w:rsid w:val="158D492B"/>
    <w:rsid w:val="15A97268"/>
    <w:rsid w:val="15CF1DD7"/>
    <w:rsid w:val="15E224A7"/>
    <w:rsid w:val="160C07B5"/>
    <w:rsid w:val="16150220"/>
    <w:rsid w:val="16397A1B"/>
    <w:rsid w:val="164342FA"/>
    <w:rsid w:val="165351E7"/>
    <w:rsid w:val="165770B0"/>
    <w:rsid w:val="16A22BEB"/>
    <w:rsid w:val="16CB645F"/>
    <w:rsid w:val="16E11B7C"/>
    <w:rsid w:val="171820A2"/>
    <w:rsid w:val="171877C6"/>
    <w:rsid w:val="17571001"/>
    <w:rsid w:val="17647109"/>
    <w:rsid w:val="17707BBF"/>
    <w:rsid w:val="177572AC"/>
    <w:rsid w:val="17776970"/>
    <w:rsid w:val="179E6119"/>
    <w:rsid w:val="17A431C2"/>
    <w:rsid w:val="17BA1FA3"/>
    <w:rsid w:val="17CB05D4"/>
    <w:rsid w:val="17CF624F"/>
    <w:rsid w:val="181270D8"/>
    <w:rsid w:val="183A7AB3"/>
    <w:rsid w:val="18402742"/>
    <w:rsid w:val="185C4B83"/>
    <w:rsid w:val="18604028"/>
    <w:rsid w:val="18C80336"/>
    <w:rsid w:val="190C0B53"/>
    <w:rsid w:val="19962C12"/>
    <w:rsid w:val="19AD7F51"/>
    <w:rsid w:val="19AE3FA6"/>
    <w:rsid w:val="1AC3684A"/>
    <w:rsid w:val="1ACA77FB"/>
    <w:rsid w:val="1ACC5BF8"/>
    <w:rsid w:val="1AD774CB"/>
    <w:rsid w:val="1AE92FD5"/>
    <w:rsid w:val="1B1E67F8"/>
    <w:rsid w:val="1B200CF6"/>
    <w:rsid w:val="1B2A7529"/>
    <w:rsid w:val="1B390BDC"/>
    <w:rsid w:val="1B4E55E8"/>
    <w:rsid w:val="1B8E7170"/>
    <w:rsid w:val="1BBD111D"/>
    <w:rsid w:val="1BE0443F"/>
    <w:rsid w:val="1C471722"/>
    <w:rsid w:val="1C5C588F"/>
    <w:rsid w:val="1C983F97"/>
    <w:rsid w:val="1CB1569A"/>
    <w:rsid w:val="1CB313F6"/>
    <w:rsid w:val="1CEF0D6A"/>
    <w:rsid w:val="1CFB6B14"/>
    <w:rsid w:val="1D3C45B0"/>
    <w:rsid w:val="1D4028B0"/>
    <w:rsid w:val="1D613CFF"/>
    <w:rsid w:val="1E00462C"/>
    <w:rsid w:val="1E1C5E73"/>
    <w:rsid w:val="1E3D5BFF"/>
    <w:rsid w:val="1E3F5B0A"/>
    <w:rsid w:val="1E402DD2"/>
    <w:rsid w:val="1E462655"/>
    <w:rsid w:val="1E5B585E"/>
    <w:rsid w:val="1E703E54"/>
    <w:rsid w:val="1EA0459D"/>
    <w:rsid w:val="1EB21D4C"/>
    <w:rsid w:val="1ECC5D06"/>
    <w:rsid w:val="1ED42809"/>
    <w:rsid w:val="1EEF0477"/>
    <w:rsid w:val="1EF26162"/>
    <w:rsid w:val="1F6457D9"/>
    <w:rsid w:val="1F64740B"/>
    <w:rsid w:val="1F6A2CF4"/>
    <w:rsid w:val="1F9F2549"/>
    <w:rsid w:val="1FCC5382"/>
    <w:rsid w:val="1FD86B10"/>
    <w:rsid w:val="1FFD6FC8"/>
    <w:rsid w:val="201221D2"/>
    <w:rsid w:val="202279CC"/>
    <w:rsid w:val="20441B19"/>
    <w:rsid w:val="20663493"/>
    <w:rsid w:val="2069018D"/>
    <w:rsid w:val="2078256A"/>
    <w:rsid w:val="20A0219D"/>
    <w:rsid w:val="20AB38D2"/>
    <w:rsid w:val="20B60991"/>
    <w:rsid w:val="20B87A68"/>
    <w:rsid w:val="20BF45FE"/>
    <w:rsid w:val="20C70459"/>
    <w:rsid w:val="2102069D"/>
    <w:rsid w:val="2106288F"/>
    <w:rsid w:val="21082292"/>
    <w:rsid w:val="213E2E90"/>
    <w:rsid w:val="21C9221A"/>
    <w:rsid w:val="22160B82"/>
    <w:rsid w:val="228952D6"/>
    <w:rsid w:val="2297314D"/>
    <w:rsid w:val="229F23A9"/>
    <w:rsid w:val="22A279E3"/>
    <w:rsid w:val="22BA2B41"/>
    <w:rsid w:val="22D26F9A"/>
    <w:rsid w:val="233C7E85"/>
    <w:rsid w:val="23AF69F1"/>
    <w:rsid w:val="23B12896"/>
    <w:rsid w:val="23CB0902"/>
    <w:rsid w:val="23E11A3F"/>
    <w:rsid w:val="23F316BB"/>
    <w:rsid w:val="24763848"/>
    <w:rsid w:val="247C12B5"/>
    <w:rsid w:val="24827E18"/>
    <w:rsid w:val="24963225"/>
    <w:rsid w:val="24C31569"/>
    <w:rsid w:val="24C9231F"/>
    <w:rsid w:val="24D52D8A"/>
    <w:rsid w:val="25377C12"/>
    <w:rsid w:val="25752CBA"/>
    <w:rsid w:val="25902E9C"/>
    <w:rsid w:val="25B0273C"/>
    <w:rsid w:val="25D45C3E"/>
    <w:rsid w:val="25DD61F7"/>
    <w:rsid w:val="25E81861"/>
    <w:rsid w:val="25ED4D09"/>
    <w:rsid w:val="26034EF6"/>
    <w:rsid w:val="260E6047"/>
    <w:rsid w:val="263D5C2C"/>
    <w:rsid w:val="2682292E"/>
    <w:rsid w:val="26AF716B"/>
    <w:rsid w:val="26B57F3A"/>
    <w:rsid w:val="27126E5B"/>
    <w:rsid w:val="27437FDF"/>
    <w:rsid w:val="275B4E31"/>
    <w:rsid w:val="276E7580"/>
    <w:rsid w:val="279E1806"/>
    <w:rsid w:val="279F27E3"/>
    <w:rsid w:val="27C40F6B"/>
    <w:rsid w:val="28073099"/>
    <w:rsid w:val="281E11E4"/>
    <w:rsid w:val="28907C53"/>
    <w:rsid w:val="28B92147"/>
    <w:rsid w:val="28E318D4"/>
    <w:rsid w:val="293624BD"/>
    <w:rsid w:val="294837F2"/>
    <w:rsid w:val="294D49C5"/>
    <w:rsid w:val="296231D6"/>
    <w:rsid w:val="29B616C2"/>
    <w:rsid w:val="29BA0A21"/>
    <w:rsid w:val="29BB2399"/>
    <w:rsid w:val="2A19597B"/>
    <w:rsid w:val="2A23324E"/>
    <w:rsid w:val="2A685EFA"/>
    <w:rsid w:val="2A6C2D68"/>
    <w:rsid w:val="2A6F0AFC"/>
    <w:rsid w:val="2A7439F6"/>
    <w:rsid w:val="2ACE0C31"/>
    <w:rsid w:val="2AFD4EC5"/>
    <w:rsid w:val="2AFF1738"/>
    <w:rsid w:val="2B046437"/>
    <w:rsid w:val="2B1B420B"/>
    <w:rsid w:val="2B376F2C"/>
    <w:rsid w:val="2B417276"/>
    <w:rsid w:val="2B5A5895"/>
    <w:rsid w:val="2B954A46"/>
    <w:rsid w:val="2C536CDF"/>
    <w:rsid w:val="2C765025"/>
    <w:rsid w:val="2C852F06"/>
    <w:rsid w:val="2C981CCD"/>
    <w:rsid w:val="2C9F53AF"/>
    <w:rsid w:val="2CBA641B"/>
    <w:rsid w:val="2D013F68"/>
    <w:rsid w:val="2D040C32"/>
    <w:rsid w:val="2D0757A6"/>
    <w:rsid w:val="2D982E0B"/>
    <w:rsid w:val="2DB53B3B"/>
    <w:rsid w:val="2DCB5CD4"/>
    <w:rsid w:val="2DCC44FF"/>
    <w:rsid w:val="2E072654"/>
    <w:rsid w:val="2E383AEE"/>
    <w:rsid w:val="2E3D32FC"/>
    <w:rsid w:val="2E5E1319"/>
    <w:rsid w:val="2E6F38EF"/>
    <w:rsid w:val="2EC24EAE"/>
    <w:rsid w:val="2F47109C"/>
    <w:rsid w:val="2F4B2213"/>
    <w:rsid w:val="2F757F47"/>
    <w:rsid w:val="2F837110"/>
    <w:rsid w:val="2F8868AA"/>
    <w:rsid w:val="2F8B4DEA"/>
    <w:rsid w:val="2F9075F6"/>
    <w:rsid w:val="2F965A58"/>
    <w:rsid w:val="2F9A594D"/>
    <w:rsid w:val="2FF3519E"/>
    <w:rsid w:val="30303517"/>
    <w:rsid w:val="307B4A76"/>
    <w:rsid w:val="308E13FA"/>
    <w:rsid w:val="311E4999"/>
    <w:rsid w:val="312573D2"/>
    <w:rsid w:val="31300A9C"/>
    <w:rsid w:val="313279B0"/>
    <w:rsid w:val="31785EB2"/>
    <w:rsid w:val="317F3D7D"/>
    <w:rsid w:val="31960D20"/>
    <w:rsid w:val="31A435DE"/>
    <w:rsid w:val="31CD0C24"/>
    <w:rsid w:val="31F0559B"/>
    <w:rsid w:val="31FF60CF"/>
    <w:rsid w:val="322963D4"/>
    <w:rsid w:val="32490EF5"/>
    <w:rsid w:val="324E528F"/>
    <w:rsid w:val="32642296"/>
    <w:rsid w:val="326B085A"/>
    <w:rsid w:val="32A01606"/>
    <w:rsid w:val="32C94A9C"/>
    <w:rsid w:val="32D040EC"/>
    <w:rsid w:val="32D93D68"/>
    <w:rsid w:val="32E120A3"/>
    <w:rsid w:val="33092D4F"/>
    <w:rsid w:val="332D454F"/>
    <w:rsid w:val="33426DD3"/>
    <w:rsid w:val="334E1463"/>
    <w:rsid w:val="335C6769"/>
    <w:rsid w:val="339165C1"/>
    <w:rsid w:val="33C85644"/>
    <w:rsid w:val="348E3F5F"/>
    <w:rsid w:val="34A07D70"/>
    <w:rsid w:val="34AE125F"/>
    <w:rsid w:val="34D84426"/>
    <w:rsid w:val="34D85063"/>
    <w:rsid w:val="352548D7"/>
    <w:rsid w:val="352A70A8"/>
    <w:rsid w:val="359B5E22"/>
    <w:rsid w:val="359C1AAB"/>
    <w:rsid w:val="35A63D95"/>
    <w:rsid w:val="35AB3B2B"/>
    <w:rsid w:val="35B11597"/>
    <w:rsid w:val="35B27244"/>
    <w:rsid w:val="35CF507F"/>
    <w:rsid w:val="360B3E62"/>
    <w:rsid w:val="364970DE"/>
    <w:rsid w:val="364E1FAC"/>
    <w:rsid w:val="36503AF9"/>
    <w:rsid w:val="366C02C0"/>
    <w:rsid w:val="367F29FE"/>
    <w:rsid w:val="36C24DA9"/>
    <w:rsid w:val="36C26B8E"/>
    <w:rsid w:val="36E41E01"/>
    <w:rsid w:val="36FA7861"/>
    <w:rsid w:val="3716362D"/>
    <w:rsid w:val="3744619F"/>
    <w:rsid w:val="374E03A8"/>
    <w:rsid w:val="375F48B5"/>
    <w:rsid w:val="37797AAB"/>
    <w:rsid w:val="37965565"/>
    <w:rsid w:val="38683E4F"/>
    <w:rsid w:val="38710E3F"/>
    <w:rsid w:val="38716720"/>
    <w:rsid w:val="389649C5"/>
    <w:rsid w:val="3971655D"/>
    <w:rsid w:val="39870E1D"/>
    <w:rsid w:val="39BA1ADC"/>
    <w:rsid w:val="39C54AEF"/>
    <w:rsid w:val="39F40A57"/>
    <w:rsid w:val="3A735F50"/>
    <w:rsid w:val="3A8D08BE"/>
    <w:rsid w:val="3AE356EC"/>
    <w:rsid w:val="3AE83416"/>
    <w:rsid w:val="3AE84F21"/>
    <w:rsid w:val="3B1E1277"/>
    <w:rsid w:val="3B241639"/>
    <w:rsid w:val="3B2958E9"/>
    <w:rsid w:val="3B340B10"/>
    <w:rsid w:val="3B4342F2"/>
    <w:rsid w:val="3B705907"/>
    <w:rsid w:val="3BAC54A0"/>
    <w:rsid w:val="3BB450D2"/>
    <w:rsid w:val="3BB51625"/>
    <w:rsid w:val="3BB83A55"/>
    <w:rsid w:val="3BC540CC"/>
    <w:rsid w:val="3C016259"/>
    <w:rsid w:val="3C05702B"/>
    <w:rsid w:val="3C70334F"/>
    <w:rsid w:val="3C797D13"/>
    <w:rsid w:val="3C806348"/>
    <w:rsid w:val="3CD2615F"/>
    <w:rsid w:val="3D11205B"/>
    <w:rsid w:val="3D3D55B3"/>
    <w:rsid w:val="3D50398D"/>
    <w:rsid w:val="3D5619DA"/>
    <w:rsid w:val="3D5B6EE5"/>
    <w:rsid w:val="3D604ED5"/>
    <w:rsid w:val="3DE25DB3"/>
    <w:rsid w:val="3DE6670E"/>
    <w:rsid w:val="3E1B54E8"/>
    <w:rsid w:val="3E7A463F"/>
    <w:rsid w:val="3E925B12"/>
    <w:rsid w:val="3EFB0FE0"/>
    <w:rsid w:val="3F0128C7"/>
    <w:rsid w:val="3F12480E"/>
    <w:rsid w:val="3F50722A"/>
    <w:rsid w:val="3F645D9C"/>
    <w:rsid w:val="3F8E1AF4"/>
    <w:rsid w:val="3FA35235"/>
    <w:rsid w:val="3FA54560"/>
    <w:rsid w:val="3FB10B8E"/>
    <w:rsid w:val="3FCB2B69"/>
    <w:rsid w:val="3FFD4490"/>
    <w:rsid w:val="405A34BE"/>
    <w:rsid w:val="40640013"/>
    <w:rsid w:val="40650AB8"/>
    <w:rsid w:val="406D2075"/>
    <w:rsid w:val="40A73A11"/>
    <w:rsid w:val="40D50F73"/>
    <w:rsid w:val="40E765BD"/>
    <w:rsid w:val="40FD3A30"/>
    <w:rsid w:val="410D6E30"/>
    <w:rsid w:val="41412351"/>
    <w:rsid w:val="414E6719"/>
    <w:rsid w:val="416D4D8C"/>
    <w:rsid w:val="417A46D4"/>
    <w:rsid w:val="41904DF6"/>
    <w:rsid w:val="419345E1"/>
    <w:rsid w:val="41940CDA"/>
    <w:rsid w:val="41AA2509"/>
    <w:rsid w:val="41B16EBC"/>
    <w:rsid w:val="41CF0BCF"/>
    <w:rsid w:val="41D427C4"/>
    <w:rsid w:val="41E04248"/>
    <w:rsid w:val="42042CCA"/>
    <w:rsid w:val="42324DA6"/>
    <w:rsid w:val="42812A86"/>
    <w:rsid w:val="42B56350"/>
    <w:rsid w:val="43104C13"/>
    <w:rsid w:val="432C5504"/>
    <w:rsid w:val="43365770"/>
    <w:rsid w:val="43482809"/>
    <w:rsid w:val="43727FC7"/>
    <w:rsid w:val="43794BD1"/>
    <w:rsid w:val="439006C3"/>
    <w:rsid w:val="43934B60"/>
    <w:rsid w:val="44C409AF"/>
    <w:rsid w:val="44CB6471"/>
    <w:rsid w:val="44D70159"/>
    <w:rsid w:val="4504471C"/>
    <w:rsid w:val="45263750"/>
    <w:rsid w:val="4567448A"/>
    <w:rsid w:val="45791C6C"/>
    <w:rsid w:val="45974ABD"/>
    <w:rsid w:val="45D05F89"/>
    <w:rsid w:val="460008CE"/>
    <w:rsid w:val="46107943"/>
    <w:rsid w:val="46212412"/>
    <w:rsid w:val="462430DE"/>
    <w:rsid w:val="46A301C2"/>
    <w:rsid w:val="46A54CB5"/>
    <w:rsid w:val="46A83331"/>
    <w:rsid w:val="46B215A3"/>
    <w:rsid w:val="46C36755"/>
    <w:rsid w:val="46D027AA"/>
    <w:rsid w:val="47092F16"/>
    <w:rsid w:val="47396823"/>
    <w:rsid w:val="476D5EBB"/>
    <w:rsid w:val="47711558"/>
    <w:rsid w:val="47723768"/>
    <w:rsid w:val="47CA0776"/>
    <w:rsid w:val="47D9353C"/>
    <w:rsid w:val="47E54F55"/>
    <w:rsid w:val="47FA3E97"/>
    <w:rsid w:val="47FE50D5"/>
    <w:rsid w:val="483337FA"/>
    <w:rsid w:val="48961FF5"/>
    <w:rsid w:val="48A25DD0"/>
    <w:rsid w:val="48DD2962"/>
    <w:rsid w:val="48EF5006"/>
    <w:rsid w:val="49490BB1"/>
    <w:rsid w:val="494B36B3"/>
    <w:rsid w:val="49692915"/>
    <w:rsid w:val="49942410"/>
    <w:rsid w:val="499769D5"/>
    <w:rsid w:val="4A3847B0"/>
    <w:rsid w:val="4A3F772C"/>
    <w:rsid w:val="4A492B02"/>
    <w:rsid w:val="4A584C12"/>
    <w:rsid w:val="4A6603DD"/>
    <w:rsid w:val="4A6E7668"/>
    <w:rsid w:val="4ABC719B"/>
    <w:rsid w:val="4B040E73"/>
    <w:rsid w:val="4B054806"/>
    <w:rsid w:val="4B323DAD"/>
    <w:rsid w:val="4B3F45FD"/>
    <w:rsid w:val="4B6C0448"/>
    <w:rsid w:val="4B911AF6"/>
    <w:rsid w:val="4B992729"/>
    <w:rsid w:val="4BB66672"/>
    <w:rsid w:val="4BF14E5C"/>
    <w:rsid w:val="4BF6455A"/>
    <w:rsid w:val="4C2C72E7"/>
    <w:rsid w:val="4C6A36A5"/>
    <w:rsid w:val="4CB2203E"/>
    <w:rsid w:val="4D221A5E"/>
    <w:rsid w:val="4D2F1ADF"/>
    <w:rsid w:val="4D397E04"/>
    <w:rsid w:val="4D5B3007"/>
    <w:rsid w:val="4D6604E2"/>
    <w:rsid w:val="4D83282D"/>
    <w:rsid w:val="4D850510"/>
    <w:rsid w:val="4DB91463"/>
    <w:rsid w:val="4DD26CD8"/>
    <w:rsid w:val="4DE16570"/>
    <w:rsid w:val="4E36503C"/>
    <w:rsid w:val="4E663FE6"/>
    <w:rsid w:val="4E7D306C"/>
    <w:rsid w:val="4EBC4081"/>
    <w:rsid w:val="4ED02D42"/>
    <w:rsid w:val="4EE36998"/>
    <w:rsid w:val="4F377CE8"/>
    <w:rsid w:val="4F42117D"/>
    <w:rsid w:val="4F48599F"/>
    <w:rsid w:val="4F4F2BC1"/>
    <w:rsid w:val="4F604C84"/>
    <w:rsid w:val="4F7A0880"/>
    <w:rsid w:val="4F96706C"/>
    <w:rsid w:val="4FA060F5"/>
    <w:rsid w:val="4FC915F8"/>
    <w:rsid w:val="50421741"/>
    <w:rsid w:val="50447FC0"/>
    <w:rsid w:val="504E4277"/>
    <w:rsid w:val="506F3038"/>
    <w:rsid w:val="50952DF2"/>
    <w:rsid w:val="50EA74A0"/>
    <w:rsid w:val="50F07683"/>
    <w:rsid w:val="512B3E20"/>
    <w:rsid w:val="51316332"/>
    <w:rsid w:val="516C70A1"/>
    <w:rsid w:val="52372CD0"/>
    <w:rsid w:val="523875ED"/>
    <w:rsid w:val="526826F8"/>
    <w:rsid w:val="5302247A"/>
    <w:rsid w:val="53315390"/>
    <w:rsid w:val="533A5121"/>
    <w:rsid w:val="53425BB0"/>
    <w:rsid w:val="534B0C47"/>
    <w:rsid w:val="5360776D"/>
    <w:rsid w:val="537261AA"/>
    <w:rsid w:val="53E411F3"/>
    <w:rsid w:val="544D59FD"/>
    <w:rsid w:val="546A6B00"/>
    <w:rsid w:val="54B10B69"/>
    <w:rsid w:val="54D357A1"/>
    <w:rsid w:val="54FE79E1"/>
    <w:rsid w:val="550479F9"/>
    <w:rsid w:val="554054D5"/>
    <w:rsid w:val="5565242B"/>
    <w:rsid w:val="558B0EF2"/>
    <w:rsid w:val="56195DC5"/>
    <w:rsid w:val="56205935"/>
    <w:rsid w:val="564E1AA2"/>
    <w:rsid w:val="5671771B"/>
    <w:rsid w:val="569F5204"/>
    <w:rsid w:val="56A40F80"/>
    <w:rsid w:val="56E30A23"/>
    <w:rsid w:val="56F805D3"/>
    <w:rsid w:val="56F9482C"/>
    <w:rsid w:val="572F2122"/>
    <w:rsid w:val="5732282D"/>
    <w:rsid w:val="57513E3C"/>
    <w:rsid w:val="575E71D1"/>
    <w:rsid w:val="57656AAF"/>
    <w:rsid w:val="57780285"/>
    <w:rsid w:val="57895841"/>
    <w:rsid w:val="57AD24C0"/>
    <w:rsid w:val="57CB7122"/>
    <w:rsid w:val="580206F4"/>
    <w:rsid w:val="580F49BF"/>
    <w:rsid w:val="581F69C6"/>
    <w:rsid w:val="58BB51AE"/>
    <w:rsid w:val="58C67724"/>
    <w:rsid w:val="58F74373"/>
    <w:rsid w:val="592B2BC8"/>
    <w:rsid w:val="5932697F"/>
    <w:rsid w:val="5945570A"/>
    <w:rsid w:val="596C516C"/>
    <w:rsid w:val="597746E4"/>
    <w:rsid w:val="59843CBF"/>
    <w:rsid w:val="598A1022"/>
    <w:rsid w:val="598E56A4"/>
    <w:rsid w:val="59B44E5D"/>
    <w:rsid w:val="59B93578"/>
    <w:rsid w:val="59C60319"/>
    <w:rsid w:val="5A0A7C1A"/>
    <w:rsid w:val="5A4A27BF"/>
    <w:rsid w:val="5A4A7AA9"/>
    <w:rsid w:val="5A636A25"/>
    <w:rsid w:val="5A795462"/>
    <w:rsid w:val="5B314B9C"/>
    <w:rsid w:val="5B4F5494"/>
    <w:rsid w:val="5B5267B9"/>
    <w:rsid w:val="5B5F034D"/>
    <w:rsid w:val="5B64318C"/>
    <w:rsid w:val="5B7A2A80"/>
    <w:rsid w:val="5B9E5C51"/>
    <w:rsid w:val="5BC05588"/>
    <w:rsid w:val="5BD42E24"/>
    <w:rsid w:val="5BE21F66"/>
    <w:rsid w:val="5BFB37A6"/>
    <w:rsid w:val="5C240C7B"/>
    <w:rsid w:val="5C8D51F6"/>
    <w:rsid w:val="5CA223D5"/>
    <w:rsid w:val="5CA52AF5"/>
    <w:rsid w:val="5CB963A2"/>
    <w:rsid w:val="5CC41C0D"/>
    <w:rsid w:val="5CCD400B"/>
    <w:rsid w:val="5CCE1A7B"/>
    <w:rsid w:val="5CE42D12"/>
    <w:rsid w:val="5D2006AE"/>
    <w:rsid w:val="5D5D7AEC"/>
    <w:rsid w:val="5DB07B64"/>
    <w:rsid w:val="5DDE2965"/>
    <w:rsid w:val="5DE55D4F"/>
    <w:rsid w:val="5DF24F34"/>
    <w:rsid w:val="5E0B635A"/>
    <w:rsid w:val="5E1F1A63"/>
    <w:rsid w:val="5E294CEB"/>
    <w:rsid w:val="5E5517DA"/>
    <w:rsid w:val="5EA11D24"/>
    <w:rsid w:val="5ED02091"/>
    <w:rsid w:val="5ED02A30"/>
    <w:rsid w:val="5EF54261"/>
    <w:rsid w:val="5EF66F80"/>
    <w:rsid w:val="5EFD3DCB"/>
    <w:rsid w:val="5F323D85"/>
    <w:rsid w:val="5F5919A6"/>
    <w:rsid w:val="5F82440E"/>
    <w:rsid w:val="5F895057"/>
    <w:rsid w:val="5F940A3E"/>
    <w:rsid w:val="5FE408D5"/>
    <w:rsid w:val="60210B27"/>
    <w:rsid w:val="603C0211"/>
    <w:rsid w:val="605C661D"/>
    <w:rsid w:val="60864E22"/>
    <w:rsid w:val="60992FAF"/>
    <w:rsid w:val="610B3038"/>
    <w:rsid w:val="6157463B"/>
    <w:rsid w:val="617E4947"/>
    <w:rsid w:val="618C3680"/>
    <w:rsid w:val="619157A0"/>
    <w:rsid w:val="61AD7FAC"/>
    <w:rsid w:val="61B9082C"/>
    <w:rsid w:val="61CB28B0"/>
    <w:rsid w:val="620039AE"/>
    <w:rsid w:val="62012E19"/>
    <w:rsid w:val="620C4DF8"/>
    <w:rsid w:val="62552691"/>
    <w:rsid w:val="62FE72D8"/>
    <w:rsid w:val="632259C4"/>
    <w:rsid w:val="63263D0D"/>
    <w:rsid w:val="634D2D5C"/>
    <w:rsid w:val="63632B45"/>
    <w:rsid w:val="6373260F"/>
    <w:rsid w:val="63856413"/>
    <w:rsid w:val="63AD54D7"/>
    <w:rsid w:val="63D201A3"/>
    <w:rsid w:val="63DF6D3D"/>
    <w:rsid w:val="64003D27"/>
    <w:rsid w:val="644763D7"/>
    <w:rsid w:val="64505A3F"/>
    <w:rsid w:val="646E04C5"/>
    <w:rsid w:val="649548FB"/>
    <w:rsid w:val="64AD388C"/>
    <w:rsid w:val="64B60830"/>
    <w:rsid w:val="64D81CF5"/>
    <w:rsid w:val="65420BAE"/>
    <w:rsid w:val="65520C3E"/>
    <w:rsid w:val="65863C10"/>
    <w:rsid w:val="65A45561"/>
    <w:rsid w:val="66324275"/>
    <w:rsid w:val="66582833"/>
    <w:rsid w:val="667557A4"/>
    <w:rsid w:val="669F5C50"/>
    <w:rsid w:val="66C66E69"/>
    <w:rsid w:val="66E9246C"/>
    <w:rsid w:val="673D3AD3"/>
    <w:rsid w:val="676E3F85"/>
    <w:rsid w:val="67AA791C"/>
    <w:rsid w:val="681253D0"/>
    <w:rsid w:val="68464F3B"/>
    <w:rsid w:val="684A64D9"/>
    <w:rsid w:val="685A6D95"/>
    <w:rsid w:val="689B44E8"/>
    <w:rsid w:val="68A32F09"/>
    <w:rsid w:val="68B94F59"/>
    <w:rsid w:val="68C0194D"/>
    <w:rsid w:val="68C65D6E"/>
    <w:rsid w:val="68DA5ADD"/>
    <w:rsid w:val="68DC1A4F"/>
    <w:rsid w:val="68F2680E"/>
    <w:rsid w:val="69107A14"/>
    <w:rsid w:val="6924250F"/>
    <w:rsid w:val="69271690"/>
    <w:rsid w:val="694C0E55"/>
    <w:rsid w:val="6959691A"/>
    <w:rsid w:val="696033A5"/>
    <w:rsid w:val="696533DD"/>
    <w:rsid w:val="696973C3"/>
    <w:rsid w:val="696D617A"/>
    <w:rsid w:val="696F027E"/>
    <w:rsid w:val="698E4AF7"/>
    <w:rsid w:val="69A16F46"/>
    <w:rsid w:val="69C55233"/>
    <w:rsid w:val="69EB0D20"/>
    <w:rsid w:val="6A624D6D"/>
    <w:rsid w:val="6A8C667E"/>
    <w:rsid w:val="6A932B4B"/>
    <w:rsid w:val="6AE866A8"/>
    <w:rsid w:val="6AF619D0"/>
    <w:rsid w:val="6AF92B4D"/>
    <w:rsid w:val="6B012F47"/>
    <w:rsid w:val="6B0146A4"/>
    <w:rsid w:val="6B051D29"/>
    <w:rsid w:val="6B087F5F"/>
    <w:rsid w:val="6B676306"/>
    <w:rsid w:val="6B6D718E"/>
    <w:rsid w:val="6B711B7A"/>
    <w:rsid w:val="6BC8556D"/>
    <w:rsid w:val="6BD43669"/>
    <w:rsid w:val="6BE8725E"/>
    <w:rsid w:val="6C152647"/>
    <w:rsid w:val="6C156D2D"/>
    <w:rsid w:val="6C187585"/>
    <w:rsid w:val="6C255D33"/>
    <w:rsid w:val="6C2F6077"/>
    <w:rsid w:val="6C3345BF"/>
    <w:rsid w:val="6C6608D6"/>
    <w:rsid w:val="6C7D5484"/>
    <w:rsid w:val="6C8639E2"/>
    <w:rsid w:val="6C9852E5"/>
    <w:rsid w:val="6C992705"/>
    <w:rsid w:val="6CD858AC"/>
    <w:rsid w:val="6CFA7D7F"/>
    <w:rsid w:val="6D66521C"/>
    <w:rsid w:val="6D6F33E7"/>
    <w:rsid w:val="6D8D7A35"/>
    <w:rsid w:val="6DBD1347"/>
    <w:rsid w:val="6E2A7591"/>
    <w:rsid w:val="6E4F523E"/>
    <w:rsid w:val="6E5729A2"/>
    <w:rsid w:val="6E583A1F"/>
    <w:rsid w:val="6EAA495D"/>
    <w:rsid w:val="6EAB742B"/>
    <w:rsid w:val="6EAE1C55"/>
    <w:rsid w:val="6EB0558D"/>
    <w:rsid w:val="6EC6113E"/>
    <w:rsid w:val="6EC97476"/>
    <w:rsid w:val="6EFF1080"/>
    <w:rsid w:val="6F170E2C"/>
    <w:rsid w:val="6F1C670B"/>
    <w:rsid w:val="6F213326"/>
    <w:rsid w:val="6F3A22A7"/>
    <w:rsid w:val="6F45287E"/>
    <w:rsid w:val="6F68200A"/>
    <w:rsid w:val="6F6F4A62"/>
    <w:rsid w:val="6FFA1CBF"/>
    <w:rsid w:val="70531535"/>
    <w:rsid w:val="70BF0D6E"/>
    <w:rsid w:val="70E01DD1"/>
    <w:rsid w:val="71146B51"/>
    <w:rsid w:val="71147230"/>
    <w:rsid w:val="71161C74"/>
    <w:rsid w:val="71597165"/>
    <w:rsid w:val="717256AD"/>
    <w:rsid w:val="718544F1"/>
    <w:rsid w:val="71976406"/>
    <w:rsid w:val="71DE2066"/>
    <w:rsid w:val="71E95523"/>
    <w:rsid w:val="720A152D"/>
    <w:rsid w:val="721F1D01"/>
    <w:rsid w:val="7222649A"/>
    <w:rsid w:val="72D11304"/>
    <w:rsid w:val="730C4186"/>
    <w:rsid w:val="732134ED"/>
    <w:rsid w:val="7341102A"/>
    <w:rsid w:val="736B0572"/>
    <w:rsid w:val="737974C3"/>
    <w:rsid w:val="73A17E6A"/>
    <w:rsid w:val="73E16D57"/>
    <w:rsid w:val="73EE0AE6"/>
    <w:rsid w:val="74100024"/>
    <w:rsid w:val="7453624B"/>
    <w:rsid w:val="746049BA"/>
    <w:rsid w:val="74874E5A"/>
    <w:rsid w:val="74A227F4"/>
    <w:rsid w:val="74A2568B"/>
    <w:rsid w:val="74BA5E3A"/>
    <w:rsid w:val="74C47F76"/>
    <w:rsid w:val="74FD32BB"/>
    <w:rsid w:val="753D4FBB"/>
    <w:rsid w:val="754E3DD7"/>
    <w:rsid w:val="7573132B"/>
    <w:rsid w:val="757934F0"/>
    <w:rsid w:val="75C80FD3"/>
    <w:rsid w:val="75DC3A8B"/>
    <w:rsid w:val="76021882"/>
    <w:rsid w:val="76160679"/>
    <w:rsid w:val="761715C6"/>
    <w:rsid w:val="765E32DA"/>
    <w:rsid w:val="766574D1"/>
    <w:rsid w:val="767C3DB4"/>
    <w:rsid w:val="768F2CE9"/>
    <w:rsid w:val="76DE1045"/>
    <w:rsid w:val="771463D1"/>
    <w:rsid w:val="774A39DA"/>
    <w:rsid w:val="776C147A"/>
    <w:rsid w:val="77777CEB"/>
    <w:rsid w:val="779B02BA"/>
    <w:rsid w:val="77B24CFD"/>
    <w:rsid w:val="77CA4292"/>
    <w:rsid w:val="77D64484"/>
    <w:rsid w:val="77E922B4"/>
    <w:rsid w:val="78081990"/>
    <w:rsid w:val="781A58E7"/>
    <w:rsid w:val="7833145C"/>
    <w:rsid w:val="784D7AAA"/>
    <w:rsid w:val="786258A4"/>
    <w:rsid w:val="787A60AB"/>
    <w:rsid w:val="78CE1FD7"/>
    <w:rsid w:val="78D0463B"/>
    <w:rsid w:val="7906595E"/>
    <w:rsid w:val="79112BA7"/>
    <w:rsid w:val="7917686A"/>
    <w:rsid w:val="792278E9"/>
    <w:rsid w:val="794B7201"/>
    <w:rsid w:val="795B0ABE"/>
    <w:rsid w:val="798B1783"/>
    <w:rsid w:val="79B2108A"/>
    <w:rsid w:val="7A417E6A"/>
    <w:rsid w:val="7A92024C"/>
    <w:rsid w:val="7A98347A"/>
    <w:rsid w:val="7AA222D1"/>
    <w:rsid w:val="7B0B5BD1"/>
    <w:rsid w:val="7B930658"/>
    <w:rsid w:val="7B9B1FB8"/>
    <w:rsid w:val="7BA53398"/>
    <w:rsid w:val="7BC71689"/>
    <w:rsid w:val="7BE20360"/>
    <w:rsid w:val="7C1A1A2B"/>
    <w:rsid w:val="7C435CA9"/>
    <w:rsid w:val="7C78688F"/>
    <w:rsid w:val="7C867510"/>
    <w:rsid w:val="7CF01DBB"/>
    <w:rsid w:val="7CF510C4"/>
    <w:rsid w:val="7D21376C"/>
    <w:rsid w:val="7D5228AD"/>
    <w:rsid w:val="7D622331"/>
    <w:rsid w:val="7D8B198E"/>
    <w:rsid w:val="7D934831"/>
    <w:rsid w:val="7DD75B87"/>
    <w:rsid w:val="7DFC7E2B"/>
    <w:rsid w:val="7E122B46"/>
    <w:rsid w:val="7E262275"/>
    <w:rsid w:val="7E2676D0"/>
    <w:rsid w:val="7E4F73AA"/>
    <w:rsid w:val="7E654A6D"/>
    <w:rsid w:val="7E74200D"/>
    <w:rsid w:val="7E7B6F9A"/>
    <w:rsid w:val="7EA22277"/>
    <w:rsid w:val="7EC63541"/>
    <w:rsid w:val="7EED4B13"/>
    <w:rsid w:val="7F743C46"/>
    <w:rsid w:val="7F8B1A78"/>
    <w:rsid w:val="7FA418D8"/>
    <w:rsid w:val="7FA92784"/>
    <w:rsid w:val="7FDD5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C342663"/>
  <w15:chartTrackingRefBased/>
  <w15:docId w15:val="{40CBFA3F-3BF8-4682-96C4-E41AFEC7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uiPriority="99" w:unhideWhenUsed="1" w:qFormat="1"/>
    <w:lsdException w:name="header" w:qFormat="1"/>
    <w:lsdException w:name="footer" w:uiPriority="99" w:qFormat="1"/>
    <w:lsdException w:name="caption" w:semiHidden="1" w:unhideWhenUsed="1" w:qFormat="1"/>
    <w:lsdException w:name="annotation reference" w:uiPriority="99" w:unhideWhenUsed="1" w:qFormat="1"/>
    <w:lsdException w:name="Title" w:qFormat="1"/>
    <w:lsdException w:name="Default Paragraph Font" w:uiPriority="1" w:unhideWhenUsed="1"/>
    <w:lsdException w:name="Body Text" w:uiPriority="1" w:unhideWhenUsed="1" w:qFormat="1"/>
    <w:lsdException w:name="Message Header" w:qFormat="1"/>
    <w:lsdException w:name="Subtitle" w:qFormat="1"/>
    <w:lsdException w:name="Body Text First Indent" w:uiPriority="99" w:unhideWhenUsed="1" w:qFormat="1"/>
    <w:lsdException w:name="Hyperlink"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Normal Table"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eastAsia="仿宋"/>
      <w:kern w:val="2"/>
      <w:sz w:val="21"/>
      <w:szCs w:val="24"/>
    </w:rPr>
  </w:style>
  <w:style w:type="paragraph" w:styleId="1">
    <w:name w:val="heading 1"/>
    <w:basedOn w:val="a"/>
    <w:next w:val="a"/>
    <w:link w:val="1Char"/>
    <w:qFormat/>
    <w:pPr>
      <w:keepNext/>
      <w:keepLines/>
      <w:spacing w:before="120" w:after="120"/>
      <w:jc w:val="center"/>
      <w:outlineLvl w:val="0"/>
    </w:pPr>
    <w:rPr>
      <w:rFonts w:ascii="Calibri" w:hAnsi="Calibri"/>
      <w:b/>
      <w:kern w:val="44"/>
      <w:sz w:val="44"/>
      <w:lang w:val="x-none" w:eastAsia="x-none"/>
    </w:rPr>
  </w:style>
  <w:style w:type="paragraph" w:styleId="2">
    <w:name w:val="heading 2"/>
    <w:basedOn w:val="a"/>
    <w:next w:val="a"/>
    <w:qFormat/>
    <w:pPr>
      <w:keepNext/>
      <w:keepLines/>
      <w:spacing w:before="140" w:after="140" w:line="413" w:lineRule="auto"/>
      <w:jc w:val="center"/>
      <w:outlineLvl w:val="1"/>
    </w:pPr>
    <w:rPr>
      <w:rFonts w:ascii="Arial" w:hAnsi="Arial"/>
      <w:b/>
      <w:sz w:val="28"/>
    </w:rPr>
  </w:style>
  <w:style w:type="paragraph" w:styleId="4">
    <w:name w:val="heading 4"/>
    <w:basedOn w:val="a"/>
    <w:next w:val="a"/>
    <w:qFormat/>
    <w:pPr>
      <w:keepNext/>
      <w:keepLines/>
      <w:outlineLvl w:val="3"/>
    </w:pPr>
    <w:rPr>
      <w:rFonts w:ascii="Arial" w:eastAsia="黑体" w:hAnsi="Arial"/>
      <w:bCs/>
      <w:kern w:val="0"/>
      <w:sz w:val="24"/>
      <w:szCs w:val="28"/>
    </w:rPr>
  </w:style>
  <w:style w:type="character" w:default="1" w:styleId="a1">
    <w:name w:val="Default Paragraph Font"/>
    <w:uiPriority w:val="1"/>
    <w:unhideWhenUsed/>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1"/>
    <w:unhideWhenUsed/>
    <w:qFormat/>
    <w:rPr>
      <w:szCs w:val="21"/>
    </w:rPr>
  </w:style>
  <w:style w:type="character" w:customStyle="1" w:styleId="1Char">
    <w:name w:val="标题 1 Char"/>
    <w:link w:val="1"/>
    <w:qFormat/>
    <w:rPr>
      <w:rFonts w:ascii="Calibri" w:eastAsia="仿宋" w:hAnsi="Calibri" w:cs="Times New Roman"/>
      <w:b/>
      <w:kern w:val="44"/>
      <w:sz w:val="44"/>
      <w:szCs w:val="24"/>
    </w:rPr>
  </w:style>
  <w:style w:type="paragraph" w:styleId="a4">
    <w:name w:val="Document Map"/>
    <w:basedOn w:val="a"/>
    <w:link w:val="Char"/>
    <w:qFormat/>
    <w:rPr>
      <w:rFonts w:ascii="宋体" w:eastAsia="宋体" w:hAnsi="Calibri"/>
      <w:sz w:val="18"/>
      <w:szCs w:val="18"/>
      <w:lang w:val="x-none" w:eastAsia="x-none"/>
    </w:rPr>
  </w:style>
  <w:style w:type="character" w:customStyle="1" w:styleId="Char">
    <w:name w:val="文档结构图 Char"/>
    <w:link w:val="a4"/>
    <w:qFormat/>
    <w:rPr>
      <w:rFonts w:ascii="宋体" w:hAnsi="Calibri" w:cs="Times New Roman"/>
      <w:kern w:val="2"/>
      <w:sz w:val="18"/>
      <w:szCs w:val="18"/>
    </w:rPr>
  </w:style>
  <w:style w:type="paragraph" w:styleId="a5">
    <w:name w:val="annotation text"/>
    <w:basedOn w:val="a"/>
    <w:link w:val="Char0"/>
    <w:uiPriority w:val="99"/>
    <w:unhideWhenUsed/>
    <w:qFormat/>
    <w:pPr>
      <w:jc w:val="left"/>
    </w:pPr>
    <w:rPr>
      <w:rFonts w:ascii="Calibri" w:hAnsi="Calibri"/>
      <w:lang w:val="x-none" w:eastAsia="x-none"/>
    </w:rPr>
  </w:style>
  <w:style w:type="character" w:customStyle="1" w:styleId="Char0">
    <w:name w:val="批注文字 Char"/>
    <w:link w:val="a5"/>
    <w:uiPriority w:val="99"/>
    <w:qFormat/>
    <w:rPr>
      <w:rFonts w:ascii="Calibri" w:eastAsia="仿宋" w:hAnsi="Calibri" w:cs="Times New Roman"/>
      <w:kern w:val="2"/>
      <w:sz w:val="21"/>
      <w:szCs w:val="24"/>
    </w:rPr>
  </w:style>
  <w:style w:type="paragraph" w:styleId="a6">
    <w:name w:val="Plain Text"/>
    <w:basedOn w:val="a"/>
    <w:uiPriority w:val="99"/>
    <w:qFormat/>
    <w:rPr>
      <w:rFonts w:ascii="宋体" w:hAnsi="Courier New" w:cs="Courier New"/>
      <w:szCs w:val="21"/>
    </w:rPr>
  </w:style>
  <w:style w:type="paragraph" w:styleId="a7">
    <w:name w:val="Balloon Text"/>
    <w:basedOn w:val="a"/>
    <w:link w:val="Char1"/>
    <w:qFormat/>
    <w:rPr>
      <w:rFonts w:ascii="Calibri" w:hAnsi="Calibri"/>
      <w:sz w:val="18"/>
      <w:szCs w:val="18"/>
      <w:lang w:val="x-none" w:eastAsia="x-none"/>
    </w:rPr>
  </w:style>
  <w:style w:type="character" w:customStyle="1" w:styleId="Char1">
    <w:name w:val="批注框文本 Char"/>
    <w:link w:val="a7"/>
    <w:qFormat/>
    <w:rPr>
      <w:rFonts w:ascii="Calibri" w:eastAsia="仿宋" w:hAnsi="Calibri" w:cs="Times New Roman"/>
      <w:kern w:val="2"/>
      <w:sz w:val="18"/>
      <w:szCs w:val="18"/>
    </w:rPr>
  </w:style>
  <w:style w:type="paragraph" w:styleId="a8">
    <w:name w:val="footer"/>
    <w:basedOn w:val="a"/>
    <w:link w:val="Char2"/>
    <w:uiPriority w:val="99"/>
    <w:qFormat/>
    <w:pPr>
      <w:tabs>
        <w:tab w:val="center" w:pos="4153"/>
        <w:tab w:val="right" w:pos="8306"/>
      </w:tabs>
      <w:snapToGrid w:val="0"/>
      <w:jc w:val="left"/>
    </w:pPr>
    <w:rPr>
      <w:sz w:val="18"/>
      <w:lang w:val="x-none" w:eastAsia="x-none"/>
    </w:rPr>
  </w:style>
  <w:style w:type="character" w:customStyle="1" w:styleId="Char2">
    <w:name w:val="页脚 Char"/>
    <w:link w:val="a8"/>
    <w:uiPriority w:val="99"/>
    <w:rPr>
      <w:rFonts w:eastAsia="仿宋"/>
      <w:kern w:val="2"/>
      <w:sz w:val="18"/>
      <w:szCs w:val="24"/>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目录 1"/>
    <w:basedOn w:val="a"/>
    <w:next w:val="a"/>
    <w:qFormat/>
  </w:style>
  <w:style w:type="paragraph" w:styleId="aa">
    <w:name w:val="Message Header"/>
    <w:basedOn w:val="a"/>
    <w:next w:val="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eastAsia="宋体" w:hAnsi="Cambria"/>
      <w:sz w:val="24"/>
    </w:rPr>
  </w:style>
  <w:style w:type="paragraph" w:styleId="ab">
    <w:name w:val="Normal (Web)"/>
    <w:basedOn w:val="a"/>
    <w:unhideWhenUsed/>
    <w:qFormat/>
    <w:pPr>
      <w:widowControl/>
      <w:spacing w:before="100" w:beforeAutospacing="1" w:after="100" w:afterAutospacing="1"/>
      <w:jc w:val="left"/>
    </w:pPr>
    <w:rPr>
      <w:rFonts w:ascii="宋体" w:eastAsia="宋体" w:hAnsi="宋体" w:cs="宋体"/>
      <w:kern w:val="0"/>
      <w:sz w:val="24"/>
    </w:rPr>
  </w:style>
  <w:style w:type="paragraph" w:styleId="ac">
    <w:name w:val="annotation subject"/>
    <w:basedOn w:val="a5"/>
    <w:next w:val="a5"/>
    <w:link w:val="Char3"/>
    <w:qFormat/>
    <w:rPr>
      <w:b/>
      <w:bCs/>
    </w:rPr>
  </w:style>
  <w:style w:type="character" w:customStyle="1" w:styleId="Char3">
    <w:name w:val="批注主题 Char"/>
    <w:link w:val="ac"/>
    <w:qFormat/>
    <w:rPr>
      <w:rFonts w:ascii="Calibri" w:eastAsia="仿宋" w:hAnsi="Calibri" w:cs="Times New Roman"/>
      <w:b/>
      <w:bCs/>
      <w:kern w:val="2"/>
      <w:sz w:val="21"/>
      <w:szCs w:val="24"/>
    </w:rPr>
  </w:style>
  <w:style w:type="paragraph" w:styleId="ad">
    <w:name w:val="正文首行缩进"/>
    <w:basedOn w:val="a0"/>
    <w:next w:val="a"/>
    <w:uiPriority w:val="99"/>
    <w:unhideWhenUsed/>
    <w:qFormat/>
    <w:pPr>
      <w:spacing w:line="360" w:lineRule="auto"/>
      <w:ind w:firstLineChars="100" w:firstLine="420"/>
    </w:pPr>
    <w:rPr>
      <w:rFonts w:ascii="微软雅黑" w:eastAsia="微软雅黑" w:hAnsi="微软雅黑" w:cs="微软雅黑"/>
    </w:rPr>
  </w:style>
  <w:style w:type="table" w:styleId="ae">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rPr>
      <w:b/>
    </w:rPr>
  </w:style>
  <w:style w:type="character" w:styleId="af0">
    <w:name w:val="已访问的超链接"/>
    <w:rPr>
      <w:color w:val="800080"/>
      <w:u w:val="none"/>
    </w:rPr>
  </w:style>
  <w:style w:type="character" w:styleId="af1">
    <w:name w:val="Emphasis"/>
    <w:qFormat/>
    <w:rPr>
      <w:b/>
      <w:bCs/>
      <w:i w:val="0"/>
      <w:iCs w:val="0"/>
    </w:rPr>
  </w:style>
  <w:style w:type="character" w:styleId="HTML">
    <w:name w:val="HTML Definition"/>
    <w:rPr>
      <w:i w:val="0"/>
      <w:iCs w:val="0"/>
    </w:rPr>
  </w:style>
  <w:style w:type="character" w:styleId="HTML0">
    <w:name w:val="HTML Typewriter"/>
    <w:rPr>
      <w:rFonts w:ascii="monospace" w:eastAsia="monospace" w:hAnsi="monospace" w:cs="monospace"/>
      <w:sz w:val="20"/>
    </w:rPr>
  </w:style>
  <w:style w:type="character" w:styleId="HTML1">
    <w:name w:val="HTML Acronym"/>
  </w:style>
  <w:style w:type="character" w:styleId="HTML2">
    <w:name w:val="HTML Variable"/>
    <w:rPr>
      <w:i w:val="0"/>
      <w:iCs w:val="0"/>
    </w:rPr>
  </w:style>
  <w:style w:type="character" w:styleId="af2">
    <w:name w:val="Hyperlink"/>
    <w:qFormat/>
    <w:rPr>
      <w:color w:val="0000FF"/>
      <w:u w:val="none"/>
    </w:rPr>
  </w:style>
  <w:style w:type="character" w:styleId="HTML3">
    <w:name w:val="HTML Code"/>
    <w:rPr>
      <w:rFonts w:ascii="monospace" w:eastAsia="monospace" w:hAnsi="monospace" w:cs="monospace" w:hint="default"/>
      <w:i w:val="0"/>
      <w:iCs w:val="0"/>
      <w:sz w:val="20"/>
    </w:rPr>
  </w:style>
  <w:style w:type="character" w:styleId="af3">
    <w:name w:val="annotation reference"/>
    <w:uiPriority w:val="99"/>
    <w:unhideWhenUsed/>
    <w:qFormat/>
    <w:rPr>
      <w:sz w:val="21"/>
      <w:szCs w:val="21"/>
    </w:rPr>
  </w:style>
  <w:style w:type="character" w:styleId="HTML4">
    <w:name w:val="HTML Cite"/>
    <w:rPr>
      <w:i w:val="0"/>
      <w:iCs w:val="0"/>
    </w:rPr>
  </w:style>
  <w:style w:type="character" w:styleId="HTML5">
    <w:name w:val="HTML Keyboard"/>
    <w:rPr>
      <w:rFonts w:ascii="monospace" w:eastAsia="monospace" w:hAnsi="monospace" w:cs="monospace" w:hint="default"/>
      <w:sz w:val="20"/>
    </w:rPr>
  </w:style>
  <w:style w:type="character" w:styleId="HTML6">
    <w:name w:val="HTML Sample"/>
    <w:rPr>
      <w:rFonts w:ascii="monospace" w:eastAsia="monospace" w:hAnsi="monospace" w:cs="monospace" w:hint="default"/>
    </w:rPr>
  </w:style>
  <w:style w:type="paragraph" w:customStyle="1" w:styleId="Default">
    <w:name w:val="Default"/>
    <w:qFormat/>
    <w:pPr>
      <w:widowControl w:val="0"/>
      <w:autoSpaceDE w:val="0"/>
      <w:autoSpaceDN w:val="0"/>
      <w:adjustRightInd w:val="0"/>
    </w:pPr>
    <w:rPr>
      <w:rFonts w:ascii="宋体"/>
      <w:color w:val="000000"/>
      <w:sz w:val="24"/>
      <w:szCs w:val="24"/>
    </w:rPr>
  </w:style>
  <w:style w:type="paragraph" w:styleId="af4">
    <w:name w:val="列出段落"/>
    <w:basedOn w:val="a"/>
    <w:uiPriority w:val="34"/>
    <w:qFormat/>
    <w:pPr>
      <w:ind w:firstLineChars="200" w:firstLine="420"/>
    </w:pPr>
  </w:style>
  <w:style w:type="paragraph" w:customStyle="1" w:styleId="11">
    <w:name w:val="样式1"/>
    <w:basedOn w:val="a"/>
    <w:qFormat/>
    <w:pPr>
      <w:numPr>
        <w:numId w:val="1"/>
      </w:numPr>
      <w:tabs>
        <w:tab w:val="left" w:pos="709"/>
      </w:tabs>
      <w:adjustRightInd w:val="0"/>
      <w:textAlignment w:val="baseline"/>
    </w:pPr>
    <w:rPr>
      <w:rFonts w:ascii="宋体" w:hAnsi="宋体"/>
      <w:kern w:val="0"/>
      <w:szCs w:val="21"/>
    </w:rPr>
  </w:style>
  <w:style w:type="paragraph" w:customStyle="1" w:styleId="H">
    <w:name w:val="样式H"/>
    <w:basedOn w:val="1"/>
    <w:next w:val="a"/>
    <w:qFormat/>
    <w:pPr>
      <w:spacing w:before="100" w:line="500" w:lineRule="exact"/>
    </w:pPr>
  </w:style>
  <w:style w:type="paragraph" w:customStyle="1" w:styleId="WPSOffice2">
    <w:name w:val="WPSOffice手动目录 2"/>
    <w:qFormat/>
    <w:pPr>
      <w:ind w:leftChars="200" w:left="200"/>
    </w:pPr>
  </w:style>
  <w:style w:type="paragraph" w:customStyle="1" w:styleId="WPSOffice1">
    <w:name w:val="WPSOffice手动目录 1"/>
    <w:qFormat/>
  </w:style>
  <w:style w:type="paragraph" w:customStyle="1" w:styleId="N">
    <w:name w:val="样式N"/>
    <w:basedOn w:val="H"/>
    <w:qFormat/>
    <w:rPr>
      <w:sz w:val="30"/>
    </w:rPr>
  </w:style>
  <w:style w:type="paragraph" w:customStyle="1" w:styleId="WPSOffice3">
    <w:name w:val="WPSOffice手动目录 3"/>
    <w:qFormat/>
    <w:pPr>
      <w:ind w:leftChars="400" w:left="400"/>
    </w:pPr>
  </w:style>
  <w:style w:type="paragraph" w:customStyle="1" w:styleId="110">
    <w:name w:val="列出段落11"/>
    <w:basedOn w:val="a"/>
    <w:uiPriority w:val="34"/>
    <w:qFormat/>
    <w:pPr>
      <w:ind w:firstLineChars="200" w:firstLine="420"/>
    </w:pPr>
    <w:rPr>
      <w:rFonts w:ascii="Calibri" w:eastAsia="宋体" w:hAnsi="Calibri"/>
      <w:szCs w:val="22"/>
      <w:lang w:val="zh-CN"/>
    </w:rPr>
  </w:style>
  <w:style w:type="paragraph" w:customStyle="1" w:styleId="af5">
    <w:name w:val="样式"/>
    <w:qFormat/>
    <w:pPr>
      <w:widowControl w:val="0"/>
      <w:autoSpaceDE w:val="0"/>
      <w:autoSpaceDN w:val="0"/>
      <w:adjustRightInd w:val="0"/>
    </w:pPr>
    <w:rPr>
      <w:rFonts w:ascii="宋体" w:hAnsi="宋体" w:cs="宋体"/>
      <w:sz w:val="24"/>
      <w:szCs w:val="24"/>
    </w:rPr>
  </w:style>
  <w:style w:type="character" w:customStyle="1" w:styleId="font222">
    <w:name w:val="font222"/>
    <w:qFormat/>
    <w:rPr>
      <w:rFonts w:ascii="宋体" w:eastAsia="宋体" w:hAnsi="宋体" w:cs="宋体" w:hint="eastAsia"/>
      <w:color w:val="000000"/>
      <w:sz w:val="22"/>
      <w:szCs w:val="22"/>
      <w:u w:val="none"/>
    </w:rPr>
  </w:style>
  <w:style w:type="character" w:customStyle="1" w:styleId="font31">
    <w:name w:val="font31"/>
    <w:qFormat/>
    <w:rPr>
      <w:rFonts w:ascii="宋体" w:eastAsia="宋体" w:hAnsi="宋体" w:cs="宋体" w:hint="eastAsia"/>
      <w:b/>
      <w:color w:val="000000"/>
      <w:sz w:val="20"/>
      <w:szCs w:val="20"/>
      <w:u w:val="none"/>
    </w:rPr>
  </w:style>
  <w:style w:type="character" w:customStyle="1" w:styleId="hover">
    <w:name w:val="hover"/>
    <w:rPr>
      <w:color w:val="2590EB"/>
    </w:rPr>
  </w:style>
  <w:style w:type="character" w:customStyle="1" w:styleId="hover1">
    <w:name w:val="hover1"/>
    <w:rPr>
      <w:color w:val="2590EB"/>
    </w:rPr>
  </w:style>
  <w:style w:type="character" w:customStyle="1" w:styleId="hover2">
    <w:name w:val="hover2"/>
  </w:style>
  <w:style w:type="character" w:customStyle="1" w:styleId="hover3">
    <w:name w:val="hover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aidu.com/s?wd=%E6%8A%95%E6%A0%87%E6%8A%A5%E4%BB%B7&amp;tn=44039180_cpr&amp;fenlei=mv6quAkxTZn0IZRqIHckPjm4nH00T1dWuyfdP1u9uyPBrjKhmvDv0ZwV5Hcvrjm3rH6sPfKWUMw85HfYnjn4nH6sgvPsT6KdThsqpZwYTjCEQLGCpyw9Uz4Bmy-bIi4WUvYETgN-TLwGUv3EPj63P1RkPH6Y"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91</Pages>
  <Words>6313</Words>
  <Characters>35990</Characters>
  <Application>Microsoft Office Word</Application>
  <DocSecurity>0</DocSecurity>
  <Lines>299</Lines>
  <Paragraphs>84</Paragraphs>
  <ScaleCrop>false</ScaleCrop>
  <Company>Microsoft</Company>
  <LinksUpToDate>false</LinksUpToDate>
  <CharactersWithSpaces>42219</CharactersWithSpaces>
  <SharedDoc>false</SharedDoc>
  <HLinks>
    <vt:vector size="48" baseType="variant">
      <vt:variant>
        <vt:i4>1114164</vt:i4>
      </vt:variant>
      <vt:variant>
        <vt:i4>33</vt:i4>
      </vt:variant>
      <vt:variant>
        <vt:i4>0</vt:i4>
      </vt:variant>
      <vt:variant>
        <vt:i4>5</vt:i4>
      </vt:variant>
      <vt:variant>
        <vt:lpwstr>https://www.baidu.com/s?wd=%E6%8A%95%E6%A0%87%E6%8A%A5%E4%BB%B7&amp;tn=44039180_cpr&amp;fenlei=mv6quAkxTZn0IZRqIHckPjm4nH00T1dWuyfdP1u9uyPBrjKhmvDv0ZwV5Hcvrjm3rH6sPfKWUMw85HfYnjn4nH6sgvPsT6KdThsqpZwYTjCEQLGCpyw9Uz4Bmy-bIi4WUvYETgN-TLwGUv3EPj63P1RkPH6Y</vt:lpwstr>
      </vt:variant>
      <vt:variant>
        <vt:lpwstr/>
      </vt:variant>
      <vt:variant>
        <vt:i4>-37793145</vt:i4>
      </vt:variant>
      <vt:variant>
        <vt:i4>30</vt:i4>
      </vt:variant>
      <vt:variant>
        <vt:i4>0</vt:i4>
      </vt:variant>
      <vt:variant>
        <vt:i4>5</vt:i4>
      </vt:variant>
      <vt:variant>
        <vt:lpwstr/>
      </vt:variant>
      <vt:variant>
        <vt:lpwstr>_踏勘现场</vt:lpwstr>
      </vt:variant>
      <vt:variant>
        <vt:i4>1441844</vt:i4>
      </vt:variant>
      <vt:variant>
        <vt:i4>26</vt:i4>
      </vt:variant>
      <vt:variant>
        <vt:i4>0</vt:i4>
      </vt:variant>
      <vt:variant>
        <vt:i4>5</vt:i4>
      </vt:variant>
      <vt:variant>
        <vt:lpwstr/>
      </vt:variant>
      <vt:variant>
        <vt:lpwstr>_Toc19588</vt:lpwstr>
      </vt:variant>
      <vt:variant>
        <vt:i4>1114160</vt:i4>
      </vt:variant>
      <vt:variant>
        <vt:i4>23</vt:i4>
      </vt:variant>
      <vt:variant>
        <vt:i4>0</vt:i4>
      </vt:variant>
      <vt:variant>
        <vt:i4>5</vt:i4>
      </vt:variant>
      <vt:variant>
        <vt:lpwstr/>
      </vt:variant>
      <vt:variant>
        <vt:lpwstr>_Toc25237</vt:lpwstr>
      </vt:variant>
      <vt:variant>
        <vt:i4>1638452</vt:i4>
      </vt:variant>
      <vt:variant>
        <vt:i4>20</vt:i4>
      </vt:variant>
      <vt:variant>
        <vt:i4>0</vt:i4>
      </vt:variant>
      <vt:variant>
        <vt:i4>5</vt:i4>
      </vt:variant>
      <vt:variant>
        <vt:lpwstr/>
      </vt:variant>
      <vt:variant>
        <vt:lpwstr>_Toc17590</vt:lpwstr>
      </vt:variant>
      <vt:variant>
        <vt:i4>1048630</vt:i4>
      </vt:variant>
      <vt:variant>
        <vt:i4>14</vt:i4>
      </vt:variant>
      <vt:variant>
        <vt:i4>0</vt:i4>
      </vt:variant>
      <vt:variant>
        <vt:i4>5</vt:i4>
      </vt:variant>
      <vt:variant>
        <vt:lpwstr/>
      </vt:variant>
      <vt:variant>
        <vt:lpwstr>_Toc6403</vt:lpwstr>
      </vt:variant>
      <vt:variant>
        <vt:i4>1376312</vt:i4>
      </vt:variant>
      <vt:variant>
        <vt:i4>8</vt:i4>
      </vt:variant>
      <vt:variant>
        <vt:i4>0</vt:i4>
      </vt:variant>
      <vt:variant>
        <vt:i4>5</vt:i4>
      </vt:variant>
      <vt:variant>
        <vt:lpwstr/>
      </vt:variant>
      <vt:variant>
        <vt:lpwstr>_Toc9614</vt:lpwstr>
      </vt:variant>
      <vt:variant>
        <vt:i4>1376319</vt:i4>
      </vt:variant>
      <vt:variant>
        <vt:i4>2</vt:i4>
      </vt:variant>
      <vt:variant>
        <vt:i4>0</vt:i4>
      </vt:variant>
      <vt:variant>
        <vt:i4>5</vt:i4>
      </vt:variant>
      <vt:variant>
        <vt:lpwstr/>
      </vt:variant>
      <vt:variant>
        <vt:lpwstr>_Toc7381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meimei</dc:creator>
  <cp:keywords/>
  <cp:lastModifiedBy>Administrator</cp:lastModifiedBy>
  <cp:revision>2</cp:revision>
  <cp:lastPrinted>2022-07-14T07:23:00Z</cp:lastPrinted>
  <dcterms:created xsi:type="dcterms:W3CDTF">2022-08-05T02:52:00Z</dcterms:created>
  <dcterms:modified xsi:type="dcterms:W3CDTF">2022-08-05T02:52:00Z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158D8CA71AB84E51BD17C3930E9F037B</vt:lpwstr>
  </property>
</Properties>
</file>