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EE71A" w14:textId="77777777" w:rsidR="009C53AF" w:rsidRDefault="009C53AF">
      <w:pPr>
        <w:spacing w:line="360" w:lineRule="exact"/>
        <w:rPr>
          <w:rFonts w:ascii="宋体" w:hAnsi="宋体"/>
          <w:color w:val="000000"/>
          <w:szCs w:val="21"/>
          <w:highlight w:val="white"/>
        </w:rPr>
      </w:pPr>
    </w:p>
    <w:p w14:paraId="0BA4C88F" w14:textId="77777777" w:rsidR="009C53AF" w:rsidRDefault="009C53AF">
      <w:pPr>
        <w:spacing w:line="360" w:lineRule="exact"/>
        <w:rPr>
          <w:rFonts w:ascii="宋体" w:hAnsi="宋体"/>
          <w:sz w:val="20"/>
          <w:szCs w:val="20"/>
        </w:rPr>
      </w:pPr>
    </w:p>
    <w:p w14:paraId="4BAED005" w14:textId="77777777" w:rsidR="009C53AF" w:rsidRDefault="009C53AF">
      <w:pPr>
        <w:spacing w:line="360" w:lineRule="exact"/>
        <w:rPr>
          <w:rFonts w:ascii="宋体" w:hAnsi="宋体"/>
          <w:sz w:val="20"/>
          <w:szCs w:val="20"/>
        </w:rPr>
      </w:pPr>
    </w:p>
    <w:p w14:paraId="0C6F20E4" w14:textId="77777777" w:rsidR="009C53AF" w:rsidRDefault="009C53AF">
      <w:pPr>
        <w:spacing w:line="360" w:lineRule="exact"/>
        <w:rPr>
          <w:rFonts w:ascii="宋体" w:hAnsi="宋体"/>
          <w:sz w:val="20"/>
          <w:szCs w:val="20"/>
        </w:rPr>
      </w:pPr>
    </w:p>
    <w:p w14:paraId="1E4D92D6" w14:textId="77777777" w:rsidR="009C53AF" w:rsidRDefault="009C53AF">
      <w:pPr>
        <w:spacing w:line="360" w:lineRule="exact"/>
        <w:rPr>
          <w:rFonts w:ascii="宋体" w:hAnsi="宋体"/>
          <w:sz w:val="20"/>
          <w:szCs w:val="20"/>
        </w:rPr>
      </w:pPr>
    </w:p>
    <w:p w14:paraId="2106E493" w14:textId="77777777" w:rsidR="009C53AF" w:rsidRDefault="00000000">
      <w:pPr>
        <w:spacing w:line="360" w:lineRule="auto"/>
        <w:ind w:firstLineChars="50" w:firstLine="261"/>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盘锦市政府采购项目</w:t>
      </w:r>
    </w:p>
    <w:p w14:paraId="207BA429" w14:textId="77777777" w:rsidR="009C53AF" w:rsidRDefault="00000000">
      <w:pPr>
        <w:spacing w:line="360" w:lineRule="auto"/>
        <w:jc w:val="center"/>
        <w:rPr>
          <w:rFonts w:ascii="仿宋_GB2312" w:eastAsia="仿宋_GB2312" w:hAnsi="仿宋_GB2312" w:cs="仿宋_GB2312"/>
          <w:b/>
          <w:sz w:val="52"/>
          <w:szCs w:val="52"/>
        </w:rPr>
      </w:pPr>
      <w:r>
        <w:rPr>
          <w:rFonts w:ascii="仿宋_GB2312" w:eastAsia="仿宋_GB2312" w:hAnsi="仿宋_GB2312" w:cs="仿宋_GB2312"/>
          <w:b/>
          <w:sz w:val="52"/>
          <w:szCs w:val="52"/>
        </w:rPr>
        <w:t>公开招标</w:t>
      </w:r>
      <w:r>
        <w:rPr>
          <w:rFonts w:ascii="仿宋_GB2312" w:eastAsia="仿宋_GB2312" w:hAnsi="仿宋_GB2312" w:cs="仿宋_GB2312" w:hint="eastAsia"/>
          <w:b/>
          <w:sz w:val="52"/>
          <w:szCs w:val="52"/>
        </w:rPr>
        <w:t>文件</w:t>
      </w:r>
    </w:p>
    <w:p w14:paraId="42557AAF" w14:textId="77777777" w:rsidR="009C53AF" w:rsidRDefault="009C53AF">
      <w:pPr>
        <w:spacing w:line="360" w:lineRule="auto"/>
        <w:ind w:firstLineChars="201" w:firstLine="726"/>
        <w:jc w:val="left"/>
        <w:rPr>
          <w:rFonts w:ascii="仿宋_GB2312" w:eastAsia="仿宋_GB2312" w:hAnsi="仿宋_GB2312" w:cs="仿宋_GB2312"/>
          <w:b/>
          <w:sz w:val="36"/>
          <w:szCs w:val="36"/>
        </w:rPr>
      </w:pPr>
    </w:p>
    <w:p w14:paraId="6450517B" w14:textId="77777777" w:rsidR="009C53AF" w:rsidRDefault="009C53AF">
      <w:pPr>
        <w:spacing w:line="360" w:lineRule="auto"/>
        <w:ind w:firstLineChars="201" w:firstLine="726"/>
        <w:jc w:val="left"/>
        <w:rPr>
          <w:rFonts w:ascii="仿宋_GB2312" w:eastAsia="仿宋_GB2312" w:hAnsi="仿宋_GB2312" w:cs="仿宋_GB2312"/>
          <w:b/>
          <w:sz w:val="36"/>
          <w:szCs w:val="36"/>
        </w:rPr>
      </w:pPr>
    </w:p>
    <w:p w14:paraId="7852C794" w14:textId="77777777" w:rsidR="009C53AF" w:rsidRDefault="009C53AF">
      <w:pPr>
        <w:spacing w:line="360" w:lineRule="auto"/>
        <w:ind w:firstLineChars="201" w:firstLine="726"/>
        <w:jc w:val="left"/>
        <w:rPr>
          <w:rFonts w:ascii="仿宋_GB2312" w:eastAsia="仿宋_GB2312" w:hAnsi="仿宋_GB2312" w:cs="仿宋_GB2312"/>
          <w:b/>
          <w:sz w:val="36"/>
          <w:szCs w:val="36"/>
        </w:rPr>
      </w:pPr>
    </w:p>
    <w:p w14:paraId="1ABF6830" w14:textId="77777777" w:rsidR="009C53AF" w:rsidRDefault="009C53AF">
      <w:pPr>
        <w:spacing w:line="360" w:lineRule="auto"/>
        <w:ind w:firstLineChars="201" w:firstLine="726"/>
        <w:jc w:val="left"/>
        <w:rPr>
          <w:rFonts w:ascii="仿宋_GB2312" w:eastAsia="仿宋_GB2312" w:hAnsi="仿宋_GB2312" w:cs="仿宋_GB2312"/>
          <w:b/>
          <w:sz w:val="36"/>
          <w:szCs w:val="36"/>
        </w:rPr>
      </w:pPr>
    </w:p>
    <w:p w14:paraId="3C0CB0CF" w14:textId="77777777" w:rsidR="009C53AF" w:rsidRDefault="009C53AF">
      <w:pPr>
        <w:spacing w:line="360" w:lineRule="auto"/>
        <w:ind w:firstLineChars="201" w:firstLine="726"/>
        <w:jc w:val="left"/>
        <w:rPr>
          <w:rFonts w:ascii="仿宋_GB2312" w:eastAsia="仿宋_GB2312" w:hAnsi="仿宋_GB2312" w:cs="仿宋_GB2312"/>
          <w:b/>
          <w:sz w:val="36"/>
          <w:szCs w:val="36"/>
        </w:rPr>
      </w:pPr>
    </w:p>
    <w:p w14:paraId="4DE7D7F4" w14:textId="77777777" w:rsidR="009C53AF" w:rsidRDefault="009C53AF">
      <w:pPr>
        <w:spacing w:line="360" w:lineRule="auto"/>
        <w:jc w:val="left"/>
        <w:rPr>
          <w:rFonts w:ascii="仿宋_GB2312" w:eastAsia="仿宋_GB2312" w:hAnsi="仿宋_GB2312" w:cs="仿宋_GB2312"/>
          <w:b/>
          <w:sz w:val="36"/>
          <w:szCs w:val="36"/>
        </w:rPr>
      </w:pPr>
    </w:p>
    <w:p w14:paraId="525494EA" w14:textId="77777777" w:rsidR="009C53AF" w:rsidRDefault="00000000">
      <w:pPr>
        <w:spacing w:line="360" w:lineRule="auto"/>
        <w:ind w:firstLineChars="201" w:firstLine="726"/>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项目名称：</w:t>
      </w:r>
      <w:r>
        <w:rPr>
          <w:rFonts w:ascii="仿宋_GB2312" w:eastAsia="仿宋_GB2312" w:hAnsi="仿宋_GB2312" w:cs="仿宋_GB2312"/>
          <w:b/>
          <w:sz w:val="36"/>
          <w:szCs w:val="36"/>
        </w:rPr>
        <w:t>大洼区市场监督管理局执法服装</w:t>
      </w:r>
    </w:p>
    <w:p w14:paraId="11E1B6B8" w14:textId="77777777" w:rsidR="009C53AF" w:rsidRDefault="00000000">
      <w:pPr>
        <w:spacing w:line="360" w:lineRule="auto"/>
        <w:ind w:firstLineChars="201" w:firstLine="726"/>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项目编号：</w:t>
      </w:r>
      <w:r>
        <w:rPr>
          <w:rFonts w:ascii="仿宋_GB2312" w:eastAsia="仿宋_GB2312" w:hAnsi="仿宋_GB2312" w:cs="仿宋_GB2312"/>
          <w:b/>
          <w:sz w:val="36"/>
          <w:szCs w:val="36"/>
        </w:rPr>
        <w:t>LPGK2022050001</w:t>
      </w:r>
    </w:p>
    <w:p w14:paraId="1B2B5EED" w14:textId="77777777" w:rsidR="009C53AF" w:rsidRDefault="00000000">
      <w:pPr>
        <w:spacing w:line="360" w:lineRule="auto"/>
        <w:ind w:firstLineChars="201" w:firstLine="726"/>
        <w:jc w:val="left"/>
        <w:rPr>
          <w:rFonts w:ascii="仿宋_GB2312" w:eastAsia="仿宋_GB2312" w:hAnsi="仿宋_GB2312" w:cs="仿宋_GB2312"/>
          <w:b/>
          <w:sz w:val="36"/>
          <w:szCs w:val="36"/>
        </w:rPr>
      </w:pPr>
      <w:r>
        <w:rPr>
          <w:rFonts w:ascii="仿宋_GB2312" w:eastAsia="仿宋_GB2312" w:hAnsi="仿宋_GB2312" w:cs="仿宋_GB2312"/>
          <w:b/>
          <w:sz w:val="36"/>
          <w:szCs w:val="36"/>
        </w:rPr>
        <w:t>包段名称:大洼区市场监督管理局执法服装(</w:t>
      </w:r>
      <w:r>
        <w:rPr>
          <w:rFonts w:ascii="仿宋_GB2312" w:eastAsia="仿宋_GB2312" w:hAnsi="仿宋_GB2312" w:cs="仿宋_GB2312" w:hint="eastAsia"/>
          <w:b/>
          <w:sz w:val="36"/>
          <w:szCs w:val="36"/>
        </w:rPr>
        <w:t>第</w:t>
      </w:r>
      <w:r>
        <w:rPr>
          <w:rFonts w:ascii="仿宋_GB2312" w:eastAsia="仿宋_GB2312" w:hAnsi="仿宋_GB2312" w:cs="仿宋_GB2312"/>
          <w:b/>
          <w:sz w:val="36"/>
          <w:szCs w:val="36"/>
        </w:rPr>
        <w:t>01</w:t>
      </w:r>
      <w:r>
        <w:rPr>
          <w:rFonts w:ascii="仿宋_GB2312" w:eastAsia="仿宋_GB2312" w:hAnsi="仿宋_GB2312" w:cs="仿宋_GB2312" w:hint="eastAsia"/>
          <w:b/>
          <w:sz w:val="36"/>
          <w:szCs w:val="36"/>
        </w:rPr>
        <w:t>包，共</w:t>
      </w:r>
      <w:r>
        <w:rPr>
          <w:rFonts w:ascii="仿宋_GB2312" w:eastAsia="仿宋_GB2312" w:hAnsi="仿宋_GB2312" w:cs="仿宋_GB2312"/>
          <w:b/>
          <w:sz w:val="36"/>
          <w:szCs w:val="36"/>
        </w:rPr>
        <w:t>1</w:t>
      </w:r>
      <w:r>
        <w:rPr>
          <w:rFonts w:ascii="仿宋_GB2312" w:eastAsia="仿宋_GB2312" w:hAnsi="仿宋_GB2312" w:cs="仿宋_GB2312" w:hint="eastAsia"/>
          <w:b/>
          <w:sz w:val="36"/>
          <w:szCs w:val="36"/>
        </w:rPr>
        <w:t>包</w:t>
      </w:r>
      <w:r>
        <w:rPr>
          <w:rFonts w:ascii="仿宋_GB2312" w:eastAsia="仿宋_GB2312" w:hAnsi="仿宋_GB2312" w:cs="仿宋_GB2312"/>
          <w:b/>
          <w:sz w:val="36"/>
          <w:szCs w:val="36"/>
        </w:rPr>
        <w:t>)</w:t>
      </w:r>
    </w:p>
    <w:p w14:paraId="69E578C5" w14:textId="77777777" w:rsidR="009C53AF" w:rsidRDefault="00000000">
      <w:pPr>
        <w:spacing w:line="360" w:lineRule="auto"/>
        <w:ind w:firstLineChars="201" w:firstLine="726"/>
        <w:rPr>
          <w:rFonts w:ascii="仿宋_GB2312" w:eastAsia="仿宋_GB2312" w:hAnsi="仿宋_GB2312" w:cs="仿宋_GB2312"/>
          <w:b/>
          <w:sz w:val="36"/>
          <w:szCs w:val="36"/>
        </w:rPr>
      </w:pPr>
      <w:r>
        <w:rPr>
          <w:rFonts w:ascii="仿宋_GB2312" w:eastAsia="仿宋_GB2312" w:hAnsi="仿宋_GB2312" w:cs="仿宋_GB2312" w:hint="eastAsia"/>
          <w:b/>
          <w:sz w:val="36"/>
          <w:szCs w:val="36"/>
        </w:rPr>
        <w:t>编制单位：</w:t>
      </w:r>
      <w:r>
        <w:rPr>
          <w:rFonts w:ascii="仿宋_GB2312" w:eastAsia="仿宋_GB2312" w:hAnsi="仿宋_GB2312" w:cs="仿宋_GB2312"/>
          <w:b/>
          <w:sz w:val="36"/>
          <w:szCs w:val="36"/>
        </w:rPr>
        <w:t xml:space="preserve"> 盘锦市公共采购交易中心（盘锦市行政审批服务中心）</w:t>
      </w:r>
    </w:p>
    <w:p w14:paraId="23571322" w14:textId="77777777" w:rsidR="009C53AF" w:rsidRDefault="00000000">
      <w:pPr>
        <w:snapToGrid w:val="0"/>
        <w:jc w:val="center"/>
        <w:rPr>
          <w:rFonts w:ascii="仿宋" w:eastAsia="仿宋" w:hAnsi="仿宋"/>
          <w:b/>
          <w:sz w:val="36"/>
          <w:szCs w:val="36"/>
        </w:rPr>
      </w:pPr>
      <w:r>
        <w:rPr>
          <w:rFonts w:ascii="方正楷体简体" w:eastAsia="方正楷体简体" w:hAnsi="宋体" w:cs="方正楷体简体"/>
          <w:sz w:val="36"/>
          <w:szCs w:val="36"/>
        </w:rPr>
        <w:br w:type="page"/>
      </w:r>
      <w:r>
        <w:rPr>
          <w:rFonts w:ascii="仿宋" w:eastAsia="仿宋" w:hAnsi="仿宋" w:cs="方正小标宋简体" w:hint="eastAsia"/>
          <w:b/>
          <w:color w:val="000000"/>
          <w:kern w:val="0"/>
          <w:sz w:val="36"/>
          <w:szCs w:val="36"/>
        </w:rPr>
        <w:lastRenderedPageBreak/>
        <w:t>目  录</w:t>
      </w:r>
    </w:p>
    <w:p w14:paraId="5E85B29A" w14:textId="77777777" w:rsidR="009C53AF" w:rsidRDefault="009C53AF">
      <w:pPr>
        <w:spacing w:line="560" w:lineRule="exact"/>
        <w:ind w:firstLineChars="201" w:firstLine="482"/>
        <w:jc w:val="left"/>
        <w:rPr>
          <w:rFonts w:ascii="仿宋" w:eastAsia="仿宋" w:hAnsi="仿宋" w:cs="方正楷体简体"/>
          <w:sz w:val="24"/>
        </w:rPr>
      </w:pPr>
    </w:p>
    <w:p w14:paraId="4A21A113" w14:textId="77777777" w:rsidR="009C53AF" w:rsidRDefault="00000000">
      <w:pPr>
        <w:spacing w:line="560" w:lineRule="exact"/>
        <w:ind w:firstLine="484"/>
        <w:jc w:val="left"/>
        <w:rPr>
          <w:rFonts w:ascii="仿宋" w:eastAsia="仿宋" w:hAnsi="仿宋" w:cs="宋体"/>
          <w:b/>
          <w:bCs/>
          <w:caps/>
          <w:sz w:val="24"/>
        </w:rPr>
      </w:pPr>
      <w:r>
        <w:rPr>
          <w:rFonts w:ascii="仿宋" w:eastAsia="仿宋" w:hAnsi="仿宋" w:cs="宋体" w:hint="eastAsia"/>
          <w:b/>
          <w:bCs/>
          <w:caps/>
          <w:sz w:val="24"/>
        </w:rPr>
        <w:t>第一章 投标人须知…………………………………………………………………………</w:t>
      </w:r>
    </w:p>
    <w:p w14:paraId="072D3BA9" w14:textId="77777777" w:rsidR="009C53AF" w:rsidRDefault="00000000">
      <w:pPr>
        <w:spacing w:line="560" w:lineRule="exact"/>
        <w:ind w:firstLineChars="201" w:firstLine="484"/>
        <w:jc w:val="left"/>
        <w:rPr>
          <w:rFonts w:ascii="仿宋" w:eastAsia="仿宋" w:hAnsi="仿宋" w:cs="宋体"/>
          <w:b/>
          <w:bCs/>
          <w:caps/>
          <w:sz w:val="24"/>
        </w:rPr>
      </w:pPr>
      <w:r>
        <w:rPr>
          <w:rFonts w:ascii="仿宋" w:eastAsia="仿宋" w:hAnsi="仿宋" w:cs="宋体" w:hint="eastAsia"/>
          <w:b/>
          <w:bCs/>
          <w:caps/>
          <w:sz w:val="24"/>
        </w:rPr>
        <w:t>第二章 投标文件内容及格式………………………………………………………………</w:t>
      </w:r>
    </w:p>
    <w:p w14:paraId="6D566921" w14:textId="77777777" w:rsidR="009C53AF" w:rsidRDefault="00000000">
      <w:pPr>
        <w:spacing w:line="560" w:lineRule="exact"/>
        <w:ind w:firstLineChars="201" w:firstLine="484"/>
        <w:jc w:val="left"/>
        <w:rPr>
          <w:rFonts w:ascii="仿宋" w:eastAsia="仿宋" w:hAnsi="仿宋" w:cs="宋体"/>
          <w:b/>
          <w:bCs/>
          <w:caps/>
          <w:sz w:val="24"/>
        </w:rPr>
      </w:pPr>
      <w:r>
        <w:rPr>
          <w:rFonts w:ascii="仿宋" w:eastAsia="仿宋" w:hAnsi="仿宋" w:cs="宋体" w:hint="eastAsia"/>
          <w:b/>
          <w:bCs/>
          <w:caps/>
          <w:sz w:val="24"/>
        </w:rPr>
        <w:t>第三章 采购需求……………………………………………………………………………</w:t>
      </w:r>
    </w:p>
    <w:p w14:paraId="270C13AC" w14:textId="77777777" w:rsidR="009C53AF" w:rsidRDefault="00000000">
      <w:pPr>
        <w:spacing w:line="560" w:lineRule="exact"/>
        <w:ind w:firstLineChars="201" w:firstLine="484"/>
        <w:jc w:val="left"/>
        <w:rPr>
          <w:rFonts w:ascii="仿宋" w:eastAsia="仿宋" w:hAnsi="仿宋" w:cs="宋体"/>
          <w:b/>
          <w:bCs/>
          <w:caps/>
          <w:sz w:val="24"/>
        </w:rPr>
      </w:pPr>
      <w:r>
        <w:rPr>
          <w:rFonts w:ascii="仿宋" w:eastAsia="仿宋" w:hAnsi="仿宋" w:cs="宋体" w:hint="eastAsia"/>
          <w:b/>
          <w:bCs/>
          <w:caps/>
          <w:sz w:val="24"/>
        </w:rPr>
        <w:t>第四章 评标方法……………………………………………………………………………</w:t>
      </w:r>
    </w:p>
    <w:p w14:paraId="155B6A8E" w14:textId="77777777" w:rsidR="009C53AF" w:rsidRDefault="00000000">
      <w:pPr>
        <w:spacing w:line="560" w:lineRule="exact"/>
        <w:ind w:firstLineChars="201" w:firstLine="484"/>
        <w:jc w:val="left"/>
        <w:rPr>
          <w:rFonts w:ascii="仿宋" w:eastAsia="仿宋" w:hAnsi="仿宋" w:cs="宋体"/>
          <w:b/>
          <w:bCs/>
          <w:caps/>
          <w:sz w:val="24"/>
        </w:rPr>
      </w:pPr>
      <w:r>
        <w:rPr>
          <w:rFonts w:ascii="仿宋" w:eastAsia="仿宋" w:hAnsi="仿宋" w:cs="宋体" w:hint="eastAsia"/>
          <w:b/>
          <w:bCs/>
          <w:caps/>
          <w:sz w:val="24"/>
        </w:rPr>
        <w:t>第五章 政府采购合同条款及格式…………………………………………………………</w:t>
      </w:r>
    </w:p>
    <w:p w14:paraId="6F137E7C" w14:textId="77777777" w:rsidR="009C53AF" w:rsidRDefault="009C53AF">
      <w:pPr>
        <w:rPr>
          <w:kern w:val="0"/>
        </w:rPr>
      </w:pPr>
    </w:p>
    <w:p w14:paraId="59E83E07" w14:textId="77777777" w:rsidR="009C53AF" w:rsidRDefault="009C53AF">
      <w:pPr>
        <w:sectPr w:rsidR="009C53AF">
          <w:headerReference w:type="default" r:id="rId7"/>
          <w:pgSz w:w="11906" w:h="16838"/>
          <w:pgMar w:top="1440" w:right="1080" w:bottom="1440" w:left="1080" w:header="851" w:footer="992" w:gutter="0"/>
          <w:pgNumType w:start="1"/>
          <w:cols w:space="425"/>
          <w:docGrid w:type="lines" w:linePitch="312"/>
        </w:sectPr>
      </w:pPr>
    </w:p>
    <w:p w14:paraId="3DA06A6F" w14:textId="77777777" w:rsidR="009C53AF" w:rsidRDefault="009C53AF">
      <w:pPr>
        <w:pStyle w:val="a5"/>
        <w:rPr>
          <w:rFonts w:ascii="Calibri" w:eastAsia="仿宋" w:hAnsi="Calibri"/>
          <w:bCs w:val="0"/>
          <w:kern w:val="44"/>
          <w:sz w:val="44"/>
          <w:szCs w:val="24"/>
        </w:rPr>
      </w:pPr>
    </w:p>
    <w:p w14:paraId="4E2000A3" w14:textId="77777777" w:rsidR="009C53AF" w:rsidRDefault="009C53AF"/>
    <w:p w14:paraId="3CC53EAA" w14:textId="77777777" w:rsidR="009C53AF" w:rsidRDefault="00000000">
      <w:pPr>
        <w:pStyle w:val="a5"/>
        <w:spacing w:before="0" w:after="0" w:line="360" w:lineRule="auto"/>
        <w:ind w:firstLineChars="201" w:firstLine="888"/>
        <w:rPr>
          <w:rFonts w:ascii="Calibri" w:eastAsia="仿宋" w:hAnsi="Calibri"/>
          <w:bCs w:val="0"/>
          <w:kern w:val="44"/>
          <w:sz w:val="44"/>
          <w:szCs w:val="24"/>
        </w:rPr>
      </w:pPr>
      <w:r>
        <w:rPr>
          <w:rFonts w:ascii="Calibri" w:eastAsia="仿宋" w:hAnsi="Calibri" w:hint="eastAsia"/>
          <w:bCs w:val="0"/>
          <w:kern w:val="44"/>
          <w:sz w:val="44"/>
          <w:szCs w:val="24"/>
        </w:rPr>
        <w:t>第一章</w:t>
      </w:r>
      <w:r>
        <w:rPr>
          <w:rFonts w:ascii="Calibri" w:eastAsia="仿宋" w:hAnsi="Calibri"/>
          <w:bCs w:val="0"/>
          <w:kern w:val="44"/>
          <w:sz w:val="44"/>
          <w:szCs w:val="24"/>
        </w:rPr>
        <w:t xml:space="preserve">  </w:t>
      </w:r>
      <w:r>
        <w:rPr>
          <w:rFonts w:ascii="Calibri" w:eastAsia="仿宋" w:hAnsi="Calibri"/>
          <w:bCs w:val="0"/>
          <w:kern w:val="44"/>
          <w:sz w:val="44"/>
          <w:szCs w:val="24"/>
        </w:rPr>
        <w:t>投标人须知</w:t>
      </w:r>
      <w:r>
        <w:rPr>
          <w:rFonts w:ascii="Calibri" w:eastAsia="仿宋" w:hAnsi="Calibri" w:hint="eastAsia"/>
          <w:bCs w:val="0"/>
          <w:kern w:val="44"/>
          <w:sz w:val="44"/>
          <w:szCs w:val="24"/>
        </w:rPr>
        <w:t xml:space="preserve"> </w:t>
      </w:r>
    </w:p>
    <w:p w14:paraId="7601C43D" w14:textId="77777777" w:rsidR="009C53AF" w:rsidRDefault="009C53AF"/>
    <w:p w14:paraId="3CD2591D" w14:textId="77777777" w:rsidR="009C53AF" w:rsidRDefault="009C53AF">
      <w:pPr>
        <w:sectPr w:rsidR="009C53AF">
          <w:footerReference w:type="default" r:id="rId8"/>
          <w:pgSz w:w="11906" w:h="16838"/>
          <w:pgMar w:top="1440" w:right="1077" w:bottom="1440" w:left="1077" w:header="851" w:footer="992" w:gutter="0"/>
          <w:cols w:space="425"/>
          <w:vAlign w:val="center"/>
          <w:docGrid w:type="lines" w:linePitch="312"/>
        </w:sectPr>
      </w:pPr>
    </w:p>
    <w:p w14:paraId="6CB1783C" w14:textId="77777777" w:rsidR="009C53AF" w:rsidRDefault="00000000">
      <w:pPr>
        <w:pStyle w:val="20"/>
        <w:spacing w:before="100" w:beforeAutospacing="1"/>
        <w:ind w:firstLineChars="0" w:firstLine="0"/>
        <w:rPr>
          <w:rFonts w:ascii="仿宋_GB2312" w:eastAsia="仿宋_GB2312" w:hAnsi="宋体"/>
          <w:sz w:val="24"/>
        </w:rPr>
      </w:pPr>
      <w:r>
        <w:rPr>
          <w:rFonts w:ascii="仿宋_GB2312" w:eastAsia="仿宋_GB2312" w:hAnsi="宋体" w:hint="eastAsia"/>
          <w:sz w:val="24"/>
        </w:rPr>
        <w:lastRenderedPageBreak/>
        <w:t xml:space="preserve"> </w:t>
      </w:r>
    </w:p>
    <w:p w14:paraId="6F5E99AB" w14:textId="77777777" w:rsidR="009C53AF" w:rsidRDefault="00000000">
      <w:pPr>
        <w:jc w:val="center"/>
        <w:outlineLvl w:val="1"/>
        <w:rPr>
          <w:rFonts w:ascii="仿宋_GB2312" w:eastAsia="仿宋_GB2312"/>
          <w:b/>
          <w:sz w:val="32"/>
          <w:szCs w:val="32"/>
        </w:rPr>
      </w:pPr>
      <w:r>
        <w:rPr>
          <w:rFonts w:ascii="仿宋_GB2312" w:eastAsia="仿宋_GB2312" w:hint="eastAsia"/>
          <w:b/>
          <w:sz w:val="32"/>
          <w:szCs w:val="32"/>
        </w:rPr>
        <w:t>一 投标人须知表</w:t>
      </w:r>
    </w:p>
    <w:tbl>
      <w:tblPr>
        <w:tblW w:w="8656" w:type="dxa"/>
        <w:tblInd w:w="10" w:type="dxa"/>
        <w:tblLayout w:type="fixed"/>
        <w:tblCellMar>
          <w:left w:w="10" w:type="dxa"/>
          <w:right w:w="10" w:type="dxa"/>
        </w:tblCellMar>
        <w:tblLook w:val="0000" w:firstRow="0" w:lastRow="0" w:firstColumn="0" w:lastColumn="0" w:noHBand="0" w:noVBand="0"/>
      </w:tblPr>
      <w:tblGrid>
        <w:gridCol w:w="852"/>
        <w:gridCol w:w="1917"/>
        <w:gridCol w:w="5887"/>
      </w:tblGrid>
      <w:tr w:rsidR="009C53AF" w14:paraId="0DF667AC" w14:textId="77777777">
        <w:trPr>
          <w:trHeight w:val="32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B3A2956"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条款号</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21509798" w14:textId="77777777" w:rsidR="009C53AF" w:rsidRDefault="0000000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2BD46368"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9C53AF" w14:paraId="11F3D6AD" w14:textId="77777777">
        <w:trPr>
          <w:trHeight w:val="398"/>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0F3F1A0"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9894D2E" w14:textId="77777777" w:rsidR="009C53AF" w:rsidRDefault="0000000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5362D78B" w14:textId="77777777" w:rsidR="009C53AF"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见招标公告</w:t>
            </w:r>
          </w:p>
        </w:tc>
      </w:tr>
      <w:tr w:rsidR="009C53AF" w14:paraId="5FF307BD" w14:textId="77777777">
        <w:trPr>
          <w:trHeight w:val="419"/>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27F62E5"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C01BFEF" w14:textId="77777777" w:rsidR="009C53AF" w:rsidRDefault="0000000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集中采购机构</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6A2D1E5F" w14:textId="77777777" w:rsidR="009C53AF"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见招标公告</w:t>
            </w:r>
          </w:p>
        </w:tc>
      </w:tr>
      <w:tr w:rsidR="009C53AF" w14:paraId="50FC6A43" w14:textId="77777777">
        <w:trPr>
          <w:trHeight w:val="63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97CC6B7"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1.3.4</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12E000EC" w14:textId="77777777" w:rsidR="009C53AF" w:rsidRDefault="0000000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合格投标人还要满足的其它资格条件</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3690182E" w14:textId="77777777" w:rsidR="009C53AF" w:rsidRDefault="00000000">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见招标公告</w:t>
            </w:r>
          </w:p>
        </w:tc>
      </w:tr>
      <w:tr w:rsidR="009C53AF" w14:paraId="2BBECEC7" w14:textId="77777777">
        <w:trPr>
          <w:trHeight w:val="63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E85661A"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EAAE483" w14:textId="77777777" w:rsidR="009C53AF" w:rsidRDefault="00000000">
            <w:pPr>
              <w:tabs>
                <w:tab w:val="left" w:pos="1425"/>
              </w:tabs>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是否允许采购进口产品</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5D0D532D" w14:textId="77777777" w:rsidR="009C53AF" w:rsidRDefault="00000000">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color w:val="000000"/>
                <w:kern w:val="0"/>
                <w:szCs w:val="21"/>
              </w:rPr>
              <w:t>是</w:t>
            </w:r>
          </w:p>
          <w:p w14:paraId="633CBA2A" w14:textId="77777777" w:rsidR="009C53AF" w:rsidRDefault="00000000">
            <w:pPr>
              <w:rPr>
                <w:rFonts w:ascii="仿宋_GB2312" w:eastAsia="仿宋_GB2312" w:hAnsi="仿宋_GB2312" w:cs="仿宋_GB2312"/>
                <w:kern w:val="0"/>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color w:val="000000"/>
                <w:kern w:val="0"/>
                <w:szCs w:val="21"/>
              </w:rPr>
              <w:t>否</w:t>
            </w:r>
          </w:p>
        </w:tc>
      </w:tr>
      <w:tr w:rsidR="009C53AF" w14:paraId="159A6996" w14:textId="77777777">
        <w:trPr>
          <w:trHeight w:val="631"/>
        </w:trPr>
        <w:tc>
          <w:tcPr>
            <w:tcW w:w="852" w:type="dxa"/>
            <w:vMerge w:val="restart"/>
            <w:tcBorders>
              <w:top w:val="single" w:sz="4" w:space="0" w:color="auto"/>
              <w:left w:val="single" w:sz="4" w:space="0" w:color="auto"/>
              <w:right w:val="single" w:sz="4" w:space="0" w:color="auto"/>
            </w:tcBorders>
            <w:shd w:val="clear" w:color="auto" w:fill="auto"/>
            <w:vAlign w:val="center"/>
          </w:tcPr>
          <w:p w14:paraId="520F62E3"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1.3.6</w:t>
            </w:r>
          </w:p>
        </w:tc>
        <w:tc>
          <w:tcPr>
            <w:tcW w:w="1917" w:type="dxa"/>
            <w:vMerge w:val="restart"/>
            <w:tcBorders>
              <w:top w:val="single" w:sz="4" w:space="0" w:color="auto"/>
              <w:left w:val="single" w:sz="4" w:space="0" w:color="auto"/>
              <w:right w:val="single" w:sz="4" w:space="0" w:color="auto"/>
            </w:tcBorders>
            <w:shd w:val="clear" w:color="auto" w:fill="auto"/>
            <w:vAlign w:val="center"/>
          </w:tcPr>
          <w:p w14:paraId="335179F4" w14:textId="77777777" w:rsidR="009C53AF" w:rsidRDefault="00000000">
            <w:pPr>
              <w:tabs>
                <w:tab w:val="left" w:pos="1425"/>
              </w:tabs>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是否为专门面向</w:t>
            </w:r>
            <w:r>
              <w:rPr>
                <w:rFonts w:ascii="仿宋_GB2312" w:eastAsia="仿宋_GB2312" w:hAnsi="仿宋_GB2312" w:cs="仿宋_GB2312" w:hint="eastAsia"/>
                <w:szCs w:val="21"/>
              </w:rPr>
              <w:t>中小企业</w:t>
            </w:r>
            <w:r>
              <w:rPr>
                <w:rFonts w:ascii="仿宋_GB2312" w:eastAsia="仿宋_GB2312" w:hAnsi="仿宋_GB2312" w:cs="仿宋_GB2312" w:hint="eastAsia"/>
                <w:kern w:val="0"/>
                <w:szCs w:val="21"/>
              </w:rPr>
              <w:t>采购</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57C05729" w14:textId="77777777" w:rsidR="009C53AF" w:rsidRDefault="00000000">
            <w:pPr>
              <w:rPr>
                <w:rFonts w:ascii="仿宋_GB2312" w:eastAsia="仿宋_GB2312" w:hAnsi="仿宋_GB2312" w:cs="仿宋_GB2312"/>
                <w:color w:val="000000"/>
                <w:kern w:val="0"/>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color w:val="000000"/>
                <w:kern w:val="0"/>
                <w:szCs w:val="21"/>
              </w:rPr>
              <w:t>是</w:t>
            </w:r>
          </w:p>
          <w:p w14:paraId="08DCB1B7" w14:textId="77777777" w:rsidR="009C53AF" w:rsidRDefault="00000000">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color w:val="000000"/>
                <w:kern w:val="0"/>
                <w:szCs w:val="21"/>
              </w:rPr>
              <w:t>否</w:t>
            </w:r>
          </w:p>
        </w:tc>
      </w:tr>
      <w:tr w:rsidR="009C53AF" w14:paraId="4C17FA30" w14:textId="77777777">
        <w:trPr>
          <w:trHeight w:val="631"/>
        </w:trPr>
        <w:tc>
          <w:tcPr>
            <w:tcW w:w="852" w:type="dxa"/>
            <w:vMerge/>
            <w:tcBorders>
              <w:left w:val="single" w:sz="4" w:space="0" w:color="auto"/>
              <w:right w:val="single" w:sz="4" w:space="0" w:color="auto"/>
            </w:tcBorders>
            <w:shd w:val="clear" w:color="auto" w:fill="auto"/>
            <w:vAlign w:val="center"/>
          </w:tcPr>
          <w:p w14:paraId="5FD16A7E" w14:textId="77777777" w:rsidR="009C53AF" w:rsidRDefault="009C53AF">
            <w:pPr>
              <w:widowControl/>
              <w:jc w:val="center"/>
              <w:rPr>
                <w:rFonts w:ascii="仿宋_GB2312" w:eastAsia="仿宋_GB2312" w:hAnsi="仿宋_GB2312" w:cs="仿宋_GB2312"/>
                <w:kern w:val="0"/>
                <w:szCs w:val="21"/>
              </w:rPr>
            </w:pPr>
          </w:p>
        </w:tc>
        <w:tc>
          <w:tcPr>
            <w:tcW w:w="1917" w:type="dxa"/>
            <w:vMerge/>
            <w:tcBorders>
              <w:left w:val="single" w:sz="4" w:space="0" w:color="auto"/>
              <w:right w:val="single" w:sz="4" w:space="0" w:color="auto"/>
            </w:tcBorders>
            <w:shd w:val="clear" w:color="auto" w:fill="auto"/>
            <w:vAlign w:val="center"/>
          </w:tcPr>
          <w:p w14:paraId="7FEF5D27" w14:textId="77777777" w:rsidR="009C53AF" w:rsidRDefault="009C53AF">
            <w:pPr>
              <w:tabs>
                <w:tab w:val="left" w:pos="1425"/>
              </w:tabs>
              <w:jc w:val="center"/>
              <w:rPr>
                <w:rFonts w:ascii="仿宋_GB2312" w:eastAsia="仿宋_GB2312" w:hAnsi="仿宋_GB2312" w:cs="仿宋_GB2312"/>
                <w:kern w:val="0"/>
                <w:szCs w:val="21"/>
              </w:rPr>
            </w:pP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1CD5AB43" w14:textId="77777777" w:rsidR="009C53AF" w:rsidRDefault="00000000">
            <w:pPr>
              <w:rPr>
                <w:rFonts w:ascii="仿宋_GB2312" w:eastAsia="仿宋_GB2312" w:hAnsi="仿宋_GB2312" w:cs="仿宋_GB2312"/>
                <w:color w:val="000000"/>
                <w:kern w:val="0"/>
                <w:szCs w:val="21"/>
              </w:rPr>
            </w:pPr>
            <w:r>
              <w:rPr>
                <w:rFonts w:ascii="仿宋_GB2312" w:eastAsia="仿宋_GB2312" w:hAnsi="仿宋_GB2312" w:cs="仿宋_GB2312" w:hint="eastAsia"/>
                <w:kern w:val="0"/>
                <w:szCs w:val="21"/>
              </w:rPr>
              <w:t>此项目采购标的对应的中小企业划分标准所属行业为：</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u w:val="single"/>
              </w:rPr>
              <w:t xml:space="preserve">工业     </w:t>
            </w:r>
          </w:p>
        </w:tc>
      </w:tr>
      <w:tr w:rsidR="009C53AF" w14:paraId="594151D1" w14:textId="77777777">
        <w:trPr>
          <w:trHeight w:val="942"/>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EE5DCE7"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1.3.7</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3585F1C" w14:textId="77777777" w:rsidR="009C53AF" w:rsidRDefault="00000000">
            <w:pPr>
              <w:tabs>
                <w:tab w:val="left" w:pos="1425"/>
              </w:tabs>
              <w:jc w:val="center"/>
              <w:rPr>
                <w:rFonts w:ascii="仿宋_GB2312" w:eastAsia="仿宋_GB2312" w:hAnsi="仿宋_GB2312" w:cs="仿宋_GB2312"/>
                <w:szCs w:val="21"/>
              </w:rPr>
            </w:pPr>
            <w:r>
              <w:rPr>
                <w:rFonts w:ascii="仿宋_GB2312" w:eastAsia="仿宋_GB2312" w:hAnsi="仿宋_GB2312" w:cs="仿宋_GB2312" w:hint="eastAsia"/>
                <w:szCs w:val="21"/>
              </w:rPr>
              <w:t>是否有政府强制采购的节能产品</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5045A32A" w14:textId="77777777" w:rsidR="009C53AF"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 xml:space="preserve">是，具体产品为  </w:t>
            </w:r>
          </w:p>
          <w:p w14:paraId="1A9174FA" w14:textId="77777777" w:rsidR="009C53AF" w:rsidRDefault="00000000">
            <w:pPr>
              <w:rPr>
                <w:rFonts w:ascii="仿宋_GB2312" w:eastAsia="仿宋_GB2312" w:hAnsi="仿宋_GB2312" w:cs="仿宋_GB2312"/>
                <w:kern w:val="0"/>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kern w:val="0"/>
                <w:szCs w:val="21"/>
              </w:rPr>
              <w:t>否</w:t>
            </w:r>
          </w:p>
        </w:tc>
      </w:tr>
      <w:tr w:rsidR="009C53AF" w14:paraId="0C2D5917" w14:textId="77777777">
        <w:trPr>
          <w:trHeight w:val="32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9ECA534"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68A9368" w14:textId="77777777" w:rsidR="009C53AF" w:rsidRDefault="00000000">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kern w:val="0"/>
                <w:szCs w:val="21"/>
              </w:rPr>
              <w:t>联合体投标</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4D45DC9D" w14:textId="77777777" w:rsidR="009C53AF"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t>是否允许联合体投标：（否）</w:t>
            </w:r>
          </w:p>
        </w:tc>
      </w:tr>
      <w:tr w:rsidR="009C53AF" w14:paraId="0FA752B9" w14:textId="77777777">
        <w:trPr>
          <w:trHeight w:val="63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2BF89F8"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91CB4ED" w14:textId="77777777" w:rsidR="009C53AF" w:rsidRDefault="00000000">
            <w:pPr>
              <w:tabs>
                <w:tab w:val="left" w:pos="1425"/>
              </w:tabs>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联合体投标的其他资格要求</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6D55CD06" w14:textId="77777777" w:rsidR="009C53AF"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tc>
      </w:tr>
      <w:tr w:rsidR="009C53AF" w14:paraId="3DB99E27" w14:textId="77777777">
        <w:trPr>
          <w:trHeight w:val="63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11D3A48"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951A309" w14:textId="77777777" w:rsidR="009C53AF" w:rsidRDefault="00000000">
            <w:pPr>
              <w:tabs>
                <w:tab w:val="left" w:pos="1425"/>
              </w:tabs>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计量单位</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4BE88A07" w14:textId="77777777" w:rsidR="009C53AF" w:rsidRDefault="00000000">
            <w:pPr>
              <w:rPr>
                <w:rFonts w:ascii="仿宋_GB2312" w:eastAsia="仿宋_GB2312" w:hAnsi="仿宋_GB2312" w:cs="仿宋_GB2312"/>
                <w:kern w:val="0"/>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kern w:val="0"/>
                <w:szCs w:val="21"/>
              </w:rPr>
              <w:t>中华人民共和国法定计量单位</w:t>
            </w:r>
          </w:p>
          <w:p w14:paraId="33040ED4" w14:textId="77777777" w:rsidR="009C53AF" w:rsidRDefault="00000000">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 xml:space="preserve">其他：  </w:t>
            </w:r>
          </w:p>
        </w:tc>
      </w:tr>
      <w:tr w:rsidR="009C53AF" w14:paraId="53FBF7C3" w14:textId="77777777">
        <w:trPr>
          <w:trHeight w:val="1873"/>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4F50E6B"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1836E6F4" w14:textId="77777777" w:rsidR="009C53AF" w:rsidRDefault="00000000">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kern w:val="0"/>
                <w:szCs w:val="21"/>
              </w:rPr>
              <w:t>现场考察、开标前答疑会</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0D46EE71" w14:textId="77777777" w:rsidR="009C53AF" w:rsidRDefault="00000000">
            <w:pPr>
              <w:rPr>
                <w:rFonts w:ascii="仿宋_GB2312" w:eastAsia="仿宋_GB2312" w:hAnsi="仿宋_GB2312" w:cs="仿宋_GB2312"/>
                <w:kern w:val="0"/>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kern w:val="0"/>
                <w:szCs w:val="21"/>
              </w:rPr>
              <w:t>不组织</w:t>
            </w:r>
          </w:p>
          <w:p w14:paraId="753629AF" w14:textId="77777777" w:rsidR="007C58DB"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组织，时</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间：</w:t>
            </w:r>
            <w:r>
              <w:rPr>
                <w:rFonts w:ascii="仿宋_GB2312" w:eastAsia="仿宋_GB2312" w:hAnsi="仿宋_GB2312" w:cs="仿宋_GB2312" w:hint="eastAsia"/>
                <w:kern w:val="0"/>
                <w:szCs w:val="21"/>
              </w:rPr>
              <w:t xml:space="preserve">  </w:t>
            </w:r>
          </w:p>
          <w:p w14:paraId="39EA071A" w14:textId="77777777" w:rsidR="007C58DB" w:rsidRDefault="00000000">
            <w:pPr>
              <w:widowControl/>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地</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点：</w:t>
            </w:r>
          </w:p>
          <w:p w14:paraId="621F32E8" w14:textId="77777777" w:rsidR="007C58DB" w:rsidRDefault="00000000">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联系人：</w:t>
            </w:r>
          </w:p>
          <w:p w14:paraId="61F0CC8A" w14:textId="77777777" w:rsidR="007C58DB" w:rsidRDefault="00000000">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电</w:t>
            </w: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话：</w:t>
            </w:r>
          </w:p>
          <w:p w14:paraId="6DE3B74D" w14:textId="77777777" w:rsidR="007C58DB"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组织，招标文件提供期限截止后以书面形式通知。</w:t>
            </w:r>
          </w:p>
        </w:tc>
      </w:tr>
      <w:tr w:rsidR="009C53AF" w14:paraId="68D30C75" w14:textId="77777777">
        <w:trPr>
          <w:trHeight w:val="63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45CD82C"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10.3</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8DDCBC6"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核心产品</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6FDF692E" w14:textId="77777777" w:rsidR="009C53AF" w:rsidRDefault="00000000">
            <w:pPr>
              <w:widowControl/>
              <w:rPr>
                <w:rFonts w:ascii="仿宋_GB2312" w:eastAsia="仿宋_GB2312" w:hAnsi="仿宋_GB2312" w:cs="仿宋_GB2312"/>
                <w:kern w:val="0"/>
                <w:szCs w:val="21"/>
              </w:rPr>
            </w:pP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 xml:space="preserve">春秋服装   </w:t>
            </w:r>
            <w:r>
              <w:rPr>
                <w:rFonts w:ascii="仿宋_GB2312" w:eastAsia="仿宋_GB2312" w:hAnsi="仿宋_GB2312" w:cs="仿宋_GB2312" w:hint="eastAsia"/>
                <w:szCs w:val="21"/>
              </w:rPr>
              <w:t>（非单一产品采购时，只能设一个核心产品）</w:t>
            </w:r>
          </w:p>
        </w:tc>
      </w:tr>
      <w:tr w:rsidR="009C53AF" w14:paraId="77C052C3" w14:textId="77777777">
        <w:trPr>
          <w:trHeight w:val="6219"/>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391E35D"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11.3</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ECC07C2" w14:textId="77777777" w:rsidR="009C53AF" w:rsidRDefault="00000000">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样品或演示</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44524DF5" w14:textId="77777777" w:rsidR="009C53AF" w:rsidRDefault="00000000">
            <w:pPr>
              <w:rPr>
                <w:rFonts w:ascii="仿宋_GB2312" w:eastAsia="仿宋_GB2312" w:hAnsi="仿宋_GB2312" w:cs="仿宋_GB2312"/>
                <w:color w:val="000000"/>
                <w:kern w:val="0"/>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color w:val="000000"/>
                <w:kern w:val="0"/>
                <w:szCs w:val="21"/>
              </w:rPr>
              <w:t>不需要提供样品</w:t>
            </w:r>
          </w:p>
          <w:p w14:paraId="2485777D" w14:textId="77777777" w:rsidR="007C58DB" w:rsidRDefault="00000000">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color w:val="000000"/>
                <w:kern w:val="0"/>
                <w:szCs w:val="21"/>
              </w:rPr>
              <w:t>需要提供样品</w:t>
            </w:r>
          </w:p>
          <w:p w14:paraId="2F45B4D4" w14:textId="77777777" w:rsidR="007C58DB"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、递交投标</w:t>
            </w:r>
            <w:r>
              <w:rPr>
                <w:rFonts w:ascii="仿宋_GB2312" w:eastAsia="仿宋_GB2312" w:hAnsi="仿宋_GB2312" w:cs="仿宋_GB2312" w:hint="eastAsia"/>
                <w:color w:val="000000"/>
                <w:kern w:val="0"/>
                <w:szCs w:val="21"/>
              </w:rPr>
              <w:t>样</w:t>
            </w:r>
            <w:r>
              <w:rPr>
                <w:rFonts w:ascii="仿宋_GB2312" w:eastAsia="仿宋_GB2312" w:hAnsi="仿宋_GB2312" w:cs="仿宋_GB2312" w:hint="eastAsia"/>
                <w:kern w:val="0"/>
                <w:szCs w:val="21"/>
              </w:rPr>
              <w:t>品的截止时间：年月日</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rPr>
              <w:t>（北京时间）</w:t>
            </w:r>
          </w:p>
          <w:p w14:paraId="2036E842" w14:textId="77777777" w:rsidR="007C58DB" w:rsidRDefault="00000000">
            <w:pPr>
              <w:ind w:firstLineChars="300" w:firstLine="630"/>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递交投标</w:t>
            </w:r>
            <w:r>
              <w:rPr>
                <w:rFonts w:ascii="仿宋_GB2312" w:eastAsia="仿宋_GB2312" w:hAnsi="仿宋_GB2312" w:cs="仿宋_GB2312" w:hint="eastAsia"/>
                <w:color w:val="000000"/>
                <w:kern w:val="0"/>
                <w:szCs w:val="21"/>
              </w:rPr>
              <w:t>样</w:t>
            </w:r>
            <w:r>
              <w:rPr>
                <w:rFonts w:ascii="仿宋_GB2312" w:eastAsia="仿宋_GB2312" w:hAnsi="仿宋_GB2312" w:cs="仿宋_GB2312" w:hint="eastAsia"/>
                <w:kern w:val="0"/>
                <w:szCs w:val="21"/>
              </w:rPr>
              <w:t>品地点：</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u w:val="single"/>
              </w:rPr>
              <w:t>开标地点</w:t>
            </w:r>
          </w:p>
          <w:p w14:paraId="7578EB23" w14:textId="77777777" w:rsidR="007C58DB" w:rsidRDefault="00000000">
            <w:pPr>
              <w:ind w:firstLineChars="300" w:firstLine="630"/>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w:t>
            </w:r>
            <w:r>
              <w:rPr>
                <w:rFonts w:ascii="仿宋_GB2312" w:eastAsia="仿宋_GB2312" w:hAnsi="仿宋_GB2312" w:cs="仿宋_GB2312" w:hint="eastAsia"/>
                <w:color w:val="000000"/>
                <w:kern w:val="0"/>
                <w:szCs w:val="21"/>
              </w:rPr>
              <w:t>样</w:t>
            </w:r>
            <w:r>
              <w:rPr>
                <w:rFonts w:ascii="仿宋_GB2312" w:eastAsia="仿宋_GB2312" w:hAnsi="仿宋_GB2312" w:cs="仿宋_GB2312" w:hint="eastAsia"/>
                <w:kern w:val="0"/>
                <w:szCs w:val="21"/>
              </w:rPr>
              <w:t>品联系人：</w:t>
            </w:r>
          </w:p>
          <w:p w14:paraId="3AE1A2A3" w14:textId="77777777" w:rsidR="007C58DB" w:rsidRDefault="00000000">
            <w:pPr>
              <w:ind w:firstLineChars="300" w:firstLine="630"/>
              <w:rPr>
                <w:rFonts w:ascii="仿宋_GB2312" w:eastAsia="仿宋_GB2312" w:hAnsi="仿宋_GB2312" w:cs="仿宋_GB2312"/>
                <w:kern w:val="0"/>
                <w:szCs w:val="21"/>
              </w:rPr>
            </w:pPr>
            <w:r>
              <w:rPr>
                <w:rFonts w:ascii="仿宋_GB2312" w:eastAsia="仿宋_GB2312" w:hAnsi="仿宋_GB2312" w:cs="仿宋_GB2312" w:hint="eastAsia"/>
                <w:kern w:val="0"/>
                <w:szCs w:val="21"/>
              </w:rPr>
              <w:t>递交</w:t>
            </w:r>
            <w:r>
              <w:rPr>
                <w:rFonts w:ascii="仿宋_GB2312" w:eastAsia="仿宋_GB2312" w:hAnsi="仿宋_GB2312" w:cs="仿宋_GB2312" w:hint="eastAsia"/>
                <w:color w:val="000000"/>
                <w:kern w:val="0"/>
                <w:szCs w:val="21"/>
              </w:rPr>
              <w:t>样</w:t>
            </w:r>
            <w:r>
              <w:rPr>
                <w:rFonts w:ascii="仿宋_GB2312" w:eastAsia="仿宋_GB2312" w:hAnsi="仿宋_GB2312" w:cs="仿宋_GB2312" w:hint="eastAsia"/>
                <w:kern w:val="0"/>
                <w:szCs w:val="21"/>
              </w:rPr>
              <w:t>品联系电话：</w:t>
            </w:r>
          </w:p>
          <w:p w14:paraId="7D292A0B" w14:textId="77777777" w:rsidR="007C58DB" w:rsidRDefault="00000000">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color w:val="000000"/>
                <w:kern w:val="0"/>
                <w:szCs w:val="21"/>
              </w:rPr>
              <w:t>样</w:t>
            </w:r>
            <w:r>
              <w:rPr>
                <w:rFonts w:ascii="仿宋_GB2312" w:eastAsia="仿宋_GB2312" w:hAnsi="仿宋_GB2312" w:cs="仿宋_GB2312" w:hint="eastAsia"/>
                <w:kern w:val="0"/>
                <w:szCs w:val="21"/>
              </w:rPr>
              <w:t>品制作的标准和要求：</w:t>
            </w:r>
          </w:p>
          <w:p w14:paraId="2F3ED83D" w14:textId="77777777" w:rsidR="007C58DB" w:rsidRDefault="00000000">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3</w:t>
            </w:r>
            <w:r>
              <w:rPr>
                <w:rFonts w:ascii="仿宋_GB2312" w:eastAsia="仿宋_GB2312" w:hAnsi="仿宋_GB2312" w:cs="仿宋_GB2312" w:hint="eastAsia"/>
                <w:kern w:val="0"/>
                <w:szCs w:val="21"/>
              </w:rPr>
              <w:t>、随样品提交相关检测报告要求：</w:t>
            </w:r>
          </w:p>
          <w:p w14:paraId="18FA79E6" w14:textId="77777777" w:rsidR="007C58DB" w:rsidRDefault="00000000">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（包含是否要求提供、检测机构要求、检测内容等）</w:t>
            </w:r>
          </w:p>
          <w:p w14:paraId="5C2328F2" w14:textId="77777777" w:rsidR="007C58DB" w:rsidRDefault="00000000">
            <w:pPr>
              <w:ind w:left="210"/>
              <w:rPr>
                <w:rFonts w:ascii="仿宋_GB2312" w:eastAsia="仿宋_GB2312" w:hAnsi="仿宋_GB2312" w:cs="仿宋_GB2312"/>
                <w:kern w:val="0"/>
                <w:szCs w:val="21"/>
              </w:rPr>
            </w:pPr>
            <w:r>
              <w:rPr>
                <w:rFonts w:ascii="仿宋_GB2312" w:eastAsia="仿宋_GB2312" w:hAnsi="仿宋_GB2312" w:cs="仿宋_GB2312" w:hint="eastAsia"/>
                <w:kern w:val="0"/>
                <w:szCs w:val="21"/>
              </w:rPr>
              <w:t>4</w:t>
            </w:r>
            <w:r>
              <w:rPr>
                <w:rFonts w:ascii="仿宋_GB2312" w:eastAsia="仿宋_GB2312" w:hAnsi="仿宋_GB2312" w:cs="仿宋_GB2312" w:hint="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14:paraId="4BE6B530" w14:textId="77777777" w:rsidR="007C58DB" w:rsidRDefault="00000000">
            <w:pPr>
              <w:ind w:left="210"/>
              <w:rPr>
                <w:rFonts w:ascii="仿宋_GB2312" w:eastAsia="仿宋_GB2312" w:hAnsi="仿宋_GB2312" w:cs="仿宋_GB2312"/>
                <w:kern w:val="0"/>
                <w:szCs w:val="21"/>
              </w:rPr>
            </w:pPr>
          </w:p>
          <w:p w14:paraId="6CC1D424" w14:textId="77777777" w:rsidR="007C58DB" w:rsidRDefault="00000000">
            <w:pPr>
              <w:rPr>
                <w:rFonts w:ascii="仿宋_GB2312" w:eastAsia="仿宋_GB2312" w:hAnsi="仿宋_GB2312" w:cs="仿宋_GB2312"/>
                <w:color w:val="000000"/>
                <w:kern w:val="0"/>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color w:val="000000"/>
                <w:kern w:val="0"/>
                <w:szCs w:val="21"/>
              </w:rPr>
              <w:t>不需要提供演示</w:t>
            </w:r>
          </w:p>
          <w:p w14:paraId="62F463E2" w14:textId="77777777" w:rsidR="007C58DB" w:rsidRDefault="00000000">
            <w:pPr>
              <w:rPr>
                <w:rFonts w:ascii="仿宋_GB2312" w:eastAsia="仿宋_GB2312" w:hAnsi="仿宋_GB2312" w:cs="仿宋_GB2312"/>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color w:val="000000"/>
                <w:kern w:val="0"/>
                <w:szCs w:val="21"/>
              </w:rPr>
              <w:t>需要提供演示</w:t>
            </w:r>
          </w:p>
          <w:p w14:paraId="54A8CA37" w14:textId="77777777" w:rsidR="007C58DB"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、演示时间：</w:t>
            </w:r>
          </w:p>
          <w:p w14:paraId="6A627625" w14:textId="77777777" w:rsidR="007C58DB"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演示地点：</w:t>
            </w:r>
          </w:p>
          <w:p w14:paraId="5E5B654C" w14:textId="77777777" w:rsidR="007C58DB" w:rsidRDefault="00000000">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演示顺序：</w:t>
            </w:r>
          </w:p>
          <w:p w14:paraId="7349F81D" w14:textId="77777777" w:rsidR="007C58DB" w:rsidRDefault="00000000">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w:t>
            </w:r>
            <w:r>
              <w:rPr>
                <w:rFonts w:ascii="仿宋_GB2312" w:eastAsia="仿宋_GB2312" w:hAnsi="仿宋_GB2312" w:cs="仿宋_GB2312" w:hint="eastAsia"/>
                <w:color w:val="000000"/>
                <w:kern w:val="0"/>
                <w:szCs w:val="21"/>
              </w:rPr>
              <w:t>演示</w:t>
            </w:r>
            <w:r>
              <w:rPr>
                <w:rFonts w:ascii="仿宋_GB2312" w:eastAsia="仿宋_GB2312" w:hAnsi="仿宋_GB2312" w:cs="仿宋_GB2312" w:hint="eastAsia"/>
                <w:kern w:val="0"/>
                <w:szCs w:val="21"/>
              </w:rPr>
              <w:t>要求：（内容、设备等要求）</w:t>
            </w:r>
          </w:p>
        </w:tc>
      </w:tr>
      <w:tr w:rsidR="009C53AF" w14:paraId="14EF7CB8" w14:textId="77777777">
        <w:trPr>
          <w:trHeight w:val="63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8340824"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12.1</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F2905F2" w14:textId="77777777" w:rsidR="009C53AF" w:rsidRDefault="00000000">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投标报价货币要求</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13D60FF3" w14:textId="77777777" w:rsidR="009C53AF" w:rsidRDefault="00000000">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kern w:val="0"/>
                <w:szCs w:val="21"/>
              </w:rPr>
              <w:t xml:space="preserve">所有投标均按 </w:t>
            </w:r>
            <w:r>
              <w:rPr>
                <w:rFonts w:ascii="仿宋_GB2312" w:eastAsia="仿宋_GB2312" w:hAnsi="仿宋_GB2312" w:cs="仿宋_GB2312" w:hint="eastAsia"/>
                <w:kern w:val="0"/>
                <w:szCs w:val="21"/>
                <w:u w:val="single"/>
              </w:rPr>
              <w:t>人民币</w:t>
            </w:r>
            <w:r>
              <w:rPr>
                <w:rFonts w:ascii="仿宋_GB2312" w:eastAsia="仿宋_GB2312" w:hAnsi="仿宋_GB2312" w:cs="仿宋_GB2312" w:hint="eastAsia"/>
                <w:kern w:val="0"/>
                <w:szCs w:val="21"/>
              </w:rPr>
              <w:t xml:space="preserve"> 货币进行报价。</w:t>
            </w:r>
          </w:p>
          <w:p w14:paraId="162E9AA6" w14:textId="77777777" w:rsidR="009C53AF" w:rsidRDefault="00000000">
            <w:pPr>
              <w:ind w:firstLineChars="100" w:firstLine="210"/>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 xml:space="preserve">其它：  </w:t>
            </w:r>
          </w:p>
        </w:tc>
      </w:tr>
      <w:tr w:rsidR="009C53AF" w14:paraId="16EA090F" w14:textId="77777777">
        <w:trPr>
          <w:trHeight w:val="2677"/>
        </w:trPr>
        <w:tc>
          <w:tcPr>
            <w:tcW w:w="852" w:type="dxa"/>
            <w:tcBorders>
              <w:top w:val="single" w:sz="4" w:space="0" w:color="auto"/>
              <w:left w:val="single" w:sz="8" w:space="0" w:color="auto"/>
              <w:bottom w:val="single" w:sz="8" w:space="0" w:color="auto"/>
              <w:right w:val="single" w:sz="4" w:space="0" w:color="auto"/>
            </w:tcBorders>
            <w:shd w:val="clear" w:color="auto" w:fill="auto"/>
            <w:vAlign w:val="center"/>
          </w:tcPr>
          <w:p w14:paraId="42904AFA"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13.1</w:t>
            </w:r>
          </w:p>
        </w:tc>
        <w:tc>
          <w:tcPr>
            <w:tcW w:w="1917" w:type="dxa"/>
            <w:tcBorders>
              <w:top w:val="single" w:sz="4" w:space="0" w:color="auto"/>
              <w:left w:val="single" w:sz="4" w:space="0" w:color="auto"/>
              <w:bottom w:val="single" w:sz="8" w:space="0" w:color="auto"/>
              <w:right w:val="single" w:sz="8" w:space="0" w:color="auto"/>
            </w:tcBorders>
            <w:shd w:val="clear" w:color="auto" w:fill="auto"/>
            <w:vAlign w:val="center"/>
          </w:tcPr>
          <w:p w14:paraId="34993223" w14:textId="77777777" w:rsidR="009C53AF"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5887" w:type="dxa"/>
            <w:tcBorders>
              <w:top w:val="single" w:sz="4" w:space="0" w:color="auto"/>
              <w:left w:val="nil"/>
              <w:bottom w:val="single" w:sz="8" w:space="0" w:color="auto"/>
              <w:right w:val="single" w:sz="8" w:space="0" w:color="auto"/>
            </w:tcBorders>
            <w:shd w:val="clear" w:color="auto" w:fill="auto"/>
            <w:vAlign w:val="center"/>
          </w:tcPr>
          <w:p w14:paraId="74252FF8" w14:textId="77777777" w:rsidR="009C53AF" w:rsidRDefault="00000000">
            <w:pPr>
              <w:pStyle w:val="ab"/>
              <w:ind w:left="5250"/>
              <w:rPr>
                <w:rFonts w:ascii="仿宋_GB2312" w:eastAsia="仿宋_GB2312" w:hAnsi="仿宋_GB2312" w:cs="仿宋_GB2312"/>
                <w:u w:val="single"/>
              </w:rPr>
            </w:pPr>
            <w:r>
              <w:rPr>
                <w:rFonts w:ascii="仿宋_GB2312" w:eastAsia="仿宋_GB2312" w:hAnsi="仿宋_GB2312" w:cs="仿宋_GB2312" w:hint="eastAsia"/>
              </w:rPr>
              <w:t>1.投标保证金金额：</w:t>
            </w:r>
            <w:r>
              <w:rPr>
                <w:rFonts w:ascii="仿宋_GB2312" w:eastAsia="仿宋_GB2312" w:hAnsi="仿宋_GB2312" w:cs="仿宋_GB2312" w:hint="eastAsia"/>
              </w:rPr>
              <w:t>本项目不收取投标保证金</w:t>
            </w:r>
          </w:p>
          <w:p w14:paraId="51AE3354" w14:textId="77777777" w:rsidR="007C58DB" w:rsidRDefault="00000000">
            <w:pPr>
              <w:pStyle w:val="ab"/>
              <w:ind w:left="5250"/>
              <w:rPr>
                <w:rFonts w:ascii="仿宋_GB2312" w:eastAsia="仿宋_GB2312" w:hAnsi="仿宋_GB2312" w:cs="仿宋_GB2312"/>
                <w:u w:val="single"/>
              </w:rPr>
            </w:pPr>
            <w:r>
              <w:rPr>
                <w:rFonts w:ascii="仿宋_GB2312" w:eastAsia="仿宋_GB2312" w:hAnsi="仿宋_GB2312" w:cs="仿宋_GB2312" w:hint="eastAsia"/>
              </w:rPr>
              <w:t>2.</w:t>
            </w:r>
            <w:r>
              <w:rPr>
                <w:rFonts w:ascii="仿宋_GB2312" w:eastAsia="仿宋_GB2312" w:hAnsi="仿宋_GB2312" w:cs="仿宋_GB2312" w:hint="eastAsia"/>
              </w:rPr>
              <w:t>投标保证金缴纳时间：</w:t>
            </w:r>
            <w:r>
              <w:rPr>
                <w:rFonts w:ascii="仿宋_GB2312" w:eastAsia="仿宋_GB2312" w:hAnsi="仿宋_GB2312" w:cs="仿宋_GB2312" w:hint="eastAsia"/>
              </w:rPr>
              <w:t>本项目不收取投标保证金</w:t>
            </w:r>
          </w:p>
          <w:p w14:paraId="22F40FA2" w14:textId="77777777" w:rsidR="007C58DB" w:rsidRDefault="00000000">
            <w:pPr>
              <w:pStyle w:val="ab"/>
              <w:ind w:left="5250"/>
              <w:rPr>
                <w:rFonts w:ascii="仿宋_GB2312" w:eastAsia="仿宋_GB2312" w:hAnsi="仿宋_GB2312" w:cs="仿宋_GB2312"/>
                <w:u w:val="single"/>
              </w:rPr>
            </w:pPr>
            <w:r>
              <w:rPr>
                <w:rFonts w:ascii="仿宋_GB2312" w:eastAsia="仿宋_GB2312" w:hAnsi="仿宋_GB2312" w:cs="仿宋_GB2312" w:hint="eastAsia"/>
              </w:rPr>
              <w:t>3.</w:t>
            </w:r>
            <w:r>
              <w:rPr>
                <w:rFonts w:ascii="仿宋_GB2312" w:eastAsia="仿宋_GB2312" w:hAnsi="仿宋_GB2312" w:cs="仿宋_GB2312" w:hint="eastAsia"/>
              </w:rPr>
              <w:t>投</w:t>
            </w:r>
            <w:r>
              <w:rPr>
                <w:rFonts w:ascii="仿宋_GB2312" w:eastAsia="仿宋_GB2312" w:hAnsi="仿宋_GB2312" w:cs="仿宋_GB2312" w:hint="eastAsia"/>
              </w:rPr>
              <w:lastRenderedPageBreak/>
              <w:t>标保证金缴纳方式：□保函</w:t>
            </w:r>
            <w:r>
              <w:rPr>
                <w:rFonts w:ascii="仿宋_GB2312" w:eastAsia="仿宋_GB2312" w:hAnsi="仿宋_GB2312" w:cs="仿宋_GB2312" w:hint="eastAsia"/>
              </w:rPr>
              <w:t xml:space="preserve">  </w:t>
            </w:r>
            <w:r>
              <w:rPr>
                <w:rFonts w:ascii="仿宋_GB2312" w:eastAsia="仿宋_GB2312" w:hAnsi="仿宋_GB2312" w:cs="仿宋_GB2312" w:hint="eastAsia"/>
              </w:rPr>
              <w:t>□电汇</w:t>
            </w:r>
            <w:r>
              <w:rPr>
                <w:rFonts w:ascii="仿宋_GB2312" w:eastAsia="仿宋_GB2312" w:hAnsi="仿宋" w:cs="仿宋_GB2312" w:hint="eastAsia"/>
                <w:caps/>
              </w:rPr>
              <w:t xml:space="preserve">  </w:t>
            </w:r>
            <w:r>
              <w:rPr>
                <w:rFonts w:ascii="仿宋_GB2312" w:eastAsia="仿宋_GB2312" w:hAnsi="仿宋" w:cs="仿宋_GB2312" w:hint="eastAsia"/>
                <w:caps/>
              </w:rPr>
              <w:t>□支票</w:t>
            </w:r>
            <w:r>
              <w:rPr>
                <w:rFonts w:ascii="仿宋_GB2312" w:eastAsia="仿宋_GB2312" w:hAnsi="仿宋" w:cs="仿宋_GB2312" w:hint="eastAsia"/>
                <w:caps/>
              </w:rPr>
              <w:t xml:space="preserve">  </w:t>
            </w:r>
            <w:r>
              <w:rPr>
                <w:rFonts w:ascii="仿宋_GB2312" w:eastAsia="仿宋_GB2312" w:hAnsi="仿宋" w:cs="仿宋_GB2312" w:hint="eastAsia"/>
                <w:caps/>
              </w:rPr>
              <w:t>□其他</w:t>
            </w:r>
          </w:p>
          <w:p w14:paraId="080885D5" w14:textId="77777777" w:rsidR="007C58DB" w:rsidRDefault="00000000">
            <w:pPr>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保证金退还方式：自动退还</w:t>
            </w:r>
          </w:p>
          <w:p w14:paraId="4A02F6E6" w14:textId="77777777" w:rsidR="007C58DB" w:rsidRDefault="00000000">
            <w:pPr>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保证金退还咨询电话：</w:t>
            </w:r>
            <w:r>
              <w:rPr>
                <w:rFonts w:ascii="仿宋_GB2312" w:eastAsia="仿宋_GB2312" w:hAnsi="仿宋_GB2312" w:cs="仿宋_GB2312" w:hint="eastAsia"/>
                <w:szCs w:val="21"/>
              </w:rPr>
              <w:t>0427-8650032</w:t>
            </w:r>
          </w:p>
          <w:p w14:paraId="6EC6AA12" w14:textId="77777777" w:rsidR="007C58DB" w:rsidRDefault="00000000">
            <w:pPr>
              <w:rPr>
                <w:rFonts w:ascii="仿宋_GB2312" w:eastAsia="仿宋_GB2312" w:hAnsi="仿宋_GB2312" w:cs="仿宋_GB2312"/>
                <w:szCs w:val="21"/>
              </w:rPr>
            </w:pPr>
            <w:r>
              <w:rPr>
                <w:rFonts w:ascii="仿宋_GB2312" w:eastAsia="仿宋_GB2312" w:hAnsi="仿宋_GB2312" w:cs="仿宋_GB2312" w:hint="eastAsia"/>
                <w:szCs w:val="21"/>
              </w:rPr>
              <w:t>6.</w:t>
            </w:r>
            <w:r>
              <w:rPr>
                <w:rFonts w:ascii="仿宋_GB2312" w:eastAsia="仿宋_GB2312" w:hAnsi="仿宋" w:cs="仿宋_GB2312" w:hint="eastAsia"/>
                <w:kern w:val="0"/>
                <w:szCs w:val="21"/>
              </w:rPr>
              <w:t>如手动退还，</w:t>
            </w:r>
            <w:r>
              <w:rPr>
                <w:rFonts w:ascii="仿宋_GB2312" w:eastAsia="仿宋_GB2312" w:hAnsi="仿宋_GB2312" w:cs="仿宋_GB2312" w:hint="eastAsia"/>
                <w:szCs w:val="21"/>
              </w:rPr>
              <w:t>退还投标保证金收据的邮寄地址：</w:t>
            </w:r>
          </w:p>
          <w:p w14:paraId="5677708B" w14:textId="77777777" w:rsidR="007C58DB" w:rsidRDefault="00000000">
            <w:pPr>
              <w:rPr>
                <w:rFonts w:ascii="仿宋_GB2312" w:eastAsia="仿宋_GB2312" w:hAnsi="仿宋_GB2312" w:cs="仿宋_GB2312"/>
                <w:szCs w:val="21"/>
              </w:rPr>
            </w:pPr>
            <w:r>
              <w:rPr>
                <w:rFonts w:ascii="仿宋_GB2312" w:eastAsia="仿宋_GB2312" w:hAnsi="仿宋_GB2312" w:cs="仿宋_GB2312" w:hint="eastAsia"/>
                <w:szCs w:val="21"/>
              </w:rPr>
              <w:t>“盘锦市大洼区东华路</w:t>
            </w:r>
            <w:r>
              <w:rPr>
                <w:rFonts w:ascii="仿宋_GB2312" w:eastAsia="仿宋_GB2312" w:hAnsi="仿宋_GB2312" w:cs="仿宋_GB2312" w:hint="eastAsia"/>
                <w:szCs w:val="21"/>
              </w:rPr>
              <w:t>77</w:t>
            </w:r>
            <w:r>
              <w:rPr>
                <w:rFonts w:ascii="仿宋_GB2312" w:eastAsia="仿宋_GB2312" w:hAnsi="仿宋_GB2312" w:cs="仿宋_GB2312" w:hint="eastAsia"/>
                <w:szCs w:val="21"/>
              </w:rPr>
              <w:t>号</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二楼”。</w:t>
            </w:r>
          </w:p>
          <w:p w14:paraId="3F257603" w14:textId="77777777" w:rsidR="007C58DB" w:rsidRDefault="00000000">
            <w:pPr>
              <w:shd w:val="clear" w:color="auto" w:fill="FFFFFF"/>
              <w:jc w:val="left"/>
              <w:rPr>
                <w:rFonts w:ascii="仿宋_GB2312" w:eastAsia="仿宋_GB2312" w:hAnsi="宋体"/>
                <w:kern w:val="0"/>
                <w:szCs w:val="21"/>
              </w:rPr>
            </w:pPr>
            <w:r>
              <w:rPr>
                <w:rFonts w:ascii="仿宋_GB2312" w:eastAsia="仿宋_GB2312" w:hAnsi="宋体" w:hint="eastAsia"/>
                <w:kern w:val="0"/>
                <w:szCs w:val="21"/>
              </w:rPr>
              <w:t>特别说明：</w:t>
            </w:r>
          </w:p>
          <w:p w14:paraId="1B2D320D" w14:textId="77777777" w:rsidR="007C58DB" w:rsidRDefault="00000000">
            <w:pPr>
              <w:ind w:firstLineChars="200" w:firstLine="422"/>
              <w:rPr>
                <w:rFonts w:ascii="仿宋_GB2312" w:eastAsia="仿宋_GB2312"/>
                <w:b/>
                <w:color w:val="FF0000"/>
                <w:szCs w:val="21"/>
              </w:rPr>
            </w:pPr>
            <w:r>
              <w:rPr>
                <w:rFonts w:ascii="仿宋_GB2312" w:eastAsia="仿宋_GB2312" w:hint="eastAsia"/>
                <w:b/>
                <w:color w:val="FF0000"/>
                <w:szCs w:val="21"/>
              </w:rPr>
              <w:t>1</w:t>
            </w:r>
            <w:r>
              <w:rPr>
                <w:rFonts w:ascii="仿宋_GB2312" w:eastAsia="仿宋_GB2312" w:hint="eastAsia"/>
                <w:b/>
                <w:color w:val="FF0000"/>
                <w:szCs w:val="21"/>
              </w:rPr>
              <w:t>、本项目中小微企业不交纳投标（响应）保证金、履约保证金。</w:t>
            </w:r>
          </w:p>
          <w:p w14:paraId="2FE5D1D9" w14:textId="77777777" w:rsidR="007C58DB" w:rsidRDefault="00000000">
            <w:pPr>
              <w:ind w:firstLineChars="200" w:firstLine="422"/>
              <w:rPr>
                <w:rFonts w:ascii="仿宋_GB2312" w:eastAsia="仿宋_GB2312"/>
                <w:b/>
                <w:color w:val="FF0000"/>
                <w:szCs w:val="21"/>
              </w:rPr>
            </w:pPr>
            <w:r>
              <w:rPr>
                <w:rFonts w:ascii="仿宋_GB2312" w:eastAsia="仿宋_GB2312" w:hint="eastAsia"/>
                <w:b/>
                <w:color w:val="FF0000"/>
                <w:szCs w:val="21"/>
              </w:rPr>
              <w:t>2</w:t>
            </w:r>
            <w:r>
              <w:rPr>
                <w:rFonts w:ascii="仿宋_GB2312" w:eastAsia="仿宋_GB2312" w:hint="eastAsia"/>
                <w:b/>
                <w:color w:val="FF0000"/>
                <w:szCs w:val="21"/>
              </w:rPr>
              <w:t>、中小微企业</w:t>
            </w:r>
            <w:r>
              <w:rPr>
                <w:rFonts w:ascii="仿宋_GB2312" w:eastAsia="仿宋_GB2312" w:hint="eastAsia"/>
                <w:b/>
                <w:color w:val="FF0000"/>
                <w:szCs w:val="21"/>
              </w:rPr>
              <w:t>须在投标（响应）文件中提供中小企业声明函，以方便评审现场核实保证金缴纳情况。声明函可按采购文件第二章《中小企业声明函》格式填写，也可格式自拟（格式自拟的声明函仅可用于免缴保证金，不作为享受中小企业扶持政策的依据）。</w:t>
            </w:r>
          </w:p>
          <w:p w14:paraId="1EB0435B" w14:textId="77777777" w:rsidR="007C58DB" w:rsidRDefault="00000000">
            <w:pPr>
              <w:ind w:firstLineChars="200" w:firstLine="422"/>
              <w:rPr>
                <w:rFonts w:ascii="仿宋_GB2312" w:eastAsia="仿宋_GB2312" w:hAnsi="仿宋_GB2312" w:cs="仿宋_GB2312"/>
                <w:szCs w:val="21"/>
              </w:rPr>
            </w:pPr>
            <w:r>
              <w:rPr>
                <w:rFonts w:ascii="仿宋_GB2312" w:eastAsia="仿宋_GB2312" w:hint="eastAsia"/>
                <w:b/>
                <w:color w:val="FF0000"/>
                <w:szCs w:val="21"/>
              </w:rPr>
              <w:t>3</w:t>
            </w:r>
            <w:r>
              <w:rPr>
                <w:rFonts w:ascii="仿宋_GB2312" w:eastAsia="仿宋_GB2312" w:hint="eastAsia"/>
                <w:b/>
                <w:color w:val="FF0000"/>
                <w:szCs w:val="21"/>
              </w:rPr>
              <w:t>、仅本处中小微企业是指投标人（供应商）为中小微企业或投标人（供应商）所投产品均由中小微企业生</w:t>
            </w:r>
          </w:p>
          <w:p w14:paraId="6B14C582" w14:textId="77777777" w:rsidR="009C53AF" w:rsidRDefault="009C53AF">
            <w:pPr>
              <w:rPr>
                <w:rFonts w:ascii="仿宋_GB2312" w:eastAsia="仿宋_GB2312" w:hAnsi="仿宋_GB2312" w:cs="仿宋_GB2312"/>
                <w:szCs w:val="21"/>
              </w:rPr>
            </w:pPr>
          </w:p>
        </w:tc>
      </w:tr>
      <w:tr w:rsidR="009C53AF" w14:paraId="717B7B4D" w14:textId="77777777">
        <w:trPr>
          <w:trHeight w:val="631"/>
        </w:trPr>
        <w:tc>
          <w:tcPr>
            <w:tcW w:w="852" w:type="dxa"/>
            <w:tcBorders>
              <w:top w:val="single" w:sz="4" w:space="0" w:color="auto"/>
              <w:left w:val="single" w:sz="8" w:space="0" w:color="auto"/>
              <w:bottom w:val="single" w:sz="8" w:space="0" w:color="auto"/>
              <w:right w:val="single" w:sz="4" w:space="0" w:color="auto"/>
            </w:tcBorders>
            <w:shd w:val="clear" w:color="auto" w:fill="auto"/>
            <w:vAlign w:val="center"/>
          </w:tcPr>
          <w:p w14:paraId="2B6A4F9B"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15.1</w:t>
            </w:r>
          </w:p>
        </w:tc>
        <w:tc>
          <w:tcPr>
            <w:tcW w:w="1917" w:type="dxa"/>
            <w:tcBorders>
              <w:top w:val="single" w:sz="4" w:space="0" w:color="auto"/>
              <w:left w:val="single" w:sz="4" w:space="0" w:color="auto"/>
              <w:bottom w:val="single" w:sz="8" w:space="0" w:color="auto"/>
              <w:right w:val="single" w:sz="8" w:space="0" w:color="auto"/>
            </w:tcBorders>
            <w:shd w:val="clear" w:color="auto" w:fill="auto"/>
            <w:vAlign w:val="center"/>
          </w:tcPr>
          <w:p w14:paraId="287CA7E7" w14:textId="77777777" w:rsidR="009C53AF"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投标有效期</w:t>
            </w:r>
          </w:p>
        </w:tc>
        <w:tc>
          <w:tcPr>
            <w:tcW w:w="5887" w:type="dxa"/>
            <w:tcBorders>
              <w:top w:val="single" w:sz="4" w:space="0" w:color="auto"/>
              <w:left w:val="nil"/>
              <w:bottom w:val="single" w:sz="8" w:space="0" w:color="auto"/>
              <w:right w:val="single" w:sz="8" w:space="0" w:color="auto"/>
            </w:tcBorders>
            <w:shd w:val="clear" w:color="auto" w:fill="auto"/>
            <w:vAlign w:val="center"/>
          </w:tcPr>
          <w:p w14:paraId="51422468" w14:textId="77777777" w:rsidR="009C53AF" w:rsidRDefault="00000000">
            <w:pPr>
              <w:pStyle w:val="ab"/>
              <w:ind w:left="5250"/>
              <w:rPr>
                <w:rFonts w:ascii="仿宋_GB2312" w:eastAsia="仿宋_GB2312" w:hAnsi="仿宋_GB2312" w:cs="仿宋_GB2312"/>
              </w:rPr>
            </w:pPr>
            <w:r>
              <w:rPr>
                <w:rFonts w:ascii="仿宋_GB2312" w:eastAsia="仿宋_GB2312" w:hAnsi="仿宋_GB2312" w:cs="仿宋_GB2312" w:hint="eastAsia"/>
                <w:u w:val="single"/>
              </w:rPr>
              <w:t>90个</w:t>
            </w:r>
            <w:r>
              <w:rPr>
                <w:rFonts w:ascii="仿宋_GB2312" w:eastAsia="仿宋_GB2312" w:hAnsi="仿宋_GB2312" w:cs="仿宋_GB2312" w:hint="eastAsia"/>
              </w:rPr>
              <w:t>日历日</w:t>
            </w:r>
          </w:p>
        </w:tc>
      </w:tr>
      <w:tr w:rsidR="009C53AF" w14:paraId="3208C471" w14:textId="77777777">
        <w:trPr>
          <w:trHeight w:val="641"/>
        </w:trPr>
        <w:tc>
          <w:tcPr>
            <w:tcW w:w="852" w:type="dxa"/>
            <w:tcBorders>
              <w:top w:val="nil"/>
              <w:left w:val="single" w:sz="8" w:space="0" w:color="auto"/>
              <w:bottom w:val="single" w:sz="4" w:space="0" w:color="auto"/>
              <w:right w:val="single" w:sz="4" w:space="0" w:color="auto"/>
            </w:tcBorders>
            <w:shd w:val="clear" w:color="auto" w:fill="auto"/>
            <w:vAlign w:val="center"/>
          </w:tcPr>
          <w:p w14:paraId="29362ACA"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917" w:type="dxa"/>
            <w:tcBorders>
              <w:top w:val="nil"/>
              <w:left w:val="single" w:sz="4" w:space="0" w:color="auto"/>
              <w:bottom w:val="single" w:sz="4" w:space="0" w:color="auto"/>
              <w:right w:val="single" w:sz="8" w:space="0" w:color="auto"/>
            </w:tcBorders>
            <w:shd w:val="clear" w:color="auto" w:fill="auto"/>
            <w:vAlign w:val="center"/>
          </w:tcPr>
          <w:p w14:paraId="1E145DED"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szCs w:val="21"/>
              </w:rPr>
              <w:t>投标文件要求</w:t>
            </w:r>
          </w:p>
        </w:tc>
        <w:tc>
          <w:tcPr>
            <w:tcW w:w="5887" w:type="dxa"/>
            <w:tcBorders>
              <w:top w:val="nil"/>
              <w:left w:val="nil"/>
              <w:bottom w:val="single" w:sz="4" w:space="0" w:color="auto"/>
              <w:right w:val="single" w:sz="8" w:space="0" w:color="auto"/>
            </w:tcBorders>
            <w:shd w:val="clear" w:color="auto" w:fill="auto"/>
            <w:vAlign w:val="center"/>
          </w:tcPr>
          <w:p w14:paraId="0E641F13" w14:textId="77777777" w:rsidR="009C53AF" w:rsidRDefault="00000000">
            <w:pPr>
              <w:widowControl/>
              <w:rPr>
                <w:rFonts w:ascii="仿宋_GB2312" w:eastAsia="仿宋_GB2312" w:hAnsi="仿宋_GB2312" w:cs="仿宋_GB2312"/>
                <w:kern w:val="0"/>
                <w:szCs w:val="21"/>
              </w:rPr>
            </w:pPr>
            <w:r>
              <w:rPr>
                <w:rFonts w:ascii="仿宋_GB2312" w:eastAsia="仿宋_GB2312" w:hAnsi="仿宋_GB2312" w:cs="仿宋_GB2312" w:hint="eastAsia"/>
                <w:szCs w:val="21"/>
              </w:rPr>
              <w:t>电子投标文件1份，包含投标文件（pdf格式）一份及数据文件一份（线上按时递交）。</w:t>
            </w:r>
          </w:p>
        </w:tc>
      </w:tr>
      <w:tr w:rsidR="009C53AF" w14:paraId="71DAD003" w14:textId="77777777">
        <w:trPr>
          <w:trHeight w:val="631"/>
        </w:trPr>
        <w:tc>
          <w:tcPr>
            <w:tcW w:w="852" w:type="dxa"/>
            <w:tcBorders>
              <w:top w:val="nil"/>
              <w:left w:val="single" w:sz="8" w:space="0" w:color="auto"/>
              <w:bottom w:val="single" w:sz="4" w:space="0" w:color="auto"/>
              <w:right w:val="single" w:sz="4" w:space="0" w:color="auto"/>
            </w:tcBorders>
            <w:shd w:val="clear" w:color="auto" w:fill="auto"/>
            <w:vAlign w:val="center"/>
          </w:tcPr>
          <w:p w14:paraId="1564E0CB"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17.1</w:t>
            </w:r>
          </w:p>
        </w:tc>
        <w:tc>
          <w:tcPr>
            <w:tcW w:w="1917" w:type="dxa"/>
            <w:tcBorders>
              <w:top w:val="nil"/>
              <w:left w:val="single" w:sz="4" w:space="0" w:color="auto"/>
              <w:bottom w:val="single" w:sz="4" w:space="0" w:color="auto"/>
              <w:right w:val="single" w:sz="8" w:space="0" w:color="auto"/>
            </w:tcBorders>
            <w:shd w:val="clear" w:color="auto" w:fill="auto"/>
            <w:vAlign w:val="center"/>
          </w:tcPr>
          <w:p w14:paraId="5A1098FF" w14:textId="77777777" w:rsidR="009C53AF"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递交投标文件截止时间、地点</w:t>
            </w:r>
          </w:p>
        </w:tc>
        <w:tc>
          <w:tcPr>
            <w:tcW w:w="5887" w:type="dxa"/>
            <w:tcBorders>
              <w:top w:val="nil"/>
              <w:left w:val="nil"/>
              <w:bottom w:val="single" w:sz="4" w:space="0" w:color="auto"/>
              <w:right w:val="single" w:sz="8" w:space="0" w:color="auto"/>
            </w:tcBorders>
            <w:shd w:val="clear" w:color="auto" w:fill="auto"/>
            <w:vAlign w:val="center"/>
          </w:tcPr>
          <w:p w14:paraId="49CA52E4" w14:textId="77777777" w:rsidR="009C53AF" w:rsidRDefault="00000000">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详见招标公告，以招标公告规定时间、地点为准。</w:t>
            </w:r>
          </w:p>
        </w:tc>
      </w:tr>
      <w:tr w:rsidR="009C53AF" w14:paraId="474FD9D1" w14:textId="77777777">
        <w:trPr>
          <w:trHeight w:val="613"/>
        </w:trPr>
        <w:tc>
          <w:tcPr>
            <w:tcW w:w="852" w:type="dxa"/>
            <w:tcBorders>
              <w:top w:val="nil"/>
              <w:left w:val="single" w:sz="8" w:space="0" w:color="auto"/>
              <w:bottom w:val="single" w:sz="4" w:space="0" w:color="auto"/>
              <w:right w:val="single" w:sz="4" w:space="0" w:color="auto"/>
            </w:tcBorders>
            <w:shd w:val="clear" w:color="auto" w:fill="auto"/>
            <w:vAlign w:val="center"/>
          </w:tcPr>
          <w:p w14:paraId="726B0576"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p>
        </w:tc>
        <w:tc>
          <w:tcPr>
            <w:tcW w:w="1917" w:type="dxa"/>
            <w:tcBorders>
              <w:top w:val="nil"/>
              <w:left w:val="single" w:sz="4" w:space="0" w:color="auto"/>
              <w:bottom w:val="single" w:sz="4" w:space="0" w:color="auto"/>
              <w:right w:val="single" w:sz="8" w:space="0" w:color="auto"/>
            </w:tcBorders>
            <w:shd w:val="clear" w:color="auto" w:fill="auto"/>
            <w:vAlign w:val="center"/>
          </w:tcPr>
          <w:p w14:paraId="0EBD822C" w14:textId="77777777" w:rsidR="009C53AF"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开标时间、地点</w:t>
            </w:r>
          </w:p>
        </w:tc>
        <w:tc>
          <w:tcPr>
            <w:tcW w:w="5887" w:type="dxa"/>
            <w:tcBorders>
              <w:top w:val="nil"/>
              <w:left w:val="nil"/>
              <w:bottom w:val="single" w:sz="4" w:space="0" w:color="auto"/>
              <w:right w:val="single" w:sz="8" w:space="0" w:color="auto"/>
            </w:tcBorders>
            <w:shd w:val="clear" w:color="auto" w:fill="auto"/>
            <w:vAlign w:val="center"/>
          </w:tcPr>
          <w:p w14:paraId="173780AB" w14:textId="77777777" w:rsidR="009C53AF" w:rsidRDefault="00000000">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详见招标公告，以招标公告规定时间、地点为准。</w:t>
            </w:r>
          </w:p>
        </w:tc>
      </w:tr>
      <w:tr w:rsidR="009C53AF" w14:paraId="3468713C" w14:textId="77777777">
        <w:trPr>
          <w:trHeight w:val="613"/>
        </w:trPr>
        <w:tc>
          <w:tcPr>
            <w:tcW w:w="852" w:type="dxa"/>
            <w:tcBorders>
              <w:top w:val="nil"/>
              <w:left w:val="single" w:sz="8" w:space="0" w:color="auto"/>
              <w:bottom w:val="single" w:sz="4" w:space="0" w:color="auto"/>
              <w:right w:val="single" w:sz="4" w:space="0" w:color="auto"/>
            </w:tcBorders>
            <w:shd w:val="clear" w:color="auto" w:fill="auto"/>
            <w:vAlign w:val="center"/>
          </w:tcPr>
          <w:p w14:paraId="5D63FB85"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1917" w:type="dxa"/>
            <w:tcBorders>
              <w:top w:val="nil"/>
              <w:left w:val="single" w:sz="4" w:space="0" w:color="auto"/>
              <w:bottom w:val="single" w:sz="4" w:space="0" w:color="auto"/>
              <w:right w:val="single" w:sz="8" w:space="0" w:color="auto"/>
            </w:tcBorders>
            <w:shd w:val="clear" w:color="auto" w:fill="auto"/>
            <w:vAlign w:val="center"/>
          </w:tcPr>
          <w:p w14:paraId="5FB4F9ED" w14:textId="77777777" w:rsidR="009C53AF"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评标委员会组成</w:t>
            </w:r>
          </w:p>
        </w:tc>
        <w:tc>
          <w:tcPr>
            <w:tcW w:w="5887" w:type="dxa"/>
            <w:tcBorders>
              <w:top w:val="nil"/>
              <w:left w:val="nil"/>
              <w:bottom w:val="single" w:sz="4" w:space="0" w:color="auto"/>
              <w:right w:val="single" w:sz="8" w:space="0" w:color="auto"/>
            </w:tcBorders>
            <w:shd w:val="clear" w:color="auto" w:fill="auto"/>
            <w:vAlign w:val="center"/>
          </w:tcPr>
          <w:p w14:paraId="3CE4E66B" w14:textId="77777777" w:rsidR="009C53AF" w:rsidRDefault="00000000">
            <w:pPr>
              <w:widowControl/>
              <w:rPr>
                <w:rFonts w:ascii="仿宋_GB2312" w:eastAsia="仿宋_GB2312" w:hAnsi="仿宋_GB2312" w:cs="仿宋_GB2312"/>
                <w:kern w:val="0"/>
                <w:szCs w:val="21"/>
              </w:rPr>
            </w:pPr>
            <w:r>
              <w:rPr>
                <w:rFonts w:ascii="仿宋_GB2312" w:eastAsia="仿宋_GB2312" w:hAnsi="仿宋_GB2312" w:cs="仿宋_GB2312" w:hint="eastAsia"/>
                <w:szCs w:val="21"/>
              </w:rPr>
              <w:t>评标委员会由采购人代表</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 xml:space="preserve">1  </w:t>
            </w:r>
            <w:r>
              <w:rPr>
                <w:rFonts w:ascii="仿宋_GB2312" w:eastAsia="仿宋_GB2312" w:hAnsi="仿宋_GB2312" w:cs="仿宋_GB2312" w:hint="eastAsia"/>
                <w:szCs w:val="21"/>
              </w:rPr>
              <w:t>人，评审专家</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 xml:space="preserve">4  </w:t>
            </w:r>
            <w:r>
              <w:rPr>
                <w:rFonts w:ascii="仿宋_GB2312" w:eastAsia="仿宋_GB2312" w:hAnsi="仿宋_GB2312" w:cs="仿宋_GB2312" w:hint="eastAsia"/>
                <w:szCs w:val="21"/>
              </w:rPr>
              <w:t>人组成，共</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 xml:space="preserve">5 </w:t>
            </w:r>
            <w:r>
              <w:rPr>
                <w:rFonts w:ascii="仿宋_GB2312" w:eastAsia="仿宋_GB2312" w:hAnsi="仿宋_GB2312" w:cs="仿宋_GB2312" w:hint="eastAsia"/>
                <w:szCs w:val="21"/>
              </w:rPr>
              <w:t>人</w:t>
            </w:r>
          </w:p>
        </w:tc>
      </w:tr>
      <w:tr w:rsidR="009C53AF" w14:paraId="2EAC990F" w14:textId="77777777">
        <w:trPr>
          <w:trHeight w:val="2183"/>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5CCE6E3"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25.1</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0C24F02" w14:textId="77777777" w:rsidR="009C53AF" w:rsidRDefault="00000000">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样品的评审方法以及评审标准</w:t>
            </w:r>
          </w:p>
          <w:p w14:paraId="795DD092" w14:textId="77777777" w:rsidR="009C53AF" w:rsidRDefault="00000000">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演示的评审方法及评审标准</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1F1770DE" w14:textId="77777777" w:rsidR="009C53AF" w:rsidRDefault="00000000">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kern w:val="0"/>
                <w:szCs w:val="21"/>
              </w:rPr>
              <w:t>样品：</w:t>
            </w:r>
          </w:p>
          <w:p w14:paraId="6151C9FD" w14:textId="77777777" w:rsidR="007C58DB"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、样品评审方法：</w:t>
            </w:r>
          </w:p>
          <w:p w14:paraId="19BEEAD8" w14:textId="77777777" w:rsidR="007C58DB" w:rsidRDefault="00000000">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、样品评审标准：</w:t>
            </w:r>
          </w:p>
          <w:p w14:paraId="4C442494" w14:textId="77777777" w:rsidR="007C58DB" w:rsidRDefault="00000000">
            <w:pPr>
              <w:rPr>
                <w:rFonts w:ascii="仿宋_GB2312" w:eastAsia="仿宋_GB2312" w:hAnsi="仿宋_GB2312" w:cs="仿宋_GB2312"/>
                <w:kern w:val="0"/>
                <w:szCs w:val="21"/>
                <w:u w:val="single"/>
              </w:rPr>
            </w:pPr>
          </w:p>
          <w:p w14:paraId="6D3C1FE0" w14:textId="77777777" w:rsidR="007C58DB" w:rsidRDefault="00000000">
            <w:pP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sym w:font="Wingdings 2" w:char="00A3"/>
            </w:r>
            <w:r>
              <w:rPr>
                <w:rFonts w:ascii="仿宋_GB2312" w:eastAsia="仿宋_GB2312" w:hAnsi="仿宋_GB2312" w:cs="仿宋_GB2312" w:hint="eastAsia"/>
                <w:color w:val="000000"/>
                <w:kern w:val="0"/>
                <w:szCs w:val="21"/>
              </w:rPr>
              <w:t>演示：</w:t>
            </w:r>
          </w:p>
          <w:p w14:paraId="369FB39C" w14:textId="77777777" w:rsidR="007C58DB"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hint="eastAsia"/>
                <w:kern w:val="0"/>
                <w:szCs w:val="21"/>
              </w:rPr>
              <w:t>、演示评审方法：</w:t>
            </w:r>
          </w:p>
          <w:p w14:paraId="27BA3C6B" w14:textId="77777777" w:rsidR="007C58DB" w:rsidRDefault="00000000">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w:t>
            </w:r>
            <w:r>
              <w:rPr>
                <w:rFonts w:ascii="仿宋_GB2312" w:eastAsia="仿宋_GB2312" w:hAnsi="仿宋_GB2312" w:cs="仿宋_GB2312" w:hint="eastAsia"/>
                <w:kern w:val="0"/>
                <w:szCs w:val="21"/>
              </w:rPr>
              <w:t>、演示评审标准：</w:t>
            </w:r>
          </w:p>
        </w:tc>
      </w:tr>
      <w:tr w:rsidR="009C53AF" w14:paraId="0560CC4B" w14:textId="77777777">
        <w:trPr>
          <w:trHeight w:val="416"/>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E78932A"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26.2</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2B28D5E" w14:textId="77777777" w:rsidR="009C53AF"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投标无效</w:t>
            </w:r>
          </w:p>
          <w:p w14:paraId="76E64A8D" w14:textId="77777777" w:rsidR="009C53AF"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认定及处理</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7BC709A4"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发现投标人存在下列情形之一的，评标委员会认定其投标无效：</w:t>
            </w:r>
          </w:p>
          <w:p w14:paraId="1DC9D3B0" w14:textId="77777777" w:rsidR="009C53AF" w:rsidRDefault="00000000">
            <w:pPr>
              <w:widowControl/>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1.投标文件未按规定由投标人的法定代表人或其授权代表签字；或未按招标文件规定要求签字、盖章；或签字人未经法定代表人有效授权；</w:t>
            </w:r>
          </w:p>
          <w:p w14:paraId="62CACB32" w14:textId="77777777" w:rsidR="009C53AF" w:rsidRDefault="00000000">
            <w:pPr>
              <w:widowControl/>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 xml:space="preserve">2.如联合体投标，投标文件中无联合体协议或联合体协议中责任分工不明确的； </w:t>
            </w:r>
          </w:p>
          <w:p w14:paraId="18E22937" w14:textId="77777777" w:rsidR="009C53AF" w:rsidRDefault="00000000">
            <w:pPr>
              <w:widowControl/>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3.投标人不符合招标文件规定的资格条件；</w:t>
            </w:r>
          </w:p>
          <w:p w14:paraId="3753D39C" w14:textId="77777777" w:rsidR="009C53AF" w:rsidRDefault="00000000">
            <w:pPr>
              <w:widowControl/>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4.同一投标人提交两个以上不同的投标文件或者投标报价，但招标文件允许提交备选投标的除外；</w:t>
            </w:r>
          </w:p>
          <w:p w14:paraId="25E9DD18"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5.投标人提交可选择的报价；</w:t>
            </w:r>
          </w:p>
          <w:p w14:paraId="17D397E5"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6.投标人未按规定填写“给定格式”的文档；</w:t>
            </w:r>
          </w:p>
          <w:p w14:paraId="2B76EC2F"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7.投标文件存在重大偏离或未对招标文件中实质性条款做出响应（评标专家只根据投标文件本身的内容来判定其响应性，而不寻求外部证据）；</w:t>
            </w:r>
          </w:p>
          <w:p w14:paraId="0C4F7F33"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8.投标报价超过招标文件中规定的预算金额或者最高限价；</w:t>
            </w:r>
          </w:p>
          <w:p w14:paraId="60CF7CE0"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9.投标文件中提供虚假或失实资料，或后期考察时投标人实际情况与投标文件不符合；</w:t>
            </w:r>
          </w:p>
          <w:p w14:paraId="12F683CE"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10.投标人未在电子投标文件上传截止时间前上传投标文件；</w:t>
            </w:r>
          </w:p>
          <w:p w14:paraId="162B34EE"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11.投标人有串通投标、弄虚作假、行贿等违法行为；</w:t>
            </w:r>
          </w:p>
          <w:p w14:paraId="129A3FB1"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12.投标人对投标文件中明显文字和计算错误的内容，不能在规定的时限内做出必要的澄清、说明或者补正；</w:t>
            </w:r>
          </w:p>
          <w:p w14:paraId="428A29BD"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13.未按照招标文件的规定提交投标保证金的；</w:t>
            </w:r>
          </w:p>
          <w:p w14:paraId="49701997"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14.投标文件含有采购人不能接受的附加条件的;</w:t>
            </w:r>
          </w:p>
          <w:p w14:paraId="6C929F34"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15.投标人借用或挂靠其它企业名义参与投标的；</w:t>
            </w:r>
          </w:p>
          <w:p w14:paraId="4FF27691" w14:textId="77777777" w:rsidR="009C53AF" w:rsidRDefault="00000000">
            <w:pPr>
              <w:ind w:firstLineChars="200" w:firstLine="420"/>
              <w:jc w:val="left"/>
              <w:rPr>
                <w:rFonts w:ascii="仿宋_GB2312" w:eastAsia="仿宋_GB2312" w:hAnsi="仿宋" w:cs="仿宋_GB2312"/>
                <w:szCs w:val="21"/>
              </w:rPr>
            </w:pPr>
            <w:r>
              <w:rPr>
                <w:rFonts w:ascii="仿宋_GB2312" w:eastAsia="仿宋_GB2312" w:hAnsi="仿宋" w:cs="仿宋_GB2312" w:hint="eastAsia"/>
                <w:szCs w:val="21"/>
              </w:rPr>
              <w:t>16.不同投标人法定代表人或授权代表签字出自同一人之手或未签字；</w:t>
            </w:r>
          </w:p>
          <w:p w14:paraId="23BB6913"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17.投标人在开标启动解密环节30分钟内未完成解密的；</w:t>
            </w:r>
          </w:p>
          <w:p w14:paraId="67BAD3EB" w14:textId="77777777" w:rsidR="009C53AF" w:rsidRDefault="00000000">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18.有关法律、法规、规章制度或招标文件规定的其他无效投标文件行为。</w:t>
            </w:r>
          </w:p>
        </w:tc>
      </w:tr>
      <w:tr w:rsidR="009C53AF" w14:paraId="15CE1B50" w14:textId="77777777">
        <w:trPr>
          <w:trHeight w:val="416"/>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D8A1EA1"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27</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6C5E7F8" w14:textId="77777777" w:rsidR="009C53AF" w:rsidRDefault="00000000">
            <w:pPr>
              <w:widowControl/>
              <w:tabs>
                <w:tab w:val="left" w:pos="0"/>
              </w:tabs>
              <w:jc w:val="center"/>
              <w:rPr>
                <w:rFonts w:ascii="仿宋_GB2312" w:eastAsia="仿宋_GB2312" w:hAnsi="仿宋_GB2312" w:cs="仿宋_GB2312"/>
                <w:szCs w:val="21"/>
              </w:rPr>
            </w:pPr>
            <w:r>
              <w:rPr>
                <w:rFonts w:ascii="仿宋_GB2312" w:eastAsia="仿宋_GB2312" w:hAnsi="仿宋_GB2312" w:cs="仿宋_GB2312" w:hint="eastAsia"/>
                <w:szCs w:val="21"/>
              </w:rPr>
              <w:t>围标串标</w:t>
            </w:r>
          </w:p>
          <w:p w14:paraId="5160FB12" w14:textId="77777777" w:rsidR="009C53AF" w:rsidRDefault="00000000">
            <w:pPr>
              <w:widowControl/>
              <w:tabs>
                <w:tab w:val="left" w:pos="0"/>
              </w:tabs>
              <w:jc w:val="center"/>
              <w:rPr>
                <w:rFonts w:ascii="仿宋_GB2312" w:eastAsia="仿宋_GB2312" w:hAnsi="仿宋_GB2312" w:cs="仿宋_GB2312"/>
                <w:szCs w:val="21"/>
              </w:rPr>
            </w:pPr>
            <w:r>
              <w:rPr>
                <w:rFonts w:ascii="仿宋_GB2312" w:eastAsia="仿宋_GB2312" w:hAnsi="仿宋_GB2312" w:cs="仿宋_GB2312" w:hint="eastAsia"/>
                <w:szCs w:val="21"/>
              </w:rPr>
              <w:t>认定及处理</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108CC38C"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 xml:space="preserve">发现投标人存在下列情形之一的，可认定有疑似围标串标行为： </w:t>
            </w:r>
          </w:p>
          <w:p w14:paraId="03369BD1"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1.不同投标人的投标文件由同一单位或者个人编制；</w:t>
            </w:r>
          </w:p>
          <w:p w14:paraId="61045F1D"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2.不同投标人委托同一单位或者个人办理投标事宜；</w:t>
            </w:r>
          </w:p>
          <w:p w14:paraId="7FC1D298"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3.不同投标人的投标文件载明的项目管理成员或者联系人</w:t>
            </w:r>
            <w:r>
              <w:rPr>
                <w:rFonts w:ascii="仿宋_GB2312" w:eastAsia="仿宋_GB2312" w:hAnsi="仿宋_GB2312" w:cs="仿宋_GB2312" w:hint="eastAsia"/>
                <w:szCs w:val="21"/>
              </w:rPr>
              <w:lastRenderedPageBreak/>
              <w:t>员为同一人；</w:t>
            </w:r>
          </w:p>
          <w:p w14:paraId="49B91A1D"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4.不同投标人的投标文件异常一致或者投标报价呈规律性差异；</w:t>
            </w:r>
          </w:p>
          <w:p w14:paraId="5D2B9EFA"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5.不同投标人的投标文件相互混装；</w:t>
            </w:r>
          </w:p>
          <w:p w14:paraId="6D7ED1DB"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6.不同投标人的投标保证金从同一单位或者个人的账户转出；或由同一单位或个人统一办理或支付；</w:t>
            </w:r>
          </w:p>
          <w:p w14:paraId="3545B41F"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7.故意废标、中标供应商无正当理由放弃中标或未按规定与招标人签订合同；</w:t>
            </w:r>
          </w:p>
          <w:p w14:paraId="4E1BE2F3"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8.投标人之间约定中标供应商或约定部分投标人放弃投标或者中标；</w:t>
            </w:r>
          </w:p>
          <w:p w14:paraId="1EDE6E61"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9.属于同一集团、协会、商会等组织成员的投标人按照该组织要求协同投标；</w:t>
            </w:r>
          </w:p>
          <w:p w14:paraId="563D3A81"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10.投标人之间为谋取中标或者排斥特定投标人而采取的其他联合行动；</w:t>
            </w:r>
          </w:p>
          <w:p w14:paraId="05FA5AB5"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11.不同的投标人的法定代表人、授权代表人、项目经理等由同一个单位缴纳社会保险；或电话号码相同或互相串用；</w:t>
            </w:r>
          </w:p>
          <w:p w14:paraId="70767E2F"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12.不同投标人开标前乘同一辆车（公交车除外）到达开标现场，或住店发票由同一人结单；</w:t>
            </w:r>
          </w:p>
          <w:p w14:paraId="0CD3C644"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13.不同投标人报价相近，但各项报价不合理，且无合理解释；</w:t>
            </w:r>
          </w:p>
          <w:p w14:paraId="3369D57A"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14.故意按招标文件规定的无效投标条款制作无效投标文件参与投标；</w:t>
            </w:r>
          </w:p>
          <w:p w14:paraId="7E2F7AB0"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15.一年内有3次（含）以上上传电子投标文件后，在开标前未撤回投标文件且不解密的；</w:t>
            </w:r>
          </w:p>
          <w:p w14:paraId="7E82BC2D"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16.投标文件出自同一电脑编制或上传；</w:t>
            </w:r>
          </w:p>
          <w:p w14:paraId="787A0F7E"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17.递交投标文件截止时间前，多家投标人在几乎同一时间发出撤回；</w:t>
            </w:r>
          </w:p>
          <w:p w14:paraId="7DB14C6E" w14:textId="77777777" w:rsidR="009C53AF" w:rsidRDefault="00000000">
            <w:pPr>
              <w:tabs>
                <w:tab w:val="left" w:pos="0"/>
              </w:tabs>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18.有关法律、法规、规章规定或招标文件规定的其他串通投标行为。</w:t>
            </w:r>
          </w:p>
        </w:tc>
      </w:tr>
      <w:tr w:rsidR="009C53AF" w14:paraId="7D3E94AF" w14:textId="77777777">
        <w:trPr>
          <w:trHeight w:val="63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EFA8F93"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28.2</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0D62C722" w14:textId="77777777" w:rsidR="009C53AF"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评标办法</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217E16D4" w14:textId="77777777" w:rsidR="009C53AF" w:rsidRDefault="00000000">
            <w:pPr>
              <w:widowControl/>
              <w:rPr>
                <w:rFonts w:ascii="仿宋_GB2312" w:eastAsia="仿宋_GB2312" w:hAnsi="仿宋_GB2312" w:cs="仿宋_GB2312"/>
                <w:szCs w:val="21"/>
              </w:rPr>
            </w:pPr>
            <w:r>
              <w:rPr>
                <w:rFonts w:ascii="仿宋_GB2312" w:eastAsia="仿宋_GB2312" w:hAnsi="仿宋_GB2312" w:cs="仿宋_GB2312" w:hint="eastAsia"/>
                <w:szCs w:val="21"/>
              </w:rPr>
              <w:t>大洼区市场监督管理局执法服装(01包),综合评分法</w:t>
            </w:r>
          </w:p>
        </w:tc>
      </w:tr>
      <w:tr w:rsidR="009C53AF" w14:paraId="3E393129" w14:textId="77777777">
        <w:trPr>
          <w:trHeight w:val="63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4DAFD53"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29.2</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0354DD1"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推荐中标候选人的数量</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57F71DA5" w14:textId="77777777" w:rsidR="009C53AF" w:rsidRDefault="00000000">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r>
              <w:rPr>
                <w:rFonts w:ascii="仿宋_GB2312" w:eastAsia="仿宋_GB2312" w:hAnsi="仿宋_GB2312" w:cs="仿宋_GB2312" w:hint="eastAsia"/>
                <w:kern w:val="0"/>
                <w:szCs w:val="21"/>
              </w:rPr>
              <w:t xml:space="preserve">3 </w:t>
            </w:r>
          </w:p>
        </w:tc>
      </w:tr>
      <w:tr w:rsidR="009C53AF" w14:paraId="40BD81CA" w14:textId="77777777">
        <w:trPr>
          <w:trHeight w:val="942"/>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31FD327"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6F4502A"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确定中标人的方式</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45B442A9" w14:textId="77777777" w:rsidR="009C53AF" w:rsidRDefault="00000000">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中标人数量：</w:t>
            </w:r>
            <w:r>
              <w:rPr>
                <w:rFonts w:ascii="仿宋_GB2312" w:eastAsia="仿宋_GB2312" w:hAnsi="仿宋_GB2312" w:cs="仿宋_GB2312" w:hint="eastAsia"/>
                <w:kern w:val="0"/>
                <w:szCs w:val="21"/>
              </w:rPr>
              <w:t>1</w:t>
            </w:r>
          </w:p>
          <w:p w14:paraId="2F6E1A59" w14:textId="77777777" w:rsidR="007C58DB" w:rsidRDefault="00000000">
            <w:pPr>
              <w:widowControl/>
              <w:rPr>
                <w:rFonts w:ascii="仿宋_GB2312" w:eastAsia="仿宋_GB2312" w:hAnsi="仿宋_GB2312" w:cs="仿宋_GB2312"/>
                <w:kern w:val="0"/>
                <w:szCs w:val="21"/>
                <w:u w:val="single"/>
              </w:rPr>
            </w:pPr>
            <w:r>
              <w:rPr>
                <w:rFonts w:ascii="仿宋_GB2312" w:eastAsia="仿宋_GB2312" w:hAnsi="仿宋_GB2312" w:cs="仿宋_GB2312" w:hint="eastAsia"/>
              </w:rPr>
              <w:sym w:font="Wingdings 2" w:char="0052"/>
            </w:r>
            <w:r>
              <w:rPr>
                <w:rFonts w:ascii="仿宋_GB2312" w:eastAsia="仿宋_GB2312" w:hAnsi="仿宋_GB2312" w:cs="仿宋_GB2312" w:hint="eastAsia"/>
                <w:kern w:val="0"/>
                <w:szCs w:val="21"/>
              </w:rPr>
              <w:t>采购人委托评标委员会直接确认中标人</w:t>
            </w:r>
          </w:p>
          <w:p w14:paraId="2DF590B7" w14:textId="77777777" w:rsidR="007C58DB" w:rsidRDefault="00000000">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采购人确认中标人</w:t>
            </w:r>
          </w:p>
        </w:tc>
      </w:tr>
      <w:tr w:rsidR="009C53AF" w14:paraId="45692652" w14:textId="77777777">
        <w:trPr>
          <w:trHeight w:val="3115"/>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128FCE5"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35.1</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C7AC737" w14:textId="77777777" w:rsidR="009C53AF" w:rsidRDefault="00000000">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szCs w:val="21"/>
              </w:rPr>
              <w:t>履约保证金</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6D3963A4" w14:textId="77777777" w:rsidR="009C53AF" w:rsidRDefault="00000000">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szCs w:val="21"/>
              </w:rPr>
              <w:t>本项目不收取履约保证金</w:t>
            </w:r>
          </w:p>
          <w:p w14:paraId="4DB0828A" w14:textId="77777777" w:rsidR="007C58DB" w:rsidRDefault="00000000">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本项目收取履约保证金</w:t>
            </w:r>
          </w:p>
          <w:p w14:paraId="078CBAA2" w14:textId="77777777" w:rsidR="007C58DB" w:rsidRDefault="00000000">
            <w:pPr>
              <w:widowControl/>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履约保证金金额：</w:t>
            </w:r>
          </w:p>
          <w:p w14:paraId="3CE08BCE" w14:textId="77777777" w:rsidR="007C58DB" w:rsidRDefault="00000000">
            <w:pPr>
              <w:widowControl/>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中标合同价不超过</w:t>
            </w:r>
            <w:r>
              <w:rPr>
                <w:rFonts w:ascii="仿宋_GB2312" w:eastAsia="仿宋_GB2312" w:hAnsi="仿宋_GB2312" w:cs="仿宋_GB2312" w:hint="eastAsia"/>
                <w:szCs w:val="21"/>
              </w:rPr>
              <w:t>500</w:t>
            </w:r>
            <w:r>
              <w:rPr>
                <w:rFonts w:ascii="仿宋_GB2312" w:eastAsia="仿宋_GB2312" w:hAnsi="仿宋_GB2312" w:cs="仿宋_GB2312" w:hint="eastAsia"/>
                <w:szCs w:val="21"/>
              </w:rPr>
              <w:t>万元（含），系统自动将投标保证金转为履约保证金；中标合同价</w:t>
            </w:r>
            <w:r>
              <w:rPr>
                <w:rFonts w:ascii="仿宋_GB2312" w:eastAsia="仿宋_GB2312" w:hAnsi="仿宋_GB2312" w:cs="仿宋_GB2312" w:hint="eastAsia"/>
                <w:szCs w:val="21"/>
              </w:rPr>
              <w:t>500-1000</w:t>
            </w:r>
            <w:r>
              <w:rPr>
                <w:rFonts w:ascii="仿宋_GB2312" w:eastAsia="仿宋_GB2312" w:hAnsi="仿宋_GB2312" w:cs="仿宋_GB2312" w:hint="eastAsia"/>
                <w:szCs w:val="21"/>
              </w:rPr>
              <w:t>万元（含），按</w:t>
            </w:r>
            <w:r>
              <w:rPr>
                <w:rFonts w:ascii="仿宋_GB2312" w:eastAsia="仿宋_GB2312" w:hAnsi="仿宋_GB2312" w:cs="仿宋_GB2312" w:hint="eastAsia"/>
                <w:szCs w:val="21"/>
              </w:rPr>
              <w:t>8%</w:t>
            </w:r>
            <w:r>
              <w:rPr>
                <w:rFonts w:ascii="仿宋_GB2312" w:eastAsia="仿宋_GB2312" w:hAnsi="仿宋_GB2312" w:cs="仿宋_GB2312" w:hint="eastAsia"/>
                <w:szCs w:val="21"/>
              </w:rPr>
              <w:t>标准收取；中标合同价</w:t>
            </w:r>
            <w:r>
              <w:rPr>
                <w:rFonts w:ascii="仿宋_GB2312" w:eastAsia="仿宋_GB2312" w:hAnsi="仿宋_GB2312" w:cs="仿宋_GB2312" w:hint="eastAsia"/>
                <w:szCs w:val="21"/>
              </w:rPr>
              <w:t>1000-3000</w:t>
            </w:r>
            <w:r>
              <w:rPr>
                <w:rFonts w:ascii="仿宋_GB2312" w:eastAsia="仿宋_GB2312" w:hAnsi="仿宋_GB2312" w:cs="仿宋_GB2312" w:hint="eastAsia"/>
                <w:szCs w:val="21"/>
              </w:rPr>
              <w:t>万元（含），按</w:t>
            </w:r>
            <w:r>
              <w:rPr>
                <w:rFonts w:ascii="仿宋_GB2312" w:eastAsia="仿宋_GB2312" w:hAnsi="仿宋_GB2312" w:cs="仿宋_GB2312" w:hint="eastAsia"/>
                <w:szCs w:val="21"/>
              </w:rPr>
              <w:t>6%</w:t>
            </w:r>
            <w:r>
              <w:rPr>
                <w:rFonts w:ascii="仿宋_GB2312" w:eastAsia="仿宋_GB2312" w:hAnsi="仿宋_GB2312" w:cs="仿宋_GB2312" w:hint="eastAsia"/>
                <w:szCs w:val="21"/>
              </w:rPr>
              <w:t>标准收取；中标合同价</w:t>
            </w:r>
            <w:r>
              <w:rPr>
                <w:rFonts w:ascii="仿宋_GB2312" w:eastAsia="仿宋_GB2312" w:hAnsi="仿宋_GB2312" w:cs="仿宋_GB2312" w:hint="eastAsia"/>
                <w:szCs w:val="21"/>
              </w:rPr>
              <w:t>3000-5000</w:t>
            </w:r>
            <w:r>
              <w:rPr>
                <w:rFonts w:ascii="仿宋_GB2312" w:eastAsia="仿宋_GB2312" w:hAnsi="仿宋_GB2312" w:cs="仿宋_GB2312" w:hint="eastAsia"/>
                <w:szCs w:val="21"/>
              </w:rPr>
              <w:t>万元（含），按</w:t>
            </w:r>
            <w:r>
              <w:rPr>
                <w:rFonts w:ascii="仿宋_GB2312" w:eastAsia="仿宋_GB2312" w:hAnsi="仿宋_GB2312" w:cs="仿宋_GB2312" w:hint="eastAsia"/>
                <w:szCs w:val="21"/>
              </w:rPr>
              <w:t>4%</w:t>
            </w:r>
            <w:r>
              <w:rPr>
                <w:rFonts w:ascii="仿宋_GB2312" w:eastAsia="仿宋_GB2312" w:hAnsi="仿宋_GB2312" w:cs="仿宋_GB2312" w:hint="eastAsia"/>
                <w:szCs w:val="21"/>
              </w:rPr>
              <w:t>标准收取；中标合同价</w:t>
            </w:r>
            <w:r>
              <w:rPr>
                <w:rFonts w:ascii="仿宋_GB2312" w:eastAsia="仿宋_GB2312" w:hAnsi="仿宋_GB2312" w:cs="仿宋_GB2312" w:hint="eastAsia"/>
                <w:szCs w:val="21"/>
              </w:rPr>
              <w:t>5000</w:t>
            </w:r>
            <w:r>
              <w:rPr>
                <w:rFonts w:ascii="仿宋_GB2312" w:eastAsia="仿宋_GB2312" w:hAnsi="仿宋_GB2312" w:cs="仿宋_GB2312" w:hint="eastAsia"/>
                <w:szCs w:val="21"/>
              </w:rPr>
              <w:t>万元以上，按</w:t>
            </w:r>
            <w:r>
              <w:rPr>
                <w:rFonts w:ascii="仿宋_GB2312" w:eastAsia="仿宋_GB2312" w:hAnsi="仿宋_GB2312" w:cs="仿宋_GB2312" w:hint="eastAsia"/>
                <w:szCs w:val="21"/>
              </w:rPr>
              <w:t>2%</w:t>
            </w:r>
            <w:r>
              <w:rPr>
                <w:rFonts w:ascii="仿宋_GB2312" w:eastAsia="仿宋_GB2312" w:hAnsi="仿宋_GB2312" w:cs="仿宋_GB2312" w:hint="eastAsia"/>
                <w:szCs w:val="21"/>
              </w:rPr>
              <w:t>标准收取。</w:t>
            </w:r>
          </w:p>
          <w:p w14:paraId="0D602519" w14:textId="77777777" w:rsidR="007C58DB" w:rsidRDefault="00000000">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履约保证金递交时间：合同签订前</w:t>
            </w:r>
          </w:p>
          <w:p w14:paraId="3C7BD998" w14:textId="77777777" w:rsidR="007C58DB" w:rsidRDefault="00000000">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履约保证金递交方式：□保函</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□电汇</w:t>
            </w:r>
            <w:r>
              <w:rPr>
                <w:rFonts w:ascii="仿宋_GB2312" w:eastAsia="仿宋_GB2312" w:hAnsi="仿宋" w:cs="仿宋_GB2312" w:hint="eastAsia"/>
                <w:caps/>
                <w:kern w:val="0"/>
                <w:szCs w:val="21"/>
              </w:rPr>
              <w:t xml:space="preserve">  </w:t>
            </w:r>
            <w:r>
              <w:rPr>
                <w:rFonts w:ascii="仿宋_GB2312" w:eastAsia="仿宋_GB2312" w:hAnsi="仿宋" w:cs="仿宋_GB2312" w:hint="eastAsia"/>
                <w:caps/>
                <w:kern w:val="0"/>
                <w:szCs w:val="21"/>
              </w:rPr>
              <w:t>□支票</w:t>
            </w:r>
            <w:r>
              <w:rPr>
                <w:rFonts w:ascii="仿宋_GB2312" w:eastAsia="仿宋_GB2312" w:hAnsi="仿宋" w:cs="仿宋_GB2312" w:hint="eastAsia"/>
                <w:caps/>
                <w:kern w:val="0"/>
                <w:szCs w:val="21"/>
              </w:rPr>
              <w:t xml:space="preserve">  </w:t>
            </w:r>
            <w:r>
              <w:rPr>
                <w:rFonts w:ascii="仿宋_GB2312" w:eastAsia="仿宋_GB2312" w:hAnsi="仿宋" w:cs="仿宋_GB2312" w:hint="eastAsia"/>
                <w:caps/>
                <w:kern w:val="0"/>
                <w:szCs w:val="21"/>
              </w:rPr>
              <w:t>□其他</w:t>
            </w:r>
          </w:p>
          <w:p w14:paraId="765767D2" w14:textId="77777777" w:rsidR="007C58DB" w:rsidRDefault="00000000">
            <w:pPr>
              <w:ind w:firstLine="420"/>
              <w:rPr>
                <w:rFonts w:ascii="仿宋_GB2312" w:eastAsia="仿宋_GB2312" w:hAnsi="仿宋_GB2312" w:cs="仿宋_GB2312"/>
                <w:szCs w:val="21"/>
              </w:rPr>
            </w:pPr>
            <w:r>
              <w:rPr>
                <w:rFonts w:ascii="仿宋_GB2312" w:eastAsia="仿宋_GB2312" w:hAnsi="仿宋_GB2312" w:cs="仿宋_GB2312" w:hint="eastAsia"/>
                <w:szCs w:val="21"/>
              </w:rPr>
              <w:t>履约保证金退还时间及规定：待合同履约验收后</w:t>
            </w:r>
            <w:r>
              <w:rPr>
                <w:rFonts w:ascii="仿宋_GB2312" w:eastAsia="仿宋_GB2312" w:hAnsi="仿宋_GB2312" w:cs="仿宋_GB2312" w:hint="eastAsia"/>
                <w:szCs w:val="21"/>
              </w:rPr>
              <w:t>5</w:t>
            </w:r>
            <w:r>
              <w:rPr>
                <w:rFonts w:ascii="仿宋_GB2312" w:eastAsia="仿宋_GB2312" w:hAnsi="仿宋_GB2312" w:cs="仿宋_GB2312" w:hint="eastAsia"/>
                <w:szCs w:val="21"/>
              </w:rPr>
              <w:t>个工作日内，退还中标供应商的履约保证金。</w:t>
            </w:r>
          </w:p>
          <w:p w14:paraId="1236C7B2" w14:textId="77777777" w:rsidR="007C58DB" w:rsidRDefault="00000000">
            <w:pPr>
              <w:shd w:val="clear" w:color="auto" w:fill="FFFFFF"/>
              <w:ind w:firstLineChars="200" w:firstLine="420"/>
              <w:jc w:val="left"/>
              <w:rPr>
                <w:rFonts w:ascii="仿宋_GB2312" w:eastAsia="仿宋_GB2312" w:hAnsi="宋体"/>
                <w:kern w:val="0"/>
                <w:szCs w:val="21"/>
              </w:rPr>
            </w:pPr>
            <w:r>
              <w:rPr>
                <w:rFonts w:ascii="仿宋_GB2312" w:eastAsia="仿宋_GB2312" w:hAnsi="宋体" w:hint="eastAsia"/>
                <w:kern w:val="0"/>
                <w:szCs w:val="21"/>
              </w:rPr>
              <w:t>特别说明：按照辽财采〔</w:t>
            </w:r>
            <w:r>
              <w:rPr>
                <w:rFonts w:ascii="仿宋_GB2312" w:eastAsia="仿宋_GB2312" w:hAnsi="宋体" w:hint="eastAsia"/>
                <w:kern w:val="0"/>
                <w:szCs w:val="21"/>
              </w:rPr>
              <w:t>2020</w:t>
            </w:r>
            <w:r>
              <w:rPr>
                <w:rFonts w:ascii="仿宋_GB2312" w:eastAsia="仿宋_GB2312" w:hAnsi="宋体" w:hint="eastAsia"/>
                <w:kern w:val="0"/>
                <w:szCs w:val="21"/>
              </w:rPr>
              <w:t>〕</w:t>
            </w:r>
            <w:r>
              <w:rPr>
                <w:rFonts w:ascii="仿宋_GB2312" w:eastAsia="仿宋_GB2312" w:hAnsi="宋体" w:hint="eastAsia"/>
                <w:kern w:val="0"/>
                <w:szCs w:val="21"/>
              </w:rPr>
              <w:t>66</w:t>
            </w:r>
            <w:r>
              <w:rPr>
                <w:rFonts w:ascii="仿宋_GB2312" w:eastAsia="仿宋_GB2312" w:hAnsi="宋体" w:hint="eastAsia"/>
                <w:kern w:val="0"/>
                <w:szCs w:val="21"/>
              </w:rPr>
              <w:t>号文件要求，即日起至终止疫情应急响应后半年内，对中小微企业免收履约保证金。</w:t>
            </w:r>
          </w:p>
          <w:p w14:paraId="5A97BA6D" w14:textId="77777777" w:rsidR="007C58DB" w:rsidRDefault="00000000">
            <w:pPr>
              <w:shd w:val="clear" w:color="auto" w:fill="FFFFFF"/>
              <w:jc w:val="left"/>
              <w:rPr>
                <w:rFonts w:ascii="仿宋_GB2312" w:eastAsia="仿宋_GB2312" w:hAnsi="宋体"/>
                <w:kern w:val="0"/>
                <w:szCs w:val="21"/>
              </w:rPr>
            </w:pPr>
            <w:r>
              <w:rPr>
                <w:rFonts w:ascii="仿宋_GB2312" w:eastAsia="仿宋_GB2312" w:hAnsi="宋体" w:hint="eastAsia"/>
                <w:kern w:val="0"/>
                <w:szCs w:val="21"/>
              </w:rPr>
              <w:t>特别说明：</w:t>
            </w:r>
          </w:p>
          <w:p w14:paraId="09D7BB5F" w14:textId="77777777" w:rsidR="007C58DB" w:rsidRDefault="00000000">
            <w:pPr>
              <w:ind w:firstLineChars="200" w:firstLine="422"/>
              <w:rPr>
                <w:rFonts w:ascii="仿宋_GB2312" w:eastAsia="仿宋_GB2312"/>
                <w:b/>
                <w:color w:val="FF0000"/>
                <w:szCs w:val="21"/>
              </w:rPr>
            </w:pPr>
            <w:r>
              <w:rPr>
                <w:rFonts w:ascii="仿宋_GB2312" w:eastAsia="仿宋_GB2312" w:hint="eastAsia"/>
                <w:b/>
                <w:color w:val="FF0000"/>
                <w:szCs w:val="21"/>
              </w:rPr>
              <w:t>1</w:t>
            </w:r>
            <w:r>
              <w:rPr>
                <w:rFonts w:ascii="仿宋_GB2312" w:eastAsia="仿宋_GB2312" w:hint="eastAsia"/>
                <w:b/>
                <w:color w:val="FF0000"/>
                <w:szCs w:val="21"/>
              </w:rPr>
              <w:t>、本项目中小微企业不交纳投标（响应）保证金、履约保证金。</w:t>
            </w:r>
          </w:p>
          <w:p w14:paraId="343BE1D6" w14:textId="77777777" w:rsidR="007C58DB" w:rsidRDefault="00000000">
            <w:pPr>
              <w:ind w:firstLineChars="200" w:firstLine="422"/>
              <w:rPr>
                <w:rFonts w:ascii="仿宋_GB2312" w:eastAsia="仿宋_GB2312"/>
                <w:b/>
                <w:color w:val="FF0000"/>
                <w:szCs w:val="21"/>
              </w:rPr>
            </w:pPr>
            <w:r>
              <w:rPr>
                <w:rFonts w:ascii="仿宋_GB2312" w:eastAsia="仿宋_GB2312" w:hint="eastAsia"/>
                <w:b/>
                <w:color w:val="FF0000"/>
                <w:szCs w:val="21"/>
              </w:rPr>
              <w:t>2</w:t>
            </w:r>
            <w:r>
              <w:rPr>
                <w:rFonts w:ascii="仿宋_GB2312" w:eastAsia="仿宋_GB2312" w:hint="eastAsia"/>
                <w:b/>
                <w:color w:val="FF0000"/>
                <w:szCs w:val="21"/>
              </w:rPr>
              <w:t>、中小微企业须在投标（响应）文件中提供中小企业声明函，以方便评审现场核实保证金缴纳情况。声明函可按采购文件第二章《中小企业声明函》格式填写，也可格式自拟（格式自拟的声明函仅可用于免缴</w:t>
            </w:r>
            <w:r>
              <w:rPr>
                <w:rFonts w:ascii="仿宋_GB2312" w:eastAsia="仿宋_GB2312" w:hint="eastAsia"/>
                <w:b/>
                <w:color w:val="FF0000"/>
                <w:szCs w:val="21"/>
              </w:rPr>
              <w:t>保证金，不作为享受中小企业扶持政策的依据）。</w:t>
            </w:r>
          </w:p>
          <w:p w14:paraId="78539CAA" w14:textId="77777777" w:rsidR="007C58DB" w:rsidRDefault="00000000">
            <w:pPr>
              <w:shd w:val="clear" w:color="auto" w:fill="FFFFFF"/>
              <w:ind w:firstLineChars="200" w:firstLine="422"/>
              <w:jc w:val="left"/>
              <w:rPr>
                <w:rFonts w:ascii="仿宋_GB2312" w:eastAsia="仿宋_GB2312" w:hAnsi="宋体"/>
                <w:kern w:val="0"/>
                <w:szCs w:val="21"/>
              </w:rPr>
            </w:pPr>
            <w:r>
              <w:rPr>
                <w:rFonts w:ascii="仿宋_GB2312" w:eastAsia="仿宋_GB2312" w:hint="eastAsia"/>
                <w:b/>
                <w:color w:val="FF0000"/>
                <w:szCs w:val="21"/>
              </w:rPr>
              <w:t>3</w:t>
            </w:r>
            <w:r>
              <w:rPr>
                <w:rFonts w:ascii="仿宋_GB2312" w:eastAsia="仿宋_GB2312" w:hint="eastAsia"/>
                <w:b/>
                <w:color w:val="FF0000"/>
                <w:szCs w:val="21"/>
              </w:rPr>
              <w:t>、仅本处中小微企业是指投标人（供应商）为中小微企业或投标人（供应商）所投产品均由中小微企业生产。</w:t>
            </w:r>
          </w:p>
          <w:p w14:paraId="3AAE225D" w14:textId="77777777" w:rsidR="009C53AF" w:rsidRDefault="009C53AF">
            <w:pPr>
              <w:shd w:val="clear" w:color="auto" w:fill="FFFFFF"/>
              <w:ind w:firstLineChars="200" w:firstLine="420"/>
              <w:jc w:val="left"/>
              <w:rPr>
                <w:rFonts w:ascii="仿宋_GB2312" w:eastAsia="仿宋_GB2312" w:hAnsi="仿宋_GB2312" w:cs="仿宋_GB2312"/>
                <w:szCs w:val="21"/>
              </w:rPr>
            </w:pPr>
          </w:p>
        </w:tc>
      </w:tr>
      <w:tr w:rsidR="009C53AF" w14:paraId="284A0534" w14:textId="77777777">
        <w:trPr>
          <w:trHeight w:val="416"/>
        </w:trPr>
        <w:tc>
          <w:tcPr>
            <w:tcW w:w="852" w:type="dxa"/>
            <w:tcBorders>
              <w:top w:val="single" w:sz="4" w:space="0" w:color="auto"/>
              <w:left w:val="single" w:sz="8" w:space="0" w:color="auto"/>
              <w:bottom w:val="single" w:sz="4" w:space="0" w:color="auto"/>
              <w:right w:val="single" w:sz="4" w:space="0" w:color="auto"/>
            </w:tcBorders>
            <w:shd w:val="clear" w:color="auto" w:fill="auto"/>
            <w:vAlign w:val="center"/>
          </w:tcPr>
          <w:p w14:paraId="6DEFFE23" w14:textId="77777777" w:rsidR="009C53AF" w:rsidRDefault="00000000">
            <w:pPr>
              <w:widowControl/>
              <w:jc w:val="center"/>
              <w:rPr>
                <w:rFonts w:ascii="仿宋_GB2312" w:eastAsia="仿宋_GB2312" w:hAnsi="宋体"/>
                <w:kern w:val="0"/>
                <w:sz w:val="24"/>
              </w:rPr>
            </w:pPr>
            <w:r>
              <w:rPr>
                <w:rFonts w:ascii="仿宋_GB2312" w:eastAsia="仿宋_GB2312" w:hAnsi="仿宋_GB2312" w:cs="仿宋_GB2312" w:hint="eastAsia"/>
                <w:kern w:val="0"/>
                <w:szCs w:val="21"/>
              </w:rPr>
              <w:t>39.4</w:t>
            </w:r>
          </w:p>
        </w:tc>
        <w:tc>
          <w:tcPr>
            <w:tcW w:w="1917" w:type="dxa"/>
            <w:tcBorders>
              <w:top w:val="single" w:sz="4" w:space="0" w:color="auto"/>
              <w:left w:val="single" w:sz="4" w:space="0" w:color="auto"/>
              <w:bottom w:val="single" w:sz="4" w:space="0" w:color="auto"/>
              <w:right w:val="single" w:sz="8" w:space="0" w:color="auto"/>
            </w:tcBorders>
            <w:shd w:val="clear" w:color="auto" w:fill="auto"/>
            <w:vAlign w:val="center"/>
          </w:tcPr>
          <w:p w14:paraId="2AF58990" w14:textId="77777777" w:rsidR="009C53AF"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质疑注意事项</w:t>
            </w:r>
          </w:p>
        </w:tc>
        <w:tc>
          <w:tcPr>
            <w:tcW w:w="5887" w:type="dxa"/>
            <w:tcBorders>
              <w:top w:val="single" w:sz="4" w:space="0" w:color="auto"/>
              <w:left w:val="nil"/>
              <w:bottom w:val="single" w:sz="4" w:space="0" w:color="auto"/>
              <w:right w:val="single" w:sz="8" w:space="0" w:color="auto"/>
            </w:tcBorders>
            <w:shd w:val="clear" w:color="auto" w:fill="auto"/>
            <w:vAlign w:val="center"/>
          </w:tcPr>
          <w:p w14:paraId="28AB351A"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 w:hint="eastAsia"/>
                <w:szCs w:val="21"/>
              </w:rPr>
              <w:t xml:space="preserve"> 质疑函的内容、格式：应符合《政府采购质疑和投诉办法》相关规定和财政部门制定的《政府采购质疑函范本》格式。</w:t>
            </w:r>
          </w:p>
          <w:p w14:paraId="4B20ED7A"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2.质疑供应商必须是参与所质疑项目采购活动的供应商。以联合体形式参加政府采购活动的，其质疑应当由组成联合体的所有供应商共同提出。</w:t>
            </w:r>
          </w:p>
          <w:p w14:paraId="494342A7"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3.供应商对招标文件提出质疑的，应当在公告期限届满之日起7个工作日内提出。</w:t>
            </w:r>
          </w:p>
          <w:p w14:paraId="3460D8A3"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4.供应商认为采购过程、中标或者成交结果使自己的权益受到损害的，可以在知道或者应知其权益受到损害之日起7个工作日内提出。未提交投标文件的供应商，不得就投标报价截止时间后的采购过程、采购结果提出质疑。</w:t>
            </w:r>
          </w:p>
          <w:p w14:paraId="0263A223"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5.供应商应在法定质疑期内一次性针对同一采购程序环节提出质疑，否则针对再次提出质疑将不予接收。（采购程序环节分为：采购公告、招标文件、招标过程、中标结果）</w:t>
            </w:r>
          </w:p>
          <w:p w14:paraId="434FBFAD"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6.交易中心在接到质疑供应商的质疑后，可根据实际情况组织相关当事人现场答疑，质疑供应商拒绝出席或答应出席而未出席的，视同放弃质疑。</w:t>
            </w:r>
          </w:p>
          <w:p w14:paraId="65793B12"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7.交易中心不接受猜测性质疑。</w:t>
            </w:r>
          </w:p>
          <w:p w14:paraId="76DC0F9B"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 w:hint="eastAsia"/>
                <w:szCs w:val="21"/>
              </w:rPr>
              <w:t>8.质疑有下列情形之一的，不予受理：</w:t>
            </w:r>
          </w:p>
          <w:p w14:paraId="734FA6FD"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1）质疑供应商参与了投标活动后，再对招标文件内容提出质疑的；</w:t>
            </w:r>
          </w:p>
          <w:p w14:paraId="51C63783"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2）质疑超过有效期的；</w:t>
            </w:r>
          </w:p>
          <w:p w14:paraId="3C4C8351"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3）对同一事项重复质疑的；</w:t>
            </w:r>
          </w:p>
          <w:p w14:paraId="5E569563"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4）招标文件经过质疑并修改相关内容重新发布后，对于首次发布时间内没有提出质疑的内容，供应商再次提出质疑的。</w:t>
            </w:r>
          </w:p>
          <w:p w14:paraId="3AADE470"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9. 接收质疑函的方式：接收加盖单位公章的书面纸质疑函</w:t>
            </w:r>
          </w:p>
          <w:p w14:paraId="3C215EA0" w14:textId="77777777" w:rsidR="009C53AF"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联系单位：</w:t>
            </w:r>
            <w:r>
              <w:rPr>
                <w:rFonts w:ascii="宋体" w:hAnsi="宋体" w:cs="宋体" w:hint="eastAsia"/>
                <w:szCs w:val="21"/>
                <w:u w:val="single"/>
              </w:rPr>
              <w:t xml:space="preserve">                  </w:t>
            </w:r>
            <w:r>
              <w:rPr>
                <w:rFonts w:ascii="仿宋_GB2312" w:eastAsia="仿宋_GB2312" w:hAnsi="仿宋_GB2312" w:cs="仿宋_GB2312" w:hint="eastAsia"/>
                <w:szCs w:val="21"/>
              </w:rPr>
              <w:t xml:space="preserve"> </w:t>
            </w:r>
          </w:p>
          <w:p w14:paraId="6737F3F8" w14:textId="77777777" w:rsidR="007C58DB"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联</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人：</w:t>
            </w:r>
            <w:r>
              <w:rPr>
                <w:rFonts w:ascii="宋体" w:hAnsi="宋体" w:cs="宋体" w:hint="eastAsia"/>
                <w:szCs w:val="21"/>
                <w:u w:val="single"/>
              </w:rPr>
              <w:t xml:space="preserve">                   </w:t>
            </w:r>
            <w:r>
              <w:rPr>
                <w:rFonts w:ascii="仿宋_GB2312" w:eastAsia="仿宋_GB2312" w:hAnsi="仿宋_GB2312" w:cs="仿宋_GB2312" w:hint="eastAsia"/>
                <w:szCs w:val="21"/>
              </w:rPr>
              <w:t xml:space="preserve"> </w:t>
            </w:r>
          </w:p>
          <w:p w14:paraId="689754BF" w14:textId="77777777" w:rsidR="007C58DB"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联系电话：</w:t>
            </w:r>
            <w:r>
              <w:rPr>
                <w:rFonts w:ascii="宋体" w:hAnsi="宋体" w:cs="宋体" w:hint="eastAsia"/>
                <w:szCs w:val="21"/>
                <w:u w:val="single"/>
              </w:rPr>
              <w:t xml:space="preserve">                   </w:t>
            </w:r>
            <w:r>
              <w:rPr>
                <w:rFonts w:ascii="仿宋_GB2312" w:eastAsia="仿宋_GB2312" w:hAnsi="仿宋_GB2312" w:cs="仿宋_GB2312" w:hint="eastAsia"/>
                <w:szCs w:val="21"/>
              </w:rPr>
              <w:t xml:space="preserve"> </w:t>
            </w:r>
          </w:p>
          <w:p w14:paraId="109B138F" w14:textId="77777777" w:rsidR="007C58DB" w:rsidRDefault="00000000">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通讯地址：</w:t>
            </w:r>
            <w:r>
              <w:rPr>
                <w:rFonts w:ascii="宋体" w:hAnsi="宋体" w:cs="宋体" w:hint="eastAsia"/>
                <w:szCs w:val="21"/>
                <w:u w:val="single"/>
              </w:rPr>
              <w:t xml:space="preserve">                         </w:t>
            </w:r>
          </w:p>
        </w:tc>
      </w:tr>
      <w:tr w:rsidR="009C53AF" w14:paraId="60D9E976" w14:textId="77777777">
        <w:trPr>
          <w:trHeight w:val="3139"/>
        </w:trPr>
        <w:tc>
          <w:tcPr>
            <w:tcW w:w="852" w:type="dxa"/>
            <w:tcBorders>
              <w:top w:val="single" w:sz="4" w:space="0" w:color="auto"/>
              <w:left w:val="single" w:sz="8" w:space="0" w:color="auto"/>
              <w:bottom w:val="single" w:sz="8" w:space="0" w:color="auto"/>
              <w:right w:val="single" w:sz="4" w:space="0" w:color="auto"/>
            </w:tcBorders>
            <w:shd w:val="clear" w:color="auto" w:fill="auto"/>
            <w:vAlign w:val="center"/>
          </w:tcPr>
          <w:p w14:paraId="3AB674D5" w14:textId="77777777" w:rsidR="009C53AF"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40</w:t>
            </w:r>
          </w:p>
        </w:tc>
        <w:tc>
          <w:tcPr>
            <w:tcW w:w="1917" w:type="dxa"/>
            <w:tcBorders>
              <w:top w:val="single" w:sz="4" w:space="0" w:color="auto"/>
              <w:left w:val="single" w:sz="4" w:space="0" w:color="auto"/>
              <w:bottom w:val="single" w:sz="8" w:space="0" w:color="auto"/>
              <w:right w:val="single" w:sz="8" w:space="0" w:color="auto"/>
            </w:tcBorders>
            <w:shd w:val="clear" w:color="auto" w:fill="auto"/>
            <w:vAlign w:val="center"/>
          </w:tcPr>
          <w:p w14:paraId="04ACDA29" w14:textId="77777777" w:rsidR="009C53AF"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重要提示</w:t>
            </w:r>
          </w:p>
        </w:tc>
        <w:tc>
          <w:tcPr>
            <w:tcW w:w="5887" w:type="dxa"/>
            <w:tcBorders>
              <w:top w:val="single" w:sz="4" w:space="0" w:color="auto"/>
              <w:left w:val="nil"/>
              <w:bottom w:val="single" w:sz="8" w:space="0" w:color="auto"/>
              <w:right w:val="single" w:sz="8" w:space="0" w:color="auto"/>
            </w:tcBorders>
            <w:shd w:val="clear" w:color="auto" w:fill="auto"/>
            <w:vAlign w:val="center"/>
          </w:tcPr>
          <w:p w14:paraId="763A1502" w14:textId="77777777" w:rsidR="009C53AF" w:rsidRDefault="00000000">
            <w:pPr>
              <w:rPr>
                <w:rFonts w:ascii="仿宋_GB2312" w:eastAsia="仿宋_GB2312" w:hAnsi="仿宋_GB2312" w:cs="仿宋_GB2312"/>
                <w:szCs w:val="21"/>
              </w:rPr>
            </w:pPr>
            <w:r>
              <w:rPr>
                <w:rFonts w:ascii="仿宋_GB2312" w:eastAsia="仿宋_GB2312" w:hAnsi="仿宋_GB2312" w:cs="仿宋_GB2312" w:hint="eastAsia"/>
                <w:szCs w:val="21"/>
              </w:rPr>
              <w:t>1.投标人投标报价解密后，以唱标过程形成的投标一览表为准。</w:t>
            </w:r>
          </w:p>
          <w:p w14:paraId="2D44DDD2" w14:textId="77777777" w:rsidR="009C53AF" w:rsidRDefault="00000000">
            <w:pPr>
              <w:rPr>
                <w:rFonts w:ascii="仿宋_GB2312" w:eastAsia="仿宋_GB2312" w:hAnsi="仿宋_GB2312" w:cs="仿宋_GB2312"/>
                <w:szCs w:val="21"/>
              </w:rPr>
            </w:pPr>
            <w:r>
              <w:rPr>
                <w:rFonts w:ascii="仿宋_GB2312" w:eastAsia="仿宋_GB2312" w:hAnsi="仿宋_GB2312" w:cs="仿宋_GB2312" w:hint="eastAsia"/>
                <w:szCs w:val="21"/>
              </w:rPr>
              <w:t>2.如投标人所投标的有后续相关服务或标的接入时，供应商要确保后续产品或标的物无障碍接入或免费提供接口文件，否则将对其做出相应处理。</w:t>
            </w:r>
          </w:p>
          <w:p w14:paraId="45FE90F0" w14:textId="77777777" w:rsidR="009C53AF" w:rsidRDefault="00000000">
            <w:pPr>
              <w:rPr>
                <w:rFonts w:ascii="仿宋_GB2312" w:eastAsia="仿宋_GB2312" w:hAnsi="仿宋_GB2312" w:cs="仿宋_GB2312"/>
                <w:szCs w:val="21"/>
              </w:rPr>
            </w:pPr>
            <w:r>
              <w:rPr>
                <w:rFonts w:ascii="仿宋_GB2312" w:eastAsia="仿宋_GB2312" w:hAnsi="仿宋_GB2312" w:cs="仿宋_GB2312" w:hint="eastAsia"/>
                <w:szCs w:val="21"/>
              </w:rPr>
              <w:t>3.如采购人认为必要时可聘请第三方机构参与验收，费用由中标供应商承担。</w:t>
            </w:r>
          </w:p>
          <w:p w14:paraId="520B243F" w14:textId="77777777" w:rsidR="009C53AF" w:rsidRDefault="00000000">
            <w:pPr>
              <w:rPr>
                <w:rFonts w:ascii="仿宋_GB2312" w:eastAsia="仿宋_GB2312" w:hAnsi="仿宋_GB2312" w:cs="仿宋_GB2312"/>
                <w:szCs w:val="21"/>
              </w:rPr>
            </w:pPr>
            <w:r>
              <w:rPr>
                <w:rFonts w:ascii="仿宋_GB2312" w:eastAsia="仿宋_GB2312" w:hAnsi="仿宋_GB2312" w:cs="仿宋_GB2312" w:hint="eastAsia"/>
                <w:szCs w:val="21"/>
              </w:rPr>
              <w:t>4.如投标人所投产品在中央行政单位通用办公设备家具配置标准之内的，单项报价必须执行《关于印发&lt;中央行政单位通用办公设备家具配置标准&gt;的通知》（财资[2016]27号）文件要求，控制在中央行政单位通用办公设备家具配置标准内。</w:t>
            </w:r>
          </w:p>
          <w:p w14:paraId="107A75A8" w14:textId="77777777" w:rsidR="009C53AF" w:rsidRDefault="00000000">
            <w:pPr>
              <w:rPr>
                <w:rFonts w:ascii="仿宋_GB2312" w:eastAsia="仿宋_GB2312" w:hAnsi="仿宋_GB2312" w:cs="仿宋_GB2312"/>
                <w:szCs w:val="21"/>
              </w:rPr>
            </w:pPr>
            <w:r>
              <w:rPr>
                <w:rFonts w:ascii="仿宋_GB2312" w:eastAsia="仿宋_GB2312" w:hAnsi="仿宋_GB2312" w:cs="仿宋_GB2312" w:hint="eastAsia"/>
                <w:szCs w:val="21"/>
              </w:rPr>
              <w:t>5.投标人在投标文件制作时，请认真填写授权代表人相关信息。</w:t>
            </w:r>
          </w:p>
          <w:p w14:paraId="45006FAB" w14:textId="77777777" w:rsidR="009C53AF" w:rsidRDefault="00000000">
            <w:pPr>
              <w:rPr>
                <w:rFonts w:ascii="仿宋_GB2312" w:eastAsia="仿宋_GB2312" w:hAnsi="仿宋_GB2312" w:cs="仿宋_GB2312"/>
                <w:szCs w:val="21"/>
              </w:rPr>
            </w:pPr>
            <w:r>
              <w:rPr>
                <w:rFonts w:ascii="仿宋_GB2312" w:eastAsia="仿宋_GB2312" w:hAnsi="仿宋_GB2312" w:cs="仿宋_GB2312" w:hint="eastAsia"/>
                <w:szCs w:val="21"/>
              </w:rPr>
              <w:t>6.在评标过程中，如果有需要投标人澄清的事项，评标委员会会对投标人发起在线澄清并用录音电话通知授权代表（请授权代表保持电话畅通），投标人授权代表可以登录系统通过“我的澄清”菜单进行回复，回复时限为评标委员会发起澄清后15分钟，过期后将无法进行回复，视为投标人放弃该权利。</w:t>
            </w:r>
          </w:p>
          <w:p w14:paraId="3CC8D175" w14:textId="77777777" w:rsidR="009C53AF" w:rsidRDefault="00000000">
            <w:pPr>
              <w:rPr>
                <w:rFonts w:ascii="仿宋_GB2312" w:eastAsia="仿宋_GB2312" w:hAnsi="仿宋_GB2312" w:cs="仿宋_GB2312"/>
                <w:szCs w:val="21"/>
              </w:rPr>
            </w:pPr>
            <w:r>
              <w:rPr>
                <w:rFonts w:ascii="仿宋_GB2312" w:eastAsia="仿宋_GB2312" w:hAnsi="仿宋_GB2312" w:cs="仿宋_GB2312" w:hint="eastAsia"/>
                <w:szCs w:val="21"/>
              </w:rPr>
              <w:t>7.截止开标时间，如果投标人家数未满足开标条件，项目负责人会对项目或者包段进行流标处理，流标后系统会自动发送一封流标通知到参与该项目或者该包段投标人的邮箱（报名时所留邮箱），如果投标人开标当日无法进行解密，请注意查收邮件。</w:t>
            </w:r>
          </w:p>
          <w:p w14:paraId="7F184347" w14:textId="77777777" w:rsidR="009C53AF" w:rsidRDefault="00000000">
            <w:pPr>
              <w:rPr>
                <w:rFonts w:ascii="仿宋_GB2312" w:eastAsia="仿宋_GB2312" w:hAnsi="仿宋_GB2312" w:cs="仿宋_GB2312"/>
                <w:szCs w:val="21"/>
              </w:rPr>
            </w:pPr>
            <w:r>
              <w:rPr>
                <w:rFonts w:ascii="仿宋_GB2312" w:eastAsia="仿宋_GB2312" w:hAnsi="仿宋_GB2312" w:cs="仿宋_GB2312" w:hint="eastAsia"/>
                <w:szCs w:val="21"/>
              </w:rPr>
              <w:t>8.解密时间：开标启动解密环节30分钟内。</w:t>
            </w:r>
          </w:p>
        </w:tc>
      </w:tr>
    </w:tbl>
    <w:p w14:paraId="22DE38A6" w14:textId="77777777" w:rsidR="009C53AF" w:rsidRDefault="00000000">
      <w:pPr>
        <w:jc w:val="center"/>
        <w:rPr>
          <w:rFonts w:ascii="仿宋_GB2312" w:eastAsia="仿宋_GB2312" w:hAnsi="仿宋_GB2312" w:cs="仿宋_GB2312"/>
        </w:rPr>
      </w:pPr>
      <w:r>
        <w:rPr>
          <w:rFonts w:ascii="仿宋_GB2312" w:eastAsia="仿宋_GB2312" w:hAnsi="仿宋_GB2312" w:cs="仿宋_GB2312" w:hint="eastAsia"/>
        </w:rPr>
        <w:t>注：表格中“</w:t>
      </w:r>
      <w:r>
        <w:rPr>
          <w:rFonts w:ascii="仿宋_GB2312" w:eastAsia="仿宋_GB2312" w:hAnsi="仿宋_GB2312" w:cs="仿宋_GB2312" w:hint="eastAsia"/>
        </w:rPr>
        <w:sym w:font="Wingdings 2" w:char="0052"/>
      </w:r>
      <w:r>
        <w:rPr>
          <w:rFonts w:ascii="仿宋_GB2312" w:eastAsia="仿宋_GB2312" w:hAnsi="仿宋_GB2312" w:cs="仿宋_GB2312" w:hint="eastAsia"/>
        </w:rPr>
        <w:t>”项或“■”项为被选中项。</w:t>
      </w:r>
    </w:p>
    <w:p w14:paraId="422FF78B" w14:textId="77777777" w:rsidR="009C53AF" w:rsidRDefault="00000000">
      <w:pPr>
        <w:jc w:val="center"/>
        <w:outlineLvl w:val="1"/>
        <w:rPr>
          <w:rFonts w:ascii="仿宋_GB2312" w:eastAsia="仿宋_GB2312" w:hAnsi="仿宋_GB2312" w:cs="仿宋_GB2312"/>
        </w:rPr>
      </w:pPr>
      <w:r>
        <w:rPr>
          <w:rFonts w:ascii="仿宋_GB2312" w:eastAsia="仿宋_GB2312" w:hAnsi="宋体" w:hint="eastAsia"/>
          <w:sz w:val="24"/>
        </w:rPr>
        <w:br w:type="page"/>
      </w:r>
      <w:r>
        <w:rPr>
          <w:rFonts w:ascii="仿宋_GB2312" w:eastAsia="仿宋_GB2312" w:hint="eastAsia"/>
          <w:b/>
          <w:sz w:val="32"/>
          <w:szCs w:val="32"/>
        </w:rPr>
        <w:lastRenderedPageBreak/>
        <w:t>二 总则</w:t>
      </w:r>
    </w:p>
    <w:p w14:paraId="45387506"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1.采购人、集中采购机构及投标人</w:t>
      </w:r>
    </w:p>
    <w:p w14:paraId="21EE45BE"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1.1采购人：是指依法进行政府采购的国家机关、事业单位、团体组织。</w:t>
      </w:r>
    </w:p>
    <w:p w14:paraId="4CF64657"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1.2集中采购机构：是指盘锦市公共采购交易中心（盘锦市行政审批服务中心）。</w:t>
      </w:r>
    </w:p>
    <w:p w14:paraId="1EF559EA"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 投标人：是指向采购人提供货物、工程或者服务的法人、非法人组织或者自然人。本项目的投标人及其投标货物须满足以下条件：</w:t>
      </w:r>
    </w:p>
    <w:p w14:paraId="45872579"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 在中华人民共和国境内注册，能够独立承担民事责任，有生产或供应能力的本国供应商。</w:t>
      </w:r>
    </w:p>
    <w:p w14:paraId="6CB56706"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 具备《中华人民共和国政府采购法》第二十二条关于供应商条件的规定，遵守本项目采购人本级和上级财政部门政府采购的有关规定。</w:t>
      </w:r>
    </w:p>
    <w:p w14:paraId="063E49BE"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 以集中采购机构认可的方式获得了本项目的招标文件。</w:t>
      </w:r>
    </w:p>
    <w:p w14:paraId="1E9FBB8B"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 符合</w:t>
      </w:r>
      <w:r>
        <w:rPr>
          <w:rFonts w:ascii="仿宋_GB2312" w:eastAsia="仿宋_GB2312" w:hAnsi="仿宋_GB2312" w:cs="仿宋_GB2312" w:hint="eastAsia"/>
          <w:color w:val="0000FF"/>
          <w:szCs w:val="21"/>
        </w:rPr>
        <w:t>投标人须知表1.3.4款</w:t>
      </w:r>
      <w:r>
        <w:rPr>
          <w:rFonts w:ascii="仿宋_GB2312" w:eastAsia="仿宋_GB2312" w:hAnsi="仿宋_GB2312" w:cs="仿宋_GB2312" w:hint="eastAsia"/>
          <w:szCs w:val="21"/>
        </w:rPr>
        <w:t>中规定的资格条件。</w:t>
      </w:r>
    </w:p>
    <w:p w14:paraId="70EA7BD7"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 若</w:t>
      </w:r>
      <w:r>
        <w:rPr>
          <w:rFonts w:ascii="仿宋_GB2312" w:eastAsia="仿宋_GB2312" w:hAnsi="仿宋_GB2312" w:cs="仿宋_GB2312" w:hint="eastAsia"/>
          <w:color w:val="0000FF"/>
          <w:szCs w:val="21"/>
        </w:rPr>
        <w:t>投标人须知表1.3.5款</w:t>
      </w:r>
      <w:r>
        <w:rPr>
          <w:rFonts w:ascii="仿宋_GB2312" w:eastAsia="仿宋_GB2312" w:hAnsi="仿宋_GB2312" w:cs="仿宋_GB2312" w:hint="eastAsia"/>
          <w:szCs w:val="21"/>
        </w:rPr>
        <w:t>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14:paraId="6E9DD7B8"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若</w:t>
      </w:r>
      <w:r>
        <w:rPr>
          <w:rFonts w:ascii="仿宋_GB2312" w:eastAsia="仿宋_GB2312" w:hAnsi="仿宋_GB2312" w:cs="仿宋_GB2312" w:hint="eastAsia"/>
          <w:color w:val="0000FF"/>
          <w:szCs w:val="21"/>
        </w:rPr>
        <w:t>投标人须知表1.3.5款</w:t>
      </w:r>
      <w:r>
        <w:rPr>
          <w:rFonts w:ascii="仿宋_GB2312" w:eastAsia="仿宋_GB2312" w:hAnsi="仿宋_GB2312" w:cs="仿宋_GB2312" w:hint="eastAsia"/>
          <w:szCs w:val="21"/>
        </w:rPr>
        <w:t>中未写明允许采购进口产品，如投标人所投产品为进口产品，其投标将被认定为</w:t>
      </w:r>
      <w:r>
        <w:rPr>
          <w:rFonts w:ascii="仿宋_GB2312" w:eastAsia="仿宋_GB2312" w:hAnsi="仿宋_GB2312" w:cs="仿宋_GB2312" w:hint="eastAsia"/>
          <w:b/>
          <w:szCs w:val="21"/>
        </w:rPr>
        <w:t>投标无效</w:t>
      </w:r>
      <w:r>
        <w:rPr>
          <w:rFonts w:ascii="仿宋_GB2312" w:eastAsia="仿宋_GB2312" w:hAnsi="仿宋_GB2312" w:cs="仿宋_GB2312" w:hint="eastAsia"/>
          <w:szCs w:val="21"/>
        </w:rPr>
        <w:t>。</w:t>
      </w:r>
    </w:p>
    <w:p w14:paraId="3869AE59"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 若</w:t>
      </w:r>
      <w:r>
        <w:rPr>
          <w:rFonts w:ascii="仿宋_GB2312" w:eastAsia="仿宋_GB2312" w:hAnsi="仿宋_GB2312" w:cs="仿宋_GB2312" w:hint="eastAsia"/>
          <w:color w:val="0000FF"/>
          <w:szCs w:val="21"/>
        </w:rPr>
        <w:t>投标人须知表1.3.6款</w:t>
      </w:r>
      <w:r>
        <w:rPr>
          <w:rFonts w:ascii="仿宋_GB2312" w:eastAsia="仿宋_GB2312" w:hAnsi="仿宋_GB2312" w:cs="仿宋_GB2312" w:hint="eastAsia"/>
          <w:szCs w:val="21"/>
        </w:rPr>
        <w:t>中写明专门面向中小企业采购的，如投标人所投产品非全部由中小企业制造，其投标将被认定为投标无效。</w:t>
      </w:r>
    </w:p>
    <w:p w14:paraId="49525397"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1.3.7若</w:t>
      </w:r>
      <w:r>
        <w:rPr>
          <w:rFonts w:ascii="仿宋_GB2312" w:eastAsia="仿宋_GB2312" w:hAnsi="仿宋_GB2312" w:cs="仿宋_GB2312" w:hint="eastAsia"/>
          <w:color w:val="0000FF"/>
          <w:szCs w:val="21"/>
        </w:rPr>
        <w:t>投标人须知表1.3.7款</w:t>
      </w:r>
      <w:r>
        <w:rPr>
          <w:rFonts w:ascii="仿宋_GB2312" w:eastAsia="仿宋_GB2312" w:hAnsi="仿宋_GB2312" w:cs="仿宋_GB2312" w:hint="eastAsia"/>
          <w:szCs w:val="21"/>
        </w:rPr>
        <w:t>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投标无效。</w:t>
      </w:r>
    </w:p>
    <w:p w14:paraId="765D97BA"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 如</w:t>
      </w:r>
      <w:r>
        <w:rPr>
          <w:rFonts w:ascii="仿宋_GB2312" w:eastAsia="仿宋_GB2312" w:hAnsi="仿宋_GB2312" w:cs="仿宋_GB2312" w:hint="eastAsia"/>
          <w:color w:val="0000FF"/>
          <w:szCs w:val="21"/>
        </w:rPr>
        <w:t>投标人须知表1.4款</w:t>
      </w:r>
      <w:r>
        <w:rPr>
          <w:rFonts w:ascii="仿宋_GB2312" w:eastAsia="仿宋_GB2312" w:hAnsi="仿宋_GB2312" w:cs="仿宋_GB2312" w:hint="eastAsia"/>
          <w:szCs w:val="21"/>
        </w:rPr>
        <w:t>中允许联合体投标，对联合体规定如下：</w:t>
      </w:r>
    </w:p>
    <w:p w14:paraId="7F92AC88"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 两个或两个以上供应商可以组成一个投标联合体，以一个投标人的身份投标。</w:t>
      </w:r>
    </w:p>
    <w:p w14:paraId="38F1E840"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 联合体各方均应符合《中华人民共和国政府采购法》第二十二条规定的条件。</w:t>
      </w:r>
    </w:p>
    <w:p w14:paraId="3367A90E"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 采购人根据采购项目对投标人的特殊要求，联合体中至少应当有一方符合相关规定。</w:t>
      </w:r>
    </w:p>
    <w:p w14:paraId="2ACD54B4"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1.4.4 联合体各方应签订共同投标协议，明确约定联合体各方承担的工作和相应的责任。</w:t>
      </w:r>
    </w:p>
    <w:p w14:paraId="22375655"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 大中型企业、其他自然人、法人或者非法人组织与小型、微型企业组成联合体共同参加投标，共同投标协议中应写明小型、微型企业的协议合同金额占到共同投标协议投标总金额的比例。</w:t>
      </w:r>
    </w:p>
    <w:p w14:paraId="3FF7C5A8"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 联合体中有同类资质的供应商按照联合体分工承担相同工作的，按照较低的资质等级确定联合体的资质等级。</w:t>
      </w:r>
    </w:p>
    <w:p w14:paraId="1F66A283"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 以联合体形式参加政府采购活动的，联合体各方不得再单独参加或者与其他供应商另外组成联合体</w:t>
      </w:r>
      <w:r>
        <w:rPr>
          <w:rFonts w:ascii="仿宋_GB2312" w:eastAsia="仿宋_GB2312" w:hAnsi="仿宋_GB2312" w:cs="仿宋_GB2312" w:hint="eastAsia"/>
          <w:szCs w:val="21"/>
        </w:rPr>
        <w:lastRenderedPageBreak/>
        <w:t>参加本项目投标，否则相关投标将被认定为</w:t>
      </w:r>
      <w:r>
        <w:rPr>
          <w:rFonts w:ascii="仿宋_GB2312" w:eastAsia="仿宋_GB2312" w:hAnsi="仿宋_GB2312" w:cs="仿宋_GB2312" w:hint="eastAsia"/>
          <w:b/>
          <w:szCs w:val="21"/>
        </w:rPr>
        <w:t>投标无效</w:t>
      </w:r>
      <w:r>
        <w:rPr>
          <w:rFonts w:ascii="仿宋_GB2312" w:eastAsia="仿宋_GB2312" w:hAnsi="仿宋_GB2312" w:cs="仿宋_GB2312" w:hint="eastAsia"/>
          <w:szCs w:val="21"/>
        </w:rPr>
        <w:t>。</w:t>
      </w:r>
    </w:p>
    <w:p w14:paraId="3F754552"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（1）两个以上的自然人、法人或者其他组织可以组成一个联合体，以一个投标人的身份共同参加政府采购活动。</w:t>
      </w:r>
    </w:p>
    <w:p w14:paraId="10F12A71"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（2）联合体中标的，联合体各方应共同与采购人签订采购合同，就采购合同约定的事项对采购人承担连带责任。</w:t>
      </w:r>
    </w:p>
    <w:p w14:paraId="0EF5E7C0"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 对联合体投标的其他资格要求见</w:t>
      </w:r>
      <w:r>
        <w:rPr>
          <w:rFonts w:ascii="仿宋_GB2312" w:eastAsia="仿宋_GB2312" w:hAnsi="仿宋_GB2312" w:cs="仿宋_GB2312" w:hint="eastAsia"/>
          <w:color w:val="0000FF"/>
          <w:szCs w:val="21"/>
        </w:rPr>
        <w:t>投标人须知表1.4.8款。</w:t>
      </w:r>
    </w:p>
    <w:p w14:paraId="0AC87B28"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 单位负责人为同一人或者存在直接控股、管理关系的不同供应商，其相关投标将被认定为</w:t>
      </w:r>
      <w:r>
        <w:rPr>
          <w:rFonts w:ascii="仿宋_GB2312" w:eastAsia="仿宋_GB2312" w:hAnsi="仿宋_GB2312" w:cs="仿宋_GB2312" w:hint="eastAsia"/>
          <w:b/>
          <w:szCs w:val="21"/>
        </w:rPr>
        <w:t>投标无效</w:t>
      </w:r>
      <w:r>
        <w:rPr>
          <w:rFonts w:ascii="仿宋_GB2312" w:eastAsia="仿宋_GB2312" w:hAnsi="仿宋_GB2312" w:cs="仿宋_GB2312" w:hint="eastAsia"/>
          <w:szCs w:val="21"/>
        </w:rPr>
        <w:t>。</w:t>
      </w:r>
    </w:p>
    <w:p w14:paraId="48296F2B"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 为本项目提供过整体设计、规范编制或者项目管理、监理、检测等服务的供应商，不得再参加本项目上述服务以外的其他采购活动。否则其投标将被认定为</w:t>
      </w:r>
      <w:r>
        <w:rPr>
          <w:rFonts w:ascii="仿宋_GB2312" w:eastAsia="仿宋_GB2312" w:hAnsi="仿宋_GB2312" w:cs="仿宋_GB2312" w:hint="eastAsia"/>
          <w:b/>
          <w:szCs w:val="21"/>
        </w:rPr>
        <w:t>投标无效</w:t>
      </w:r>
      <w:r>
        <w:rPr>
          <w:rFonts w:ascii="仿宋_GB2312" w:eastAsia="仿宋_GB2312" w:hAnsi="仿宋_GB2312" w:cs="仿宋_GB2312" w:hint="eastAsia"/>
          <w:szCs w:val="21"/>
        </w:rPr>
        <w:t>。</w:t>
      </w:r>
    </w:p>
    <w:p w14:paraId="789AA2F4"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 投标人在投标过程中不得向采购人提供、给予任何有价值的物品，影响其正常决策行为。一经发现，其将被认定为</w:t>
      </w:r>
      <w:r>
        <w:rPr>
          <w:rFonts w:ascii="仿宋_GB2312" w:eastAsia="仿宋_GB2312" w:hAnsi="仿宋_GB2312" w:cs="仿宋_GB2312" w:hint="eastAsia"/>
          <w:b/>
          <w:szCs w:val="21"/>
        </w:rPr>
        <w:t>投标无效</w:t>
      </w:r>
      <w:r>
        <w:rPr>
          <w:rFonts w:ascii="仿宋_GB2312" w:eastAsia="仿宋_GB2312" w:hAnsi="仿宋_GB2312" w:cs="仿宋_GB2312" w:hint="eastAsia"/>
          <w:szCs w:val="21"/>
        </w:rPr>
        <w:t>。</w:t>
      </w:r>
    </w:p>
    <w:p w14:paraId="5F6A5EC7"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2.资金来源</w:t>
      </w:r>
    </w:p>
    <w:p w14:paraId="0EC2E71E"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 本项目的采购人已获得足以支付本次招标后所签订的合同项下的资金（包括财政性资金和本项目采购中无法与财政性资金分割的非财政性资金）。</w:t>
      </w:r>
    </w:p>
    <w:p w14:paraId="66290FCF"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szCs w:val="21"/>
        </w:rPr>
        <w:t>★2.2投标人报价超过招标文件规定的预算金额或者分项、分包最高限价的，其投标将被认定为投标无效</w:t>
      </w:r>
      <w:r>
        <w:rPr>
          <w:rFonts w:ascii="仿宋_GB2312" w:eastAsia="仿宋_GB2312" w:hAnsi="仿宋_GB2312" w:cs="仿宋_GB2312" w:hint="eastAsia"/>
          <w:szCs w:val="21"/>
        </w:rPr>
        <w:t>。</w:t>
      </w:r>
    </w:p>
    <w:p w14:paraId="505074F4"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3.语言文字</w:t>
      </w:r>
    </w:p>
    <w:p w14:paraId="39A39F0A"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除专用术语外，与投标有关的语言均使用中文。必要时专用术语应附有中文注释。对不同文字文本投标文件的解释发生异议的，以中文文本为准。</w:t>
      </w:r>
    </w:p>
    <w:p w14:paraId="551919C6"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★4.计量单位</w:t>
      </w:r>
    </w:p>
    <w:p w14:paraId="3EFEA449"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除投标人须知表4款中有特殊要求外，投标文件中所使用的计量单位，应采用中华人民共和国法定计量单位。</w:t>
      </w:r>
    </w:p>
    <w:p w14:paraId="49F158D0"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★5.投标费用</w:t>
      </w:r>
    </w:p>
    <w:p w14:paraId="4AE90AAA"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不论投标的结果如何，投标人应承担所有与准备和参加投标有关的费用。</w:t>
      </w:r>
    </w:p>
    <w:p w14:paraId="694AF332"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 w:cs="仿宋_GB2312" w:hint="eastAsia"/>
          <w:b/>
          <w:szCs w:val="21"/>
        </w:rPr>
        <w:t>★6.现场考察、开标前答疑会</w:t>
      </w:r>
    </w:p>
    <w:p w14:paraId="7B60C464"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6.1</w:t>
      </w:r>
      <w:hyperlink w:anchor="_踏勘现场" w:history="1">
        <w:r>
          <w:rPr>
            <w:rFonts w:ascii="仿宋_GB2312" w:eastAsia="仿宋_GB2312" w:hAnsi="仿宋_GB2312" w:cs="仿宋_GB2312" w:hint="eastAsia"/>
            <w:color w:val="0000FF"/>
            <w:szCs w:val="21"/>
          </w:rPr>
          <w:t>投标人须知表</w:t>
        </w:r>
      </w:hyperlink>
      <w:r>
        <w:rPr>
          <w:rFonts w:ascii="仿宋_GB2312" w:eastAsia="仿宋_GB2312" w:hAnsi="仿宋_GB2312" w:cs="仿宋_GB2312" w:hint="eastAsia"/>
          <w:color w:val="0000FF"/>
          <w:szCs w:val="21"/>
        </w:rPr>
        <w:t>6.1款</w:t>
      </w:r>
      <w:r>
        <w:rPr>
          <w:rFonts w:ascii="仿宋_GB2312" w:eastAsia="仿宋_GB2312" w:hAnsi="仿宋_GB2312" w:cs="仿宋_GB2312" w:hint="eastAsia"/>
          <w:szCs w:val="21"/>
        </w:rPr>
        <w:t>规定组织现场考察或开标前答疑会的，采购人按规定的时间、地点组织投标人现场考察或开标前答疑会，或者在领取招标文件期限截止后以书面形式通知所有获取招标文件的潜在投标人。</w:t>
      </w:r>
    </w:p>
    <w:p w14:paraId="4A5B1A80"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6.2</w:t>
      </w:r>
      <w:r>
        <w:rPr>
          <w:rFonts w:ascii="仿宋_GB2312" w:eastAsia="仿宋_GB2312" w:hAnsi="仿宋_GB2312" w:cs="仿宋_GB2312"/>
          <w:szCs w:val="21"/>
        </w:rPr>
        <w:t>由于未参加现场考察或标前答疑而导致对项目实际情况不了解，影响技术文件编制、投标报价准确性、综合因素响应不全面等问题的，由投标人自行承担相应后果</w:t>
      </w:r>
      <w:r>
        <w:rPr>
          <w:rFonts w:ascii="仿宋_GB2312" w:eastAsia="仿宋_GB2312" w:hAnsi="仿宋_GB2312" w:cs="仿宋_GB2312" w:hint="eastAsia"/>
          <w:kern w:val="0"/>
          <w:szCs w:val="21"/>
        </w:rPr>
        <w:t>。</w:t>
      </w:r>
    </w:p>
    <w:p w14:paraId="2414892D"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6.3现场考察及参加标前答疑会所发生的费用及一切责任由投标人自行承担。</w:t>
      </w:r>
    </w:p>
    <w:p w14:paraId="42DF53AC"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7.适用法律</w:t>
      </w:r>
    </w:p>
    <w:p w14:paraId="0C99BC8A"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集中采购机构、投标人、评标委员会的相关行为均受《中华人民共和国政府采购法》《中华人民共和国政府采购法实施条例》及本项目本级和上级财政部门政府采购有关规定的约束，其权利受到上述法律法规的保护。</w:t>
      </w:r>
    </w:p>
    <w:p w14:paraId="00E29F74" w14:textId="77777777" w:rsidR="009C53AF" w:rsidRDefault="00000000">
      <w:pPr>
        <w:jc w:val="center"/>
        <w:outlineLvl w:val="1"/>
        <w:rPr>
          <w:rFonts w:ascii="仿宋_GB2312" w:eastAsia="仿宋_GB2312"/>
          <w:b/>
          <w:sz w:val="32"/>
          <w:szCs w:val="32"/>
        </w:rPr>
      </w:pPr>
      <w:r>
        <w:rPr>
          <w:rFonts w:ascii="仿宋_GB2312" w:eastAsia="仿宋_GB2312" w:hint="eastAsia"/>
          <w:b/>
          <w:sz w:val="32"/>
          <w:szCs w:val="32"/>
        </w:rPr>
        <w:lastRenderedPageBreak/>
        <w:t>三 招标文件</w:t>
      </w:r>
    </w:p>
    <w:p w14:paraId="110BC3CA" w14:textId="77777777" w:rsidR="009C53AF" w:rsidRDefault="00000000">
      <w:pPr>
        <w:rPr>
          <w:rFonts w:ascii="仿宋_GB2312" w:eastAsia="仿宋_GB2312" w:hAnsi="仿宋_GB2312" w:cs="仿宋_GB2312"/>
          <w:szCs w:val="21"/>
        </w:rPr>
      </w:pPr>
      <w:r>
        <w:rPr>
          <w:rFonts w:ascii="仿宋_GB2312" w:eastAsia="仿宋_GB2312" w:hAnsi="仿宋_GB2312" w:cs="仿宋_GB2312" w:hint="eastAsia"/>
          <w:b/>
          <w:szCs w:val="21"/>
        </w:rPr>
        <w:t>8.招标文件构成</w:t>
      </w:r>
    </w:p>
    <w:p w14:paraId="0B62DB07" w14:textId="77777777" w:rsidR="009C53AF" w:rsidRDefault="00000000">
      <w:pPr>
        <w:tabs>
          <w:tab w:val="left" w:pos="312"/>
        </w:tabs>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8.1招标文件内容如下:</w:t>
      </w:r>
    </w:p>
    <w:p w14:paraId="6A7954D3"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招标公告</w:t>
      </w:r>
    </w:p>
    <w:p w14:paraId="4BB80A77" w14:textId="77777777" w:rsidR="009C53AF" w:rsidRDefault="00000000">
      <w:pPr>
        <w:adjustRightInd w:val="0"/>
        <w:snapToGrid w:val="0"/>
        <w:spacing w:line="360" w:lineRule="auto"/>
        <w:ind w:left="420"/>
        <w:rPr>
          <w:rFonts w:ascii="仿宋_GB2312" w:eastAsia="仿宋_GB2312" w:hAnsi="仿宋_GB2312" w:cs="仿宋_GB2312"/>
          <w:szCs w:val="21"/>
        </w:rPr>
      </w:pPr>
      <w:r>
        <w:rPr>
          <w:rFonts w:ascii="仿宋_GB2312" w:eastAsia="仿宋_GB2312" w:hAnsi="仿宋_GB2312" w:cs="仿宋_GB2312" w:hint="eastAsia"/>
          <w:szCs w:val="21"/>
        </w:rPr>
        <w:t>第一章 投标人须知</w:t>
      </w:r>
    </w:p>
    <w:p w14:paraId="6E765749"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第二章 投标文件内容及格式</w:t>
      </w:r>
    </w:p>
    <w:p w14:paraId="4CFF867A"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第三章 货物需求</w:t>
      </w:r>
    </w:p>
    <w:p w14:paraId="01D6D303"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第四章 评标方法</w:t>
      </w:r>
    </w:p>
    <w:p w14:paraId="2969C1A7"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第五章 政府采购合同条款及格式</w:t>
      </w:r>
    </w:p>
    <w:p w14:paraId="5936F9E9"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★8.2投标人应认真阅读招标文件所有的事项、格式、条款等。如投标人没有按照招标文件要求提交资料，或者投标文件没有对招标文件做出实质性响应，可能导致其投标被认定为投标无效。</w:t>
      </w:r>
      <w:r>
        <w:rPr>
          <w:rFonts w:ascii="仿宋_GB2312" w:eastAsia="仿宋_GB2312" w:hAnsi="仿宋_GB2312" w:cs="仿宋_GB2312" w:hint="eastAsia"/>
          <w:szCs w:val="21"/>
        </w:rPr>
        <w:br/>
      </w:r>
      <w:r>
        <w:rPr>
          <w:rFonts w:ascii="仿宋_GB2312" w:eastAsia="仿宋_GB2312" w:hAnsi="仿宋_GB2312" w:cs="仿宋_GB2312" w:hint="eastAsia"/>
          <w:b/>
          <w:szCs w:val="21"/>
        </w:rPr>
        <w:t>9.招标文件的澄清与修改</w:t>
      </w:r>
      <w:r>
        <w:rPr>
          <w:rFonts w:ascii="仿宋_GB2312" w:eastAsia="仿宋_GB2312" w:hAnsi="仿宋_GB2312" w:cs="仿宋_GB2312" w:hint="eastAsia"/>
          <w:b/>
          <w:szCs w:val="21"/>
        </w:rPr>
        <w:br/>
      </w:r>
      <w:r>
        <w:rPr>
          <w:rFonts w:ascii="仿宋_GB2312" w:eastAsia="仿宋_GB2312" w:hAnsi="仿宋_GB2312" w:cs="仿宋_GB2312" w:hint="eastAsia"/>
          <w:szCs w:val="21"/>
        </w:rPr>
        <w:t>9.1采购人或者集中采购机构可以对已发出的招标文件进行澄清或者修改。澄清或者修改的内容可能影响投标文件编制的，应当在投标截止时间至少15日前，在原公告发布媒体上发布变更公告，并以邮件形式通知所有获取招标文件的潜在投标人；不足15日的，采购人或者集中采购机构应当顺延提交投标文件的截止时间。</w:t>
      </w:r>
    </w:p>
    <w:p w14:paraId="2D1E531C"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9.2澄清或者修改的内容为招标文件的组成部分，对所有招标文件的收受人具有约束力。投标人在收到上述通知后，应及时向集中采购机构回函确认。</w:t>
      </w:r>
    </w:p>
    <w:p w14:paraId="7F672F7C" w14:textId="77777777" w:rsidR="009C53AF" w:rsidRDefault="00000000">
      <w:pPr>
        <w:jc w:val="center"/>
        <w:outlineLvl w:val="1"/>
        <w:rPr>
          <w:rFonts w:ascii="仿宋_GB2312" w:eastAsia="仿宋_GB2312"/>
          <w:b/>
          <w:sz w:val="32"/>
          <w:szCs w:val="32"/>
        </w:rPr>
      </w:pPr>
      <w:r>
        <w:rPr>
          <w:rFonts w:ascii="仿宋_GB2312" w:eastAsia="仿宋_GB2312" w:hint="eastAsia"/>
          <w:b/>
          <w:sz w:val="32"/>
          <w:szCs w:val="32"/>
        </w:rPr>
        <w:t>四 投标文件的编制</w:t>
      </w:r>
    </w:p>
    <w:p w14:paraId="3495B1D7"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szCs w:val="21"/>
        </w:rPr>
        <w:t>10.投标范围</w:t>
      </w:r>
      <w:r>
        <w:rPr>
          <w:rFonts w:ascii="仿宋_GB2312" w:eastAsia="仿宋_GB2312" w:hAnsi="仿宋_GB2312" w:cs="仿宋_GB2312" w:hint="eastAsia"/>
          <w:b/>
          <w:szCs w:val="21"/>
        </w:rPr>
        <w:br/>
      </w:r>
      <w:r>
        <w:rPr>
          <w:rFonts w:ascii="仿宋_GB2312" w:eastAsia="仿宋_GB2312" w:hAnsi="仿宋_GB2312" w:cs="仿宋_GB2312" w:hint="eastAsia"/>
          <w:szCs w:val="21"/>
        </w:rPr>
        <w:t>10.1项目有分包的，投标人可对招标文件其中某一个分包或几个分包进行投标。★10.2投标人应当对所投分包在招标文件中“货物需求”所列的所有货物内容进行投标，如仅响应分包中某一部分内容，其该包投标将被认定为</w:t>
      </w:r>
      <w:r>
        <w:rPr>
          <w:rFonts w:ascii="仿宋_GB2312" w:eastAsia="仿宋_GB2312" w:hAnsi="仿宋_GB2312" w:cs="仿宋_GB2312" w:hint="eastAsia"/>
          <w:b/>
          <w:szCs w:val="21"/>
        </w:rPr>
        <w:t>投标无效</w:t>
      </w:r>
      <w:r>
        <w:rPr>
          <w:rFonts w:ascii="仿宋_GB2312" w:eastAsia="仿宋_GB2312" w:hAnsi="仿宋_GB2312" w:cs="仿宋_GB2312" w:hint="eastAsia"/>
          <w:szCs w:val="21"/>
        </w:rPr>
        <w:t>。</w:t>
      </w:r>
    </w:p>
    <w:p w14:paraId="6DD46071" w14:textId="77777777" w:rsidR="009C53AF" w:rsidRDefault="00000000">
      <w:pPr>
        <w:pStyle w:val="ab"/>
        <w:adjustRightInd w:val="0"/>
        <w:snapToGrid w:val="0"/>
        <w:spacing w:line="360" w:lineRule="auto"/>
        <w:ind w:left="5250"/>
        <w:rPr>
          <w:rFonts w:ascii="仿宋_GB2312" w:eastAsia="仿宋_GB2312" w:hAnsi="仿宋_GB2312" w:cs="仿宋_GB2312"/>
        </w:rPr>
      </w:pPr>
      <w:r>
        <w:rPr>
          <w:rFonts w:ascii="仿宋_GB2312" w:eastAsia="仿宋_GB2312" w:hAnsi="仿宋_GB2312" w:cs="仿宋_GB2312" w:hint="eastAsia"/>
        </w:rPr>
        <w:t>★10.3 如一个分包内包含多种产品的，采购人或集中采购机构将在</w:t>
      </w:r>
      <w:r>
        <w:rPr>
          <w:rFonts w:ascii="仿宋_GB2312" w:eastAsia="仿宋_GB2312" w:hAnsi="仿宋_GB2312" w:cs="仿宋_GB2312" w:hint="eastAsia"/>
          <w:color w:val="0000FF"/>
        </w:rPr>
        <w:t>投标人须知表10.3款</w:t>
      </w:r>
      <w:r>
        <w:rPr>
          <w:rFonts w:ascii="仿宋_GB2312" w:eastAsia="仿宋_GB2312" w:hAnsi="仿宋_GB2312" w:cs="仿宋_GB2312" w:hint="eastAsia"/>
        </w:rPr>
        <w:t>中载明核心产品，多家投标人提供的核心产品品牌相同的，</w:t>
      </w:r>
      <w:r>
        <w:rPr>
          <w:rFonts w:ascii="仿宋_GB2312" w:eastAsia="仿宋_GB2312" w:hAnsi="仿宋_GB2312" w:cs="仿宋_GB2312" w:hint="eastAsia"/>
          <w:color w:val="0000FF"/>
        </w:rPr>
        <w:t>按照第四章“评标办法”第4款</w:t>
      </w:r>
      <w:r>
        <w:rPr>
          <w:rFonts w:ascii="仿宋_GB2312" w:eastAsia="仿宋_GB2312" w:hAnsi="仿宋_GB2312" w:cs="仿宋_GB2312" w:hint="eastAsia"/>
        </w:rPr>
        <w:t>“同一品牌产品”规定处理。</w:t>
      </w:r>
    </w:p>
    <w:p w14:paraId="0784B901" w14:textId="77777777" w:rsidR="009C53AF" w:rsidRDefault="00000000">
      <w:pPr>
        <w:adjustRightInd w:val="0"/>
        <w:snapToGrid w:val="0"/>
        <w:spacing w:line="360" w:lineRule="auto"/>
        <w:rPr>
          <w:rFonts w:ascii="仿宋_GB2312" w:eastAsia="仿宋_GB2312" w:hAnsi="仿宋_GB2312" w:cs="仿宋_GB2312"/>
          <w:color w:val="0000FF"/>
          <w:szCs w:val="21"/>
        </w:rPr>
      </w:pPr>
      <w:r>
        <w:rPr>
          <w:rFonts w:ascii="仿宋_GB2312" w:eastAsia="仿宋_GB2312" w:hAnsi="仿宋_GB2312" w:cs="仿宋_GB2312" w:hint="eastAsia"/>
          <w:szCs w:val="21"/>
        </w:rPr>
        <w:t>10.4无论招标文件第三章货物需求中是否要求，投标人所投货物均应符合国家强制性标准。</w:t>
      </w:r>
      <w:r>
        <w:rPr>
          <w:rFonts w:ascii="仿宋_GB2312" w:eastAsia="仿宋_GB2312" w:hAnsi="仿宋_GB2312" w:cs="仿宋_GB2312" w:hint="eastAsia"/>
          <w:szCs w:val="21"/>
        </w:rPr>
        <w:br/>
      </w:r>
      <w:r>
        <w:rPr>
          <w:rFonts w:ascii="仿宋_GB2312" w:eastAsia="仿宋_GB2312" w:hAnsi="仿宋_GB2312" w:cs="仿宋_GB2312" w:hint="eastAsia"/>
          <w:b/>
          <w:szCs w:val="21"/>
        </w:rPr>
        <w:t>11.投标文件构成</w:t>
      </w:r>
      <w:r>
        <w:rPr>
          <w:rFonts w:ascii="仿宋_GB2312" w:eastAsia="仿宋_GB2312" w:hAnsi="仿宋_GB2312" w:cs="仿宋_GB2312" w:hint="eastAsia"/>
          <w:b/>
          <w:szCs w:val="21"/>
        </w:rPr>
        <w:br/>
      </w:r>
      <w:r>
        <w:rPr>
          <w:rFonts w:ascii="仿宋_GB2312" w:eastAsia="仿宋_GB2312" w:hAnsi="仿宋_GB2312" w:cs="仿宋_GB2312" w:hint="eastAsia"/>
          <w:szCs w:val="21"/>
        </w:rPr>
        <w:t>★11.1投标人应完整地按招标文件提供的投标文件格式及要求编写投标文件。投标文件应包括资格证明文件、符合性证明文件、其它材料三部分。具体见</w:t>
      </w:r>
      <w:r>
        <w:rPr>
          <w:rFonts w:ascii="仿宋_GB2312" w:eastAsia="仿宋_GB2312" w:hAnsi="仿宋_GB2312" w:cs="仿宋_GB2312" w:hint="eastAsia"/>
          <w:color w:val="0000FF"/>
          <w:szCs w:val="21"/>
        </w:rPr>
        <w:t>第二章 投标文件内容及格式。</w:t>
      </w:r>
    </w:p>
    <w:p w14:paraId="09BA08D9"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★11.2投标人应按招标文件提供的格式编写投标文件。招标文件提供标准格式的按标准格式填列，未提供</w:t>
      </w:r>
      <w:r>
        <w:rPr>
          <w:rFonts w:ascii="仿宋_GB2312" w:eastAsia="仿宋_GB2312" w:hAnsi="仿宋_GB2312" w:cs="仿宋_GB2312" w:hint="eastAsia"/>
          <w:szCs w:val="21"/>
        </w:rPr>
        <w:lastRenderedPageBreak/>
        <w:t>标准格式的可自行拟定。</w:t>
      </w:r>
    </w:p>
    <w:p w14:paraId="40F22A20"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11.3 样品或演示要求详见投标人须知表11.3款。</w:t>
      </w:r>
    </w:p>
    <w:p w14:paraId="2546D76E"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12.投标报价</w:t>
      </w:r>
      <w:r>
        <w:rPr>
          <w:rFonts w:ascii="仿宋_GB2312" w:eastAsia="仿宋_GB2312" w:hAnsi="仿宋_GB2312" w:cs="仿宋_GB2312" w:hint="eastAsia"/>
          <w:b/>
          <w:szCs w:val="21"/>
        </w:rPr>
        <w:br/>
      </w:r>
      <w:r>
        <w:rPr>
          <w:rFonts w:ascii="仿宋_GB2312" w:eastAsia="仿宋_GB2312" w:hAnsi="仿宋_GB2312" w:cs="仿宋_GB2312" w:hint="eastAsia"/>
          <w:szCs w:val="21"/>
        </w:rPr>
        <w:t>12.1所有投标均按</w:t>
      </w:r>
      <w:r>
        <w:rPr>
          <w:rFonts w:ascii="仿宋_GB2312" w:eastAsia="仿宋_GB2312" w:hAnsi="仿宋_GB2312" w:cs="仿宋_GB2312" w:hint="eastAsia"/>
          <w:color w:val="0000FF"/>
          <w:szCs w:val="21"/>
        </w:rPr>
        <w:t>投标人须知表12.1款</w:t>
      </w:r>
      <w:r>
        <w:rPr>
          <w:rFonts w:ascii="仿宋_GB2312" w:eastAsia="仿宋_GB2312" w:hAnsi="仿宋_GB2312" w:cs="仿宋_GB2312" w:hint="eastAsia"/>
          <w:szCs w:val="21"/>
        </w:rPr>
        <w:t>中要求货币进行报价。投标人的投标报价应遵守《中华人民共和国价格法》。同时，根据《中华人民共和国政府采购法》第三条的规定，为保证公平竞争，如有货物主体部分的赠与行为，其投标将被认定为投标无效。</w:t>
      </w:r>
    </w:p>
    <w:p w14:paraId="29C36D94"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投标价格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12.3投标人应按招标文件要求在相关表格中标明投标货物及伴随服务的单价和总价，并由法定代表人（非法人组织的负责人）或其委托代理人签署（或加盖公章）。</w:t>
      </w:r>
    </w:p>
    <w:p w14:paraId="494F9FB5"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12.4投标人所报的各分项投标单价在合同履行过程中是固定不变的，不得以任何理由予以变更。任何包含价格调整要求的投标，其投标将被认定为投标无效。12.5每种货物只能有一个投标报价。采购人不接受具有附加条件的报价。</w:t>
      </w:r>
    </w:p>
    <w:p w14:paraId="0EAEAD89"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12.6除非招标文件另有规定，报价原则上精确到小数点后两位。</w:t>
      </w:r>
    </w:p>
    <w:p w14:paraId="5E441EE2"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szCs w:val="21"/>
        </w:rPr>
        <w:t>★13.投标保证金</w:t>
      </w:r>
      <w:r>
        <w:rPr>
          <w:rFonts w:ascii="仿宋_GB2312" w:eastAsia="仿宋_GB2312" w:hAnsi="仿宋_GB2312" w:cs="仿宋_GB2312" w:hint="eastAsia"/>
          <w:b/>
          <w:szCs w:val="21"/>
        </w:rPr>
        <w:br/>
      </w:r>
      <w:r>
        <w:rPr>
          <w:rFonts w:ascii="仿宋_GB2312" w:eastAsia="仿宋_GB2312" w:hAnsi="仿宋_GB2312" w:cs="仿宋_GB2312" w:hint="eastAsia"/>
          <w:szCs w:val="21"/>
        </w:rPr>
        <w:t>13.1投标人应提交</w:t>
      </w:r>
      <w:r>
        <w:rPr>
          <w:rFonts w:ascii="仿宋_GB2312" w:eastAsia="仿宋_GB2312" w:hAnsi="仿宋_GB2312" w:cs="仿宋_GB2312" w:hint="eastAsia"/>
          <w:color w:val="0000FF"/>
          <w:szCs w:val="21"/>
        </w:rPr>
        <w:t>投标人须知表13.1款中</w:t>
      </w:r>
      <w:r>
        <w:rPr>
          <w:rFonts w:ascii="仿宋_GB2312" w:eastAsia="仿宋_GB2312" w:hAnsi="仿宋_GB2312" w:cs="仿宋_GB2312" w:hint="eastAsia"/>
          <w:szCs w:val="21"/>
        </w:rPr>
        <w:t>规定的投标保证金，并作为其投标的一部分。</w:t>
      </w:r>
    </w:p>
    <w:p w14:paraId="7661B431" w14:textId="77777777" w:rsidR="009C53AF" w:rsidRDefault="00000000">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13.2投标保证金缴纳人、招标文件领取人、投标登记人和投标人必须为同一组织机构或联合体内不同成员单位，否则将视同未按招标文件规定交纳投标保证金。13.3投标人存在下列情形的，投标保证金不予退还:</w:t>
      </w:r>
    </w:p>
    <w:p w14:paraId="1D4AB1D1" w14:textId="77777777" w:rsidR="009C53AF" w:rsidRDefault="00000000">
      <w:pPr>
        <w:adjustRightInd w:val="0"/>
        <w:snapToGrid w:val="0"/>
        <w:spacing w:line="360" w:lineRule="auto"/>
        <w:ind w:leftChars="200" w:left="420"/>
        <w:jc w:val="left"/>
        <w:rPr>
          <w:rFonts w:ascii="仿宋_GB2312" w:eastAsia="仿宋_GB2312" w:hAnsi="仿宋_GB2312" w:cs="仿宋_GB2312"/>
          <w:szCs w:val="21"/>
        </w:rPr>
      </w:pPr>
      <w:r>
        <w:rPr>
          <w:rFonts w:ascii="仿宋_GB2312" w:eastAsia="仿宋_GB2312" w:hAnsi="仿宋_GB2312" w:cs="仿宋_GB2312" w:hint="eastAsia"/>
          <w:szCs w:val="21"/>
        </w:rPr>
        <w:t>(1)在投标有效期内，投标人撤销投标的;</w:t>
      </w:r>
    </w:p>
    <w:p w14:paraId="559455B3" w14:textId="77777777" w:rsidR="009C53AF" w:rsidRDefault="00000000">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(2)中标后不按本</w:t>
      </w:r>
      <w:r>
        <w:rPr>
          <w:rFonts w:ascii="仿宋_GB2312" w:eastAsia="仿宋_GB2312" w:hAnsi="仿宋_GB2312" w:cs="仿宋_GB2312" w:hint="eastAsia"/>
          <w:color w:val="0000FF"/>
          <w:szCs w:val="21"/>
        </w:rPr>
        <w:t>须知第35款</w:t>
      </w:r>
      <w:r>
        <w:rPr>
          <w:rFonts w:ascii="仿宋_GB2312" w:eastAsia="仿宋_GB2312" w:hAnsi="仿宋_GB2312" w:cs="仿宋_GB2312" w:hint="eastAsia"/>
          <w:szCs w:val="21"/>
        </w:rPr>
        <w:t>的规定与采购人签订合同的;</w:t>
      </w:r>
    </w:p>
    <w:p w14:paraId="36A88566"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(3)中标后不按本</w:t>
      </w:r>
      <w:r>
        <w:rPr>
          <w:rFonts w:ascii="仿宋_GB2312" w:eastAsia="仿宋_GB2312" w:hAnsi="仿宋_GB2312" w:cs="仿宋_GB2312" w:hint="eastAsia"/>
          <w:color w:val="0000FF"/>
          <w:szCs w:val="21"/>
        </w:rPr>
        <w:t>须知第36款</w:t>
      </w:r>
      <w:r>
        <w:rPr>
          <w:rFonts w:ascii="仿宋_GB2312" w:eastAsia="仿宋_GB2312" w:hAnsi="仿宋_GB2312" w:cs="仿宋_GB2312" w:hint="eastAsia"/>
          <w:szCs w:val="21"/>
        </w:rPr>
        <w:t>的规定提交履约保证金的;</w:t>
      </w:r>
    </w:p>
    <w:p w14:paraId="7A127DEE"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(4)存在其他违法违规行为的。</w:t>
      </w:r>
    </w:p>
    <w:p w14:paraId="32761889"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13.4联合体投标的，可以由联合体中的一方或者共同提交投标保证金。以一方名义提交投标保证金的，对联合体各方均具有约束力。</w:t>
      </w:r>
    </w:p>
    <w:p w14:paraId="77980A05"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投标保证金的退还13.5.1采购人或者采购代理机构应当自中标通知书发出之日起5个工作日内无息退还未中标人的投标保证金，自采购合同签订之日起5个工作日内无息退还中标人的投标保证金或者转为中标人的履约保证金。</w:t>
      </w:r>
    </w:p>
    <w:p w14:paraId="1EC5623F"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13.5.2 政府采购投标担保函不予退回。</w:t>
      </w:r>
    </w:p>
    <w:p w14:paraId="1556CB41"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 因投标人自身原因导致无法及时退还的，采购人或集中采购机构将不承担相应责任。</w:t>
      </w:r>
    </w:p>
    <w:p w14:paraId="3DC03137"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14.证明投标标的的合格性和符合招标文件规定的技术文件</w:t>
      </w:r>
      <w:r>
        <w:rPr>
          <w:rFonts w:ascii="仿宋_GB2312" w:eastAsia="仿宋_GB2312" w:hAnsi="仿宋_GB2312" w:cs="仿宋_GB2312" w:hint="eastAsia"/>
          <w:b/>
          <w:szCs w:val="21"/>
        </w:rPr>
        <w:br/>
      </w:r>
      <w:r>
        <w:rPr>
          <w:rFonts w:ascii="仿宋_GB2312" w:eastAsia="仿宋_GB2312" w:hAnsi="仿宋_GB2312" w:cs="仿宋_GB2312" w:hint="eastAsia"/>
          <w:szCs w:val="21"/>
        </w:rPr>
        <w:t>14.1投标人应提交证明文件，证明其投标内容符合招标文件规定。该证明文件是投标文件的一部分。14.2上款所述的证明文件，可以是文字资料、图纸和数据，它包括：</w:t>
      </w:r>
    </w:p>
    <w:p w14:paraId="112CD217"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14.2.1货物主要技术指标和性能的详细说明；14.2.2货物从采购人开始使用至招标文件规定的保质期内正</w:t>
      </w:r>
      <w:r>
        <w:rPr>
          <w:rFonts w:ascii="仿宋_GB2312" w:eastAsia="仿宋_GB2312" w:hAnsi="仿宋_GB2312" w:cs="仿宋_GB2312" w:hint="eastAsia"/>
          <w:szCs w:val="21"/>
        </w:rPr>
        <w:lastRenderedPageBreak/>
        <w:t>常、连续地使用所必须的备件和专用工具清单，包括备件和专用工具的货源及现行价格;</w:t>
      </w:r>
    </w:p>
    <w:p w14:paraId="7F847E4A"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14.2.3对照招标文件技术规格，逐条说明所提供货物及伴随的工程和服务已对招标文件的技术规格做出了实质性的响应，或申明与技术规格条文的偏差和例外。</w:t>
      </w:r>
    </w:p>
    <w:p w14:paraId="18EDD718"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15.投标有效期</w:t>
      </w:r>
    </w:p>
    <w:p w14:paraId="77617115"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 投标应在</w:t>
      </w:r>
      <w:r>
        <w:rPr>
          <w:rFonts w:ascii="仿宋_GB2312" w:eastAsia="仿宋_GB2312" w:hAnsi="仿宋_GB2312" w:cs="仿宋_GB2312" w:hint="eastAsia"/>
          <w:color w:val="0000FF"/>
          <w:szCs w:val="21"/>
        </w:rPr>
        <w:t>投标人须知表15.1款</w:t>
      </w:r>
      <w:r>
        <w:rPr>
          <w:rFonts w:ascii="仿宋_GB2312" w:eastAsia="仿宋_GB2312" w:hAnsi="仿宋_GB2312" w:cs="仿宋_GB2312" w:hint="eastAsia"/>
          <w:szCs w:val="21"/>
        </w:rPr>
        <w:t>中规定的投标有效期内保持有效。投标有效期不满足要求的投标，其投标将被认定为</w:t>
      </w:r>
      <w:r>
        <w:rPr>
          <w:rFonts w:ascii="仿宋_GB2312" w:eastAsia="仿宋_GB2312" w:hAnsi="仿宋_GB2312" w:cs="仿宋_GB2312" w:hint="eastAsia"/>
          <w:b/>
          <w:szCs w:val="21"/>
        </w:rPr>
        <w:t>投标无效</w:t>
      </w:r>
      <w:r>
        <w:rPr>
          <w:rFonts w:ascii="仿宋_GB2312" w:eastAsia="仿宋_GB2312" w:hAnsi="仿宋_GB2312" w:cs="仿宋_GB2312" w:hint="eastAsia"/>
          <w:szCs w:val="21"/>
        </w:rPr>
        <w:t>。</w:t>
      </w:r>
    </w:p>
    <w:p w14:paraId="703C29C3"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 在特殊情况下，采购人或集中采购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4F1B16D9"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16.投标文件的签署及规定</w:t>
      </w:r>
    </w:p>
    <w:p w14:paraId="5D486A28"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16.1 投标人应按</w:t>
      </w:r>
      <w:r>
        <w:rPr>
          <w:rFonts w:ascii="仿宋_GB2312" w:eastAsia="仿宋_GB2312" w:hAnsi="仿宋_GB2312" w:cs="仿宋_GB2312" w:hint="eastAsia"/>
          <w:color w:val="0000FF"/>
          <w:szCs w:val="21"/>
        </w:rPr>
        <w:t>投标人须知表16.1款</w:t>
      </w:r>
      <w:r>
        <w:rPr>
          <w:rFonts w:ascii="仿宋_GB2312" w:eastAsia="仿宋_GB2312" w:hAnsi="仿宋_GB2312" w:cs="仿宋_GB2312" w:hint="eastAsia"/>
          <w:szCs w:val="21"/>
        </w:rPr>
        <w:t>中的规定，准备和递交投标文件。</w:t>
      </w:r>
    </w:p>
    <w:p w14:paraId="3E1D6CE1"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16.2投标文件要求</w:t>
      </w:r>
    </w:p>
    <w:p w14:paraId="09E6C03E"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16.2.1投标人应首先编制word格式投标文件，最后通过电子交易平台的文件签章菜单的标书签章功能转换为pdf格式（对于页数较多的投标文件，转换完成后须自行检查总页数是否正确是否存在丢失页数情况或者自行使用其他pdf转换工具转换），之后通过签章功能在pdf文件上加盖电子印章并保存到本地计算机，加盖了电子印章的pdf文件即为最终的投标文件，投标人应自行确认加盖了电子印章的pdf文件是否可以正常打开。</w:t>
      </w:r>
    </w:p>
    <w:p w14:paraId="7469CF74"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16.2.2 投标人将填写完毕的数据文件，通过交易中心电子交易平台的文件签章菜单的数据签章功能加盖电子印章并保存到本地计算机，加盖了电子印章的文件即为最终的数据文件。</w:t>
      </w:r>
    </w:p>
    <w:p w14:paraId="1A48998B" w14:textId="77777777" w:rsidR="009C53AF" w:rsidRDefault="00000000">
      <w:pPr>
        <w:jc w:val="center"/>
        <w:outlineLvl w:val="1"/>
        <w:rPr>
          <w:rFonts w:ascii="仿宋_GB2312" w:eastAsia="仿宋_GB2312"/>
          <w:b/>
          <w:sz w:val="32"/>
          <w:szCs w:val="32"/>
        </w:rPr>
      </w:pPr>
      <w:r>
        <w:rPr>
          <w:rFonts w:ascii="仿宋_GB2312" w:eastAsia="仿宋_GB2312" w:hint="eastAsia"/>
          <w:b/>
          <w:sz w:val="32"/>
          <w:szCs w:val="32"/>
        </w:rPr>
        <w:t>五 投标文件的递交</w:t>
      </w:r>
    </w:p>
    <w:p w14:paraId="6E371B79"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17.投标截止</w:t>
      </w:r>
    </w:p>
    <w:p w14:paraId="5325D0B7"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 投标人应在投标人须知表17.1中规定的递交投标文件截止时间前，将投标文件递交到</w:t>
      </w:r>
      <w:r>
        <w:rPr>
          <w:rFonts w:ascii="仿宋_GB2312" w:eastAsia="仿宋_GB2312" w:hAnsi="仿宋_GB2312" w:cs="仿宋_GB2312" w:hint="eastAsia"/>
          <w:color w:val="0000FF"/>
          <w:szCs w:val="21"/>
        </w:rPr>
        <w:t>投标人须知表17.1款</w:t>
      </w:r>
      <w:r>
        <w:rPr>
          <w:rFonts w:ascii="仿宋_GB2312" w:eastAsia="仿宋_GB2312" w:hAnsi="仿宋_GB2312" w:cs="仿宋_GB2312" w:hint="eastAsia"/>
          <w:szCs w:val="21"/>
        </w:rPr>
        <w:t>中规定的地点。</w:t>
      </w:r>
    </w:p>
    <w:p w14:paraId="6CC4DBB6"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 采购人和集中采购机构有权按本须知的规定，延迟投标截止时间。在此情况下，采购人、集中采购机构和投标人受投标截止时间制约的所有权利和义务均应延长至新的截止时间。</w:t>
      </w:r>
    </w:p>
    <w:p w14:paraId="572DD026"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18. 投标文件的接收、修改与撤回</w:t>
      </w:r>
    </w:p>
    <w:p w14:paraId="1397258A"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供应商在递交电子投标文件后，投标截止期之前，可以在电子交易平台上撤回已递交的投标文件。撤回的投标文件可再次修改上传。在投标截止时间之后，投标人不得对其投标文件做任何修改。</w:t>
      </w:r>
    </w:p>
    <w:p w14:paraId="2887C98B" w14:textId="77777777" w:rsidR="009C53AF" w:rsidRDefault="00000000">
      <w:pPr>
        <w:jc w:val="center"/>
        <w:outlineLvl w:val="1"/>
        <w:rPr>
          <w:rFonts w:ascii="仿宋_GB2312" w:eastAsia="仿宋_GB2312"/>
          <w:b/>
          <w:sz w:val="32"/>
          <w:szCs w:val="32"/>
        </w:rPr>
      </w:pPr>
      <w:r>
        <w:rPr>
          <w:rFonts w:ascii="仿宋_GB2312" w:eastAsia="仿宋_GB2312" w:hint="eastAsia"/>
          <w:b/>
          <w:sz w:val="32"/>
          <w:szCs w:val="32"/>
        </w:rPr>
        <w:t>六 开标及评标</w:t>
      </w:r>
    </w:p>
    <w:p w14:paraId="7C4BABFD"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★19.保密原则</w:t>
      </w:r>
    </w:p>
    <w:p w14:paraId="7E120896"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19.1 评标将在严格保密的情况下进行。</w:t>
      </w:r>
    </w:p>
    <w:p w14:paraId="14E0501E"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19.2 有关人员应当遵守评标工作纪律，不得泄露评审文件、评标情况和评标过程中获悉的国家秘密、商业</w:t>
      </w:r>
      <w:r>
        <w:rPr>
          <w:rFonts w:ascii="仿宋_GB2312" w:eastAsia="仿宋_GB2312" w:hAnsi="仿宋_GB2312" w:cs="仿宋_GB2312" w:hint="eastAsia"/>
          <w:szCs w:val="21"/>
        </w:rPr>
        <w:lastRenderedPageBreak/>
        <w:t>秘密。</w:t>
      </w:r>
    </w:p>
    <w:p w14:paraId="7C6E387B"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★20.开标</w:t>
      </w:r>
    </w:p>
    <w:p w14:paraId="2B79BF9F"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20.1 采购人和集中采购机构将按</w:t>
      </w:r>
      <w:r>
        <w:rPr>
          <w:rFonts w:ascii="仿宋_GB2312" w:eastAsia="仿宋_GB2312" w:hAnsi="仿宋_GB2312" w:cs="仿宋_GB2312" w:hint="eastAsia"/>
          <w:color w:val="0000FF"/>
          <w:szCs w:val="21"/>
        </w:rPr>
        <w:t>投标人须知表20.1</w:t>
      </w:r>
      <w:r>
        <w:rPr>
          <w:rFonts w:ascii="仿宋_GB2312" w:eastAsia="仿宋_GB2312" w:hAnsi="仿宋_GB2312" w:cs="仿宋_GB2312" w:hint="eastAsia"/>
          <w:szCs w:val="21"/>
        </w:rPr>
        <w:t>中规定的开标时间和地点组织公开开标并欢迎所有投标人代表参加。</w:t>
      </w:r>
    </w:p>
    <w:p w14:paraId="78B8F0D4"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投标人不足 3 家的，不得开标。评标委员会成员不得参加开标活动。</w:t>
      </w:r>
    </w:p>
    <w:p w14:paraId="69FBEC73" w14:textId="77777777" w:rsidR="009C53AF"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20.2开标流程</w:t>
      </w:r>
    </w:p>
    <w:p w14:paraId="00AAE64D" w14:textId="77777777" w:rsidR="009C53AF"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20.2.1签到：供应商按规定的时间在系统上完成签到。</w:t>
      </w:r>
    </w:p>
    <w:p w14:paraId="3751C861" w14:textId="77777777" w:rsidR="009C53AF"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20.2.2开标：工作人员在规定的开标时间启动开标。</w:t>
      </w:r>
    </w:p>
    <w:p w14:paraId="5780F1C0" w14:textId="77777777" w:rsidR="009C53AF"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20.2.3解密：开标后工作人员启动开始解密指令，投标人开始输入解密密码，解密时间到后工作人员启动停止解密指令。</w:t>
      </w:r>
    </w:p>
    <w:p w14:paraId="08C7471E"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20.2.4唱标：停止解密后现场工作人员将根据电子交易平台自动提取各投标人数据文件中的相关数据进行公开唱标，唱标结束系统将自动生成投标一览表。参加现场开标的投标人应在工作人员的计算机上进行签字确认，携带笔记本电脑和远程开标的投标人应及时关注开标过程，查看开标结果并在投标一览表上进行电子签署。若投标人不进行相关签署，将被视为其对投标一览表中所载内容无疑议。</w:t>
      </w:r>
    </w:p>
    <w:p w14:paraId="600000BF" w14:textId="77777777" w:rsidR="009C53AF"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20.3开标应急流程</w:t>
      </w:r>
    </w:p>
    <w:p w14:paraId="7B2977B9"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在开标过程中因上传及其他原因（忘记解密密码除外）导致投标文件解密失败，项目负责人将使用电话通知投标人（请投标人授权代表保持电话畅通）提供投标文件的电子版，投标人提供的电子版将和系统投标记录进行比对，如果比对结果一致，将用投标人提供的电子版进行后续程序；如果比对不一致，做无效处理。</w:t>
      </w:r>
    </w:p>
    <w:p w14:paraId="00E2FA55"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20.4 投标人代表对开标过程和开标记录有疑义，以及认为采购人、集中采购机构相关工作人员有需要回避的情形的，应当场提出询问或者回避申请。</w:t>
      </w:r>
    </w:p>
    <w:p w14:paraId="1EAA47C0"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21. 组建评标委员会</w:t>
      </w:r>
    </w:p>
    <w:p w14:paraId="058F656D"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按照《中华人民共和国政府采购法》《中华人民共和国政府采购法实施条例》有关规定依法组建评标委员会，负责本项目评标工作。本项目评标委员会组成详见</w:t>
      </w:r>
      <w:r>
        <w:rPr>
          <w:rFonts w:ascii="仿宋_GB2312" w:eastAsia="仿宋_GB2312" w:hAnsi="仿宋_GB2312" w:cs="仿宋_GB2312" w:hint="eastAsia"/>
          <w:color w:val="0000FF"/>
          <w:szCs w:val="21"/>
        </w:rPr>
        <w:t>投标人须知表21款。</w:t>
      </w:r>
    </w:p>
    <w:p w14:paraId="6932A8F3"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22.资格审查</w:t>
      </w:r>
    </w:p>
    <w:p w14:paraId="57886A20"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22.1 采购人或集中采购机构依据法律法规和招标文件中规定的内容，对投标人的资格进行审查，投标人应按照第二章《投标文件内容及格式》中的相应要求提交资格证明材料。未通过资格审查的投标人不能进入评标，其投标将被认定为投标无效；通过资格审查的投标人不足3家的，不得评标。</w:t>
      </w:r>
    </w:p>
    <w:p w14:paraId="275C28BD"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 采购人或集中采购机构将在开标前一个工作日至资格性审查结束前查询投标人的信用记录。投标人存在不良信用记录的，其投标将被认定为</w:t>
      </w:r>
      <w:r>
        <w:rPr>
          <w:rFonts w:ascii="仿宋_GB2312" w:eastAsia="仿宋_GB2312" w:hAnsi="仿宋_GB2312" w:cs="仿宋_GB2312" w:hint="eastAsia"/>
          <w:b/>
          <w:szCs w:val="21"/>
        </w:rPr>
        <w:t>投标无效</w:t>
      </w:r>
      <w:r>
        <w:rPr>
          <w:rFonts w:ascii="仿宋_GB2312" w:eastAsia="仿宋_GB2312" w:hAnsi="仿宋_GB2312" w:cs="仿宋_GB2312" w:hint="eastAsia"/>
          <w:szCs w:val="21"/>
        </w:rPr>
        <w:t>。</w:t>
      </w:r>
    </w:p>
    <w:p w14:paraId="1593AFB5"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 不良信用记录指：投标人在中国政府采购网（www.ccgp.gov.cn）被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5DC86C72"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以联合体形式参加投标的，联合体任何成员存在以上不良信用记录的，联合体投标将被认定为</w:t>
      </w:r>
      <w:r>
        <w:rPr>
          <w:rFonts w:ascii="仿宋_GB2312" w:eastAsia="仿宋_GB2312" w:hAnsi="仿宋_GB2312" w:cs="仿宋_GB2312" w:hint="eastAsia"/>
          <w:b/>
          <w:szCs w:val="21"/>
        </w:rPr>
        <w:t>投标无效</w:t>
      </w:r>
      <w:r>
        <w:rPr>
          <w:rFonts w:ascii="仿宋_GB2312" w:eastAsia="仿宋_GB2312" w:hAnsi="仿宋_GB2312" w:cs="仿宋_GB2312" w:hint="eastAsia"/>
          <w:szCs w:val="21"/>
        </w:rPr>
        <w:t>。</w:t>
      </w:r>
    </w:p>
    <w:p w14:paraId="6CF54C5E"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22.2.2 查询及记录方式：采购人或集中采购机构经办人将查询网页打印并存档备查。投标人不良信用记录以采购人或集中采购机构查询结果为准。</w:t>
      </w:r>
    </w:p>
    <w:p w14:paraId="197FB520"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在本招标文件规定的查询时间之后，网站信息发生的任何变更均不再作为评标依据。</w:t>
      </w:r>
    </w:p>
    <w:p w14:paraId="53545395"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投标人自行提供的与网站信息不一致的其他证明材料亦不作为资格审查依据。</w:t>
      </w:r>
    </w:p>
    <w:p w14:paraId="6517557E"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23.符合性审查</w:t>
      </w:r>
    </w:p>
    <w:p w14:paraId="4B379EDC"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符合性检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投标无效；通过符合性审查的投标人数量不足3家的，不得作进一步的比较和评价。</w:t>
      </w:r>
    </w:p>
    <w:p w14:paraId="2FD640D4"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24 投标文件的澄清</w:t>
      </w:r>
    </w:p>
    <w:p w14:paraId="4981D5DD"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24.1 在评标期间，评标委员会将会要求投标人对其投标文件中含义不明确、对同类问题表述不一致或者有明显文字和计算错误的内容作必要的澄清、说明或补正。投标人的澄清、说明或补正应在评标委员会规定的时间内进行，并不得超出投标文件范围或者改变投标文件的实质性内容。投标人拒不进行澄清、说明、补正的，或者不能在规定时间内作出澄清、说明、补正的，其投标将被作为无效投标处理。</w:t>
      </w:r>
    </w:p>
    <w:p w14:paraId="14F658C1"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24.2投标人的澄清、说明或者更正应当由法定代表人（或非法人组织负责人）或其授权代表签字或者加盖公章。供应商为自然人的，应当由本人签字。</w:t>
      </w:r>
    </w:p>
    <w:p w14:paraId="49B792F1"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24.3投标人的澄清、说明或补正将作为投标文件的一部分。</w:t>
      </w:r>
    </w:p>
    <w:p w14:paraId="228D158C"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24.4投标文件报价出现前后不一致的，按照下列规定修正：</w:t>
      </w:r>
    </w:p>
    <w:p w14:paraId="19806837"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（1）投标文件中投标一览表内容与投标文件中相应内容不一致的，以投标一览表为准；</w:t>
      </w:r>
    </w:p>
    <w:p w14:paraId="6E2ABCFA"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14:paraId="78A0A918"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（3）单价金额小数点或者百分比有明显错位的，以投标一览表的总价为准，并修改单价；</w:t>
      </w:r>
    </w:p>
    <w:p w14:paraId="4683FBAC"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14:paraId="505ADC5C"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同时出现两种以上不一致的，按照前款规定的顺序修正。修正后的报价经投标人确认后产生约束力，投标人不确认的，其投标将被认定为投标无效。</w:t>
      </w:r>
    </w:p>
    <w:p w14:paraId="48C49E52" w14:textId="77777777" w:rsidR="009C53AF" w:rsidRDefault="00000000">
      <w:pPr>
        <w:adjustRightInd w:val="0"/>
        <w:snapToGrid w:val="0"/>
        <w:spacing w:line="360" w:lineRule="auto"/>
        <w:rPr>
          <w:rFonts w:ascii="仿宋_GB2312" w:eastAsia="仿宋_GB2312"/>
        </w:rPr>
      </w:pPr>
      <w:r>
        <w:rPr>
          <w:rFonts w:ascii="仿宋_GB2312" w:eastAsia="仿宋_GB2312" w:hAnsi="仿宋_GB2312" w:cs="仿宋_GB2312" w:hint="eastAsia"/>
          <w:szCs w:val="21"/>
        </w:rPr>
        <w:t>24.5</w:t>
      </w:r>
      <w:r>
        <w:rPr>
          <w:rFonts w:ascii="仿宋_GB2312" w:eastAsia="仿宋_GB2312" w:hAnsi="仿宋_GB2312" w:cs="仿宋_GB2312" w:hint="eastAsia"/>
          <w:b/>
          <w:szCs w:val="21"/>
        </w:rPr>
        <w:t>评标委员会认为</w:t>
      </w:r>
      <w:r>
        <w:rPr>
          <w:rFonts w:ascii="仿宋_GB2312" w:eastAsia="仿宋_GB2312" w:hAnsi="仿宋_GB2312" w:cs="仿宋_GB2312" w:hint="eastAsia"/>
          <w:szCs w:val="21"/>
        </w:rPr>
        <w:t>投标人的报价明显低于其他通过符合性审查投标人的报价，有可能影响产品质量或者不能诚信履约的，应当要求其在评标现场合理的时间内提供书面说明，必要时提交相关证明材料；投标人在不能证明其报价合理性的，评标委员会应当将其作为</w:t>
      </w:r>
      <w:r>
        <w:rPr>
          <w:rFonts w:ascii="仿宋_GB2312" w:eastAsia="仿宋_GB2312" w:hAnsi="仿宋_GB2312" w:cs="仿宋_GB2312" w:hint="eastAsia"/>
          <w:b/>
          <w:szCs w:val="21"/>
        </w:rPr>
        <w:t>无效投标</w:t>
      </w:r>
      <w:r>
        <w:rPr>
          <w:rFonts w:ascii="仿宋_GB2312" w:eastAsia="仿宋_GB2312" w:hAnsi="仿宋_GB2312" w:cs="仿宋_GB2312" w:hint="eastAsia"/>
          <w:szCs w:val="21"/>
        </w:rPr>
        <w:t>处理。提交证明材料的合理时间按第四章 评标方法规定执行。</w:t>
      </w:r>
    </w:p>
    <w:p w14:paraId="39FA9505"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25.样品及演示</w:t>
      </w:r>
    </w:p>
    <w:p w14:paraId="5D33A380"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w:t>
      </w:r>
      <w:r>
        <w:rPr>
          <w:rFonts w:ascii="仿宋_GB2312" w:eastAsia="仿宋_GB2312" w:hAnsi="仿宋_GB2312" w:cs="仿宋_GB2312" w:hint="eastAsia"/>
          <w:color w:val="0000FF"/>
          <w:szCs w:val="21"/>
        </w:rPr>
        <w:t>投标人须知表11.3款</w:t>
      </w:r>
      <w:r>
        <w:rPr>
          <w:rFonts w:ascii="仿宋_GB2312" w:eastAsia="仿宋_GB2312" w:hAnsi="仿宋_GB2312" w:cs="仿宋_GB2312" w:hint="eastAsia"/>
          <w:szCs w:val="21"/>
        </w:rPr>
        <w:t>中要求投标人提供样品的，按照</w:t>
      </w:r>
      <w:r>
        <w:rPr>
          <w:rFonts w:ascii="仿宋_GB2312" w:eastAsia="仿宋_GB2312" w:hAnsi="仿宋_GB2312" w:cs="仿宋_GB2312" w:hint="eastAsia"/>
          <w:color w:val="0000FF"/>
          <w:szCs w:val="21"/>
        </w:rPr>
        <w:t>投标人须知表25.1款</w:t>
      </w:r>
      <w:r>
        <w:rPr>
          <w:rFonts w:ascii="仿宋_GB2312" w:eastAsia="仿宋_GB2312" w:hAnsi="仿宋_GB2312" w:cs="仿宋_GB2312" w:hint="eastAsia"/>
          <w:szCs w:val="21"/>
        </w:rPr>
        <w:t>中样品的评审方法以及评审标准进行评审。</w:t>
      </w:r>
    </w:p>
    <w:p w14:paraId="211458AB"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25.2采购活动结束后，对于未中标人提供的样品，应当及时退还或者经未中标人同意后自行处理；对于中</w:t>
      </w:r>
      <w:r>
        <w:rPr>
          <w:rFonts w:ascii="仿宋_GB2312" w:eastAsia="仿宋_GB2312" w:hAnsi="仿宋_GB2312" w:cs="仿宋_GB2312" w:hint="eastAsia"/>
          <w:szCs w:val="21"/>
        </w:rPr>
        <w:lastRenderedPageBreak/>
        <w:t>标人提供的样品，应当按招标文件规定进行保管、封存，并作为履约验收的参考。</w:t>
      </w:r>
    </w:p>
    <w:p w14:paraId="249A5291" w14:textId="77777777" w:rsidR="009C53AF" w:rsidRDefault="00000000">
      <w:pPr>
        <w:adjustRightInd w:val="0"/>
        <w:snapToGrid w:val="0"/>
        <w:spacing w:line="360" w:lineRule="auto"/>
        <w:rPr>
          <w:rFonts w:ascii="仿宋_GB2312" w:eastAsia="仿宋_GB2312" w:hAnsi="仿宋_GB2312" w:cs="仿宋_GB2312"/>
          <w:color w:val="0000FF"/>
          <w:szCs w:val="21"/>
        </w:rPr>
      </w:pPr>
      <w:r>
        <w:rPr>
          <w:rFonts w:ascii="仿宋_GB2312" w:eastAsia="仿宋_GB2312" w:hAnsi="仿宋_GB2312" w:cs="仿宋_GB2312" w:hint="eastAsia"/>
          <w:szCs w:val="21"/>
        </w:rPr>
        <w:t>25.3演示的评审方法以及评审标准具体内容见</w:t>
      </w:r>
      <w:r>
        <w:rPr>
          <w:rFonts w:ascii="仿宋_GB2312" w:eastAsia="仿宋_GB2312" w:hAnsi="仿宋_GB2312" w:cs="仿宋_GB2312" w:hint="eastAsia"/>
          <w:color w:val="0000FF"/>
          <w:szCs w:val="21"/>
        </w:rPr>
        <w:t>投标人须知表25.1款。</w:t>
      </w:r>
    </w:p>
    <w:p w14:paraId="4F5E523A"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26.投标无效</w:t>
      </w:r>
    </w:p>
    <w:p w14:paraId="708554D5"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 在比较与评价之前，根据本须知的规定，评标委员会将审查每份投标文件是否实质上响应了招标文件的要求。</w:t>
      </w:r>
    </w:p>
    <w:p w14:paraId="46146072" w14:textId="77777777" w:rsidR="009C53AF" w:rsidRDefault="00000000">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实质性要求是指招标文件中带有★号标识内容（包括本级及其下级编号中所有内容）等文字说明的要求。</w:t>
      </w:r>
    </w:p>
    <w:p w14:paraId="16C4D301"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对招标文件的实质性要求进行响应是指与招标文件中带有★号标识内容的文字说明、条款、条件和规格等要求相符。</w:t>
      </w:r>
    </w:p>
    <w:p w14:paraId="17DF7BD2"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如果投标文件没有对招标文件的实质性要求进行响应，将作为无效投标处理，投标人不得再对投标文件进行任何修正从而使其投标成为实质上响应的投标。</w:t>
      </w:r>
    </w:p>
    <w:p w14:paraId="739DF270"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评标委员会决定投标的响应性只根据招标文件要求、投标文件内容及财政主管部门指定媒体发布的相关信息。</w:t>
      </w:r>
    </w:p>
    <w:p w14:paraId="0D6ABA03"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 如发现</w:t>
      </w:r>
      <w:r>
        <w:rPr>
          <w:rFonts w:ascii="仿宋_GB2312" w:eastAsia="仿宋_GB2312" w:hAnsi="仿宋_GB2312" w:cs="仿宋_GB2312" w:hint="eastAsia"/>
          <w:color w:val="0000FF"/>
          <w:szCs w:val="21"/>
        </w:rPr>
        <w:t>投标人须知表26.2款情形的</w:t>
      </w:r>
      <w:r>
        <w:rPr>
          <w:rFonts w:ascii="仿宋_GB2312" w:eastAsia="仿宋_GB2312" w:hAnsi="仿宋_GB2312" w:cs="仿宋_GB2312" w:hint="eastAsia"/>
          <w:szCs w:val="21"/>
        </w:rPr>
        <w:t>，其投标将被认定为</w:t>
      </w:r>
      <w:r>
        <w:rPr>
          <w:rFonts w:ascii="仿宋_GB2312" w:eastAsia="仿宋_GB2312" w:hAnsi="仿宋_GB2312" w:cs="仿宋_GB2312" w:hint="eastAsia"/>
          <w:b/>
          <w:szCs w:val="21"/>
        </w:rPr>
        <w:t>投标无效。</w:t>
      </w:r>
    </w:p>
    <w:p w14:paraId="526EBA5D" w14:textId="77777777" w:rsidR="009C53AF" w:rsidRDefault="00000000">
      <w:pPr>
        <w:widowControl/>
        <w:tabs>
          <w:tab w:val="left" w:pos="0"/>
        </w:tabs>
        <w:rPr>
          <w:rFonts w:ascii="仿宋_GB2312" w:eastAsia="仿宋_GB2312" w:hAnsi="仿宋_GB2312" w:cs="仿宋_GB2312"/>
          <w:szCs w:val="21"/>
        </w:rPr>
      </w:pPr>
      <w:r>
        <w:rPr>
          <w:rFonts w:ascii="仿宋_GB2312" w:eastAsia="仿宋_GB2312" w:hAnsi="仿宋_GB2312" w:cs="仿宋_GB2312" w:hint="eastAsia"/>
          <w:szCs w:val="21"/>
        </w:rPr>
        <w:t>★27.围标串标</w:t>
      </w:r>
    </w:p>
    <w:p w14:paraId="7CF0613E" w14:textId="77777777" w:rsidR="009C53AF" w:rsidRDefault="00000000">
      <w:pPr>
        <w:widowControl/>
        <w:tabs>
          <w:tab w:val="left" w:pos="0"/>
        </w:tabs>
        <w:rPr>
          <w:rFonts w:ascii="仿宋_GB2312" w:eastAsia="仿宋_GB2312" w:hAnsi="仿宋_GB2312" w:cs="仿宋_GB2312"/>
          <w:szCs w:val="21"/>
        </w:rPr>
      </w:pPr>
      <w:r>
        <w:rPr>
          <w:rFonts w:ascii="仿宋_GB2312" w:eastAsia="仿宋_GB2312" w:hAnsi="仿宋_GB2312" w:cs="仿宋_GB2312" w:hint="eastAsia"/>
          <w:szCs w:val="21"/>
        </w:rPr>
        <w:t>如发现</w:t>
      </w:r>
      <w:r>
        <w:rPr>
          <w:rFonts w:ascii="仿宋_GB2312" w:eastAsia="仿宋_GB2312" w:hAnsi="仿宋_GB2312" w:cs="仿宋_GB2312" w:hint="eastAsia"/>
          <w:color w:val="0000FF"/>
          <w:szCs w:val="21"/>
        </w:rPr>
        <w:t>投标人须知表27款情形的</w:t>
      </w:r>
      <w:r>
        <w:rPr>
          <w:rFonts w:ascii="仿宋_GB2312" w:eastAsia="仿宋_GB2312" w:hAnsi="仿宋_GB2312" w:cs="仿宋_GB2312" w:hint="eastAsia"/>
          <w:szCs w:val="21"/>
        </w:rPr>
        <w:t>，其投标将被认定为</w:t>
      </w:r>
      <w:r>
        <w:rPr>
          <w:rFonts w:ascii="仿宋_GB2312" w:eastAsia="仿宋_GB2312" w:hAnsi="仿宋_GB2312" w:cs="仿宋_GB2312" w:hint="eastAsia"/>
          <w:b/>
          <w:szCs w:val="21"/>
        </w:rPr>
        <w:t>围标串标。</w:t>
      </w:r>
    </w:p>
    <w:p w14:paraId="2CCF7119"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28.比较与评价</w:t>
      </w:r>
    </w:p>
    <w:p w14:paraId="2D32A360"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28.1 经符合性审查合格的投标文件，评标委员会将根据招标文件确定的评标方法和标准，对其技术部分和商务部分作进一步的比较和评价。</w:t>
      </w:r>
    </w:p>
    <w:p w14:paraId="0AB264CF"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28.2 评标严格按照招标文件的要求和条件进行。根据实际情况，在</w:t>
      </w:r>
      <w:r>
        <w:rPr>
          <w:rFonts w:ascii="仿宋_GB2312" w:eastAsia="仿宋_GB2312" w:hAnsi="仿宋_GB2312" w:cs="仿宋_GB2312" w:hint="eastAsia"/>
          <w:color w:val="0000FF"/>
          <w:szCs w:val="21"/>
        </w:rPr>
        <w:t>投标人须知表28.2款</w:t>
      </w:r>
      <w:r>
        <w:rPr>
          <w:rFonts w:ascii="仿宋_GB2312" w:eastAsia="仿宋_GB2312" w:hAnsi="仿宋_GB2312" w:cs="仿宋_GB2312" w:hint="eastAsia"/>
          <w:szCs w:val="21"/>
        </w:rPr>
        <w:t>中规定采用下列一种评标方法，详细评标标准见第四章 评标方法。</w:t>
      </w:r>
    </w:p>
    <w:p w14:paraId="78D1FEE3"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 最低评标价法，是指投标文件满足招标文件全部实质性要求，且投标报价最低的投标人为中标候选人的评标方法。</w:t>
      </w:r>
    </w:p>
    <w:p w14:paraId="2B2C3251"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 综合评分法，是指投标文件满足招标文件全部实质性要求，且按照评审因素的量化指标评审得分最高的投标人为中标候选人的评标方法。</w:t>
      </w:r>
    </w:p>
    <w:p w14:paraId="59931DF9" w14:textId="77777777" w:rsidR="009C53AF" w:rsidRDefault="00000000">
      <w:pPr>
        <w:adjustRightInd w:val="0"/>
        <w:snapToGrid w:val="0"/>
        <w:spacing w:line="360" w:lineRule="auto"/>
        <w:rPr>
          <w:rFonts w:ascii="仿宋_GB2312" w:eastAsia="仿宋_GB2312" w:hAnsi="仿宋_GB2312" w:cs="仿宋_GB2312"/>
          <w:color w:val="0000FF"/>
          <w:szCs w:val="21"/>
        </w:rPr>
      </w:pPr>
      <w:r>
        <w:rPr>
          <w:rFonts w:ascii="仿宋_GB2312" w:eastAsia="仿宋_GB2312" w:hAnsi="仿宋_GB2312" w:cs="仿宋_GB2312" w:hint="eastAsia"/>
          <w:szCs w:val="21"/>
        </w:rPr>
        <w:t>28.3优惠政策具体办法详见</w:t>
      </w:r>
      <w:r>
        <w:rPr>
          <w:rFonts w:ascii="仿宋_GB2312" w:eastAsia="仿宋_GB2312" w:hAnsi="仿宋_GB2312" w:cs="仿宋_GB2312" w:hint="eastAsia"/>
          <w:color w:val="0000FF"/>
          <w:szCs w:val="21"/>
        </w:rPr>
        <w:t>第四章 评标方法。</w:t>
      </w:r>
    </w:p>
    <w:p w14:paraId="7BF1BD68"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29.废标</w:t>
      </w:r>
    </w:p>
    <w:p w14:paraId="03FC4AD4"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出现下列情形之一，将导致项目废标：</w:t>
      </w:r>
    </w:p>
    <w:p w14:paraId="00CF46DD" w14:textId="77777777" w:rsidR="009C53AF" w:rsidRDefault="00000000">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（1）符合专业条件的投标人或者对招标文件做实质性响应的投标人不足3家；</w:t>
      </w:r>
    </w:p>
    <w:p w14:paraId="2ADE4755" w14:textId="77777777" w:rsidR="009C53AF" w:rsidRDefault="00000000">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14:paraId="2C634074" w14:textId="77777777" w:rsidR="009C53AF" w:rsidRDefault="00000000">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（3）投标人的报价均超过了采购预算或最高限价，采购人不能支付的；</w:t>
      </w:r>
    </w:p>
    <w:p w14:paraId="76AC666F" w14:textId="77777777" w:rsidR="009C53AF" w:rsidRDefault="00000000">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14:paraId="4EE2B309"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30.中标候选人的推荐原则及标准</w:t>
      </w:r>
    </w:p>
    <w:p w14:paraId="69FB487E"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30.1除</w:t>
      </w:r>
      <w:r>
        <w:rPr>
          <w:rFonts w:ascii="仿宋_GB2312" w:eastAsia="仿宋_GB2312" w:hAnsi="仿宋_GB2312" w:cs="仿宋_GB2312" w:hint="eastAsia"/>
          <w:color w:val="0000FF"/>
          <w:szCs w:val="21"/>
        </w:rPr>
        <w:t>第33条</w:t>
      </w:r>
      <w:r>
        <w:rPr>
          <w:rFonts w:ascii="仿宋_GB2312" w:eastAsia="仿宋_GB2312" w:hAnsi="仿宋_GB2312" w:cs="仿宋_GB2312" w:hint="eastAsia"/>
          <w:szCs w:val="21"/>
        </w:rPr>
        <w:t>规定外，评标委员会将根据评标标准，对实质上响应招标文件的投标人按下列方法进行排</w:t>
      </w:r>
      <w:r>
        <w:rPr>
          <w:rFonts w:ascii="仿宋_GB2312" w:eastAsia="仿宋_GB2312" w:hAnsi="仿宋_GB2312" w:cs="仿宋_GB2312" w:hint="eastAsia"/>
          <w:szCs w:val="21"/>
        </w:rPr>
        <w:lastRenderedPageBreak/>
        <w:t>序，推荐中标候选人：</w:t>
      </w:r>
    </w:p>
    <w:p w14:paraId="6818FD03" w14:textId="77777777" w:rsidR="009C53AF" w:rsidRDefault="00000000">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1）采用最低评标价法的，除了算数修正和落实政府采购政策需进行的价格扣除外，不对投标人的投标价格进行任何调整。评标结果按修正和扣除后的投标报价由低到高顺序排列。报价相同的，按第四章评标办法规定执行。</w:t>
      </w:r>
    </w:p>
    <w:p w14:paraId="21AF43DE" w14:textId="77777777" w:rsidR="009C53AF" w:rsidRDefault="00000000">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（2）采用综合评分法的，评标结果按评审后得分由高到低顺序排列。得分相同的，按第四章评标办法规定执行。</w:t>
      </w:r>
    </w:p>
    <w:p w14:paraId="5BCB6514"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30.2评标委员会将根据评标标准，按</w:t>
      </w:r>
      <w:r>
        <w:rPr>
          <w:rFonts w:ascii="仿宋_GB2312" w:eastAsia="仿宋_GB2312" w:hAnsi="仿宋_GB2312" w:cs="仿宋_GB2312" w:hint="eastAsia"/>
          <w:color w:val="0000FF"/>
          <w:szCs w:val="21"/>
        </w:rPr>
        <w:t>投标人须知表30.2款</w:t>
      </w:r>
      <w:r>
        <w:rPr>
          <w:rFonts w:ascii="仿宋_GB2312" w:eastAsia="仿宋_GB2312" w:hAnsi="仿宋_GB2312" w:cs="仿宋_GB2312" w:hint="eastAsia"/>
          <w:szCs w:val="21"/>
        </w:rPr>
        <w:t>中规定的数量推荐中标候选人。</w:t>
      </w:r>
    </w:p>
    <w:p w14:paraId="24F18A68"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30.3因推荐中标候选人名单产生其他问题，由评标委员会集体研究处理。</w:t>
      </w:r>
    </w:p>
    <w:p w14:paraId="61577EF6" w14:textId="77777777" w:rsidR="009C53AF" w:rsidRDefault="009C53AF">
      <w:pPr>
        <w:adjustRightInd w:val="0"/>
        <w:snapToGrid w:val="0"/>
        <w:spacing w:line="360" w:lineRule="auto"/>
        <w:rPr>
          <w:rFonts w:ascii="仿宋_GB2312" w:eastAsia="仿宋_GB2312" w:hAnsi="仿宋_GB2312" w:cs="仿宋_GB2312"/>
          <w:szCs w:val="21"/>
        </w:rPr>
      </w:pPr>
    </w:p>
    <w:p w14:paraId="74AE92A2" w14:textId="77777777" w:rsidR="009C53AF" w:rsidRDefault="00000000">
      <w:pPr>
        <w:jc w:val="center"/>
        <w:outlineLvl w:val="1"/>
        <w:rPr>
          <w:rFonts w:ascii="仿宋_GB2312" w:eastAsia="仿宋_GB2312"/>
          <w:b/>
          <w:sz w:val="32"/>
          <w:szCs w:val="32"/>
        </w:rPr>
      </w:pPr>
      <w:r>
        <w:rPr>
          <w:rFonts w:ascii="仿宋_GB2312" w:eastAsia="仿宋_GB2312" w:hint="eastAsia"/>
          <w:b/>
          <w:sz w:val="32"/>
          <w:szCs w:val="32"/>
        </w:rPr>
        <w:t>七 确定中标</w:t>
      </w:r>
    </w:p>
    <w:p w14:paraId="683C46F0"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31.人员回避</w:t>
      </w:r>
    </w:p>
    <w:p w14:paraId="6B7A4937"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投标人认为采购人及其相关人员有法律法规所列与其他投标人有利害关系的，可以向采购人或集中采购机构书面提出回避申请，并说明理由。</w:t>
      </w:r>
    </w:p>
    <w:p w14:paraId="4D57AFA0"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32.确定中标人</w:t>
      </w:r>
    </w:p>
    <w:p w14:paraId="37F975A7"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由采购人或者采购人委托评标委员会按照</w:t>
      </w:r>
      <w:r>
        <w:rPr>
          <w:rFonts w:ascii="仿宋_GB2312" w:eastAsia="仿宋_GB2312" w:hAnsi="仿宋_GB2312" w:cs="仿宋_GB2312" w:hint="eastAsia"/>
          <w:color w:val="0000FF"/>
          <w:szCs w:val="21"/>
        </w:rPr>
        <w:t>投标人须知表32</w:t>
      </w:r>
      <w:r>
        <w:rPr>
          <w:rFonts w:ascii="仿宋_GB2312" w:eastAsia="仿宋_GB2312" w:hAnsi="仿宋_GB2312" w:cs="仿宋_GB2312" w:hint="eastAsia"/>
          <w:szCs w:val="21"/>
        </w:rPr>
        <w:t>中规定的方式确定中标人。</w:t>
      </w:r>
    </w:p>
    <w:p w14:paraId="78234A0D"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采购人在收到评标报告5个工作日内未按评标报告推荐的中标候选人顺序确定中标人，又不能说明合法理由的，视同按评标报告推荐的顺序确定排名第一的中标候选人为中标人。</w:t>
      </w:r>
    </w:p>
    <w:p w14:paraId="7CDCD260"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★33.采购任务取消</w:t>
      </w:r>
    </w:p>
    <w:p w14:paraId="3E7F9E3E"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因重大变故采购任务取消时，采购人有权拒绝任何供应商中标，且对受影响的投标人不承担任何责任。</w:t>
      </w:r>
    </w:p>
    <w:p w14:paraId="40E6839F"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34.中标通知书</w:t>
      </w:r>
    </w:p>
    <w:p w14:paraId="66542F18"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 采购人或者集中采购机构应当自中标人确定之日起2个工作日内，在辽宁省政府采购网及其地方分网媒体上公告中标结果。同时向中标人发出中标通知书。</w:t>
      </w:r>
    </w:p>
    <w:p w14:paraId="469F9EBC"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 中标通知书是合同的组成部分。</w:t>
      </w:r>
    </w:p>
    <w:p w14:paraId="7499652A"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w:t>
      </w:r>
      <w:r>
        <w:rPr>
          <w:rFonts w:ascii="仿宋_GB2312" w:eastAsia="仿宋_GB2312" w:hAnsi="仿宋_GB2312" w:cs="仿宋_GB2312" w:hint="eastAsia"/>
          <w:b/>
          <w:szCs w:val="21"/>
        </w:rPr>
        <w:t>35.签订合同</w:t>
      </w:r>
    </w:p>
    <w:p w14:paraId="3BCAF86A"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 中标人应当自发出中标通知书之日起 30 日内，与采购人签订书面合同。</w:t>
      </w:r>
    </w:p>
    <w:p w14:paraId="74A8D398"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 招标文件、中标人的投标文件及其澄清文件等，均为签订合同的依据。所签订的合同不得对招标文件确定的事项和中标人投标文件作实质性修改。采购人不得向中标人提出任何不合理的要求，作为签订合同的条件。</w:t>
      </w:r>
    </w:p>
    <w:p w14:paraId="0BCA6D4D"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35.3 中标人拒绝与采购人签订合同的，采购人可以按照评审报告推荐的中标候选人名单排序，确定下一中标候选人为中标人，也可以重新开展政府采购活动。</w:t>
      </w:r>
    </w:p>
    <w:p w14:paraId="6FCFD8D8"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szCs w:val="21"/>
        </w:rPr>
        <w:t>★36.履约保证金</w:t>
      </w:r>
    </w:p>
    <w:p w14:paraId="13BEC750"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36.1 中标人应按照</w:t>
      </w:r>
      <w:r>
        <w:rPr>
          <w:rFonts w:ascii="仿宋_GB2312" w:eastAsia="仿宋_GB2312" w:hAnsi="仿宋_GB2312" w:cs="仿宋_GB2312" w:hint="eastAsia"/>
          <w:color w:val="0000FF"/>
          <w:szCs w:val="21"/>
        </w:rPr>
        <w:t>投标人须知表36.1款</w:t>
      </w:r>
      <w:r>
        <w:rPr>
          <w:rFonts w:ascii="仿宋_GB2312" w:eastAsia="仿宋_GB2312" w:hAnsi="仿宋_GB2312" w:cs="仿宋_GB2312" w:hint="eastAsia"/>
          <w:szCs w:val="21"/>
        </w:rPr>
        <w:t>规定向采购人缴纳履约保证金。</w:t>
      </w:r>
    </w:p>
    <w:p w14:paraId="18F110D2"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36.2 如果中标人没有按照上述履约保证金的规定执行，将视为拒绝签订放弃中标资格，中标人的投标保证</w:t>
      </w:r>
      <w:r>
        <w:rPr>
          <w:rFonts w:ascii="仿宋_GB2312" w:eastAsia="仿宋_GB2312" w:hAnsi="仿宋_GB2312" w:cs="仿宋_GB2312" w:hint="eastAsia"/>
          <w:szCs w:val="21"/>
        </w:rPr>
        <w:lastRenderedPageBreak/>
        <w:t>金将不予退还。在此情况下，采购人可确定下一中标候选人为中标人，也可以重新开展采购活动。</w:t>
      </w:r>
    </w:p>
    <w:p w14:paraId="731F0A13"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37.廉洁自律规定</w:t>
      </w:r>
    </w:p>
    <w:p w14:paraId="08D2672D"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 集中采购机构工作人员不得以不正当手段获取政府采购代理业务，不得与采购人、投标人恶意串通操纵政府采购活动。</w:t>
      </w:r>
    </w:p>
    <w:p w14:paraId="0ACCEEF6"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37.2 集中采购机构工作人员不得接受采购人或者投标人组织的宴请、旅游、娱乐，不得收受礼品、现金、有价证券等，不得向采购人或者投标人报销应当由个人承担的费用。</w:t>
      </w:r>
    </w:p>
    <w:p w14:paraId="72F7FD06"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38.履约验收</w:t>
      </w:r>
    </w:p>
    <w:p w14:paraId="2EB2CF15"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本项目采购人将严格按照政府采购相关法律法规以及《辽宁省政府采购履约验收管理办法》（辽财采〔2017〕603号）的要求进行验收。</w:t>
      </w:r>
    </w:p>
    <w:p w14:paraId="1CBF34DE"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39.质疑与接收</w:t>
      </w:r>
    </w:p>
    <w:p w14:paraId="6E5BF320"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 投标人认为招标文件、招标过程和中标结果使自己的权益受到损害的，可以根据《中华人民共和国政府采购法》《中华人民共和国政府采购法实施条例》和《政府采购质疑和投诉办法》的有关规定，依法向采购人或其委托的集中采购机构提出质疑。</w:t>
      </w:r>
    </w:p>
    <w:p w14:paraId="588B0198"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 质疑投标人应按照财政部门制定的《政府采购质疑函范本》格式（详见辽宁政府采购网）和《政府采购质疑和投诉办法》的要求，在法定质疑期内以纸质形式提出质疑，针对同一采购程序环节的质疑应一次性提出。</w:t>
      </w:r>
    </w:p>
    <w:p w14:paraId="67C8FE81" w14:textId="77777777" w:rsidR="009C53AF"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超出法定质疑期的、重复提出的、分次提出的或内容、形式不符合《政府采购质疑和投诉办法》的，质疑投标人将依法承担不利后果。</w:t>
      </w:r>
    </w:p>
    <w:p w14:paraId="24D89659"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39.3 集中采购机构质疑函接收部门、联系电话和通讯地址, 见</w:t>
      </w:r>
      <w:r>
        <w:rPr>
          <w:rFonts w:ascii="仿宋_GB2312" w:eastAsia="仿宋_GB2312" w:hAnsi="仿宋_GB2312" w:cs="仿宋_GB2312" w:hint="eastAsia"/>
          <w:color w:val="0000FF"/>
          <w:szCs w:val="21"/>
        </w:rPr>
        <w:t>投标人须知表39.4款</w:t>
      </w:r>
      <w:r>
        <w:rPr>
          <w:rFonts w:ascii="仿宋_GB2312" w:eastAsia="仿宋_GB2312" w:hAnsi="仿宋_GB2312" w:cs="仿宋_GB2312" w:hint="eastAsia"/>
          <w:szCs w:val="21"/>
        </w:rPr>
        <w:t>。</w:t>
      </w:r>
    </w:p>
    <w:p w14:paraId="240C94FF" w14:textId="77777777" w:rsidR="009C53AF" w:rsidRDefault="00000000">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39.4质疑注意事项见</w:t>
      </w:r>
      <w:r>
        <w:rPr>
          <w:rFonts w:ascii="仿宋_GB2312" w:eastAsia="仿宋_GB2312" w:hAnsi="仿宋_GB2312" w:cs="仿宋_GB2312" w:hint="eastAsia"/>
          <w:color w:val="0000FF"/>
          <w:szCs w:val="21"/>
        </w:rPr>
        <w:t>投标人须知表39.4款。</w:t>
      </w:r>
    </w:p>
    <w:p w14:paraId="11BCCB1D" w14:textId="77777777" w:rsidR="009C53AF" w:rsidRDefault="00000000">
      <w:pPr>
        <w:adjustRightInd w:val="0"/>
        <w:snapToGrid w:val="0"/>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t>40.重要提示</w:t>
      </w:r>
    </w:p>
    <w:p w14:paraId="12C8CE29" w14:textId="77777777" w:rsidR="009C53AF" w:rsidRDefault="00000000">
      <w:pPr>
        <w:adjustRightInd w:val="0"/>
        <w:snapToGrid w:val="0"/>
        <w:spacing w:line="360" w:lineRule="auto"/>
        <w:ind w:firstLineChars="200" w:firstLine="420"/>
        <w:rPr>
          <w:rFonts w:ascii="仿宋_GB2312" w:eastAsia="仿宋_GB2312" w:hAnsi="宋体"/>
          <w:b/>
          <w:sz w:val="24"/>
        </w:rPr>
      </w:pPr>
      <w:r>
        <w:rPr>
          <w:rFonts w:ascii="仿宋_GB2312" w:eastAsia="仿宋_GB2312" w:hAnsi="仿宋_GB2312" w:cs="仿宋_GB2312" w:hint="eastAsia"/>
          <w:szCs w:val="21"/>
        </w:rPr>
        <w:t>见投标人须知</w:t>
      </w:r>
    </w:p>
    <w:p w14:paraId="3C99BE55" w14:textId="77777777" w:rsidR="009C53AF" w:rsidRDefault="009C53AF">
      <w:pPr>
        <w:sectPr w:rsidR="009C53AF">
          <w:headerReference w:type="default" r:id="rId9"/>
          <w:footerReference w:type="default" r:id="rId10"/>
          <w:pgSz w:w="11906" w:h="16838"/>
          <w:pgMar w:top="1440" w:right="1080" w:bottom="1440" w:left="1080" w:header="851" w:footer="992" w:gutter="0"/>
          <w:cols w:space="425"/>
          <w:docGrid w:type="lines" w:linePitch="312"/>
        </w:sectPr>
      </w:pPr>
    </w:p>
    <w:p w14:paraId="712788A2" w14:textId="77777777" w:rsidR="009C53AF" w:rsidRDefault="00000000">
      <w:pPr>
        <w:pStyle w:val="a5"/>
        <w:spacing w:before="0" w:after="0" w:line="360" w:lineRule="auto"/>
        <w:ind w:firstLineChars="201" w:firstLine="888"/>
      </w:pPr>
      <w:r>
        <w:rPr>
          <w:rFonts w:ascii="Calibri" w:eastAsia="仿宋" w:hAnsi="Calibri" w:hint="eastAsia"/>
          <w:bCs w:val="0"/>
          <w:kern w:val="44"/>
          <w:sz w:val="44"/>
          <w:szCs w:val="24"/>
        </w:rPr>
        <w:lastRenderedPageBreak/>
        <w:t>第二章</w:t>
      </w:r>
      <w:r>
        <w:rPr>
          <w:rFonts w:ascii="Calibri" w:eastAsia="仿宋" w:hAnsi="Calibri"/>
          <w:bCs w:val="0"/>
          <w:kern w:val="44"/>
          <w:sz w:val="44"/>
          <w:szCs w:val="24"/>
        </w:rPr>
        <w:t xml:space="preserve">  </w:t>
      </w:r>
      <w:r>
        <w:rPr>
          <w:rFonts w:ascii="Calibri" w:eastAsia="仿宋" w:hAnsi="Calibri"/>
          <w:bCs w:val="0"/>
          <w:kern w:val="44"/>
          <w:sz w:val="44"/>
          <w:szCs w:val="24"/>
        </w:rPr>
        <w:t>投标文件内容及格式</w:t>
      </w:r>
    </w:p>
    <w:p w14:paraId="14B1B32E" w14:textId="77777777" w:rsidR="009C53AF" w:rsidRDefault="009C53AF"/>
    <w:p w14:paraId="003396CD" w14:textId="77777777" w:rsidR="009C53AF" w:rsidRDefault="009C53AF">
      <w:pPr>
        <w:sectPr w:rsidR="009C53AF">
          <w:footerReference w:type="default" r:id="rId11"/>
          <w:pgSz w:w="11906" w:h="16838"/>
          <w:pgMar w:top="1440" w:right="1077" w:bottom="1440" w:left="1077" w:header="851" w:footer="992" w:gutter="0"/>
          <w:cols w:space="425"/>
          <w:vAlign w:val="center"/>
          <w:docGrid w:type="lines" w:linePitch="312"/>
        </w:sectPr>
      </w:pPr>
    </w:p>
    <w:p w14:paraId="562CD498" w14:textId="77777777" w:rsidR="006A31CD" w:rsidRDefault="00000000">
      <w:pPr>
        <w:pStyle w:val="aa"/>
        <w:spacing w:line="360" w:lineRule="auto"/>
        <w:ind w:firstLineChars="0" w:firstLine="0"/>
        <w:jc w:val="left"/>
        <w:rPr>
          <w:rFonts w:ascii="宋体" w:hAnsi="宋体"/>
          <w:sz w:val="24"/>
        </w:rPr>
      </w:pPr>
    </w:p>
    <w:p w14:paraId="10E4A5D0" w14:textId="77777777" w:rsidR="006A31CD" w:rsidRDefault="00000000">
      <w:pPr>
        <w:ind w:firstLineChars="200" w:firstLine="482"/>
        <w:rPr>
          <w:rFonts w:ascii="仿宋_GB2312" w:eastAsia="仿宋_GB2312" w:hAnsi="仿宋_GB2312" w:cs="仿宋_GB2312"/>
        </w:rPr>
      </w:pPr>
      <w:r>
        <w:rPr>
          <w:rFonts w:ascii="仿宋_GB2312" w:eastAsia="仿宋_GB2312" w:hAnsi="仿宋_GB2312" w:cs="仿宋_GB2312" w:hint="eastAsia"/>
          <w:b/>
          <w:sz w:val="24"/>
        </w:rPr>
        <w:t>一、投标文件封皮及目录</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77"/>
        <w:gridCol w:w="6775"/>
        <w:gridCol w:w="882"/>
      </w:tblGrid>
      <w:tr w:rsidR="006A31CD" w14:paraId="364CA991" w14:textId="77777777">
        <w:trPr>
          <w:trHeight w:val="410"/>
          <w:jc w:val="center"/>
        </w:trPr>
        <w:tc>
          <w:tcPr>
            <w:tcW w:w="677" w:type="dxa"/>
            <w:vAlign w:val="center"/>
          </w:tcPr>
          <w:p w14:paraId="2EB9CF37" w14:textId="77777777" w:rsidR="006A31CD"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775" w:type="dxa"/>
            <w:vAlign w:val="center"/>
          </w:tcPr>
          <w:p w14:paraId="294F42BB" w14:textId="77777777" w:rsidR="006A31CD" w:rsidRDefault="00000000">
            <w:pPr>
              <w:widowControl/>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内容</w:t>
            </w:r>
          </w:p>
        </w:tc>
        <w:tc>
          <w:tcPr>
            <w:tcW w:w="882" w:type="dxa"/>
            <w:vAlign w:val="center"/>
          </w:tcPr>
          <w:p w14:paraId="60BFB9ED" w14:textId="77777777" w:rsidR="006A31CD"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6A31CD" w14:paraId="6BB4E612" w14:textId="77777777">
        <w:trPr>
          <w:trHeight w:val="464"/>
          <w:jc w:val="center"/>
        </w:trPr>
        <w:tc>
          <w:tcPr>
            <w:tcW w:w="677" w:type="dxa"/>
            <w:vAlign w:val="center"/>
          </w:tcPr>
          <w:p w14:paraId="3611EBCE" w14:textId="77777777" w:rsidR="006A31CD"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775" w:type="dxa"/>
            <w:vAlign w:val="center"/>
          </w:tcPr>
          <w:p w14:paraId="6890064A" w14:textId="77777777" w:rsidR="006A31CD" w:rsidRDefault="00000000">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投标文件的封皮</w:t>
            </w:r>
          </w:p>
        </w:tc>
        <w:tc>
          <w:tcPr>
            <w:tcW w:w="882" w:type="dxa"/>
            <w:vAlign w:val="center"/>
          </w:tcPr>
          <w:p w14:paraId="784E3785" w14:textId="77777777" w:rsidR="006A31CD"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6A31CD" w14:paraId="04C77E67" w14:textId="77777777">
        <w:trPr>
          <w:trHeight w:val="464"/>
          <w:jc w:val="center"/>
        </w:trPr>
        <w:tc>
          <w:tcPr>
            <w:tcW w:w="677" w:type="dxa"/>
            <w:vAlign w:val="center"/>
          </w:tcPr>
          <w:p w14:paraId="15EB2B04" w14:textId="77777777" w:rsidR="006A31CD"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75" w:type="dxa"/>
            <w:vAlign w:val="center"/>
          </w:tcPr>
          <w:p w14:paraId="79DDF046" w14:textId="77777777" w:rsidR="006A31CD" w:rsidRDefault="00000000">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投标文件的目录</w:t>
            </w:r>
          </w:p>
        </w:tc>
        <w:tc>
          <w:tcPr>
            <w:tcW w:w="882" w:type="dxa"/>
            <w:vAlign w:val="center"/>
          </w:tcPr>
          <w:p w14:paraId="525793A2" w14:textId="77777777" w:rsidR="006A31CD" w:rsidRDefault="0000000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bl>
    <w:p w14:paraId="7448F302" w14:textId="77777777" w:rsidR="006A31CD" w:rsidRDefault="00000000">
      <w:pPr>
        <w:ind w:firstLineChars="200" w:firstLine="482"/>
        <w:rPr>
          <w:rFonts w:ascii="仿宋_GB2312" w:eastAsia="仿宋_GB2312" w:hAnsi="仿宋_GB2312" w:cs="仿宋_GB2312"/>
          <w:b/>
          <w:sz w:val="24"/>
        </w:rPr>
      </w:pPr>
    </w:p>
    <w:p w14:paraId="2D9F7968" w14:textId="77777777" w:rsidR="006A31CD" w:rsidRDefault="00000000">
      <w:pPr>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二、资格证明材料（有一项不符合要求，不能进入下一阶段评审）</w:t>
      </w:r>
    </w:p>
    <w:tbl>
      <w:tblPr>
        <w:tblW w:w="8400" w:type="dxa"/>
        <w:jc w:val="center"/>
        <w:tblLayout w:type="fixed"/>
        <w:tblCellMar>
          <w:left w:w="0" w:type="dxa"/>
          <w:right w:w="0" w:type="dxa"/>
        </w:tblCellMar>
        <w:tblLook w:val="04A0" w:firstRow="1" w:lastRow="0" w:firstColumn="1" w:lastColumn="0" w:noHBand="0" w:noVBand="1"/>
      </w:tblPr>
      <w:tblGrid>
        <w:gridCol w:w="671"/>
        <w:gridCol w:w="6974"/>
        <w:gridCol w:w="755"/>
      </w:tblGrid>
      <w:tr w:rsidR="006A31CD" w14:paraId="31C355A8" w14:textId="77777777">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150FD" w14:textId="77777777" w:rsidR="006A31CD" w:rsidRDefault="00000000">
            <w:pPr>
              <w:snapToGrid w:val="0"/>
              <w:jc w:val="center"/>
              <w:rPr>
                <w:rFonts w:ascii="仿宋_GB2312" w:eastAsia="仿宋_GB2312" w:hAnsi="仿宋"/>
              </w:rPr>
            </w:pPr>
            <w:r>
              <w:rPr>
                <w:rFonts w:ascii="仿宋_GB2312" w:eastAsia="仿宋_GB2312" w:hAnsi="仿宋" w:hint="eastAsia"/>
              </w:rPr>
              <w:t>序号</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CDB50" w14:textId="77777777" w:rsidR="006A31CD" w:rsidRDefault="00000000">
            <w:pPr>
              <w:snapToGrid w:val="0"/>
              <w:jc w:val="center"/>
              <w:rPr>
                <w:rFonts w:ascii="仿宋_GB2312" w:eastAsia="仿宋_GB2312" w:hAnsi="仿宋"/>
              </w:rPr>
            </w:pPr>
            <w:r>
              <w:rPr>
                <w:rFonts w:ascii="仿宋_GB2312" w:eastAsia="仿宋_GB2312" w:hAnsi="仿宋" w:hint="eastAsia"/>
              </w:rPr>
              <w:t>资格证明材料</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6915C" w14:textId="77777777" w:rsidR="006A31CD" w:rsidRDefault="00000000">
            <w:pPr>
              <w:snapToGrid w:val="0"/>
              <w:jc w:val="center"/>
              <w:rPr>
                <w:rFonts w:ascii="仿宋_GB2312" w:eastAsia="仿宋_GB2312" w:hAnsi="仿宋"/>
              </w:rPr>
            </w:pPr>
            <w:r>
              <w:rPr>
                <w:rFonts w:ascii="仿宋_GB2312" w:eastAsia="仿宋_GB2312" w:hAnsi="仿宋" w:hint="eastAsia"/>
              </w:rPr>
              <w:t>格式</w:t>
            </w:r>
          </w:p>
        </w:tc>
      </w:tr>
      <w:tr w:rsidR="006A31CD" w14:paraId="4B6B484C" w14:textId="77777777">
        <w:trPr>
          <w:trHeight w:val="1130"/>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9E2B4" w14:textId="77777777" w:rsidR="006A31CD" w:rsidRDefault="00000000">
            <w:pPr>
              <w:snapToGrid w:val="0"/>
              <w:jc w:val="center"/>
              <w:rPr>
                <w:rFonts w:ascii="仿宋_GB2312" w:eastAsia="仿宋_GB2312" w:hAnsi="仿宋"/>
              </w:rPr>
            </w:pPr>
            <w:r>
              <w:rPr>
                <w:rFonts w:ascii="仿宋_GB2312" w:eastAsia="仿宋_GB2312" w:hAnsi="仿宋" w:hint="eastAsia"/>
              </w:rPr>
              <w:t>1</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AD09B" w14:textId="77777777" w:rsidR="006A31CD" w:rsidRDefault="00000000">
            <w:pPr>
              <w:snapToGrid w:val="0"/>
              <w:jc w:val="left"/>
              <w:rPr>
                <w:rFonts w:ascii="仿宋_GB2312" w:eastAsia="仿宋_GB2312" w:hAnsi="仿宋"/>
              </w:rPr>
            </w:pPr>
            <w:r>
              <w:rPr>
                <w:rFonts w:ascii="仿宋_GB2312" w:eastAsia="仿宋_GB2312" w:hAnsi="仿宋" w:hint="eastAsia"/>
              </w:rPr>
              <w:t>营业执照副本或事业单位法人证书或执业许可证等证明文件扫描件或复印件（须加盖单位公章）或自然人的身份证明扫描件或复印件（自然人身份证明仅在自然人作为投标主体时适用）</w:t>
            </w:r>
          </w:p>
          <w:p w14:paraId="1E61B383" w14:textId="77777777" w:rsidR="006A31CD" w:rsidRDefault="00000000">
            <w:pPr>
              <w:snapToGrid w:val="0"/>
              <w:jc w:val="left"/>
              <w:rPr>
                <w:rFonts w:ascii="仿宋_GB2312" w:eastAsia="仿宋_GB2312" w:hAnsi="仿宋"/>
              </w:rPr>
            </w:pPr>
            <w:r>
              <w:rPr>
                <w:rFonts w:ascii="仿宋_GB2312" w:eastAsia="仿宋_GB2312" w:hAnsi="仿宋" w:hint="eastAsia"/>
              </w:rPr>
              <w:t>联合体各方均需提供上述证明（如适用）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05CF7" w14:textId="77777777" w:rsidR="006A31CD" w:rsidRDefault="00000000">
            <w:pPr>
              <w:snapToGrid w:val="0"/>
              <w:jc w:val="center"/>
              <w:rPr>
                <w:rFonts w:ascii="仿宋_GB2312" w:eastAsia="仿宋_GB2312" w:hAnsi="仿宋"/>
              </w:rPr>
            </w:pPr>
          </w:p>
        </w:tc>
      </w:tr>
      <w:tr w:rsidR="006A31CD" w14:paraId="3E27D7C2" w14:textId="77777777">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159E8" w14:textId="77777777" w:rsidR="006A31CD" w:rsidRDefault="00000000">
            <w:pPr>
              <w:snapToGrid w:val="0"/>
              <w:jc w:val="center"/>
              <w:rPr>
                <w:rFonts w:ascii="仿宋_GB2312" w:eastAsia="仿宋_GB2312" w:hAnsi="仿宋"/>
              </w:rPr>
            </w:pPr>
            <w:r>
              <w:rPr>
                <w:rFonts w:ascii="仿宋_GB2312" w:eastAsia="仿宋_GB2312" w:hAnsi="仿宋" w:hint="eastAsia"/>
              </w:rPr>
              <w:t>2</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3125E" w14:textId="77777777" w:rsidR="006A31CD" w:rsidRDefault="00000000">
            <w:pPr>
              <w:widowControl/>
              <w:snapToGrid w:val="0"/>
              <w:jc w:val="left"/>
              <w:rPr>
                <w:rFonts w:ascii="仿宋_GB2312" w:eastAsia="仿宋_GB2312" w:hAnsi="仿宋"/>
              </w:rPr>
            </w:pPr>
            <w:r>
              <w:rPr>
                <w:rFonts w:ascii="仿宋_GB2312" w:eastAsia="仿宋_GB2312" w:hAnsi="仿宋" w:hint="eastAsia"/>
              </w:rPr>
              <w:t>组织机构代码证副本（扫描件或复印件，三证合一的不需提供）</w:t>
            </w:r>
          </w:p>
          <w:p w14:paraId="64046801" w14:textId="77777777" w:rsidR="006A31CD" w:rsidRDefault="00000000">
            <w:pPr>
              <w:widowControl/>
              <w:snapToGrid w:val="0"/>
              <w:jc w:val="left"/>
              <w:rPr>
                <w:rFonts w:ascii="仿宋_GB2312" w:eastAsia="仿宋_GB2312" w:hAnsi="仿宋"/>
              </w:rPr>
            </w:pPr>
            <w:r>
              <w:rPr>
                <w:rFonts w:ascii="仿宋_GB2312" w:eastAsia="仿宋_GB2312" w:hAnsi="仿宋" w:hint="eastAsia"/>
              </w:rPr>
              <w:t>联合体各方均需提供上述证明（如适用）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6CF9F" w14:textId="77777777" w:rsidR="006A31CD" w:rsidRDefault="00000000">
            <w:pPr>
              <w:snapToGrid w:val="0"/>
              <w:jc w:val="center"/>
              <w:rPr>
                <w:rFonts w:ascii="仿宋_GB2312" w:eastAsia="仿宋_GB2312" w:hAnsi="仿宋"/>
              </w:rPr>
            </w:pPr>
          </w:p>
        </w:tc>
      </w:tr>
      <w:tr w:rsidR="006A31CD" w14:paraId="14C1249E" w14:textId="77777777">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D14E1" w14:textId="77777777" w:rsidR="006A31CD" w:rsidRDefault="00000000">
            <w:pPr>
              <w:snapToGrid w:val="0"/>
              <w:jc w:val="center"/>
              <w:rPr>
                <w:rFonts w:ascii="仿宋_GB2312" w:eastAsia="仿宋_GB2312" w:hAnsi="仿宋"/>
              </w:rPr>
            </w:pPr>
            <w:r>
              <w:rPr>
                <w:rFonts w:ascii="仿宋_GB2312" w:eastAsia="仿宋_GB2312" w:hAnsi="仿宋" w:hint="eastAsia"/>
              </w:rPr>
              <w:t>3</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6C8B0" w14:textId="77777777" w:rsidR="006A31CD" w:rsidRDefault="00000000">
            <w:pPr>
              <w:widowControl/>
              <w:snapToGrid w:val="0"/>
              <w:jc w:val="left"/>
              <w:rPr>
                <w:rFonts w:ascii="仿宋_GB2312" w:eastAsia="仿宋_GB2312" w:hAnsi="仿宋"/>
              </w:rPr>
            </w:pPr>
            <w:r>
              <w:rPr>
                <w:rFonts w:ascii="仿宋_GB2312" w:eastAsia="仿宋_GB2312" w:hAnsi="仿宋" w:hint="eastAsia"/>
              </w:rPr>
              <w:t>税务登记证（扫描件或复印件，三证合一的不需提供）</w:t>
            </w:r>
          </w:p>
          <w:p w14:paraId="062DF6AF" w14:textId="77777777" w:rsidR="006A31CD" w:rsidRDefault="00000000">
            <w:pPr>
              <w:widowControl/>
              <w:snapToGrid w:val="0"/>
              <w:jc w:val="left"/>
              <w:rPr>
                <w:rFonts w:ascii="仿宋_GB2312" w:eastAsia="仿宋_GB2312" w:hAnsi="仿宋"/>
              </w:rPr>
            </w:pPr>
            <w:r>
              <w:rPr>
                <w:rFonts w:ascii="仿宋_GB2312" w:eastAsia="仿宋_GB2312" w:hAnsi="仿宋" w:hint="eastAsia"/>
              </w:rPr>
              <w:t>联合体各方均需提供上述证明（如适用）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D5CE2" w14:textId="77777777" w:rsidR="006A31CD" w:rsidRDefault="00000000">
            <w:pPr>
              <w:snapToGrid w:val="0"/>
              <w:jc w:val="center"/>
              <w:rPr>
                <w:rFonts w:ascii="仿宋_GB2312" w:eastAsia="仿宋_GB2312" w:hAnsi="仿宋"/>
              </w:rPr>
            </w:pPr>
          </w:p>
        </w:tc>
      </w:tr>
      <w:tr w:rsidR="006A31CD" w14:paraId="11C02FC7" w14:textId="77777777">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6850F" w14:textId="77777777" w:rsidR="006A31CD" w:rsidRDefault="00000000">
            <w:pPr>
              <w:snapToGrid w:val="0"/>
              <w:jc w:val="center"/>
              <w:rPr>
                <w:rFonts w:ascii="仿宋_GB2312" w:eastAsia="仿宋_GB2312" w:hAnsi="仿宋"/>
              </w:rPr>
            </w:pPr>
            <w:r>
              <w:rPr>
                <w:rFonts w:ascii="仿宋_GB2312" w:eastAsia="仿宋_GB2312" w:hAnsi="仿宋" w:hint="eastAsia"/>
              </w:rPr>
              <w:t>4</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B6B1D" w14:textId="77777777" w:rsidR="006A31CD" w:rsidRDefault="00000000">
            <w:pPr>
              <w:widowControl/>
              <w:snapToGrid w:val="0"/>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法定代表人（或非法人组织负责人）身份证明书原件（自然人投标的无需提供）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0922" w14:textId="77777777" w:rsidR="006A31CD" w:rsidRDefault="00000000">
            <w:pPr>
              <w:snapToGrid w:val="0"/>
              <w:jc w:val="center"/>
              <w:rPr>
                <w:rFonts w:ascii="仿宋_GB2312" w:eastAsia="仿宋_GB2312" w:hAnsi="仿宋"/>
              </w:rPr>
            </w:pPr>
            <w:r>
              <w:rPr>
                <w:rFonts w:ascii="仿宋_GB2312" w:eastAsia="仿宋_GB2312" w:hAnsi="仿宋" w:hint="eastAsia"/>
              </w:rPr>
              <w:t>3</w:t>
            </w:r>
          </w:p>
        </w:tc>
      </w:tr>
      <w:tr w:rsidR="006A31CD" w14:paraId="7AE2CB2B" w14:textId="77777777">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59147" w14:textId="77777777" w:rsidR="006A31CD" w:rsidRDefault="00000000">
            <w:pPr>
              <w:snapToGrid w:val="0"/>
              <w:jc w:val="center"/>
              <w:rPr>
                <w:rFonts w:ascii="仿宋_GB2312" w:eastAsia="仿宋_GB2312" w:hAnsi="仿宋"/>
              </w:rPr>
            </w:pPr>
            <w:r>
              <w:rPr>
                <w:rFonts w:ascii="仿宋_GB2312" w:eastAsia="仿宋_GB2312" w:hAnsi="仿宋" w:hint="eastAsia"/>
              </w:rPr>
              <w:t>5</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31C2C" w14:textId="77777777" w:rsidR="006A31CD" w:rsidRDefault="00000000">
            <w:pPr>
              <w:widowControl/>
              <w:snapToGrid w:val="0"/>
              <w:jc w:val="left"/>
              <w:rPr>
                <w:rFonts w:ascii="仿宋_GB2312" w:eastAsia="仿宋_GB2312" w:hAnsi="仿宋"/>
              </w:rPr>
            </w:pPr>
            <w:r>
              <w:rPr>
                <w:rFonts w:ascii="仿宋_GB2312" w:eastAsia="仿宋_GB2312" w:hAnsi="仿宋" w:hint="eastAsia"/>
              </w:rPr>
              <w:t>法定代表人（或非法人组织</w:t>
            </w:r>
            <w:r>
              <w:rPr>
                <w:rFonts w:ascii="仿宋_GB2312" w:eastAsia="仿宋_GB2312" w:hAnsi="Lucida Sans Unicode" w:cs="Lucida Sans Unicode" w:hint="eastAsia"/>
                <w:szCs w:val="21"/>
              </w:rPr>
              <w:t>负责人）</w:t>
            </w:r>
            <w:r>
              <w:rPr>
                <w:rFonts w:ascii="仿宋_GB2312" w:eastAsia="仿宋_GB2312" w:hAnsi="仿宋" w:hint="eastAsia"/>
              </w:rPr>
              <w:t>授权委托书原件</w:t>
            </w:r>
            <w:r>
              <w:rPr>
                <w:rFonts w:ascii="仿宋_GB2312" w:eastAsia="仿宋_GB2312" w:hAnsi="Lucida Sans Unicode" w:cs="Lucida Sans Unicode" w:hint="eastAsia"/>
                <w:szCs w:val="21"/>
              </w:rPr>
              <w:t>（授权委托人参加投标的须提供）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C937B" w14:textId="77777777" w:rsidR="006A31CD" w:rsidRDefault="00000000">
            <w:pPr>
              <w:snapToGrid w:val="0"/>
              <w:jc w:val="center"/>
              <w:rPr>
                <w:rFonts w:ascii="仿宋_GB2312" w:eastAsia="仿宋_GB2312" w:hAnsi="仿宋"/>
              </w:rPr>
            </w:pPr>
            <w:r>
              <w:rPr>
                <w:rFonts w:ascii="仿宋_GB2312" w:eastAsia="仿宋_GB2312" w:hAnsi="仿宋" w:hint="eastAsia"/>
              </w:rPr>
              <w:t>4</w:t>
            </w:r>
          </w:p>
        </w:tc>
      </w:tr>
      <w:tr w:rsidR="006A31CD" w14:paraId="4BE59CBD" w14:textId="77777777">
        <w:trPr>
          <w:trHeight w:val="90"/>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929A1" w14:textId="77777777" w:rsidR="006A31CD" w:rsidRDefault="00000000">
            <w:pPr>
              <w:snapToGrid w:val="0"/>
              <w:jc w:val="center"/>
              <w:rPr>
                <w:rFonts w:ascii="仿宋_GB2312" w:eastAsia="仿宋_GB2312" w:hAnsi="仿宋"/>
              </w:rPr>
            </w:pPr>
            <w:r>
              <w:rPr>
                <w:rFonts w:ascii="仿宋_GB2312" w:eastAsia="仿宋_GB2312" w:hAnsi="仿宋" w:hint="eastAsia"/>
              </w:rPr>
              <w:t>6</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EECD1" w14:textId="77777777" w:rsidR="006A31CD" w:rsidRDefault="00000000">
            <w:pPr>
              <w:widowControl/>
              <w:snapToGrid w:val="0"/>
              <w:jc w:val="left"/>
              <w:rPr>
                <w:rFonts w:ascii="仿宋_GB2312" w:eastAsia="仿宋_GB2312" w:hAnsi="仿宋"/>
              </w:rPr>
            </w:pPr>
            <w:r>
              <w:rPr>
                <w:rFonts w:ascii="仿宋_GB2312" w:eastAsia="仿宋_GB2312" w:hAnsi="仿宋" w:hint="eastAsia"/>
              </w:rPr>
              <w:t>具有良好的商业信誉和健全的财务会计制度的承诺函</w:t>
            </w:r>
          </w:p>
          <w:p w14:paraId="0A2FD3EA" w14:textId="77777777" w:rsidR="006A31CD" w:rsidRDefault="00000000">
            <w:pPr>
              <w:widowControl/>
              <w:snapToGrid w:val="0"/>
              <w:jc w:val="left"/>
              <w:rPr>
                <w:rFonts w:ascii="仿宋_GB2312" w:eastAsia="仿宋_GB2312" w:hAnsi="仿宋"/>
              </w:rPr>
            </w:pPr>
            <w:r>
              <w:rPr>
                <w:rFonts w:ascii="仿宋_GB2312" w:eastAsia="仿宋_GB2312" w:hAnsi="仿宋" w:hint="eastAsia"/>
              </w:rPr>
              <w:t>联合体各方均需提供（如适用）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5E25" w14:textId="77777777" w:rsidR="006A31CD" w:rsidRDefault="00000000">
            <w:pPr>
              <w:snapToGrid w:val="0"/>
              <w:jc w:val="center"/>
              <w:rPr>
                <w:rFonts w:ascii="仿宋_GB2312" w:eastAsia="仿宋_GB2312" w:hAnsi="仿宋"/>
                <w:color w:val="FF0000"/>
              </w:rPr>
            </w:pPr>
            <w:r>
              <w:rPr>
                <w:rFonts w:ascii="仿宋_GB2312" w:eastAsia="仿宋_GB2312" w:hAnsi="仿宋" w:hint="eastAsia"/>
              </w:rPr>
              <w:t>5</w:t>
            </w:r>
          </w:p>
        </w:tc>
      </w:tr>
      <w:tr w:rsidR="006A31CD" w14:paraId="0B29ABDD" w14:textId="77777777">
        <w:trPr>
          <w:trHeight w:val="1130"/>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ADCB2" w14:textId="77777777" w:rsidR="006A31CD" w:rsidRDefault="00000000">
            <w:pPr>
              <w:snapToGrid w:val="0"/>
              <w:jc w:val="center"/>
              <w:rPr>
                <w:rFonts w:ascii="仿宋_GB2312" w:eastAsia="仿宋_GB2312" w:hAnsi="仿宋"/>
              </w:rPr>
            </w:pPr>
            <w:r>
              <w:rPr>
                <w:rFonts w:ascii="仿宋_GB2312" w:eastAsia="仿宋_GB2312" w:hAnsi="仿宋" w:hint="eastAsia"/>
              </w:rPr>
              <w:t>7</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170EF" w14:textId="77777777" w:rsidR="006A31CD" w:rsidRDefault="00000000">
            <w:pPr>
              <w:snapToGrid w:val="0"/>
              <w:jc w:val="left"/>
              <w:rPr>
                <w:rFonts w:ascii="仿宋_GB2312" w:hAnsi="仿宋"/>
              </w:rPr>
            </w:pPr>
            <w:r>
              <w:rPr>
                <w:rFonts w:ascii="仿宋_GB2312" w:eastAsia="仿宋_GB2312" w:hAnsi="仿宋"/>
              </w:rPr>
              <w:t>开标时间前六个月内任一个月</w:t>
            </w:r>
            <w:r>
              <w:rPr>
                <w:rFonts w:ascii="仿宋_GB2312" w:eastAsia="仿宋_GB2312" w:hAnsi="仿宋" w:hint="eastAsia"/>
              </w:rPr>
              <w:t>（开具缴款凭据时间）</w:t>
            </w:r>
            <w:r>
              <w:rPr>
                <w:rFonts w:ascii="仿宋_GB2312" w:eastAsia="仿宋_GB2312" w:hAnsi="仿宋"/>
              </w:rPr>
              <w:t>的依法缴纳税收</w:t>
            </w:r>
            <w:r>
              <w:rPr>
                <w:rFonts w:ascii="仿宋_GB2312" w:eastAsia="仿宋_GB2312" w:hAnsi="仿宋" w:hint="eastAsia"/>
              </w:rPr>
              <w:t>(</w:t>
            </w:r>
            <w:r>
              <w:rPr>
                <w:rFonts w:ascii="仿宋_GB2312" w:eastAsia="仿宋_GB2312" w:hAnsi="仿宋" w:hint="eastAsia"/>
              </w:rPr>
              <w:t>代扣代缴个人所得税除外</w:t>
            </w:r>
            <w:r>
              <w:rPr>
                <w:rFonts w:ascii="仿宋_GB2312" w:eastAsia="仿宋_GB2312" w:hAnsi="仿宋" w:hint="eastAsia"/>
              </w:rPr>
              <w:t>)</w:t>
            </w:r>
            <w:r>
              <w:rPr>
                <w:rFonts w:ascii="仿宋_GB2312" w:eastAsia="仿宋_GB2312" w:hAnsi="仿宋"/>
              </w:rPr>
              <w:t>的缴款凭据</w:t>
            </w:r>
            <w:r>
              <w:rPr>
                <w:rFonts w:ascii="仿宋_GB2312" w:eastAsia="仿宋_GB2312" w:hAnsi="仿宋" w:hint="eastAsia"/>
              </w:rPr>
              <w:t>原件的</w:t>
            </w:r>
            <w:r>
              <w:rPr>
                <w:rFonts w:ascii="仿宋_GB2312" w:eastAsia="仿宋_GB2312" w:hAnsi="仿宋"/>
              </w:rPr>
              <w:t>扫描件或复印件（注：</w:t>
            </w:r>
            <w:r>
              <w:rPr>
                <w:rFonts w:ascii="仿宋_GB2312" w:eastAsia="仿宋_GB2312" w:hAnsi="仿宋" w:hint="eastAsia"/>
              </w:rPr>
              <w:t>前六个月内未发生缴纳税款的需提供前两个季度零申报截图并加盖公章。</w:t>
            </w:r>
            <w:r>
              <w:rPr>
                <w:rFonts w:ascii="仿宋_GB2312" w:eastAsia="仿宋_GB2312" w:hAnsi="仿宋"/>
              </w:rPr>
              <w:t>依法免税的供应商，</w:t>
            </w:r>
            <w:r>
              <w:rPr>
                <w:rFonts w:ascii="仿宋_GB2312" w:eastAsia="仿宋_GB2312" w:hAnsi="仿宋" w:hint="eastAsia"/>
              </w:rPr>
              <w:t>应</w:t>
            </w:r>
            <w:r>
              <w:rPr>
                <w:rFonts w:ascii="仿宋_GB2312" w:eastAsia="仿宋_GB2312" w:hAnsi="仿宋"/>
              </w:rPr>
              <w:t>提供</w:t>
            </w:r>
            <w:r>
              <w:rPr>
                <w:rFonts w:ascii="仿宋_GB2312" w:eastAsia="仿宋_GB2312" w:hAnsi="仿宋" w:hint="eastAsia"/>
              </w:rPr>
              <w:t>税务机关出具的</w:t>
            </w:r>
            <w:r>
              <w:rPr>
                <w:rFonts w:ascii="仿宋_GB2312" w:eastAsia="仿宋_GB2312" w:hAnsi="仿宋"/>
              </w:rPr>
              <w:t>相关证明材料）</w:t>
            </w:r>
          </w:p>
          <w:p w14:paraId="53463340" w14:textId="77777777" w:rsidR="006A31CD" w:rsidRDefault="00000000">
            <w:pPr>
              <w:snapToGrid w:val="0"/>
              <w:jc w:val="left"/>
              <w:rPr>
                <w:rFonts w:ascii="仿宋_GB2312" w:eastAsia="仿宋_GB2312" w:hAnsi="仿宋"/>
              </w:rPr>
            </w:pPr>
            <w:r>
              <w:rPr>
                <w:rFonts w:ascii="仿宋_GB2312" w:eastAsia="仿宋_GB2312" w:hAnsi="仿宋" w:hint="eastAsia"/>
              </w:rPr>
              <w:t>联合体各方均需提供上述证明（如适用）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90174" w14:textId="77777777" w:rsidR="006A31CD" w:rsidRDefault="00000000">
            <w:pPr>
              <w:snapToGrid w:val="0"/>
              <w:jc w:val="center"/>
              <w:rPr>
                <w:rFonts w:ascii="仿宋_GB2312" w:eastAsia="仿宋_GB2312" w:hAnsi="仿宋"/>
              </w:rPr>
            </w:pPr>
          </w:p>
        </w:tc>
      </w:tr>
      <w:tr w:rsidR="006A31CD" w14:paraId="397AC5CD" w14:textId="77777777">
        <w:trPr>
          <w:trHeight w:val="1128"/>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30644" w14:textId="77777777" w:rsidR="006A31CD" w:rsidRDefault="00000000">
            <w:pPr>
              <w:snapToGrid w:val="0"/>
              <w:jc w:val="center"/>
              <w:rPr>
                <w:rFonts w:ascii="仿宋_GB2312" w:eastAsia="仿宋_GB2312" w:hAnsi="仿宋"/>
              </w:rPr>
            </w:pPr>
            <w:r>
              <w:rPr>
                <w:rFonts w:ascii="仿宋_GB2312" w:eastAsia="仿宋_GB2312" w:hAnsi="仿宋" w:hint="eastAsia"/>
              </w:rPr>
              <w:t>8</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43565" w14:textId="77777777" w:rsidR="006A31CD" w:rsidRDefault="00000000">
            <w:pPr>
              <w:snapToGrid w:val="0"/>
              <w:jc w:val="left"/>
              <w:rPr>
                <w:rFonts w:ascii="仿宋_GB2312" w:hAnsi="仿宋"/>
              </w:rPr>
            </w:pPr>
            <w:r>
              <w:rPr>
                <w:rFonts w:ascii="仿宋_GB2312" w:eastAsia="仿宋_GB2312" w:hAnsi="仿宋"/>
              </w:rPr>
              <w:t>开标时间前六个月内任一个月</w:t>
            </w:r>
            <w:r>
              <w:rPr>
                <w:rFonts w:ascii="仿宋_GB2312" w:eastAsia="仿宋_GB2312" w:hAnsi="仿宋" w:hint="eastAsia"/>
              </w:rPr>
              <w:t>（所属期）</w:t>
            </w:r>
            <w:r>
              <w:rPr>
                <w:rFonts w:ascii="仿宋_GB2312" w:eastAsia="仿宋_GB2312" w:hAnsi="仿宋"/>
              </w:rPr>
              <w:t>的依法缴纳社会保障资金</w:t>
            </w:r>
            <w:r>
              <w:rPr>
                <w:rFonts w:ascii="仿宋_GB2312" w:eastAsia="仿宋_GB2312" w:hAnsi="仿宋" w:hint="eastAsia"/>
              </w:rPr>
              <w:t>（本企业）</w:t>
            </w:r>
            <w:r>
              <w:rPr>
                <w:rFonts w:ascii="仿宋_GB2312" w:eastAsia="仿宋_GB2312" w:hAnsi="仿宋"/>
              </w:rPr>
              <w:t>的缴款凭据扫描件或复印件（注：依法不需要缴纳社会保障资金的供应商，</w:t>
            </w:r>
            <w:r>
              <w:rPr>
                <w:rFonts w:ascii="仿宋_GB2312" w:eastAsia="仿宋_GB2312" w:hAnsi="仿宋" w:hint="eastAsia"/>
              </w:rPr>
              <w:t>应</w:t>
            </w:r>
            <w:r>
              <w:rPr>
                <w:rFonts w:ascii="仿宋_GB2312" w:eastAsia="仿宋_GB2312" w:hAnsi="仿宋"/>
              </w:rPr>
              <w:t>提供加盖公章的情况说明或加盖公章的相关证明材料）</w:t>
            </w:r>
          </w:p>
          <w:p w14:paraId="2781439A" w14:textId="77777777" w:rsidR="006A31CD" w:rsidRDefault="00000000">
            <w:pPr>
              <w:snapToGrid w:val="0"/>
              <w:jc w:val="left"/>
              <w:rPr>
                <w:rFonts w:ascii="仿宋_GB2312" w:eastAsia="仿宋_GB2312" w:hAnsi="仿宋"/>
              </w:rPr>
            </w:pPr>
            <w:r>
              <w:rPr>
                <w:rFonts w:ascii="仿宋_GB2312" w:eastAsia="仿宋_GB2312" w:hAnsi="仿宋" w:hint="eastAsia"/>
              </w:rPr>
              <w:t>联合体各方均需提供上述证明（如适用）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B319B" w14:textId="77777777" w:rsidR="006A31CD" w:rsidRDefault="00000000">
            <w:pPr>
              <w:snapToGrid w:val="0"/>
              <w:jc w:val="center"/>
              <w:rPr>
                <w:rFonts w:ascii="仿宋_GB2312" w:eastAsia="仿宋_GB2312" w:hAnsi="仿宋"/>
              </w:rPr>
            </w:pPr>
          </w:p>
        </w:tc>
      </w:tr>
      <w:tr w:rsidR="006A31CD" w14:paraId="52A95709" w14:textId="77777777">
        <w:trPr>
          <w:trHeight w:val="537"/>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30FAE" w14:textId="77777777" w:rsidR="006A31CD" w:rsidRDefault="00000000">
            <w:pPr>
              <w:snapToGrid w:val="0"/>
              <w:jc w:val="center"/>
              <w:rPr>
                <w:rFonts w:ascii="仿宋_GB2312" w:eastAsia="仿宋_GB2312" w:hAnsi="仿宋"/>
              </w:rPr>
            </w:pPr>
            <w:r>
              <w:rPr>
                <w:rFonts w:ascii="仿宋_GB2312" w:eastAsia="仿宋_GB2312" w:hAnsi="仿宋" w:hint="eastAsia"/>
              </w:rPr>
              <w:t>9</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D679E" w14:textId="77777777" w:rsidR="006A31CD" w:rsidRDefault="00000000">
            <w:pPr>
              <w:snapToGrid w:val="0"/>
              <w:jc w:val="left"/>
              <w:rPr>
                <w:rFonts w:ascii="仿宋_GB2312" w:eastAsia="仿宋_GB2312" w:hAnsi="仿宋"/>
              </w:rPr>
            </w:pPr>
            <w:r>
              <w:rPr>
                <w:rFonts w:ascii="仿宋_GB2312" w:eastAsia="仿宋_GB2312" w:hAnsi="仿宋" w:hint="eastAsia"/>
              </w:rPr>
              <w:t>具备履行合同所必需的设备和专业技术能力声明函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CF756" w14:textId="77777777" w:rsidR="006A31CD" w:rsidRDefault="00000000">
            <w:pPr>
              <w:snapToGrid w:val="0"/>
              <w:jc w:val="center"/>
              <w:rPr>
                <w:rFonts w:ascii="仿宋_GB2312" w:eastAsia="仿宋_GB2312" w:hAnsi="仿宋"/>
              </w:rPr>
            </w:pPr>
            <w:r>
              <w:rPr>
                <w:rFonts w:ascii="仿宋_GB2312" w:eastAsia="仿宋_GB2312" w:hAnsi="仿宋" w:hint="eastAsia"/>
              </w:rPr>
              <w:t>6</w:t>
            </w:r>
          </w:p>
        </w:tc>
      </w:tr>
      <w:tr w:rsidR="006A31CD" w14:paraId="138C4AB5" w14:textId="77777777">
        <w:trPr>
          <w:trHeight w:val="853"/>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CE855" w14:textId="77777777" w:rsidR="006A31CD" w:rsidRDefault="00000000">
            <w:pPr>
              <w:snapToGrid w:val="0"/>
              <w:jc w:val="center"/>
              <w:rPr>
                <w:rFonts w:ascii="仿宋_GB2312" w:eastAsia="仿宋_GB2312" w:hAnsi="仿宋"/>
              </w:rPr>
            </w:pPr>
            <w:r>
              <w:rPr>
                <w:rFonts w:ascii="仿宋_GB2312" w:eastAsia="仿宋_GB2312" w:hAnsi="仿宋" w:hint="eastAsia"/>
              </w:rPr>
              <w:t>10</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9EC94" w14:textId="77777777" w:rsidR="006A31CD" w:rsidRDefault="00000000">
            <w:pPr>
              <w:snapToGrid w:val="0"/>
              <w:jc w:val="left"/>
              <w:rPr>
                <w:rFonts w:ascii="仿宋_GB2312" w:eastAsia="仿宋_GB2312" w:hAnsi="仿宋"/>
              </w:rPr>
            </w:pPr>
            <w:r>
              <w:rPr>
                <w:rFonts w:ascii="仿宋_GB2312" w:eastAsia="仿宋_GB2312" w:hAnsi="仿宋" w:hint="eastAsia"/>
              </w:rPr>
              <w:t>参加政府采购活动前</w:t>
            </w:r>
            <w:r>
              <w:rPr>
                <w:rFonts w:ascii="仿宋_GB2312" w:eastAsia="仿宋_GB2312" w:hAnsi="仿宋" w:hint="eastAsia"/>
              </w:rPr>
              <w:t>3</w:t>
            </w:r>
            <w:r>
              <w:rPr>
                <w:rFonts w:ascii="仿宋_GB2312" w:eastAsia="仿宋_GB2312" w:hAnsi="仿宋" w:hint="eastAsia"/>
              </w:rPr>
              <w:t>年内在经营活动中没有重大违法记录的书面声明</w:t>
            </w:r>
          </w:p>
          <w:p w14:paraId="2025D298" w14:textId="77777777" w:rsidR="006A31CD" w:rsidRDefault="00000000">
            <w:pPr>
              <w:snapToGrid w:val="0"/>
              <w:jc w:val="left"/>
              <w:rPr>
                <w:rFonts w:ascii="仿宋_GB2312" w:eastAsia="仿宋_GB2312" w:hAnsi="仿宋"/>
              </w:rPr>
            </w:pPr>
            <w:r>
              <w:rPr>
                <w:rFonts w:ascii="仿宋_GB2312" w:eastAsia="仿宋_GB2312" w:hAnsi="仿宋" w:hint="eastAsia"/>
              </w:rPr>
              <w:t>联合体各方均需提供上述证明（如适用）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CC91D" w14:textId="77777777" w:rsidR="006A31CD" w:rsidRDefault="00000000">
            <w:pPr>
              <w:snapToGrid w:val="0"/>
              <w:jc w:val="center"/>
              <w:rPr>
                <w:rFonts w:ascii="仿宋_GB2312" w:eastAsia="仿宋_GB2312" w:hAnsi="仿宋"/>
              </w:rPr>
            </w:pPr>
            <w:r>
              <w:rPr>
                <w:rFonts w:ascii="仿宋_GB2312" w:eastAsia="仿宋_GB2312" w:hAnsi="仿宋" w:hint="eastAsia"/>
              </w:rPr>
              <w:t>7</w:t>
            </w:r>
          </w:p>
        </w:tc>
      </w:tr>
      <w:tr w:rsidR="006A31CD" w14:paraId="4A2E3146" w14:textId="77777777">
        <w:trPr>
          <w:trHeight w:val="537"/>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ACE2F" w14:textId="77777777" w:rsidR="006A31CD" w:rsidRDefault="00000000">
            <w:pPr>
              <w:snapToGrid w:val="0"/>
              <w:jc w:val="center"/>
              <w:rPr>
                <w:rFonts w:ascii="仿宋_GB2312" w:eastAsia="仿宋_GB2312" w:hAnsi="仿宋"/>
              </w:rPr>
            </w:pPr>
            <w:r>
              <w:rPr>
                <w:rFonts w:ascii="仿宋_GB2312" w:eastAsia="仿宋_GB2312" w:hAnsi="仿宋" w:hint="eastAsia"/>
              </w:rPr>
              <w:t>11</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49F0B" w14:textId="77777777" w:rsidR="006A31CD" w:rsidRDefault="00000000">
            <w:pPr>
              <w:snapToGrid w:val="0"/>
              <w:jc w:val="left"/>
              <w:rPr>
                <w:rFonts w:ascii="仿宋_GB2312" w:eastAsia="仿宋_GB2312" w:hAnsi="仿宋"/>
              </w:rPr>
            </w:pPr>
            <w:r>
              <w:rPr>
                <w:rFonts w:ascii="仿宋_GB2312" w:eastAsia="仿宋_GB2312" w:hAnsi="仿宋" w:hint="eastAsia"/>
              </w:rPr>
              <w:t>联合体协议书原件（如适用）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624CA" w14:textId="77777777" w:rsidR="006A31CD" w:rsidRDefault="00000000">
            <w:pPr>
              <w:snapToGrid w:val="0"/>
              <w:jc w:val="center"/>
              <w:rPr>
                <w:rFonts w:ascii="仿宋_GB2312" w:eastAsia="仿宋_GB2312" w:hAnsi="仿宋"/>
              </w:rPr>
            </w:pPr>
            <w:r>
              <w:rPr>
                <w:rFonts w:ascii="仿宋_GB2312" w:eastAsia="仿宋_GB2312" w:hAnsi="仿宋" w:hint="eastAsia"/>
              </w:rPr>
              <w:t>8</w:t>
            </w:r>
          </w:p>
        </w:tc>
      </w:tr>
      <w:tr w:rsidR="006A31CD" w14:paraId="671A7148" w14:textId="77777777">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526BD" w14:textId="77777777" w:rsidR="006A31CD" w:rsidRDefault="00000000">
            <w:pPr>
              <w:snapToGrid w:val="0"/>
              <w:jc w:val="center"/>
              <w:rPr>
                <w:rFonts w:ascii="仿宋_GB2312" w:eastAsia="仿宋_GB2312" w:hAnsi="仿宋"/>
              </w:rPr>
            </w:pPr>
            <w:r>
              <w:rPr>
                <w:rFonts w:ascii="仿宋_GB2312" w:eastAsia="仿宋_GB2312" w:hAnsi="仿宋" w:hint="eastAsia"/>
              </w:rPr>
              <w:t>12</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C1878" w14:textId="77777777" w:rsidR="006A31CD" w:rsidRDefault="00000000">
            <w:pPr>
              <w:snapToGrid w:val="0"/>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其它资格证明文件（如适用，按投标人须知表</w:t>
            </w:r>
            <w:r>
              <w:rPr>
                <w:rFonts w:ascii="仿宋_GB2312" w:eastAsia="仿宋_GB2312" w:hAnsi="Lucida Sans Unicode" w:cs="Lucida Sans Unicode" w:hint="eastAsia"/>
                <w:szCs w:val="21"/>
              </w:rPr>
              <w:t>1.3.4</w:t>
            </w:r>
            <w:r>
              <w:rPr>
                <w:rFonts w:ascii="仿宋_GB2312" w:eastAsia="仿宋_GB2312" w:hAnsi="Lucida Sans Unicode" w:cs="Lucida Sans Unicode" w:hint="eastAsia"/>
                <w:szCs w:val="21"/>
              </w:rPr>
              <w:t>要求描述）</w:t>
            </w:r>
          </w:p>
          <w:p w14:paraId="6F539E70" w14:textId="77777777" w:rsidR="006A31CD" w:rsidRDefault="00000000">
            <w:pPr>
              <w:snapToGrid w:val="0"/>
              <w:jc w:val="left"/>
              <w:rPr>
                <w:rFonts w:ascii="仿宋_GB2312" w:eastAsia="仿宋_GB2312" w:hAnsi="Lucida Sans Unicode" w:cs="Lucida Sans Unicode"/>
                <w:szCs w:val="21"/>
              </w:rPr>
            </w:pPr>
            <w:r>
              <w:rPr>
                <w:rFonts w:ascii="仿宋_GB2312" w:eastAsia="仿宋_GB2312" w:hAnsi="仿宋" w:hint="eastAsia"/>
              </w:rPr>
              <w:t>联合体各方均需提供上述证明（如适用）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22FA3" w14:textId="77777777" w:rsidR="006A31CD" w:rsidRDefault="00000000">
            <w:pPr>
              <w:snapToGrid w:val="0"/>
              <w:jc w:val="center"/>
              <w:rPr>
                <w:rFonts w:ascii="仿宋_GB2312" w:eastAsia="仿宋_GB2312" w:hAnsi="仿宋"/>
              </w:rPr>
            </w:pPr>
            <w:r>
              <w:rPr>
                <w:rFonts w:ascii="仿宋_GB2312" w:eastAsia="仿宋_GB2312" w:hAnsi="仿宋" w:hint="eastAsia"/>
              </w:rPr>
              <w:t xml:space="preserve"> </w:t>
            </w:r>
          </w:p>
        </w:tc>
      </w:tr>
      <w:tr w:rsidR="006A31CD" w14:paraId="20DD7855" w14:textId="77777777">
        <w:trPr>
          <w:trHeight w:val="57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8B4BD" w14:textId="77777777" w:rsidR="006A31CD" w:rsidRDefault="00000000">
            <w:pPr>
              <w:snapToGrid w:val="0"/>
              <w:jc w:val="center"/>
              <w:rPr>
                <w:rFonts w:ascii="仿宋_GB2312" w:eastAsia="仿宋_GB2312" w:hAnsi="仿宋"/>
              </w:rPr>
            </w:pPr>
            <w:r>
              <w:rPr>
                <w:rFonts w:ascii="仿宋_GB2312" w:eastAsia="仿宋_GB2312" w:hAnsi="仿宋" w:hint="eastAsia"/>
              </w:rPr>
              <w:t>13</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AB1D8" w14:textId="77777777" w:rsidR="006A31CD" w:rsidRDefault="00000000">
            <w:pPr>
              <w:snapToGrid w:val="0"/>
              <w:jc w:val="left"/>
              <w:rPr>
                <w:rFonts w:ascii="仿宋_GB2312" w:eastAsia="仿宋_GB2312" w:hAnsi="Lucida Sans Unicode" w:cs="Lucida Sans Unicode"/>
                <w:szCs w:val="21"/>
              </w:rPr>
            </w:pPr>
            <w:r>
              <w:rPr>
                <w:rFonts w:ascii="仿宋_GB2312" w:eastAsia="仿宋_GB2312" w:hAnsi="仿宋_GB2312" w:cs="仿宋_GB2312" w:hint="eastAsia"/>
                <w:bCs/>
                <w:kern w:val="0"/>
                <w:szCs w:val="21"/>
              </w:rPr>
              <w:t>联合体投标的其它资格证明文件（如适用，按投标人须知表</w:t>
            </w:r>
            <w:r>
              <w:rPr>
                <w:rFonts w:ascii="仿宋_GB2312" w:eastAsia="仿宋_GB2312" w:hAnsi="仿宋_GB2312" w:cs="仿宋_GB2312" w:hint="eastAsia"/>
                <w:bCs/>
                <w:kern w:val="0"/>
                <w:szCs w:val="21"/>
              </w:rPr>
              <w:t>1.4.8</w:t>
            </w:r>
            <w:r>
              <w:rPr>
                <w:rFonts w:ascii="仿宋_GB2312" w:eastAsia="仿宋_GB2312" w:hAnsi="仿宋_GB2312" w:cs="仿宋_GB2312" w:hint="eastAsia"/>
                <w:bCs/>
                <w:kern w:val="0"/>
                <w:szCs w:val="21"/>
              </w:rPr>
              <w:t>要求描述）</w:t>
            </w:r>
          </w:p>
          <w:p w14:paraId="3E45769F" w14:textId="77777777" w:rsidR="006A31CD" w:rsidRDefault="00000000">
            <w:pPr>
              <w:snapToGrid w:val="0"/>
              <w:jc w:val="left"/>
              <w:rPr>
                <w:rFonts w:ascii="仿宋_GB2312" w:eastAsia="仿宋_GB2312" w:hAnsi="仿宋"/>
              </w:rPr>
            </w:pPr>
            <w:r>
              <w:rPr>
                <w:rFonts w:ascii="仿宋_GB2312" w:eastAsia="仿宋_GB2312" w:hAnsi="仿宋" w:hint="eastAsia"/>
              </w:rPr>
              <w:t>联合体各方均需提供上述证明（如适用）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92B9" w14:textId="77777777" w:rsidR="006A31CD" w:rsidRDefault="00000000">
            <w:pPr>
              <w:snapToGrid w:val="0"/>
              <w:jc w:val="center"/>
              <w:rPr>
                <w:rFonts w:ascii="仿宋_GB2312" w:eastAsia="仿宋_GB2312" w:hAnsi="仿宋"/>
              </w:rPr>
            </w:pPr>
            <w:r>
              <w:rPr>
                <w:rFonts w:ascii="仿宋_GB2312" w:eastAsia="仿宋_GB2312" w:hAnsi="仿宋" w:hint="eastAsia"/>
              </w:rPr>
              <w:t xml:space="preserve"> </w:t>
            </w:r>
          </w:p>
        </w:tc>
      </w:tr>
      <w:tr w:rsidR="006A31CD" w14:paraId="2E8D82DA" w14:textId="77777777">
        <w:trPr>
          <w:trHeight w:val="59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E2666" w14:textId="77777777" w:rsidR="006A31CD" w:rsidRDefault="00000000">
            <w:pPr>
              <w:snapToGrid w:val="0"/>
              <w:jc w:val="center"/>
              <w:rPr>
                <w:rFonts w:ascii="仿宋_GB2312" w:eastAsia="仿宋_GB2312" w:hAnsi="仿宋"/>
              </w:rPr>
            </w:pPr>
            <w:r>
              <w:rPr>
                <w:rFonts w:ascii="仿宋_GB2312" w:eastAsia="仿宋_GB2312" w:hAnsi="仿宋" w:hint="eastAsia"/>
              </w:rPr>
              <w:t>14</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408E0" w14:textId="77777777" w:rsidR="006A31CD" w:rsidRDefault="00000000">
            <w:pPr>
              <w:snapToGrid w:val="0"/>
              <w:jc w:val="left"/>
              <w:rPr>
                <w:rFonts w:ascii="仿宋_GB2312" w:eastAsia="仿宋_GB2312" w:hAnsi="仿宋"/>
              </w:rPr>
            </w:pPr>
            <w:r>
              <w:rPr>
                <w:rFonts w:ascii="仿宋_GB2312" w:eastAsia="仿宋_GB2312" w:hAnsi="仿宋" w:hint="eastAsia"/>
              </w:rPr>
              <w:t>信用记录（</w:t>
            </w:r>
            <w:r>
              <w:rPr>
                <w:rFonts w:ascii="仿宋_GB2312" w:eastAsia="仿宋_GB2312" w:hAnsi="仿宋_GB2312" w:cs="仿宋_GB2312" w:hint="eastAsia"/>
                <w:szCs w:val="21"/>
              </w:rPr>
              <w:t>采购人或</w:t>
            </w:r>
            <w:r>
              <w:rPr>
                <w:rFonts w:ascii="仿宋_GB2312" w:eastAsia="仿宋_GB2312" w:hAnsi="仿宋" w:hint="eastAsia"/>
              </w:rPr>
              <w:t>集中采购机构将按照招标文件规定的审查期间内进行查询）</w:t>
            </w:r>
          </w:p>
          <w:p w14:paraId="4E05298E" w14:textId="77777777" w:rsidR="006A31CD" w:rsidRDefault="00000000">
            <w:pPr>
              <w:snapToGrid w:val="0"/>
              <w:jc w:val="left"/>
              <w:rPr>
                <w:rFonts w:ascii="仿宋_GB2312" w:eastAsia="仿宋_GB2312" w:hAnsi="仿宋"/>
              </w:rPr>
            </w:pPr>
            <w:r>
              <w:rPr>
                <w:rFonts w:ascii="仿宋_GB2312" w:eastAsia="仿宋_GB2312" w:hAnsi="仿宋" w:hint="eastAsia"/>
              </w:rPr>
              <w:lastRenderedPageBreak/>
              <w:t>联合体各方均需查询（如适用）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7FE8F" w14:textId="77777777" w:rsidR="006A31CD" w:rsidRDefault="00000000">
            <w:pPr>
              <w:snapToGrid w:val="0"/>
              <w:jc w:val="center"/>
              <w:rPr>
                <w:rFonts w:ascii="仿宋_GB2312" w:eastAsia="仿宋_GB2312" w:hAnsi="仿宋"/>
              </w:rPr>
            </w:pPr>
            <w:r>
              <w:rPr>
                <w:rFonts w:ascii="仿宋_GB2312" w:eastAsia="仿宋_GB2312" w:hAnsi="仿宋" w:hint="eastAsia"/>
              </w:rPr>
              <w:lastRenderedPageBreak/>
              <w:t xml:space="preserve"> </w:t>
            </w:r>
          </w:p>
        </w:tc>
      </w:tr>
      <w:tr w:rsidR="008C5943" w14:paraId="5C7682BD" w14:textId="77777777">
        <w:trPr>
          <w:trHeight w:val="59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1A2F1" w14:textId="77777777" w:rsidR="008C5943" w:rsidRDefault="00000000">
            <w:pPr>
              <w:snapToGrid w:val="0"/>
              <w:jc w:val="center"/>
              <w:rPr>
                <w:rFonts w:ascii="仿宋_GB2312" w:eastAsia="仿宋_GB2312" w:hAnsi="仿宋"/>
              </w:rPr>
            </w:pPr>
            <w:r>
              <w:rPr>
                <w:rFonts w:ascii="仿宋_GB2312" w:eastAsia="仿宋_GB2312" w:hAnsi="仿宋" w:hint="eastAsia"/>
              </w:rPr>
              <w:t>15</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49E70" w14:textId="77777777" w:rsidR="008C5943" w:rsidRDefault="00000000">
            <w:pPr>
              <w:snapToGrid w:val="0"/>
              <w:jc w:val="left"/>
              <w:rPr>
                <w:rFonts w:ascii="仿宋_GB2312" w:eastAsia="仿宋_GB2312" w:hAnsi="仿宋"/>
              </w:rPr>
            </w:pPr>
            <w:r>
              <w:rPr>
                <w:rFonts w:ascii="仿宋_GB2312" w:eastAsia="仿宋_GB2312" w:hAnsi="仿宋_GB2312" w:cs="仿宋_GB2312" w:hint="eastAsia"/>
                <w:kern w:val="0"/>
                <w:szCs w:val="21"/>
              </w:rPr>
              <w:t>《中小企业声明函》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F12F1" w14:textId="77777777" w:rsidR="008C5943" w:rsidRDefault="00000000">
            <w:pPr>
              <w:snapToGrid w:val="0"/>
              <w:jc w:val="center"/>
              <w:rPr>
                <w:rFonts w:ascii="仿宋_GB2312" w:eastAsia="仿宋_GB2312" w:hAnsi="仿宋"/>
              </w:rPr>
            </w:pPr>
            <w:r>
              <w:rPr>
                <w:rFonts w:ascii="仿宋_GB2312" w:eastAsia="仿宋_GB2312" w:hAnsi="仿宋" w:hint="eastAsia"/>
              </w:rPr>
              <w:t>15</w:t>
            </w:r>
          </w:p>
        </w:tc>
      </w:tr>
      <w:tr w:rsidR="008C5943" w14:paraId="00F251FC" w14:textId="77777777">
        <w:trPr>
          <w:trHeight w:val="59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268AC" w14:textId="77777777" w:rsidR="008C5943" w:rsidRDefault="00000000">
            <w:pPr>
              <w:snapToGrid w:val="0"/>
              <w:jc w:val="center"/>
              <w:rPr>
                <w:rFonts w:ascii="仿宋_GB2312" w:eastAsia="仿宋_GB2312" w:hAnsi="仿宋"/>
              </w:rPr>
            </w:pPr>
            <w:r>
              <w:rPr>
                <w:rFonts w:ascii="仿宋_GB2312" w:eastAsia="仿宋_GB2312" w:hAnsi="仿宋" w:hint="eastAsia"/>
              </w:rPr>
              <w:t>16</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66A6C" w14:textId="77777777" w:rsidR="008C5943" w:rsidRDefault="00000000">
            <w:pPr>
              <w:snapToGrid w:val="0"/>
              <w:jc w:val="left"/>
              <w:rPr>
                <w:rFonts w:ascii="仿宋_GB2312" w:eastAsia="仿宋_GB2312" w:hAnsi="仿宋"/>
              </w:rPr>
            </w:pPr>
            <w:r>
              <w:rPr>
                <w:rFonts w:ascii="仿宋_GB2312" w:eastAsia="仿宋_GB2312" w:hAnsi="仿宋_GB2312" w:cs="仿宋_GB2312" w:hint="eastAsia"/>
                <w:kern w:val="0"/>
                <w:szCs w:val="21"/>
              </w:rPr>
              <w:t>残疾人福利性单位声明函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D8634" w14:textId="77777777" w:rsidR="008C5943" w:rsidRDefault="00000000">
            <w:pPr>
              <w:snapToGrid w:val="0"/>
              <w:jc w:val="center"/>
              <w:rPr>
                <w:rFonts w:ascii="仿宋_GB2312" w:eastAsia="仿宋_GB2312" w:hAnsi="仿宋"/>
              </w:rPr>
            </w:pPr>
            <w:r>
              <w:rPr>
                <w:rFonts w:ascii="仿宋_GB2312" w:eastAsia="仿宋_GB2312" w:hAnsi="仿宋" w:hint="eastAsia"/>
              </w:rPr>
              <w:t>16</w:t>
            </w:r>
          </w:p>
        </w:tc>
      </w:tr>
      <w:tr w:rsidR="008C5943" w14:paraId="61C838A1" w14:textId="77777777">
        <w:trPr>
          <w:trHeight w:val="594"/>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FE2E5" w14:textId="77777777" w:rsidR="008C5943" w:rsidRDefault="00000000">
            <w:pPr>
              <w:snapToGrid w:val="0"/>
              <w:jc w:val="center"/>
              <w:rPr>
                <w:rFonts w:ascii="仿宋_GB2312" w:eastAsia="仿宋_GB2312" w:hAnsi="仿宋"/>
              </w:rPr>
            </w:pPr>
            <w:r>
              <w:rPr>
                <w:rFonts w:ascii="仿宋_GB2312" w:eastAsia="仿宋_GB2312" w:hAnsi="仿宋" w:hint="eastAsia"/>
              </w:rPr>
              <w:t>17</w:t>
            </w:r>
          </w:p>
        </w:tc>
        <w:tc>
          <w:tcPr>
            <w:tcW w:w="6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06DCC" w14:textId="77777777" w:rsidR="008C5943" w:rsidRDefault="00000000">
            <w:pPr>
              <w:snapToGrid w:val="0"/>
              <w:jc w:val="left"/>
              <w:rPr>
                <w:rFonts w:ascii="仿宋_GB2312" w:eastAsia="仿宋_GB2312" w:hAnsi="仿宋"/>
              </w:rPr>
            </w:pPr>
            <w:r>
              <w:rPr>
                <w:rFonts w:ascii="仿宋_GB2312" w:eastAsia="仿宋_GB2312" w:hAnsi="仿宋_GB2312" w:cs="仿宋_GB2312" w:hint="eastAsia"/>
                <w:kern w:val="0"/>
                <w:szCs w:val="21"/>
              </w:rPr>
              <w:t>监狱企业证明文件</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0DAD6" w14:textId="77777777" w:rsidR="008C5943" w:rsidRDefault="00000000">
            <w:pPr>
              <w:snapToGrid w:val="0"/>
              <w:jc w:val="center"/>
              <w:rPr>
                <w:rFonts w:ascii="仿宋_GB2312" w:eastAsia="仿宋_GB2312" w:hAnsi="仿宋"/>
              </w:rPr>
            </w:pPr>
            <w:r>
              <w:rPr>
                <w:rFonts w:ascii="仿宋_GB2312" w:eastAsia="仿宋_GB2312" w:hAnsi="仿宋" w:hint="eastAsia"/>
              </w:rPr>
              <w:t>17</w:t>
            </w:r>
          </w:p>
        </w:tc>
      </w:tr>
    </w:tbl>
    <w:p w14:paraId="5931601D" w14:textId="77777777" w:rsidR="006A31CD" w:rsidRDefault="00000000">
      <w:pPr>
        <w:ind w:firstLineChars="200" w:firstLine="482"/>
        <w:rPr>
          <w:rFonts w:ascii="仿宋_GB2312" w:eastAsia="仿宋_GB2312" w:hAnsi="仿宋_GB2312" w:cs="仿宋_GB2312"/>
          <w:b/>
          <w:sz w:val="24"/>
        </w:rPr>
      </w:pPr>
    </w:p>
    <w:p w14:paraId="56411A64" w14:textId="77777777" w:rsidR="006A31CD" w:rsidRDefault="00000000">
      <w:pPr>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三、符合性证明材料（有一项不符合要求，不能进入下一阶段评审）</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7"/>
        <w:gridCol w:w="6864"/>
        <w:gridCol w:w="909"/>
      </w:tblGrid>
      <w:tr w:rsidR="006A31CD" w14:paraId="7B12F38D" w14:textId="77777777">
        <w:trPr>
          <w:trHeight w:val="665"/>
          <w:jc w:val="center"/>
        </w:trPr>
        <w:tc>
          <w:tcPr>
            <w:tcW w:w="667" w:type="dxa"/>
            <w:vAlign w:val="center"/>
          </w:tcPr>
          <w:p w14:paraId="1A9E50B6"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序号</w:t>
            </w:r>
          </w:p>
        </w:tc>
        <w:tc>
          <w:tcPr>
            <w:tcW w:w="6864" w:type="dxa"/>
            <w:vAlign w:val="center"/>
          </w:tcPr>
          <w:p w14:paraId="468B1C8D"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符合性证明材料审查内容</w:t>
            </w:r>
          </w:p>
        </w:tc>
        <w:tc>
          <w:tcPr>
            <w:tcW w:w="909" w:type="dxa"/>
            <w:vAlign w:val="center"/>
          </w:tcPr>
          <w:p w14:paraId="61D31D2B"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格式</w:t>
            </w:r>
          </w:p>
        </w:tc>
      </w:tr>
      <w:tr w:rsidR="006A31CD" w14:paraId="34F2C90F" w14:textId="77777777">
        <w:trPr>
          <w:trHeight w:val="429"/>
          <w:jc w:val="center"/>
        </w:trPr>
        <w:tc>
          <w:tcPr>
            <w:tcW w:w="667" w:type="dxa"/>
            <w:vAlign w:val="center"/>
          </w:tcPr>
          <w:p w14:paraId="21166EDF"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w:t>
            </w:r>
          </w:p>
        </w:tc>
        <w:tc>
          <w:tcPr>
            <w:tcW w:w="6864" w:type="dxa"/>
            <w:vAlign w:val="center"/>
          </w:tcPr>
          <w:p w14:paraId="74A82438" w14:textId="77777777" w:rsidR="006A31CD" w:rsidRDefault="00000000">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投标函</w:t>
            </w:r>
          </w:p>
        </w:tc>
        <w:tc>
          <w:tcPr>
            <w:tcW w:w="909" w:type="dxa"/>
            <w:vAlign w:val="center"/>
          </w:tcPr>
          <w:p w14:paraId="718275EC"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9</w:t>
            </w:r>
          </w:p>
        </w:tc>
      </w:tr>
      <w:tr w:rsidR="006A31CD" w14:paraId="5C25892A" w14:textId="77777777">
        <w:trPr>
          <w:trHeight w:val="429"/>
          <w:jc w:val="center"/>
        </w:trPr>
        <w:tc>
          <w:tcPr>
            <w:tcW w:w="667" w:type="dxa"/>
            <w:vAlign w:val="center"/>
          </w:tcPr>
          <w:p w14:paraId="611814B2"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2</w:t>
            </w:r>
          </w:p>
        </w:tc>
        <w:tc>
          <w:tcPr>
            <w:tcW w:w="6864" w:type="dxa"/>
            <w:vAlign w:val="center"/>
          </w:tcPr>
          <w:p w14:paraId="73DEDF1B" w14:textId="77777777" w:rsidR="006A31CD" w:rsidRDefault="00000000">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投标一览表</w:t>
            </w:r>
          </w:p>
        </w:tc>
        <w:tc>
          <w:tcPr>
            <w:tcW w:w="909" w:type="dxa"/>
            <w:vAlign w:val="center"/>
          </w:tcPr>
          <w:p w14:paraId="482204F8"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10</w:t>
            </w:r>
          </w:p>
        </w:tc>
      </w:tr>
      <w:tr w:rsidR="006A31CD" w14:paraId="400DE0B0" w14:textId="77777777">
        <w:trPr>
          <w:trHeight w:val="429"/>
          <w:jc w:val="center"/>
        </w:trPr>
        <w:tc>
          <w:tcPr>
            <w:tcW w:w="667" w:type="dxa"/>
            <w:vAlign w:val="center"/>
          </w:tcPr>
          <w:p w14:paraId="270BFFC1"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3</w:t>
            </w:r>
          </w:p>
        </w:tc>
        <w:tc>
          <w:tcPr>
            <w:tcW w:w="6864" w:type="dxa"/>
            <w:vAlign w:val="center"/>
          </w:tcPr>
          <w:p w14:paraId="125F4D62" w14:textId="77777777" w:rsidR="006A31CD" w:rsidRDefault="00000000">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报价明细表</w:t>
            </w:r>
          </w:p>
        </w:tc>
        <w:tc>
          <w:tcPr>
            <w:tcW w:w="909" w:type="dxa"/>
            <w:vAlign w:val="center"/>
          </w:tcPr>
          <w:p w14:paraId="6D2859E7"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11</w:t>
            </w:r>
          </w:p>
        </w:tc>
      </w:tr>
      <w:tr w:rsidR="006A31CD" w14:paraId="08A69F84" w14:textId="77777777">
        <w:trPr>
          <w:trHeight w:val="429"/>
          <w:jc w:val="center"/>
        </w:trPr>
        <w:tc>
          <w:tcPr>
            <w:tcW w:w="667" w:type="dxa"/>
            <w:vAlign w:val="center"/>
          </w:tcPr>
          <w:p w14:paraId="6F719DD2"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4</w:t>
            </w:r>
          </w:p>
        </w:tc>
        <w:tc>
          <w:tcPr>
            <w:tcW w:w="6864" w:type="dxa"/>
            <w:vAlign w:val="center"/>
          </w:tcPr>
          <w:p w14:paraId="74C071FA" w14:textId="77777777" w:rsidR="006A31CD" w:rsidRDefault="00000000">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需求响应表</w:t>
            </w:r>
          </w:p>
        </w:tc>
        <w:tc>
          <w:tcPr>
            <w:tcW w:w="909" w:type="dxa"/>
            <w:vAlign w:val="center"/>
          </w:tcPr>
          <w:p w14:paraId="15E18B38"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12</w:t>
            </w:r>
          </w:p>
        </w:tc>
      </w:tr>
      <w:tr w:rsidR="006A31CD" w14:paraId="2B2864D2" w14:textId="77777777">
        <w:trPr>
          <w:trHeight w:val="429"/>
          <w:jc w:val="center"/>
        </w:trPr>
        <w:tc>
          <w:tcPr>
            <w:tcW w:w="667" w:type="dxa"/>
            <w:vAlign w:val="center"/>
          </w:tcPr>
          <w:p w14:paraId="7B4238F5"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5</w:t>
            </w:r>
          </w:p>
        </w:tc>
        <w:tc>
          <w:tcPr>
            <w:tcW w:w="6864" w:type="dxa"/>
            <w:vAlign w:val="center"/>
          </w:tcPr>
          <w:p w14:paraId="368FFD13" w14:textId="77777777" w:rsidR="006A31CD" w:rsidRDefault="00000000">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投标人关联单位说明</w:t>
            </w:r>
          </w:p>
        </w:tc>
        <w:tc>
          <w:tcPr>
            <w:tcW w:w="909" w:type="dxa"/>
            <w:vAlign w:val="center"/>
          </w:tcPr>
          <w:p w14:paraId="4CEC954C"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13</w:t>
            </w:r>
          </w:p>
        </w:tc>
      </w:tr>
      <w:tr w:rsidR="006A31CD" w14:paraId="1D9131F4" w14:textId="77777777">
        <w:trPr>
          <w:trHeight w:val="429"/>
          <w:jc w:val="center"/>
        </w:trPr>
        <w:tc>
          <w:tcPr>
            <w:tcW w:w="667" w:type="dxa"/>
            <w:vAlign w:val="center"/>
          </w:tcPr>
          <w:p w14:paraId="47B08875"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6</w:t>
            </w:r>
          </w:p>
        </w:tc>
        <w:tc>
          <w:tcPr>
            <w:tcW w:w="6864" w:type="dxa"/>
            <w:vAlign w:val="center"/>
          </w:tcPr>
          <w:p w14:paraId="5A6FC4DF" w14:textId="77777777" w:rsidR="006A31CD" w:rsidRDefault="00000000">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售后服务承诺书（请根据此项目针对性响应并加盖公章）</w:t>
            </w:r>
          </w:p>
        </w:tc>
        <w:tc>
          <w:tcPr>
            <w:tcW w:w="909" w:type="dxa"/>
            <w:vAlign w:val="center"/>
          </w:tcPr>
          <w:p w14:paraId="0CE08D16" w14:textId="77777777" w:rsidR="006A31CD" w:rsidRDefault="00000000">
            <w:pPr>
              <w:jc w:val="center"/>
              <w:rPr>
                <w:rFonts w:ascii="仿宋_GB2312" w:eastAsia="仿宋_GB2312" w:hAnsi="仿宋_GB2312" w:cs="仿宋_GB2312"/>
                <w:kern w:val="0"/>
                <w:sz w:val="20"/>
                <w:szCs w:val="21"/>
              </w:rPr>
            </w:pPr>
          </w:p>
        </w:tc>
      </w:tr>
      <w:tr w:rsidR="006A31CD" w14:paraId="7BF27F90" w14:textId="77777777">
        <w:trPr>
          <w:trHeight w:val="788"/>
          <w:jc w:val="center"/>
        </w:trPr>
        <w:tc>
          <w:tcPr>
            <w:tcW w:w="667" w:type="dxa"/>
            <w:vAlign w:val="center"/>
          </w:tcPr>
          <w:p w14:paraId="66361084"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7</w:t>
            </w:r>
          </w:p>
        </w:tc>
        <w:tc>
          <w:tcPr>
            <w:tcW w:w="6864" w:type="dxa"/>
            <w:vAlign w:val="center"/>
          </w:tcPr>
          <w:p w14:paraId="43247E9B" w14:textId="77777777" w:rsidR="006A31CD"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t>《品目清单》、国家确定的认证机构出具的、处于有效期之内的《节能产品认证证书》（政府强制采购的节能产品须提供）</w:t>
            </w:r>
          </w:p>
        </w:tc>
        <w:tc>
          <w:tcPr>
            <w:tcW w:w="909" w:type="dxa"/>
            <w:vAlign w:val="center"/>
          </w:tcPr>
          <w:p w14:paraId="6A19D44D" w14:textId="77777777" w:rsidR="006A31CD" w:rsidRDefault="00000000">
            <w:pPr>
              <w:jc w:val="center"/>
              <w:rPr>
                <w:rFonts w:ascii="仿宋_GB2312" w:eastAsia="仿宋_GB2312" w:hAnsi="仿宋_GB2312" w:cs="仿宋_GB2312"/>
                <w:kern w:val="0"/>
                <w:sz w:val="20"/>
                <w:szCs w:val="21"/>
              </w:rPr>
            </w:pPr>
          </w:p>
        </w:tc>
      </w:tr>
      <w:tr w:rsidR="006A31CD" w14:paraId="5E70D95F" w14:textId="77777777">
        <w:trPr>
          <w:trHeight w:val="419"/>
          <w:jc w:val="center"/>
        </w:trPr>
        <w:tc>
          <w:tcPr>
            <w:tcW w:w="667" w:type="dxa"/>
            <w:vAlign w:val="center"/>
          </w:tcPr>
          <w:p w14:paraId="21149F3E"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8</w:t>
            </w:r>
          </w:p>
        </w:tc>
        <w:tc>
          <w:tcPr>
            <w:tcW w:w="6864" w:type="dxa"/>
            <w:vAlign w:val="center"/>
          </w:tcPr>
          <w:p w14:paraId="2F2DBE9A" w14:textId="77777777" w:rsidR="006A31CD" w:rsidRDefault="00000000">
            <w:pPr>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进口产品的制造厂家的授权书（如适用）</w:t>
            </w:r>
          </w:p>
        </w:tc>
        <w:tc>
          <w:tcPr>
            <w:tcW w:w="909" w:type="dxa"/>
            <w:vAlign w:val="center"/>
          </w:tcPr>
          <w:p w14:paraId="08F5F2D0"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14</w:t>
            </w:r>
          </w:p>
        </w:tc>
      </w:tr>
      <w:tr w:rsidR="006A31CD" w14:paraId="754A64DD" w14:textId="77777777">
        <w:trPr>
          <w:trHeight w:val="1105"/>
          <w:jc w:val="center"/>
        </w:trPr>
        <w:tc>
          <w:tcPr>
            <w:tcW w:w="667" w:type="dxa"/>
            <w:vAlign w:val="center"/>
          </w:tcPr>
          <w:p w14:paraId="2A4FFA1D"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9</w:t>
            </w:r>
          </w:p>
        </w:tc>
        <w:tc>
          <w:tcPr>
            <w:tcW w:w="6864" w:type="dxa"/>
            <w:vAlign w:val="center"/>
          </w:tcPr>
          <w:p w14:paraId="593AF3E4" w14:textId="77777777" w:rsidR="006A31CD" w:rsidRDefault="00000000">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其他符合性证明材料：</w:t>
            </w:r>
          </w:p>
          <w:p w14:paraId="45AB4500" w14:textId="77777777" w:rsidR="006A31CD" w:rsidRDefault="00000000">
            <w:pP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货物主要技术指标和性能的详细说明（产品技术说明书、技术白皮书、产品彩页等文字资料、图纸和数据均可），备件和专用工具清单、检测报告等（如适用）。</w:t>
            </w:r>
          </w:p>
        </w:tc>
        <w:tc>
          <w:tcPr>
            <w:tcW w:w="909" w:type="dxa"/>
            <w:vAlign w:val="center"/>
          </w:tcPr>
          <w:p w14:paraId="5682DC4D" w14:textId="77777777" w:rsidR="006A31CD" w:rsidRDefault="00000000">
            <w:pPr>
              <w:jc w:val="center"/>
              <w:rPr>
                <w:rFonts w:ascii="仿宋_GB2312" w:eastAsia="仿宋_GB2312" w:hAnsi="仿宋_GB2312" w:cs="仿宋_GB2312"/>
                <w:kern w:val="0"/>
                <w:sz w:val="20"/>
                <w:szCs w:val="21"/>
              </w:rPr>
            </w:pPr>
          </w:p>
        </w:tc>
      </w:tr>
    </w:tbl>
    <w:p w14:paraId="420C6BE5" w14:textId="77777777" w:rsidR="006A31CD" w:rsidRDefault="00000000">
      <w:pPr>
        <w:ind w:firstLineChars="200" w:firstLine="480"/>
        <w:jc w:val="left"/>
        <w:rPr>
          <w:rFonts w:ascii="仿宋_GB2312" w:eastAsia="仿宋_GB2312" w:hAnsi="仿宋_GB2312" w:cs="仿宋_GB2312"/>
          <w:sz w:val="24"/>
        </w:rPr>
      </w:pPr>
    </w:p>
    <w:p w14:paraId="71940289" w14:textId="77777777" w:rsidR="006A31CD" w:rsidRDefault="00000000">
      <w:pPr>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四、其他材料（如有，请提供；如未提供，投标文件不作无效处理）</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41"/>
        <w:gridCol w:w="6927"/>
        <w:gridCol w:w="912"/>
      </w:tblGrid>
      <w:tr w:rsidR="006A31CD" w14:paraId="34F26A1D" w14:textId="77777777">
        <w:trPr>
          <w:trHeight w:val="671"/>
          <w:jc w:val="center"/>
        </w:trPr>
        <w:tc>
          <w:tcPr>
            <w:tcW w:w="641" w:type="dxa"/>
            <w:vAlign w:val="center"/>
          </w:tcPr>
          <w:p w14:paraId="56323382"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序号</w:t>
            </w:r>
          </w:p>
        </w:tc>
        <w:tc>
          <w:tcPr>
            <w:tcW w:w="6927" w:type="dxa"/>
            <w:vAlign w:val="center"/>
          </w:tcPr>
          <w:p w14:paraId="5EEEF83D"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其他材料</w:t>
            </w:r>
          </w:p>
        </w:tc>
        <w:tc>
          <w:tcPr>
            <w:tcW w:w="912" w:type="dxa"/>
            <w:vAlign w:val="center"/>
          </w:tcPr>
          <w:p w14:paraId="10B61939"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格式</w:t>
            </w:r>
          </w:p>
        </w:tc>
      </w:tr>
      <w:tr w:rsidR="006A31CD" w14:paraId="2B438FFC" w14:textId="77777777">
        <w:trPr>
          <w:trHeight w:val="811"/>
          <w:jc w:val="center"/>
        </w:trPr>
        <w:tc>
          <w:tcPr>
            <w:tcW w:w="641" w:type="dxa"/>
            <w:vAlign w:val="center"/>
          </w:tcPr>
          <w:p w14:paraId="52DD9C2C"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w:t>
            </w:r>
          </w:p>
        </w:tc>
        <w:tc>
          <w:tcPr>
            <w:tcW w:w="6927" w:type="dxa"/>
            <w:vAlign w:val="center"/>
          </w:tcPr>
          <w:p w14:paraId="1ABD2252" w14:textId="77777777" w:rsidR="006A31CD"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t>《品目清单》、国家确定的认证机构出具的、处于有效期之内的《节能产品、环境标志产品认证证书》（非政府强制采购的节能产品可以提供）</w:t>
            </w:r>
            <w:r>
              <w:rPr>
                <w:rFonts w:ascii="仿宋_GB2312" w:eastAsia="仿宋_GB2312" w:hAnsi="仿宋_GB2312" w:cs="仿宋_GB2312" w:hint="eastAsia"/>
                <w:kern w:val="0"/>
                <w:szCs w:val="21"/>
              </w:rPr>
              <w:t xml:space="preserve"> </w:t>
            </w:r>
          </w:p>
        </w:tc>
        <w:tc>
          <w:tcPr>
            <w:tcW w:w="912" w:type="dxa"/>
            <w:vAlign w:val="center"/>
          </w:tcPr>
          <w:p w14:paraId="64DA7190" w14:textId="77777777" w:rsidR="006A31CD" w:rsidRDefault="00000000">
            <w:pPr>
              <w:jc w:val="center"/>
              <w:rPr>
                <w:rFonts w:ascii="仿宋_GB2312" w:eastAsia="仿宋_GB2312" w:hAnsi="仿宋_GB2312" w:cs="仿宋_GB2312"/>
                <w:kern w:val="0"/>
                <w:sz w:val="20"/>
                <w:szCs w:val="21"/>
              </w:rPr>
            </w:pPr>
          </w:p>
        </w:tc>
      </w:tr>
      <w:tr w:rsidR="006A31CD" w14:paraId="6C026B1E" w14:textId="77777777">
        <w:trPr>
          <w:trHeight w:val="421"/>
          <w:jc w:val="center"/>
        </w:trPr>
        <w:tc>
          <w:tcPr>
            <w:tcW w:w="641" w:type="dxa"/>
            <w:vAlign w:val="center"/>
          </w:tcPr>
          <w:p w14:paraId="59F774E3"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2</w:t>
            </w:r>
          </w:p>
        </w:tc>
        <w:tc>
          <w:tcPr>
            <w:tcW w:w="6927" w:type="dxa"/>
            <w:vAlign w:val="center"/>
          </w:tcPr>
          <w:p w14:paraId="054C071A" w14:textId="77777777" w:rsidR="006A31CD" w:rsidRDefault="00000000">
            <w:pPr>
              <w:ind w:leftChars="12" w:left="25"/>
              <w:rPr>
                <w:rFonts w:ascii="仿宋_GB2312" w:eastAsia="仿宋_GB2312" w:hAnsi="仿宋_GB2312" w:cs="仿宋_GB2312"/>
                <w:kern w:val="0"/>
                <w:szCs w:val="21"/>
              </w:rPr>
            </w:pPr>
          </w:p>
        </w:tc>
        <w:tc>
          <w:tcPr>
            <w:tcW w:w="912" w:type="dxa"/>
            <w:vAlign w:val="center"/>
          </w:tcPr>
          <w:p w14:paraId="50B933BB" w14:textId="77777777" w:rsidR="006A31CD" w:rsidRDefault="00000000">
            <w:pPr>
              <w:jc w:val="center"/>
              <w:rPr>
                <w:rFonts w:ascii="仿宋_GB2312" w:eastAsia="仿宋_GB2312" w:hAnsi="仿宋_GB2312" w:cs="仿宋_GB2312"/>
                <w:kern w:val="0"/>
                <w:sz w:val="20"/>
                <w:szCs w:val="21"/>
              </w:rPr>
            </w:pPr>
          </w:p>
        </w:tc>
      </w:tr>
      <w:tr w:rsidR="006A31CD" w14:paraId="11D4ABE7" w14:textId="77777777">
        <w:trPr>
          <w:trHeight w:val="421"/>
          <w:jc w:val="center"/>
        </w:trPr>
        <w:tc>
          <w:tcPr>
            <w:tcW w:w="641" w:type="dxa"/>
            <w:vAlign w:val="center"/>
          </w:tcPr>
          <w:p w14:paraId="33D4441A"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3</w:t>
            </w:r>
          </w:p>
        </w:tc>
        <w:tc>
          <w:tcPr>
            <w:tcW w:w="6927" w:type="dxa"/>
            <w:vAlign w:val="center"/>
          </w:tcPr>
          <w:p w14:paraId="714569FE" w14:textId="77777777" w:rsidR="006A31CD" w:rsidRDefault="00000000">
            <w:pPr>
              <w:ind w:leftChars="12" w:left="25"/>
              <w:rPr>
                <w:rFonts w:ascii="仿宋_GB2312" w:eastAsia="仿宋_GB2312" w:hAnsi="仿宋_GB2312" w:cs="仿宋_GB2312"/>
                <w:kern w:val="0"/>
                <w:szCs w:val="21"/>
              </w:rPr>
            </w:pPr>
          </w:p>
        </w:tc>
        <w:tc>
          <w:tcPr>
            <w:tcW w:w="912" w:type="dxa"/>
            <w:vAlign w:val="center"/>
          </w:tcPr>
          <w:p w14:paraId="0F00193B" w14:textId="77777777" w:rsidR="006A31CD" w:rsidRDefault="00000000">
            <w:pPr>
              <w:jc w:val="center"/>
              <w:rPr>
                <w:rFonts w:ascii="仿宋_GB2312" w:eastAsia="仿宋_GB2312" w:hAnsi="仿宋_GB2312" w:cs="仿宋_GB2312"/>
                <w:kern w:val="0"/>
                <w:sz w:val="20"/>
                <w:szCs w:val="21"/>
              </w:rPr>
            </w:pPr>
          </w:p>
        </w:tc>
      </w:tr>
      <w:tr w:rsidR="006A31CD" w14:paraId="296835F6" w14:textId="77777777">
        <w:trPr>
          <w:trHeight w:val="421"/>
          <w:jc w:val="center"/>
        </w:trPr>
        <w:tc>
          <w:tcPr>
            <w:tcW w:w="641" w:type="dxa"/>
            <w:vAlign w:val="center"/>
          </w:tcPr>
          <w:p w14:paraId="26D36AA0"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4</w:t>
            </w:r>
          </w:p>
        </w:tc>
        <w:tc>
          <w:tcPr>
            <w:tcW w:w="6927" w:type="dxa"/>
            <w:vAlign w:val="center"/>
          </w:tcPr>
          <w:p w14:paraId="17AE4E53" w14:textId="77777777" w:rsidR="006A31CD" w:rsidRDefault="00000000">
            <w:pPr>
              <w:ind w:leftChars="12" w:left="25"/>
              <w:rPr>
                <w:rFonts w:ascii="仿宋_GB2312" w:eastAsia="仿宋_GB2312" w:hAnsi="仿宋_GB2312" w:cs="仿宋_GB2312"/>
                <w:kern w:val="0"/>
                <w:szCs w:val="21"/>
              </w:rPr>
            </w:pPr>
          </w:p>
        </w:tc>
        <w:tc>
          <w:tcPr>
            <w:tcW w:w="912" w:type="dxa"/>
            <w:vAlign w:val="center"/>
          </w:tcPr>
          <w:p w14:paraId="14FF8399" w14:textId="77777777" w:rsidR="006A31CD" w:rsidRDefault="00000000">
            <w:pPr>
              <w:jc w:val="center"/>
              <w:rPr>
                <w:rFonts w:ascii="仿宋_GB2312" w:eastAsia="仿宋_GB2312" w:hAnsi="仿宋_GB2312" w:cs="仿宋_GB2312"/>
                <w:kern w:val="0"/>
                <w:sz w:val="20"/>
                <w:szCs w:val="21"/>
              </w:rPr>
            </w:pPr>
          </w:p>
        </w:tc>
      </w:tr>
      <w:tr w:rsidR="006A31CD" w14:paraId="14C08D9D" w14:textId="77777777">
        <w:trPr>
          <w:trHeight w:val="421"/>
          <w:jc w:val="center"/>
        </w:trPr>
        <w:tc>
          <w:tcPr>
            <w:tcW w:w="641" w:type="dxa"/>
            <w:vAlign w:val="center"/>
          </w:tcPr>
          <w:p w14:paraId="1DEAECBF"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5</w:t>
            </w:r>
          </w:p>
        </w:tc>
        <w:tc>
          <w:tcPr>
            <w:tcW w:w="6927" w:type="dxa"/>
            <w:vAlign w:val="center"/>
          </w:tcPr>
          <w:p w14:paraId="58890EB6" w14:textId="77777777" w:rsidR="006A31CD" w:rsidRDefault="00000000">
            <w:pPr>
              <w:ind w:leftChars="12" w:left="25"/>
              <w:rPr>
                <w:rFonts w:ascii="仿宋_GB2312" w:eastAsia="仿宋_GB2312" w:hAnsi="仿宋_GB2312" w:cs="仿宋_GB2312"/>
                <w:kern w:val="0"/>
                <w:szCs w:val="21"/>
              </w:rPr>
            </w:pPr>
            <w:r>
              <w:rPr>
                <w:rFonts w:ascii="仿宋_GB2312" w:eastAsia="仿宋_GB2312" w:hAnsi="仿宋_GB2312" w:cs="仿宋_GB2312" w:hint="eastAsia"/>
                <w:szCs w:val="21"/>
              </w:rPr>
              <w:t>列入《辽宁省创新产品和服务目录》内的产品、服务的证明材料（如适用）</w:t>
            </w:r>
          </w:p>
        </w:tc>
        <w:tc>
          <w:tcPr>
            <w:tcW w:w="912" w:type="dxa"/>
            <w:vAlign w:val="center"/>
          </w:tcPr>
          <w:p w14:paraId="1D064638" w14:textId="77777777" w:rsidR="006A31CD" w:rsidRDefault="00000000">
            <w:pPr>
              <w:jc w:val="center"/>
              <w:rPr>
                <w:rFonts w:ascii="仿宋_GB2312" w:eastAsia="仿宋_GB2312" w:hAnsi="仿宋_GB2312" w:cs="仿宋_GB2312"/>
                <w:kern w:val="0"/>
                <w:sz w:val="20"/>
                <w:szCs w:val="21"/>
              </w:rPr>
            </w:pPr>
          </w:p>
        </w:tc>
      </w:tr>
      <w:tr w:rsidR="006A31CD" w14:paraId="0BF08B86" w14:textId="77777777">
        <w:trPr>
          <w:trHeight w:val="421"/>
          <w:jc w:val="center"/>
        </w:trPr>
        <w:tc>
          <w:tcPr>
            <w:tcW w:w="641" w:type="dxa"/>
            <w:vAlign w:val="center"/>
          </w:tcPr>
          <w:p w14:paraId="3A058D83" w14:textId="77777777" w:rsidR="006A31CD" w:rsidRDefault="00000000">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27" w:type="dxa"/>
            <w:vAlign w:val="center"/>
          </w:tcPr>
          <w:p w14:paraId="0212AD64" w14:textId="77777777" w:rsidR="006A31CD" w:rsidRDefault="00000000">
            <w:pPr>
              <w:rPr>
                <w:rFonts w:ascii="仿宋_GB2312" w:eastAsia="仿宋_GB2312" w:hAnsi="仿宋_GB2312" w:cs="仿宋_GB2312"/>
                <w:kern w:val="0"/>
                <w:szCs w:val="21"/>
              </w:rPr>
            </w:pPr>
            <w:r>
              <w:rPr>
                <w:rFonts w:ascii="仿宋_GB2312" w:eastAsia="仿宋_GB2312" w:hAnsi="仿宋_GB2312" w:cs="仿宋_GB2312" w:hint="eastAsia"/>
                <w:kern w:val="0"/>
                <w:szCs w:val="21"/>
              </w:rPr>
              <w:t>现场踏勘确认回执（如适用）</w:t>
            </w:r>
          </w:p>
        </w:tc>
        <w:tc>
          <w:tcPr>
            <w:tcW w:w="912" w:type="dxa"/>
            <w:vAlign w:val="center"/>
          </w:tcPr>
          <w:p w14:paraId="21927DCB" w14:textId="77777777" w:rsidR="006A31CD" w:rsidRDefault="00000000">
            <w:pPr>
              <w:jc w:val="center"/>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18</w:t>
            </w:r>
          </w:p>
        </w:tc>
      </w:tr>
      <w:tr w:rsidR="006A31CD" w14:paraId="3A4BA6B8" w14:textId="77777777">
        <w:trPr>
          <w:trHeight w:val="432"/>
          <w:jc w:val="center"/>
        </w:trPr>
        <w:tc>
          <w:tcPr>
            <w:tcW w:w="641" w:type="dxa"/>
            <w:vAlign w:val="center"/>
          </w:tcPr>
          <w:p w14:paraId="262555B2" w14:textId="77777777" w:rsidR="006A31CD" w:rsidRDefault="00000000">
            <w:pPr>
              <w:jc w:val="center"/>
              <w:rPr>
                <w:rFonts w:ascii="仿宋_GB2312" w:eastAsia="仿宋_GB2312" w:hAnsi="仿宋_GB2312" w:cs="仿宋_GB2312"/>
                <w:kern w:val="0"/>
                <w:sz w:val="20"/>
                <w:szCs w:val="21"/>
              </w:rPr>
            </w:pPr>
          </w:p>
        </w:tc>
        <w:tc>
          <w:tcPr>
            <w:tcW w:w="6927" w:type="dxa"/>
            <w:vAlign w:val="center"/>
          </w:tcPr>
          <w:p w14:paraId="0155421E" w14:textId="77777777" w:rsidR="006A31CD" w:rsidRDefault="00000000">
            <w:pPr>
              <w:pStyle w:val="11"/>
              <w:ind w:leftChars="12" w:left="25" w:firstLineChars="0" w:firstLine="0"/>
              <w:rPr>
                <w:rFonts w:ascii="仿宋_GB2312" w:eastAsia="仿宋_GB2312" w:hAnsi="仿宋_GB2312" w:cs="仿宋_GB2312"/>
                <w:kern w:val="0"/>
                <w:sz w:val="20"/>
                <w:szCs w:val="21"/>
              </w:rPr>
            </w:pPr>
            <w:r>
              <w:rPr>
                <w:rFonts w:ascii="仿宋_GB2312" w:eastAsia="仿宋_GB2312" w:hAnsi="仿宋_GB2312" w:cs="仿宋_GB2312" w:hint="eastAsia"/>
                <w:kern w:val="0"/>
                <w:sz w:val="20"/>
                <w:szCs w:val="21"/>
              </w:rPr>
              <w:t>......</w:t>
            </w:r>
          </w:p>
        </w:tc>
        <w:tc>
          <w:tcPr>
            <w:tcW w:w="912" w:type="dxa"/>
            <w:vAlign w:val="center"/>
          </w:tcPr>
          <w:p w14:paraId="3ED63212" w14:textId="77777777" w:rsidR="006A31CD" w:rsidRDefault="00000000">
            <w:pPr>
              <w:jc w:val="center"/>
              <w:rPr>
                <w:rFonts w:ascii="仿宋_GB2312" w:eastAsia="仿宋_GB2312" w:hAnsi="仿宋_GB2312" w:cs="仿宋_GB2312"/>
                <w:kern w:val="0"/>
                <w:sz w:val="20"/>
                <w:szCs w:val="21"/>
              </w:rPr>
            </w:pPr>
          </w:p>
        </w:tc>
      </w:tr>
    </w:tbl>
    <w:p w14:paraId="0347BF68" w14:textId="77777777" w:rsidR="006A31CD" w:rsidRDefault="00000000">
      <w:pPr>
        <w:spacing w:line="360" w:lineRule="auto"/>
        <w:ind w:firstLineChars="249" w:firstLine="600"/>
        <w:rPr>
          <w:rFonts w:ascii="仿宋_GB2312" w:eastAsia="仿宋_GB2312" w:hAnsi="仿宋_GB2312" w:cs="仿宋_GB2312"/>
          <w:b/>
          <w:sz w:val="24"/>
        </w:rPr>
      </w:pPr>
      <w:r>
        <w:rPr>
          <w:rFonts w:ascii="仿宋_GB2312" w:eastAsia="仿宋_GB2312" w:hAnsi="仿宋_GB2312" w:cs="仿宋_GB2312" w:hint="eastAsia"/>
          <w:b/>
          <w:sz w:val="24"/>
        </w:rPr>
        <w:lastRenderedPageBreak/>
        <w:t>重要提示：</w:t>
      </w:r>
    </w:p>
    <w:p w14:paraId="7286B519" w14:textId="77777777" w:rsidR="006A31CD" w:rsidRDefault="00000000">
      <w:pPr>
        <w:snapToGrid w:val="0"/>
        <w:spacing w:line="276"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、投标人提供的证明材料，除需要投标人填报或有特殊说明外，均须按要求提供。</w:t>
      </w:r>
    </w:p>
    <w:p w14:paraId="34DE6264" w14:textId="77777777" w:rsidR="006A31CD" w:rsidRDefault="00000000">
      <w:pPr>
        <w:snapToGrid w:val="0"/>
        <w:spacing w:line="276"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、投标人在编制投标文件时，对于给定格式的文件内容，必须按照给定的标准格式进行填报；对于没有给定标准格式的文件内容，可以由投标人自行设计。</w:t>
      </w:r>
    </w:p>
    <w:p w14:paraId="52716CDF" w14:textId="77777777" w:rsidR="006A31CD" w:rsidRDefault="00000000">
      <w:pPr>
        <w:snapToGrid w:val="0"/>
        <w:spacing w:line="276"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、投标文件应用中文书写。投标文件中所附或所引用的材料不是中文时，应附中文译本，并加盖公章。（自然人投标的，无需加盖单位公章，需要签字）。</w:t>
      </w:r>
    </w:p>
    <w:p w14:paraId="646A78FB" w14:textId="77777777" w:rsidR="006A31CD" w:rsidRDefault="00000000">
      <w:pPr>
        <w:ind w:firstLineChars="200" w:firstLine="420"/>
        <w:rPr>
          <w:rFonts w:ascii="仿宋_GB2312" w:eastAsia="仿宋_GB2312" w:hAnsi="仿宋_GB2312" w:cs="仿宋_GB2312"/>
        </w:rPr>
      </w:pPr>
      <w:r>
        <w:rPr>
          <w:rFonts w:ascii="仿宋_GB2312" w:eastAsia="仿宋_GB2312" w:hAnsi="仿宋_GB2312" w:cs="仿宋_GB2312" w:hint="eastAsia"/>
          <w:szCs w:val="21"/>
        </w:rPr>
        <w:t>4</w:t>
      </w:r>
      <w:r>
        <w:rPr>
          <w:rFonts w:ascii="仿宋_GB2312" w:eastAsia="仿宋_GB2312" w:hAnsi="仿宋_GB2312" w:cs="仿宋_GB2312" w:hint="eastAsia"/>
          <w:szCs w:val="21"/>
        </w:rPr>
        <w:t>、</w:t>
      </w:r>
      <w:r>
        <w:rPr>
          <w:rFonts w:ascii="仿宋_GB2312" w:eastAsia="仿宋_GB2312" w:hAnsi="仿宋_GB2312" w:cs="仿宋_GB2312" w:hint="eastAsia"/>
          <w:b/>
          <w:bCs/>
          <w:szCs w:val="21"/>
        </w:rPr>
        <w:t>“资格性证明材料”</w:t>
      </w:r>
      <w:r>
        <w:rPr>
          <w:rFonts w:ascii="仿宋_GB2312" w:eastAsia="仿宋_GB2312" w:hAnsi="仿宋_GB2312" w:cs="仿宋_GB2312" w:hint="eastAsia"/>
        </w:rPr>
        <w:t xml:space="preserve"> </w:t>
      </w:r>
      <w:r>
        <w:rPr>
          <w:rFonts w:ascii="仿宋_GB2312" w:eastAsia="仿宋_GB2312" w:hAnsi="仿宋_GB2312" w:cs="仿宋_GB2312" w:hint="eastAsia"/>
        </w:rPr>
        <w:t>所列内容即为采购项目的资格审查条件，有一项不符合要求，不能进入下一阶段评审。</w:t>
      </w:r>
    </w:p>
    <w:p w14:paraId="63B02A72" w14:textId="77777777" w:rsidR="006A31CD" w:rsidRDefault="00000000">
      <w:pPr>
        <w:ind w:firstLineChars="200"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w:t>
      </w:r>
      <w:r>
        <w:rPr>
          <w:rFonts w:ascii="仿宋_GB2312" w:eastAsia="仿宋_GB2312" w:hAnsi="仿宋_GB2312" w:cs="仿宋_GB2312" w:hint="eastAsia"/>
          <w:b/>
          <w:bCs/>
          <w:szCs w:val="21"/>
        </w:rPr>
        <w:t>“符合性证明材料”</w:t>
      </w:r>
      <w:r>
        <w:rPr>
          <w:rFonts w:ascii="仿宋_GB2312" w:eastAsia="仿宋_GB2312" w:hAnsi="仿宋_GB2312" w:cs="仿宋_GB2312" w:hint="eastAsia"/>
        </w:rPr>
        <w:t xml:space="preserve"> </w:t>
      </w:r>
      <w:r>
        <w:rPr>
          <w:rFonts w:ascii="仿宋_GB2312" w:eastAsia="仿宋_GB2312" w:hAnsi="仿宋_GB2312" w:cs="仿宋_GB2312" w:hint="eastAsia"/>
        </w:rPr>
        <w:t>所列内容即为采购项目的符合性审查条件，有一项不符合要求，不能进入下一阶段评审。</w:t>
      </w:r>
    </w:p>
    <w:p w14:paraId="78593B84" w14:textId="77777777" w:rsidR="006A31CD" w:rsidRDefault="00000000">
      <w:pPr>
        <w:ind w:firstLineChars="200" w:firstLine="420"/>
        <w:rPr>
          <w:rFonts w:ascii="仿宋_GB2312" w:eastAsia="仿宋_GB2312" w:hAnsi="仿宋_GB2312" w:cs="仿宋_GB2312"/>
          <w:szCs w:val="21"/>
        </w:rPr>
      </w:pPr>
      <w:r>
        <w:rPr>
          <w:rFonts w:ascii="仿宋_GB2312" w:eastAsia="仿宋_GB2312" w:hAnsi="仿宋_GB2312" w:cs="仿宋_GB2312" w:hint="eastAsia"/>
        </w:rPr>
        <w:t>6</w:t>
      </w:r>
      <w:r>
        <w:rPr>
          <w:rFonts w:ascii="仿宋_GB2312" w:eastAsia="仿宋_GB2312" w:hAnsi="仿宋_GB2312" w:cs="仿宋_GB2312" w:hint="eastAsia"/>
        </w:rPr>
        <w:t>、</w:t>
      </w:r>
      <w:r>
        <w:rPr>
          <w:rFonts w:ascii="仿宋_GB2312" w:eastAsia="仿宋_GB2312" w:hAnsi="仿宋_GB2312" w:cs="仿宋_GB2312" w:hint="eastAsia"/>
          <w:szCs w:val="21"/>
        </w:rPr>
        <w:t>“其他材料”</w:t>
      </w:r>
    </w:p>
    <w:p w14:paraId="124D2A92" w14:textId="77777777" w:rsidR="006A31CD" w:rsidRDefault="00000000">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kern w:val="0"/>
          <w:szCs w:val="21"/>
        </w:rPr>
        <w:t>综合评分法：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招标文件要求以及评分细则中各项要求提供相应材料。</w:t>
      </w:r>
    </w:p>
    <w:p w14:paraId="3566E101" w14:textId="77777777" w:rsidR="006A31CD" w:rsidRDefault="00000000">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）最低评标价法：投标人可就招标文件要求提供相应材料。</w:t>
      </w:r>
    </w:p>
    <w:p w14:paraId="46D2C585" w14:textId="77777777" w:rsidR="006A31CD" w:rsidRDefault="00000000">
      <w:pPr>
        <w:snapToGrid w:val="0"/>
        <w:spacing w:line="276" w:lineRule="auto"/>
        <w:ind w:firstLineChars="200" w:firstLine="420"/>
        <w:jc w:val="left"/>
        <w:rPr>
          <w:rFonts w:ascii="仿宋_GB2312" w:eastAsia="仿宋_GB2312" w:hAnsi="仿宋_GB2312" w:cs="仿宋_GB2312"/>
          <w:szCs w:val="21"/>
        </w:rPr>
      </w:pPr>
    </w:p>
    <w:p w14:paraId="1EF05736" w14:textId="77777777" w:rsidR="006A31CD" w:rsidRDefault="00000000">
      <w:pPr>
        <w:snapToGrid w:val="0"/>
        <w:spacing w:line="276" w:lineRule="auto"/>
        <w:ind w:firstLineChars="200" w:firstLine="420"/>
        <w:jc w:val="left"/>
        <w:rPr>
          <w:rFonts w:ascii="仿宋_GB2312" w:eastAsia="仿宋_GB2312" w:hAnsi="仿宋_GB2312" w:cs="仿宋_GB2312"/>
          <w:szCs w:val="21"/>
        </w:rPr>
      </w:pPr>
    </w:p>
    <w:p w14:paraId="054E6892" w14:textId="77777777" w:rsidR="006A31CD" w:rsidRDefault="00000000">
      <w:pPr>
        <w:spacing w:line="20" w:lineRule="exact"/>
      </w:pPr>
      <w:r>
        <w:br w:type="page"/>
      </w:r>
    </w:p>
    <w:p w14:paraId="2C0E5420"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1</w:t>
      </w:r>
    </w:p>
    <w:p w14:paraId="3CBE141C" w14:textId="7B780BEB" w:rsidR="006A31CD" w:rsidRDefault="003368A0">
      <w:pPr>
        <w:jc w:val="center"/>
        <w:rPr>
          <w:rFonts w:ascii="仿宋_GB2312" w:eastAsia="仿宋_GB2312" w:hAnsi="仿宋_GB2312" w:cs="仿宋_GB2312"/>
          <w:b/>
          <w:bCs/>
          <w:sz w:val="32"/>
          <w:szCs w:val="32"/>
        </w:rPr>
      </w:pPr>
      <w:r w:rsidRPr="009C53AF">
        <w:rPr>
          <w:rFonts w:ascii="Calibri" w:eastAsia="仿宋" w:hAnsi="Calibri"/>
          <w:noProof/>
          <w:sz w:val="32"/>
        </w:rPr>
        <mc:AlternateContent>
          <mc:Choice Requires="wps">
            <w:drawing>
              <wp:anchor distT="0" distB="0" distL="114300" distR="114300" simplePos="0" relativeHeight="251657728" behindDoc="0" locked="0" layoutInCell="1" allowOverlap="1" wp14:anchorId="42D4F660" wp14:editId="63602BAA">
                <wp:simplePos x="0" y="0"/>
                <wp:positionH relativeFrom="column">
                  <wp:posOffset>3878580</wp:posOffset>
                </wp:positionH>
                <wp:positionV relativeFrom="paragraph">
                  <wp:posOffset>361315</wp:posOffset>
                </wp:positionV>
                <wp:extent cx="1253490" cy="563245"/>
                <wp:effectExtent l="11430" t="8255" r="11430" b="952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3490" cy="563245"/>
                        </a:xfrm>
                        <a:prstGeom prst="rect">
                          <a:avLst/>
                        </a:prstGeom>
                        <a:solidFill>
                          <a:srgbClr val="FFFFFF"/>
                        </a:solidFill>
                        <a:ln w="9525">
                          <a:solidFill>
                            <a:srgbClr val="000000"/>
                          </a:solidFill>
                          <a:miter lim="800000"/>
                          <a:headEnd/>
                          <a:tailEnd/>
                        </a:ln>
                      </wps:spPr>
                      <wps:txbx>
                        <w:txbxContent>
                          <w:p w14:paraId="7F645147" w14:textId="77777777" w:rsidR="006A31CD"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4F660" id="_x0000_t202" coordsize="21600,21600" o:spt="202" path="m,l,21600r21600,l21600,xe">
                <v:stroke joinstyle="miter"/>
                <v:path gradientshapeok="t" o:connecttype="rect"/>
              </v:shapetype>
              <v:shape id="文本框 2" o:spid="_x0000_s1026" type="#_x0000_t202" style="position:absolute;left:0;text-align:left;margin-left:305.4pt;margin-top:28.45pt;width:98.7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1gFBwIAABQEAAAOAAAAZHJzL2Uyb0RvYy54bWysU11v0zAUfUfiP1h+p2mzZqxR0wk2ipDG&#10;h7TxAxzHaSxsX2O7Tcqv59rJugLjBZEHyzf3+viec67X14NW5CCcl2AqupjNKRGGQyPNrqJfH7av&#10;rijxgZmGKTCiokfh6fXm5Yt1b0uRQweqEY4giPFlbyvahWDLLPO8E5r5GVhhMNmC0yxg6HZZ41iP&#10;6Fpl+Xx+mfXgGuuAC+/x7+2YpJuE37aCh89t60UgqqLYW0irS2sd12yzZuXOMdtJPrXB/qELzaTB&#10;S09QtywwsnfyDygtuQMPbZhx0Bm0reQicUA2i/lvbO47ZkXiguJ4e5LJ/z9Y/ulwb784Eoa3MKCB&#10;iYS3d8C/edQm660vp5qoqS99rK77j9Cgm2wfIJ0YWqcjfSREEAaVPp7UFUMgPGLnxcVyhSmOueLy&#10;Il8WUf6MlY+nrfPhvQBN4qaiDt1L6Oxw58NY+lgSL/OgZLOVSqXA7eob5ciBodPb9E3ov5QpQ/qK&#10;roq8GJn+FWKevucgtAw4skrqil6diljZCda8M00aqMCkGvfITplJxyjdKGIY6gELo541NEdU1ME4&#10;mviUcNOB+0FJj2NZUf99z5ygRH0w6PtqsVzGOU7BsnidY+DOM/V5hhmOUBUNlIzbmzDO/t46uevw&#10;ptFwA2/QyVYmkZ+6mvrG0Us2Tc8kzvZ5nKqeHvPmJwAAAP//AwBQSwMEFAAGAAgAAAAhAERa/HPg&#10;AAAACgEAAA8AAABkcnMvZG93bnJldi54bWxMj91Kw0AQhe8F32EZwTu7aWtCjNkUfxBECsWmD7DN&#10;TrOp2dmQ3bbx7R2v9HI4H+d8U64m14szjqHzpGA+S0AgNd501CrY1W93OYgQNRnde0IF3xhgVV1f&#10;lbow/kKfeN7GVnAJhUIrsDEOhZShseh0mPkBibODH52OfI6tNKO+cLnr5SJJMul0R7xg9YAvFpuv&#10;7ckpeD0uNzvqrHHD8v2jrtdTupHPSt3eTE+PICJO8Q+GX31Wh4qd9v5EJoheQTZPWD0qSLMHEAzk&#10;Sb4AsWfyPs1AVqX8/0L1AwAA//8DAFBLAQItABQABgAIAAAAIQC2gziS/gAAAOEBAAATAAAAAAAA&#10;AAAAAAAAAAAAAABbQ29udGVudF9UeXBlc10ueG1sUEsBAi0AFAAGAAgAAAAhADj9If/WAAAAlAEA&#10;AAsAAAAAAAAAAAAAAAAALwEAAF9yZWxzLy5yZWxzUEsBAi0AFAAGAAgAAAAhALWfWAUHAgAAFAQA&#10;AA4AAAAAAAAAAAAAAAAALgIAAGRycy9lMm9Eb2MueG1sUEsBAi0AFAAGAAgAAAAhAERa/HPgAAAA&#10;CgEAAA8AAAAAAAAAAAAAAAAAYQQAAGRycy9kb3ducmV2LnhtbFBLBQYAAAAABAAEAPMAAABuBQAA&#10;AAA=&#10;">
                <v:path arrowok="t"/>
                <v:textbox>
                  <w:txbxContent>
                    <w:p w14:paraId="7F645147" w14:textId="77777777" w:rsidR="006A31CD" w:rsidRDefault="00000000">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正本</w:t>
                      </w:r>
                    </w:p>
                  </w:txbxContent>
                </v:textbox>
              </v:shape>
            </w:pict>
          </mc:Fallback>
        </mc:AlternateContent>
      </w:r>
      <w:r w:rsidR="00000000">
        <w:rPr>
          <w:rFonts w:ascii="仿宋_GB2312" w:eastAsia="仿宋_GB2312" w:hAnsi="仿宋_GB2312" w:cs="仿宋_GB2312" w:hint="eastAsia"/>
          <w:b/>
          <w:bCs/>
          <w:sz w:val="32"/>
          <w:szCs w:val="32"/>
        </w:rPr>
        <w:t>投标文件的封面</w:t>
      </w:r>
    </w:p>
    <w:p w14:paraId="631650C2" w14:textId="77777777" w:rsidR="006A31CD" w:rsidRDefault="00000000"/>
    <w:p w14:paraId="6A251377" w14:textId="77777777" w:rsidR="006A31CD" w:rsidRDefault="00000000"/>
    <w:p w14:paraId="2B68B923" w14:textId="77777777" w:rsidR="006A31CD" w:rsidRDefault="00000000"/>
    <w:p w14:paraId="6B9345AF" w14:textId="77777777" w:rsidR="006A31CD" w:rsidRDefault="00000000"/>
    <w:p w14:paraId="0BE53FD7" w14:textId="77777777" w:rsidR="006A31CD" w:rsidRDefault="00000000"/>
    <w:p w14:paraId="74CED8EB" w14:textId="77777777" w:rsidR="006A31CD" w:rsidRDefault="00000000">
      <w:pPr>
        <w:rPr>
          <w:rFonts w:ascii="仿宋_GB2312" w:eastAsia="仿宋_GB2312" w:hAnsi="仿宋_GB2312" w:cs="仿宋_GB2312"/>
        </w:rPr>
      </w:pPr>
    </w:p>
    <w:p w14:paraId="3E64A9F4" w14:textId="77777777" w:rsidR="006A31CD" w:rsidRDefault="00000000">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投</w:t>
      </w:r>
      <w:r>
        <w:rPr>
          <w:rFonts w:ascii="仿宋_GB2312" w:eastAsia="仿宋_GB2312" w:hAnsi="仿宋_GB2312" w:cs="仿宋_GB2312" w:hint="eastAsia"/>
          <w:b/>
          <w:bCs/>
          <w:sz w:val="52"/>
          <w:szCs w:val="52"/>
        </w:rPr>
        <w:t xml:space="preserve">  </w:t>
      </w:r>
      <w:r>
        <w:rPr>
          <w:rFonts w:ascii="仿宋_GB2312" w:eastAsia="仿宋_GB2312" w:hAnsi="仿宋_GB2312" w:cs="仿宋_GB2312" w:hint="eastAsia"/>
          <w:b/>
          <w:bCs/>
          <w:sz w:val="52"/>
          <w:szCs w:val="52"/>
        </w:rPr>
        <w:t>标</w:t>
      </w:r>
      <w:r>
        <w:rPr>
          <w:rFonts w:ascii="仿宋_GB2312" w:eastAsia="仿宋_GB2312" w:hAnsi="仿宋_GB2312" w:cs="仿宋_GB2312" w:hint="eastAsia"/>
          <w:b/>
          <w:bCs/>
          <w:sz w:val="52"/>
          <w:szCs w:val="52"/>
        </w:rPr>
        <w:t xml:space="preserve">  </w:t>
      </w:r>
      <w:r>
        <w:rPr>
          <w:rFonts w:ascii="仿宋_GB2312" w:eastAsia="仿宋_GB2312" w:hAnsi="仿宋_GB2312" w:cs="仿宋_GB2312" w:hint="eastAsia"/>
          <w:b/>
          <w:bCs/>
          <w:sz w:val="52"/>
          <w:szCs w:val="52"/>
        </w:rPr>
        <w:t>文</w:t>
      </w:r>
      <w:r>
        <w:rPr>
          <w:rFonts w:ascii="仿宋_GB2312" w:eastAsia="仿宋_GB2312" w:hAnsi="仿宋_GB2312" w:cs="仿宋_GB2312" w:hint="eastAsia"/>
          <w:b/>
          <w:bCs/>
          <w:sz w:val="52"/>
          <w:szCs w:val="52"/>
        </w:rPr>
        <w:t xml:space="preserve">  </w:t>
      </w:r>
      <w:r>
        <w:rPr>
          <w:rFonts w:ascii="仿宋_GB2312" w:eastAsia="仿宋_GB2312" w:hAnsi="仿宋_GB2312" w:cs="仿宋_GB2312" w:hint="eastAsia"/>
          <w:b/>
          <w:bCs/>
          <w:sz w:val="52"/>
          <w:szCs w:val="52"/>
        </w:rPr>
        <w:t>件</w:t>
      </w:r>
    </w:p>
    <w:p w14:paraId="36D8D5C6" w14:textId="77777777" w:rsidR="006A31CD" w:rsidRDefault="00000000">
      <w:pPr>
        <w:rPr>
          <w:rFonts w:ascii="仿宋_GB2312" w:eastAsia="仿宋_GB2312" w:hAnsi="仿宋_GB2312" w:cs="仿宋_GB2312"/>
        </w:rPr>
      </w:pPr>
    </w:p>
    <w:p w14:paraId="378DE87E" w14:textId="77777777" w:rsidR="006A31CD" w:rsidRDefault="00000000">
      <w:pPr>
        <w:rPr>
          <w:rFonts w:ascii="仿宋_GB2312" w:eastAsia="仿宋_GB2312" w:hAnsi="仿宋_GB2312" w:cs="仿宋_GB2312"/>
        </w:rPr>
      </w:pPr>
    </w:p>
    <w:p w14:paraId="5A1D0243" w14:textId="77777777" w:rsidR="006A31CD" w:rsidRDefault="00000000">
      <w:pPr>
        <w:rPr>
          <w:rFonts w:ascii="仿宋_GB2312" w:eastAsia="仿宋_GB2312" w:hAnsi="仿宋_GB2312" w:cs="仿宋_GB2312"/>
        </w:rPr>
      </w:pPr>
    </w:p>
    <w:p w14:paraId="25ECB209" w14:textId="77777777" w:rsidR="006A31CD" w:rsidRDefault="00000000">
      <w:pPr>
        <w:rPr>
          <w:rFonts w:ascii="仿宋_GB2312" w:eastAsia="仿宋_GB2312" w:hAnsi="仿宋_GB2312" w:cs="仿宋_GB2312"/>
          <w:sz w:val="28"/>
          <w:szCs w:val="28"/>
        </w:rPr>
      </w:pPr>
    </w:p>
    <w:p w14:paraId="0476DA1E" w14:textId="77777777" w:rsidR="006A31CD" w:rsidRDefault="00000000">
      <w:pPr>
        <w:rPr>
          <w:rFonts w:ascii="仿宋_GB2312" w:eastAsia="仿宋_GB2312" w:hAnsi="仿宋_GB2312" w:cs="仿宋_GB2312"/>
          <w:sz w:val="28"/>
          <w:szCs w:val="28"/>
        </w:rPr>
      </w:pPr>
    </w:p>
    <w:p w14:paraId="5E9A5204" w14:textId="77777777" w:rsidR="006A31CD" w:rsidRDefault="00000000">
      <w:pPr>
        <w:rPr>
          <w:rFonts w:ascii="仿宋_GB2312" w:eastAsia="仿宋_GB2312" w:hAnsi="仿宋_GB2312" w:cs="仿宋_GB2312"/>
          <w:sz w:val="28"/>
          <w:szCs w:val="28"/>
        </w:rPr>
      </w:pPr>
    </w:p>
    <w:p w14:paraId="6149483B" w14:textId="77777777" w:rsidR="006A31CD" w:rsidRDefault="00000000">
      <w:pPr>
        <w:rPr>
          <w:rFonts w:ascii="仿宋_GB2312" w:eastAsia="仿宋_GB2312" w:hAnsi="仿宋_GB2312" w:cs="仿宋_GB2312"/>
          <w:sz w:val="28"/>
          <w:szCs w:val="28"/>
        </w:rPr>
      </w:pPr>
    </w:p>
    <w:p w14:paraId="5364E509" w14:textId="77777777" w:rsidR="006A31CD" w:rsidRDefault="00000000">
      <w:pPr>
        <w:rPr>
          <w:rFonts w:ascii="仿宋_GB2312" w:eastAsia="仿宋_GB2312" w:hAnsi="仿宋_GB2312" w:cs="仿宋_GB2312"/>
          <w:sz w:val="28"/>
          <w:szCs w:val="28"/>
        </w:rPr>
      </w:pPr>
    </w:p>
    <w:p w14:paraId="60B36FCC" w14:textId="77777777" w:rsidR="006A31CD" w:rsidRDefault="00000000">
      <w:pPr>
        <w:rPr>
          <w:rFonts w:ascii="仿宋_GB2312" w:eastAsia="仿宋_GB2312" w:hAnsi="仿宋_GB2312" w:cs="仿宋_GB2312"/>
          <w:sz w:val="28"/>
          <w:szCs w:val="28"/>
        </w:rPr>
      </w:pPr>
      <w:r>
        <w:rPr>
          <w:rFonts w:ascii="仿宋_GB2312" w:eastAsia="仿宋_GB2312" w:hAnsi="仿宋_GB2312" w:cs="仿宋_GB2312" w:hint="eastAsia"/>
          <w:sz w:val="28"/>
          <w:szCs w:val="28"/>
        </w:rPr>
        <w:t>所投包号：第</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包</w:t>
      </w:r>
    </w:p>
    <w:p w14:paraId="5ED4C3AB" w14:textId="77777777" w:rsidR="006A31CD" w:rsidRDefault="00000000">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14:paraId="236359CE" w14:textId="77777777" w:rsidR="006A31CD" w:rsidRDefault="00000000">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14:paraId="3578EFC8" w14:textId="77777777" w:rsidR="006A31CD" w:rsidRDefault="00000000">
      <w:pPr>
        <w:rPr>
          <w:rFonts w:ascii="仿宋_GB2312" w:eastAsia="仿宋_GB2312" w:hAnsi="仿宋_GB2312" w:cs="仿宋_GB2312"/>
          <w:sz w:val="28"/>
          <w:szCs w:val="28"/>
        </w:rPr>
      </w:pPr>
      <w:r>
        <w:rPr>
          <w:rFonts w:ascii="仿宋_GB2312" w:eastAsia="仿宋_GB2312" w:hAnsi="仿宋_GB2312" w:cs="仿宋_GB2312" w:hint="eastAsia"/>
          <w:sz w:val="28"/>
          <w:szCs w:val="28"/>
        </w:rPr>
        <w:t>投标人名称</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p w14:paraId="7B938B1E" w14:textId="77777777" w:rsidR="006A31CD" w:rsidRDefault="00000000">
      <w:pPr>
        <w:spacing w:line="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14:paraId="664CF854"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2</w:t>
      </w:r>
    </w:p>
    <w:p w14:paraId="31DFA73A" w14:textId="77777777" w:rsidR="006A31CD" w:rsidRDefault="00000000">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目</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录</w:t>
      </w:r>
    </w:p>
    <w:p w14:paraId="6C1F2772" w14:textId="77777777" w:rsidR="006A31CD" w:rsidRDefault="00000000">
      <w:pPr>
        <w:rPr>
          <w:rFonts w:ascii="仿宋_GB2312" w:eastAsia="仿宋_GB2312" w:hAnsi="仿宋_GB2312" w:cs="仿宋_GB2312"/>
        </w:rPr>
      </w:pPr>
      <w:r>
        <w:rPr>
          <w:rFonts w:ascii="仿宋_GB2312" w:eastAsia="仿宋_GB2312" w:hAnsi="仿宋_GB2312" w:cs="仿宋_GB2312" w:hint="eastAsia"/>
        </w:rPr>
        <w:t>一、资格证明材料</w:t>
      </w:r>
    </w:p>
    <w:p w14:paraId="02393648" w14:textId="77777777" w:rsidR="006A31CD" w:rsidRDefault="00000000">
      <w:pPr>
        <w:rPr>
          <w:rFonts w:ascii="仿宋_GB2312" w:eastAsia="仿宋_GB2312" w:hAnsi="仿宋_GB2312" w:cs="仿宋_GB2312"/>
        </w:rPr>
      </w:pPr>
      <w:r>
        <w:rPr>
          <w:rFonts w:ascii="仿宋_GB2312" w:eastAsia="仿宋_GB2312" w:hAnsi="仿宋_GB2312" w:cs="仿宋_GB2312" w:hint="eastAsia"/>
        </w:rPr>
        <w:t>……</w:t>
      </w:r>
    </w:p>
    <w:p w14:paraId="67E410FD" w14:textId="77777777" w:rsidR="006A31CD" w:rsidRDefault="00000000">
      <w:pPr>
        <w:rPr>
          <w:rFonts w:ascii="仿宋_GB2312" w:eastAsia="仿宋_GB2312" w:hAnsi="仿宋_GB2312" w:cs="仿宋_GB2312"/>
        </w:rPr>
      </w:pPr>
      <w:r>
        <w:rPr>
          <w:rFonts w:ascii="仿宋_GB2312" w:eastAsia="仿宋_GB2312" w:hAnsi="仿宋_GB2312" w:cs="仿宋_GB2312" w:hint="eastAsia"/>
        </w:rPr>
        <w:t>二、符合性证明材料</w:t>
      </w:r>
    </w:p>
    <w:p w14:paraId="336CB9E4" w14:textId="77777777" w:rsidR="006A31CD" w:rsidRDefault="00000000">
      <w:pPr>
        <w:rPr>
          <w:rFonts w:ascii="仿宋_GB2312" w:eastAsia="仿宋_GB2312" w:hAnsi="仿宋_GB2312" w:cs="仿宋_GB2312"/>
        </w:rPr>
      </w:pPr>
      <w:r>
        <w:rPr>
          <w:rFonts w:ascii="仿宋_GB2312" w:eastAsia="仿宋_GB2312" w:hAnsi="仿宋_GB2312" w:cs="仿宋_GB2312" w:hint="eastAsia"/>
        </w:rPr>
        <w:t>……</w:t>
      </w:r>
    </w:p>
    <w:p w14:paraId="6D243398" w14:textId="77777777" w:rsidR="006A31CD" w:rsidRDefault="00000000">
      <w:pPr>
        <w:rPr>
          <w:rFonts w:ascii="仿宋_GB2312" w:eastAsia="仿宋_GB2312" w:hAnsi="仿宋_GB2312" w:cs="仿宋_GB2312"/>
        </w:rPr>
      </w:pPr>
      <w:r>
        <w:rPr>
          <w:rFonts w:ascii="仿宋_GB2312" w:eastAsia="仿宋_GB2312" w:hAnsi="仿宋_GB2312" w:cs="仿宋_GB2312" w:hint="eastAsia"/>
        </w:rPr>
        <w:t>三、其它材料</w:t>
      </w:r>
    </w:p>
    <w:p w14:paraId="20DC5145" w14:textId="77777777" w:rsidR="006A31CD" w:rsidRDefault="00000000">
      <w:pPr>
        <w:rPr>
          <w:rFonts w:ascii="仿宋_GB2312" w:eastAsia="仿宋_GB2312" w:hAnsi="Lucida Sans Unicode" w:cs="Lucida Sans Unicode"/>
          <w:szCs w:val="21"/>
        </w:rPr>
      </w:pPr>
      <w:r>
        <w:rPr>
          <w:rFonts w:ascii="仿宋_GB2312" w:eastAsia="仿宋_GB2312" w:hAnsi="Lucida Sans Unicode" w:cs="Lucida Sans Unicode" w:hint="eastAsia"/>
          <w:szCs w:val="21"/>
        </w:rPr>
        <w:t>……</w:t>
      </w:r>
    </w:p>
    <w:p w14:paraId="3F269211" w14:textId="77777777" w:rsidR="006A31CD" w:rsidRDefault="00000000">
      <w:pPr>
        <w:rPr>
          <w:rFonts w:ascii="仿宋_GB2312" w:eastAsia="仿宋_GB2312" w:hAnsi="Lucida Sans Unicode" w:cs="Lucida Sans Unicode"/>
          <w:szCs w:val="21"/>
        </w:rPr>
      </w:pPr>
    </w:p>
    <w:p w14:paraId="45BE7363" w14:textId="77777777" w:rsidR="006A31CD" w:rsidRDefault="00000000">
      <w:pPr>
        <w:rPr>
          <w:rFonts w:ascii="仿宋_GB2312" w:eastAsia="仿宋_GB2312" w:hAnsi="Lucida Sans Unicode" w:cs="Lucida Sans Unicode"/>
          <w:szCs w:val="21"/>
        </w:rPr>
      </w:pPr>
    </w:p>
    <w:p w14:paraId="365D754E" w14:textId="77777777" w:rsidR="006A31CD" w:rsidRDefault="00000000">
      <w:pPr>
        <w:rPr>
          <w:rFonts w:ascii="仿宋_GB2312" w:eastAsia="仿宋_GB2312" w:hAnsi="Lucida Sans Unicode" w:cs="Lucida Sans Unicode"/>
          <w:szCs w:val="21"/>
        </w:rPr>
      </w:pPr>
    </w:p>
    <w:p w14:paraId="3A6A1118" w14:textId="77777777" w:rsidR="006A31CD" w:rsidRDefault="00000000">
      <w:pPr>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我单位的投标文件由资格证明材料、符合性证明材料和其它材料三部分组成，在此加盖公章并由法定代表人（或非法人组织负责人）或其授权代表人签字，保证投标文件中所有材料真实、有效。</w:t>
      </w:r>
    </w:p>
    <w:p w14:paraId="121EA4CE" w14:textId="77777777" w:rsidR="006A31CD" w:rsidRDefault="00000000">
      <w:pPr>
        <w:rPr>
          <w:rFonts w:ascii="仿宋_GB2312" w:eastAsia="仿宋_GB2312" w:hAnsi="仿宋_GB2312" w:cs="仿宋_GB2312"/>
        </w:rPr>
      </w:pPr>
    </w:p>
    <w:p w14:paraId="3CA53992" w14:textId="77777777" w:rsidR="006A31CD" w:rsidRDefault="00000000">
      <w:pPr>
        <w:rPr>
          <w:rFonts w:ascii="仿宋_GB2312" w:eastAsia="仿宋_GB2312" w:hAnsi="仿宋_GB2312" w:cs="仿宋_GB2312"/>
        </w:rPr>
      </w:pPr>
    </w:p>
    <w:p w14:paraId="299E5B80" w14:textId="77777777" w:rsidR="006A31CD" w:rsidRDefault="00000000">
      <w:pPr>
        <w:rPr>
          <w:rFonts w:ascii="仿宋_GB2312" w:eastAsia="仿宋_GB2312" w:hAnsi="仿宋_GB2312" w:cs="仿宋_GB2312"/>
        </w:rPr>
      </w:pPr>
    </w:p>
    <w:p w14:paraId="3B28FF96" w14:textId="77777777" w:rsidR="006A31CD" w:rsidRDefault="00000000">
      <w:pPr>
        <w:rPr>
          <w:rFonts w:ascii="仿宋_GB2312" w:eastAsia="仿宋_GB2312" w:hAnsi="仿宋_GB2312" w:cs="仿宋_GB2312"/>
        </w:rPr>
      </w:pPr>
    </w:p>
    <w:p w14:paraId="2EE1FF46" w14:textId="77777777" w:rsidR="006A31CD" w:rsidRDefault="00000000">
      <w:pPr>
        <w:rPr>
          <w:rFonts w:ascii="仿宋_GB2312" w:eastAsia="仿宋_GB2312" w:hAnsi="仿宋_GB2312" w:cs="仿宋_GB2312"/>
        </w:rPr>
      </w:pPr>
    </w:p>
    <w:p w14:paraId="2F0AFBD8" w14:textId="77777777" w:rsidR="006A31CD" w:rsidRDefault="00000000">
      <w:pPr>
        <w:rPr>
          <w:rFonts w:ascii="仿宋_GB2312" w:eastAsia="仿宋_GB2312" w:hAnsi="仿宋_GB2312" w:cs="仿宋_GB2312"/>
        </w:rPr>
      </w:pPr>
      <w:r>
        <w:rPr>
          <w:rFonts w:ascii="仿宋_GB2312" w:eastAsia="仿宋_GB2312" w:hAnsi="仿宋_GB2312" w:cs="仿宋_GB2312" w:hint="eastAsia"/>
        </w:rPr>
        <w:t>投标人名称：（加盖公章）</w:t>
      </w:r>
      <w:r>
        <w:rPr>
          <w:rFonts w:ascii="仿宋_GB2312" w:eastAsia="仿宋_GB2312" w:hAnsi="仿宋_GB2312" w:cs="仿宋_GB2312" w:hint="eastAsia"/>
        </w:rPr>
        <w:t xml:space="preserve">           </w:t>
      </w:r>
    </w:p>
    <w:p w14:paraId="536C5806" w14:textId="77777777" w:rsidR="006A31CD" w:rsidRDefault="00000000">
      <w:pPr>
        <w:rPr>
          <w:rFonts w:ascii="仿宋_GB2312" w:eastAsia="仿宋_GB2312" w:hAnsi="仿宋_GB2312" w:cs="仿宋_GB2312"/>
        </w:rPr>
      </w:pPr>
    </w:p>
    <w:p w14:paraId="7E79ADC0" w14:textId="77777777" w:rsidR="006A31CD" w:rsidRDefault="00000000">
      <w:pPr>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Lucida Sans Unicode" w:cs="Lucida Sans Unicode" w:hint="eastAsia"/>
          <w:szCs w:val="21"/>
        </w:rPr>
        <w:t>非法人组织负责人）或</w:t>
      </w:r>
      <w:r>
        <w:rPr>
          <w:rFonts w:ascii="仿宋_GB2312" w:eastAsia="仿宋_GB2312" w:hAnsi="仿宋_GB2312" w:cs="仿宋_GB2312" w:hint="eastAsia"/>
        </w:rPr>
        <w:t>其授权代表人：</w:t>
      </w:r>
      <w:r>
        <w:rPr>
          <w:rFonts w:ascii="仿宋_GB2312" w:eastAsia="仿宋_GB2312" w:hAnsi="仿宋_GB2312" w:cs="仿宋_GB2312" w:hint="eastAsia"/>
        </w:rPr>
        <w:t xml:space="preserve">           (</w:t>
      </w:r>
      <w:r>
        <w:rPr>
          <w:rFonts w:ascii="仿宋_GB2312" w:eastAsia="仿宋_GB2312" w:hAnsi="仿宋_GB2312" w:cs="仿宋_GB2312" w:hint="eastAsia"/>
        </w:rPr>
        <w:t>签字或盖章</w:t>
      </w:r>
      <w:r>
        <w:rPr>
          <w:rFonts w:ascii="仿宋_GB2312" w:eastAsia="仿宋_GB2312" w:hAnsi="仿宋_GB2312" w:cs="仿宋_GB2312" w:hint="eastAsia"/>
        </w:rPr>
        <w:t xml:space="preserve">) </w:t>
      </w:r>
    </w:p>
    <w:p w14:paraId="1D0B9B35" w14:textId="77777777" w:rsidR="006A31CD" w:rsidRDefault="00000000">
      <w:pPr>
        <w:rPr>
          <w:rFonts w:ascii="仿宋_GB2312" w:eastAsia="仿宋_GB2312" w:hAnsi="仿宋_GB2312" w:cs="仿宋_GB2312"/>
        </w:rPr>
      </w:pPr>
    </w:p>
    <w:p w14:paraId="614E0EDA" w14:textId="77777777" w:rsidR="006A31CD" w:rsidRDefault="00000000">
      <w:pPr>
        <w:rPr>
          <w:rFonts w:ascii="仿宋_GB2312" w:eastAsia="仿宋_GB2312" w:hAnsi="仿宋_GB2312" w:cs="仿宋_GB2312"/>
        </w:rPr>
      </w:pPr>
      <w:r>
        <w:rPr>
          <w:rFonts w:ascii="仿宋_GB2312" w:eastAsia="仿宋_GB2312" w:hAnsi="仿宋_GB2312" w:cs="仿宋_GB2312" w:hint="eastAsia"/>
        </w:rPr>
        <w:t>签署日期：</w:t>
      </w:r>
      <w:r>
        <w:rPr>
          <w:rFonts w:ascii="仿宋_GB2312" w:eastAsia="仿宋_GB2312" w:hAnsi="仿宋_GB2312" w:cs="仿宋_GB2312" w:hint="eastAsia"/>
        </w:rPr>
        <w:t xml:space="preserve">      </w:t>
      </w:r>
      <w:r>
        <w:rPr>
          <w:rFonts w:ascii="仿宋_GB2312" w:eastAsia="仿宋_GB2312" w:hAnsi="仿宋_GB2312" w:cs="仿宋_GB2312" w:hint="eastAsia"/>
        </w:rPr>
        <w:t>年</w:t>
      </w:r>
      <w:r>
        <w:rPr>
          <w:rFonts w:ascii="仿宋_GB2312" w:eastAsia="仿宋_GB2312" w:hAnsi="仿宋_GB2312" w:cs="仿宋_GB2312" w:hint="eastAsia"/>
        </w:rPr>
        <w:t xml:space="preserve">      </w:t>
      </w:r>
      <w:r>
        <w:rPr>
          <w:rFonts w:ascii="仿宋_GB2312" w:eastAsia="仿宋_GB2312" w:hAnsi="仿宋_GB2312" w:cs="仿宋_GB2312" w:hint="eastAsia"/>
        </w:rPr>
        <w:t>月</w:t>
      </w:r>
      <w:r>
        <w:rPr>
          <w:rFonts w:ascii="仿宋_GB2312" w:eastAsia="仿宋_GB2312" w:hAnsi="仿宋_GB2312" w:cs="仿宋_GB2312" w:hint="eastAsia"/>
        </w:rPr>
        <w:t xml:space="preserve">      </w:t>
      </w:r>
      <w:r>
        <w:rPr>
          <w:rFonts w:ascii="仿宋_GB2312" w:eastAsia="仿宋_GB2312" w:hAnsi="仿宋_GB2312" w:cs="仿宋_GB2312" w:hint="eastAsia"/>
        </w:rPr>
        <w:t>日</w:t>
      </w:r>
    </w:p>
    <w:p w14:paraId="0A9CAFCB" w14:textId="77777777" w:rsidR="006A31CD" w:rsidRDefault="00000000">
      <w:pPr>
        <w:spacing w:line="360" w:lineRule="auto"/>
        <w:outlineLvl w:val="1"/>
        <w:rPr>
          <w:rFonts w:ascii="仿宋_GB2312" w:eastAsia="仿宋_GB2312" w:hAnsi="仿宋_GB2312" w:cs="仿宋_GB2312"/>
          <w:szCs w:val="28"/>
        </w:rPr>
      </w:pPr>
      <w:r>
        <w:rPr>
          <w:rFonts w:hint="eastAsia"/>
        </w:rPr>
        <w:br w:type="page"/>
      </w: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3</w:t>
      </w:r>
    </w:p>
    <w:p w14:paraId="3810B61E" w14:textId="77777777" w:rsidR="006A31CD" w:rsidRDefault="00000000">
      <w:pPr>
        <w:jc w:val="center"/>
        <w:rPr>
          <w:rFonts w:ascii="仿宋_GB2312" w:eastAsia="仿宋_GB2312" w:hAnsi="Lucida Sans Unicode" w:cs="Lucida Sans Unicode"/>
          <w:b/>
          <w:bCs/>
          <w:sz w:val="32"/>
          <w:szCs w:val="32"/>
        </w:rPr>
      </w:pPr>
    </w:p>
    <w:p w14:paraId="74277FA7" w14:textId="77777777" w:rsidR="006A31CD" w:rsidRDefault="00000000">
      <w:pPr>
        <w:jc w:val="center"/>
        <w:rPr>
          <w:rFonts w:ascii="仿宋_GB2312" w:eastAsia="仿宋_GB2312" w:hAnsi="Lucida Sans Unicode" w:cs="Lucida Sans Unicode"/>
          <w:b/>
          <w:bCs/>
          <w:sz w:val="32"/>
          <w:szCs w:val="32"/>
        </w:rPr>
      </w:pPr>
      <w:r>
        <w:rPr>
          <w:rFonts w:ascii="仿宋_GB2312" w:eastAsia="仿宋_GB2312" w:hAnsi="Lucida Sans Unicode" w:cs="Lucida Sans Unicode" w:hint="eastAsia"/>
          <w:b/>
          <w:bCs/>
          <w:sz w:val="32"/>
          <w:szCs w:val="32"/>
        </w:rPr>
        <w:t>法定代表人（或非法人组织负责人）身份证明书</w:t>
      </w:r>
    </w:p>
    <w:p w14:paraId="2A5912F2" w14:textId="77777777" w:rsidR="006A31CD" w:rsidRDefault="00000000">
      <w:pPr>
        <w:spacing w:line="360" w:lineRule="auto"/>
        <w:ind w:firstLineChars="200" w:firstLine="420"/>
        <w:rPr>
          <w:rFonts w:ascii="仿宋_GB2312" w:eastAsia="仿宋_GB2312" w:hAnsi="Lucida Sans Unicode" w:cs="Lucida Sans Unicode"/>
          <w:szCs w:val="21"/>
          <w:u w:val="single"/>
        </w:rPr>
      </w:pPr>
    </w:p>
    <w:p w14:paraId="36388955" w14:textId="77777777" w:rsidR="006A31CD" w:rsidRDefault="00000000">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（投标人名称）的法定代表人（或非法人组织负责人）。</w:t>
      </w:r>
    </w:p>
    <w:p w14:paraId="31F95D4B" w14:textId="77777777" w:rsidR="006A31CD" w:rsidRDefault="00000000">
      <w:pPr>
        <w:rPr>
          <w:rFonts w:ascii="仿宋_GB2312" w:eastAsia="仿宋_GB2312" w:hAnsi="仿宋_GB2312" w:cs="仿宋_GB2312"/>
          <w:szCs w:val="21"/>
        </w:rPr>
      </w:pPr>
    </w:p>
    <w:p w14:paraId="467CD0CD" w14:textId="77777777" w:rsidR="006A31CD" w:rsidRDefault="00000000">
      <w:pPr>
        <w:rPr>
          <w:rFonts w:ascii="仿宋_GB2312" w:eastAsia="仿宋_GB2312" w:hAnsi="Lucida Sans Unicode" w:cs="Lucida Sans Unicode"/>
          <w:szCs w:val="21"/>
        </w:rPr>
      </w:pPr>
      <w:r>
        <w:rPr>
          <w:rFonts w:ascii="仿宋_GB2312" w:eastAsia="仿宋_GB2312" w:hAnsi="仿宋_GB2312" w:cs="仿宋_GB2312" w:hint="eastAsia"/>
          <w:szCs w:val="21"/>
        </w:rPr>
        <w:t>特此证明。</w:t>
      </w:r>
    </w:p>
    <w:p w14:paraId="3D63180C" w14:textId="77777777" w:rsidR="006A31CD" w:rsidRDefault="00000000">
      <w:pPr>
        <w:rPr>
          <w:rFonts w:ascii="仿宋_GB2312" w:eastAsia="仿宋_GB2312" w:hAnsi="Lucida Sans Unicode" w:cs="Lucida Sans Unicode"/>
          <w:szCs w:val="21"/>
        </w:rPr>
      </w:pPr>
    </w:p>
    <w:p w14:paraId="1D9E5A74" w14:textId="77777777" w:rsidR="006A31CD" w:rsidRDefault="00000000">
      <w:pPr>
        <w:rPr>
          <w:rFonts w:ascii="仿宋_GB2312" w:eastAsia="仿宋_GB2312" w:hAnsi="Lucida Sans Unicode" w:cs="Lucida Sans Unicode"/>
          <w:szCs w:val="21"/>
        </w:rPr>
      </w:pPr>
    </w:p>
    <w:p w14:paraId="5F00E2AA" w14:textId="77777777" w:rsidR="006A31CD" w:rsidRDefault="00000000">
      <w:pPr>
        <w:rPr>
          <w:rFonts w:ascii="仿宋_GB2312" w:eastAsia="仿宋_GB2312" w:hAnsi="Lucida Sans Unicode" w:cs="Lucida Sans Unicode"/>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28"/>
      </w:tblGrid>
      <w:tr w:rsidR="006A31CD" w14:paraId="06FE4076" w14:textId="77777777">
        <w:trPr>
          <w:trHeight w:val="3520"/>
          <w:jc w:val="center"/>
        </w:trPr>
        <w:tc>
          <w:tcPr>
            <w:tcW w:w="8228" w:type="dxa"/>
          </w:tcPr>
          <w:p w14:paraId="40047B62" w14:textId="77777777" w:rsidR="006A31CD" w:rsidRDefault="00000000">
            <w:pPr>
              <w:rPr>
                <w:rFonts w:ascii="仿宋_GB2312" w:eastAsia="仿宋_GB2312" w:hAnsi="Lucida Sans Unicode" w:cs="Lucida Sans Unicode"/>
                <w:szCs w:val="21"/>
              </w:rPr>
            </w:pPr>
            <w:r>
              <w:rPr>
                <w:rFonts w:ascii="仿宋_GB2312" w:eastAsia="仿宋_GB2312" w:hAnsi="Lucida Sans Unicode" w:cs="Lucida Sans Unicode" w:hint="eastAsia"/>
                <w:szCs w:val="21"/>
              </w:rPr>
              <w:t>（※法定代表人（或非法人组织负责人）身份证正、反面扫描件或复印件※）</w:t>
            </w:r>
          </w:p>
        </w:tc>
      </w:tr>
    </w:tbl>
    <w:p w14:paraId="62FBAAE2" w14:textId="77777777" w:rsidR="006A31CD" w:rsidRDefault="00000000">
      <w:pPr>
        <w:rPr>
          <w:rFonts w:ascii="仿宋_GB2312" w:eastAsia="仿宋_GB2312" w:hAnsi="Lucida Sans Unicode" w:cs="Lucida Sans Unicode"/>
          <w:szCs w:val="21"/>
        </w:rPr>
      </w:pPr>
    </w:p>
    <w:p w14:paraId="6BD78CE5" w14:textId="77777777" w:rsidR="006A31CD" w:rsidRDefault="00000000">
      <w:pPr>
        <w:rPr>
          <w:rFonts w:ascii="仿宋_GB2312" w:eastAsia="仿宋_GB2312" w:hAnsi="Lucida Sans Unicode" w:cs="Lucida Sans Unicode"/>
          <w:szCs w:val="21"/>
        </w:rPr>
      </w:pPr>
    </w:p>
    <w:p w14:paraId="47452381" w14:textId="77777777" w:rsidR="006A31CD" w:rsidRDefault="00000000">
      <w:pPr>
        <w:rPr>
          <w:rFonts w:ascii="仿宋_GB2312" w:eastAsia="仿宋_GB2312" w:hAnsi="Lucida Sans Unicode" w:cs="Lucida Sans Unicode"/>
          <w:szCs w:val="21"/>
        </w:rPr>
      </w:pPr>
    </w:p>
    <w:p w14:paraId="426FDE82" w14:textId="77777777" w:rsidR="006A31CD" w:rsidRDefault="00000000">
      <w:pPr>
        <w:rPr>
          <w:rFonts w:ascii="仿宋_GB2312" w:eastAsia="仿宋_GB2312" w:hAnsi="Lucida Sans Unicode" w:cs="Lucida Sans Unicode"/>
          <w:szCs w:val="21"/>
        </w:rPr>
      </w:pPr>
    </w:p>
    <w:p w14:paraId="58B8087A" w14:textId="77777777" w:rsidR="006A31CD" w:rsidRDefault="00000000">
      <w:pPr>
        <w:rPr>
          <w:rFonts w:ascii="仿宋_GB2312" w:eastAsia="仿宋_GB2312" w:hAnsi="Lucida Sans Unicode" w:cs="Lucida Sans Unicode"/>
          <w:szCs w:val="21"/>
        </w:rPr>
      </w:pPr>
    </w:p>
    <w:p w14:paraId="272A15B3" w14:textId="77777777" w:rsidR="006A31CD" w:rsidRDefault="00000000">
      <w:pPr>
        <w:rPr>
          <w:rFonts w:ascii="仿宋_GB2312" w:eastAsia="仿宋_GB2312" w:hAnsi="Lucida Sans Unicode" w:cs="Lucida Sans Unicode"/>
          <w:szCs w:val="21"/>
        </w:rPr>
      </w:pPr>
    </w:p>
    <w:p w14:paraId="148F44A7" w14:textId="77777777" w:rsidR="006A31CD" w:rsidRDefault="00000000">
      <w:pPr>
        <w:spacing w:line="480" w:lineRule="auto"/>
        <w:jc w:val="left"/>
        <w:rPr>
          <w:rFonts w:ascii="仿宋_GB2312" w:eastAsia="仿宋_GB2312" w:hAnsi="仿宋_GB2312" w:cs="仿宋_GB2312"/>
          <w:u w:val="single"/>
        </w:rPr>
      </w:pPr>
      <w:r>
        <w:rPr>
          <w:rFonts w:ascii="仿宋_GB2312" w:eastAsia="仿宋_GB2312" w:hAnsi="Lucida Sans Unicode" w:cs="Lucida Sans Unicode" w:hint="eastAsia"/>
          <w:szCs w:val="21"/>
        </w:rPr>
        <w:t xml:space="preserve">        </w:t>
      </w: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57497F3A" w14:textId="77777777" w:rsidR="006A31CD" w:rsidRDefault="00000000">
      <w:pPr>
        <w:rPr>
          <w:rFonts w:ascii="仿宋_GB2312" w:eastAsia="仿宋_GB2312" w:hAnsi="Lucida Sans Unicode" w:cs="Lucida Sans Unicode"/>
          <w:szCs w:val="21"/>
        </w:rPr>
      </w:pPr>
      <w:r>
        <w:rPr>
          <w:rFonts w:ascii="仿宋_GB2312" w:eastAsia="仿宋_GB2312" w:hAnsi="仿宋_GB2312" w:cs="仿宋_GB2312" w:hint="eastAsia"/>
        </w:rPr>
        <w:t xml:space="preserve">        </w:t>
      </w:r>
      <w:r>
        <w:rPr>
          <w:rFonts w:ascii="仿宋_GB2312" w:eastAsia="仿宋_GB2312" w:hAnsi="仿宋_GB2312" w:cs="仿宋_GB2312" w:hint="eastAsia"/>
        </w:rPr>
        <w:t>日期：</w:t>
      </w:r>
      <w:r>
        <w:rPr>
          <w:rFonts w:ascii="仿宋_GB2312" w:eastAsia="仿宋_GB2312" w:hAnsi="仿宋_GB2312" w:cs="仿宋_GB2312" w:hint="eastAsia"/>
        </w:rPr>
        <w:t xml:space="preserve">                </w:t>
      </w:r>
      <w:r>
        <w:rPr>
          <w:rFonts w:ascii="仿宋_GB2312" w:eastAsia="仿宋_GB2312" w:hAnsi="Lucida Sans Unicode" w:cs="Lucida Sans Unicode" w:hint="eastAsia"/>
          <w:szCs w:val="21"/>
        </w:rPr>
        <w:t xml:space="preserve">                  </w:t>
      </w:r>
    </w:p>
    <w:p w14:paraId="39A2B5A1" w14:textId="77777777" w:rsidR="006A31CD" w:rsidRDefault="00000000">
      <w:pPr>
        <w:spacing w:line="20" w:lineRule="exact"/>
        <w:rPr>
          <w:rFonts w:ascii="仿宋_GB2312" w:eastAsia="仿宋_GB2312" w:hAnsi="Lucida Sans Unicode" w:cs="Lucida Sans Unicode"/>
          <w:szCs w:val="21"/>
        </w:rPr>
      </w:pPr>
      <w:r>
        <w:rPr>
          <w:rFonts w:ascii="仿宋_GB2312" w:eastAsia="仿宋_GB2312" w:hAnsi="Lucida Sans Unicode" w:cs="Lucida Sans Unicode" w:hint="eastAsia"/>
          <w:szCs w:val="21"/>
        </w:rPr>
        <w:br w:type="page"/>
      </w:r>
    </w:p>
    <w:p w14:paraId="321EA7FF"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4</w:t>
      </w:r>
    </w:p>
    <w:p w14:paraId="5D1FB88D" w14:textId="77777777" w:rsidR="006A31CD" w:rsidRDefault="00000000">
      <w:pPr>
        <w:spacing w:line="360" w:lineRule="auto"/>
        <w:jc w:val="center"/>
        <w:rPr>
          <w:rFonts w:ascii="仿宋_GB2312" w:eastAsia="仿宋_GB2312" w:hAnsi="Lucida Sans Unicode" w:cs="Lucida Sans Unicode"/>
          <w:b/>
          <w:bCs/>
          <w:sz w:val="32"/>
          <w:szCs w:val="32"/>
        </w:rPr>
      </w:pPr>
    </w:p>
    <w:p w14:paraId="24F7EE0A" w14:textId="77777777" w:rsidR="006A31CD" w:rsidRDefault="00000000" w:rsidP="008C5943">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法定代表人（或非法人组织负责人）授权委托书</w:t>
      </w:r>
    </w:p>
    <w:p w14:paraId="5673AFED" w14:textId="77777777" w:rsidR="006A31CD" w:rsidRDefault="00000000">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委托人（单位名称）：</w:t>
      </w:r>
      <w:r>
        <w:rPr>
          <w:rFonts w:ascii="仿宋_GB2312" w:eastAsia="仿宋_GB2312" w:hAnsi="仿宋_GB2312" w:cs="仿宋_GB2312" w:hint="eastAsia"/>
          <w:szCs w:val="21"/>
          <w:u w:val="single"/>
        </w:rPr>
        <w:t xml:space="preserve">                </w:t>
      </w:r>
    </w:p>
    <w:p w14:paraId="2F30FD14" w14:textId="77777777" w:rsidR="006A31CD" w:rsidRDefault="00000000">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法定代表人（或非法人组织负责人）姓名：</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身份证号码：</w:t>
      </w:r>
      <w:r>
        <w:rPr>
          <w:rFonts w:ascii="仿宋_GB2312" w:eastAsia="仿宋_GB2312" w:hAnsi="仿宋_GB2312" w:cs="仿宋_GB2312" w:hint="eastAsia"/>
          <w:szCs w:val="21"/>
        </w:rPr>
        <w:t xml:space="preserve">         </w:t>
      </w:r>
    </w:p>
    <w:p w14:paraId="0569A3EA" w14:textId="77777777" w:rsidR="006A31CD" w:rsidRDefault="00000000">
      <w:pPr>
        <w:tabs>
          <w:tab w:val="left" w:pos="5205"/>
        </w:tabs>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住所地：</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ab/>
      </w:r>
    </w:p>
    <w:p w14:paraId="40C1EB99" w14:textId="77777777" w:rsidR="006A31CD" w:rsidRDefault="00000000">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受托人名称：</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身份证号码：</w:t>
      </w:r>
      <w:r>
        <w:rPr>
          <w:rFonts w:ascii="仿宋_GB2312" w:eastAsia="仿宋_GB2312" w:hAnsi="仿宋_GB2312" w:cs="仿宋_GB2312" w:hint="eastAsia"/>
          <w:szCs w:val="21"/>
        </w:rPr>
        <w:t xml:space="preserve">         </w:t>
      </w:r>
    </w:p>
    <w:p w14:paraId="6A783122" w14:textId="77777777" w:rsidR="006A31CD" w:rsidRDefault="00000000">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工作单位：</w:t>
      </w:r>
      <w:r>
        <w:rPr>
          <w:rFonts w:ascii="仿宋_GB2312" w:eastAsia="仿宋_GB2312" w:hAnsi="仿宋_GB2312" w:cs="仿宋_GB2312" w:hint="eastAsia"/>
          <w:szCs w:val="21"/>
        </w:rPr>
        <w:t xml:space="preserve">                  </w:t>
      </w:r>
    </w:p>
    <w:p w14:paraId="2001DC6A" w14:textId="77777777" w:rsidR="006A31CD" w:rsidRDefault="00000000">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住址：</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电话：</w:t>
      </w:r>
      <w:r>
        <w:rPr>
          <w:rFonts w:ascii="仿宋_GB2312" w:eastAsia="仿宋_GB2312" w:hAnsi="仿宋_GB2312" w:cs="仿宋_GB2312" w:hint="eastAsia"/>
          <w:szCs w:val="21"/>
        </w:rPr>
        <w:t xml:space="preserve">               </w:t>
      </w:r>
    </w:p>
    <w:p w14:paraId="02719A0A"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现委托</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就（项目编号、项目名称、包号）投标中，以我单位名义处理一切与之有关的事务。</w:t>
      </w:r>
    </w:p>
    <w:p w14:paraId="5B2F28B4"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本授权书于</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日签字或盖章生效，无转委托，特此声明。</w:t>
      </w:r>
    </w:p>
    <w:p w14:paraId="3B396EA4" w14:textId="77777777" w:rsidR="006A31CD" w:rsidRDefault="00000000">
      <w:pPr>
        <w:spacing w:line="360" w:lineRule="auto"/>
        <w:rPr>
          <w:rFonts w:ascii="仿宋_GB2312" w:eastAsia="仿宋_GB2312" w:hAnsi="仿宋_GB2312" w:cs="仿宋_GB2312"/>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28"/>
      </w:tblGrid>
      <w:tr w:rsidR="006A31CD" w14:paraId="7AEC572C" w14:textId="77777777">
        <w:trPr>
          <w:trHeight w:val="3520"/>
          <w:jc w:val="center"/>
        </w:trPr>
        <w:tc>
          <w:tcPr>
            <w:tcW w:w="8228" w:type="dxa"/>
          </w:tcPr>
          <w:p w14:paraId="25564D9D"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（※受托人身份证正、</w:t>
            </w:r>
            <w:r>
              <w:rPr>
                <w:rFonts w:ascii="仿宋_GB2312" w:eastAsia="仿宋_GB2312" w:hAnsi="Lucida Sans Unicode" w:cs="Lucida Sans Unicode" w:hint="eastAsia"/>
                <w:szCs w:val="21"/>
              </w:rPr>
              <w:t>反面扫描件或</w:t>
            </w:r>
            <w:r>
              <w:rPr>
                <w:rFonts w:ascii="仿宋_GB2312" w:eastAsia="仿宋_GB2312" w:hAnsi="仿宋_GB2312" w:cs="仿宋_GB2312" w:hint="eastAsia"/>
                <w:szCs w:val="21"/>
              </w:rPr>
              <w:t>复印件※）</w:t>
            </w:r>
          </w:p>
        </w:tc>
      </w:tr>
    </w:tbl>
    <w:p w14:paraId="57D93CB4" w14:textId="77777777" w:rsidR="006A31CD" w:rsidRDefault="00000000">
      <w:pPr>
        <w:spacing w:line="360" w:lineRule="auto"/>
        <w:rPr>
          <w:rFonts w:ascii="仿宋_GB2312" w:eastAsia="仿宋_GB2312" w:hAnsi="仿宋_GB2312" w:cs="仿宋_GB2312"/>
          <w:szCs w:val="21"/>
        </w:rPr>
      </w:pPr>
    </w:p>
    <w:p w14:paraId="43FA99D6" w14:textId="77777777" w:rsidR="006A31CD"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委托人（加盖单位公章）：</w:t>
      </w:r>
      <w:r>
        <w:rPr>
          <w:rFonts w:ascii="仿宋_GB2312" w:eastAsia="仿宋_GB2312" w:hAnsi="仿宋_GB2312" w:cs="仿宋_GB2312" w:hint="eastAsia"/>
          <w:szCs w:val="21"/>
          <w:u w:val="single"/>
        </w:rPr>
        <w:t xml:space="preserve">              </w:t>
      </w:r>
    </w:p>
    <w:p w14:paraId="7FEC756A" w14:textId="77777777" w:rsidR="006A31CD"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法定代表人（或非法人组织负责人）（签字或盖章）：</w:t>
      </w:r>
      <w:r>
        <w:rPr>
          <w:rFonts w:ascii="仿宋_GB2312" w:eastAsia="仿宋_GB2312" w:hAnsi="仿宋_GB2312" w:cs="仿宋_GB2312" w:hint="eastAsia"/>
          <w:szCs w:val="21"/>
        </w:rPr>
        <w:t xml:space="preserve">                    </w:t>
      </w:r>
    </w:p>
    <w:p w14:paraId="2D615912" w14:textId="77777777" w:rsidR="006A31CD"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受托人（签字或盖章）：</w:t>
      </w:r>
      <w:r>
        <w:rPr>
          <w:rFonts w:ascii="仿宋_GB2312" w:eastAsia="仿宋_GB2312" w:hAnsi="仿宋_GB2312" w:cs="仿宋_GB2312" w:hint="eastAsia"/>
          <w:szCs w:val="21"/>
        </w:rPr>
        <w:t xml:space="preserve">              </w:t>
      </w:r>
    </w:p>
    <w:p w14:paraId="0AA2E13B" w14:textId="77777777" w:rsidR="006A31CD"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详细通讯地址：</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邮政编码</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w:t>
      </w:r>
    </w:p>
    <w:p w14:paraId="25A7582C" w14:textId="77777777" w:rsidR="006A31CD" w:rsidRDefault="00000000">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传</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真：</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电</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话：</w:t>
      </w:r>
      <w:r>
        <w:rPr>
          <w:rFonts w:ascii="仿宋_GB2312" w:eastAsia="仿宋_GB2312" w:hAnsi="仿宋_GB2312" w:cs="仿宋_GB2312" w:hint="eastAsia"/>
          <w:szCs w:val="21"/>
        </w:rPr>
        <w:t xml:space="preserve">              </w:t>
      </w:r>
    </w:p>
    <w:p w14:paraId="1FEE4B41" w14:textId="77777777" w:rsidR="006A31CD" w:rsidRDefault="00000000">
      <w:pPr>
        <w:spacing w:line="360" w:lineRule="auto"/>
        <w:ind w:firstLineChars="200" w:firstLine="420"/>
        <w:rPr>
          <w:rFonts w:ascii="仿宋_GB2312" w:eastAsia="仿宋_GB2312" w:hAnsi="Lucida Sans Unicode" w:cs="Lucida Sans Unicode"/>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日</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期</w:t>
      </w:r>
      <w:r>
        <w:rPr>
          <w:rFonts w:ascii="仿宋_GB2312" w:eastAsia="仿宋_GB2312" w:hAnsi="仿宋_GB2312" w:cs="仿宋_GB2312" w:hint="eastAsia"/>
          <w:szCs w:val="21"/>
        </w:rPr>
        <w:t xml:space="preserve">:                       </w:t>
      </w:r>
    </w:p>
    <w:p w14:paraId="13C9CA18" w14:textId="77777777" w:rsidR="006A31CD" w:rsidRDefault="00000000">
      <w:pPr>
        <w:spacing w:line="360" w:lineRule="auto"/>
        <w:ind w:firstLineChars="200" w:firstLine="643"/>
        <w:rPr>
          <w:rFonts w:ascii="仿宋_GB2312" w:eastAsia="仿宋_GB2312"/>
          <w:b/>
          <w:sz w:val="32"/>
          <w:szCs w:val="32"/>
        </w:rPr>
      </w:pPr>
      <w:r>
        <w:rPr>
          <w:rFonts w:ascii="仿宋_GB2312" w:eastAsia="仿宋_GB2312" w:hint="eastAsia"/>
          <w:b/>
          <w:sz w:val="32"/>
          <w:szCs w:val="32"/>
        </w:rPr>
        <w:lastRenderedPageBreak/>
        <w:t>格式</w:t>
      </w:r>
      <w:r>
        <w:rPr>
          <w:rFonts w:ascii="仿宋_GB2312" w:eastAsia="仿宋_GB2312" w:hint="eastAsia"/>
          <w:b/>
          <w:sz w:val="32"/>
          <w:szCs w:val="32"/>
        </w:rPr>
        <w:t>5</w:t>
      </w:r>
    </w:p>
    <w:p w14:paraId="3F5AA727" w14:textId="77777777" w:rsidR="006A31CD" w:rsidRDefault="00000000" w:rsidP="008C5943">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w:t>
      </w:r>
      <w:r>
        <w:rPr>
          <w:rFonts w:ascii="仿宋_GB2312" w:eastAsia="仿宋_GB2312" w:hAnsi="仿宋_GB2312" w:cs="仿宋_GB2312" w:hint="eastAsia"/>
          <w:b/>
          <w:sz w:val="32"/>
          <w:szCs w:val="32"/>
        </w:rPr>
        <w:t>誉和健全的财务会计制度的承诺函</w:t>
      </w:r>
    </w:p>
    <w:p w14:paraId="13CB51FF" w14:textId="77777777" w:rsidR="006A31CD" w:rsidRDefault="00000000" w:rsidP="008C5943">
      <w:pPr>
        <w:spacing w:beforeLines="100" w:before="312" w:afterLines="100" w:after="312"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7A155A68"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03A3F85"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5A38EFB"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EB11FD5"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C1EF08B"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9FEC6E3"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E20A364"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529249F"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66EB3D1"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FF51A6A" w14:textId="77777777" w:rsidR="006A31CD" w:rsidRDefault="00000000">
      <w:pPr>
        <w:snapToGrid w:val="0"/>
        <w:spacing w:line="480" w:lineRule="auto"/>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090324E9" w14:textId="77777777" w:rsidR="006A31CD" w:rsidRDefault="00000000">
      <w:pPr>
        <w:snapToGrid w:val="0"/>
        <w:spacing w:line="480" w:lineRule="auto"/>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w:t>
      </w:r>
      <w:r>
        <w:rPr>
          <w:rFonts w:ascii="仿宋_GB2312" w:eastAsia="仿宋_GB2312" w:hAnsi="仿宋_GB2312" w:cs="仿宋_GB2312" w:hint="eastAsia"/>
        </w:rPr>
        <w:t>(</w:t>
      </w:r>
      <w:r>
        <w:rPr>
          <w:rFonts w:ascii="仿宋_GB2312" w:eastAsia="仿宋_GB2312" w:hAnsi="仿宋_GB2312" w:cs="仿宋_GB2312" w:hint="eastAsia"/>
        </w:rPr>
        <w:t>签字或盖章</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14:paraId="58ABAE4C" w14:textId="77777777" w:rsidR="006A31CD" w:rsidRDefault="00000000">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 xml:space="preserve">    </w:t>
      </w:r>
      <w:r>
        <w:rPr>
          <w:rFonts w:ascii="仿宋_GB2312" w:eastAsia="仿宋_GB2312" w:hAnsi="仿宋_GB2312" w:cs="仿宋_GB2312" w:hint="eastAsia"/>
        </w:rPr>
        <w:t>日期：</w:t>
      </w:r>
      <w:r>
        <w:rPr>
          <w:rFonts w:ascii="仿宋_GB2312" w:eastAsia="仿宋_GB2312" w:hAnsi="仿宋_GB2312" w:cs="仿宋_GB2312" w:hint="eastAsia"/>
        </w:rPr>
        <w:t xml:space="preserve">                </w:t>
      </w:r>
    </w:p>
    <w:p w14:paraId="4D4A8787"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b/>
          <w:sz w:val="28"/>
          <w:szCs w:val="28"/>
        </w:rPr>
        <w:br w:type="page"/>
      </w: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6</w:t>
      </w:r>
    </w:p>
    <w:p w14:paraId="3F3E31CA" w14:textId="77777777" w:rsidR="006A31CD" w:rsidRDefault="00000000" w:rsidP="008C5943">
      <w:pPr>
        <w:spacing w:beforeLines="100" w:before="312" w:afterLines="100" w:after="312" w:line="480" w:lineRule="exact"/>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具备履行合同所必需的设备和专业技术能力声明函</w:t>
      </w:r>
    </w:p>
    <w:p w14:paraId="5008F3DD" w14:textId="77777777" w:rsidR="006A31CD" w:rsidRDefault="00000000" w:rsidP="008C5943">
      <w:pPr>
        <w:spacing w:beforeLines="100" w:before="312" w:afterLines="100" w:after="312"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02804B31" w14:textId="77777777" w:rsidR="006A31CD" w:rsidRDefault="00000000" w:rsidP="008C5943">
      <w:pPr>
        <w:spacing w:beforeLines="100" w:before="312" w:afterLines="100" w:after="312" w:line="480" w:lineRule="exact"/>
        <w:ind w:rightChars="300" w:right="630"/>
        <w:jc w:val="center"/>
        <w:rPr>
          <w:rFonts w:ascii="仿宋_GB2312" w:eastAsia="仿宋_GB2312" w:hAnsi="仿宋_GB2312" w:cs="仿宋_GB2312"/>
          <w:b/>
          <w:sz w:val="28"/>
          <w:szCs w:val="28"/>
        </w:rPr>
      </w:pPr>
    </w:p>
    <w:p w14:paraId="0ED14B7B" w14:textId="77777777" w:rsidR="006A31CD" w:rsidRDefault="00000000" w:rsidP="008C5943">
      <w:pPr>
        <w:spacing w:beforeLines="100" w:before="312" w:afterLines="100" w:after="312" w:line="480" w:lineRule="exact"/>
        <w:ind w:rightChars="300" w:right="630"/>
        <w:jc w:val="center"/>
        <w:rPr>
          <w:rFonts w:ascii="仿宋_GB2312" w:eastAsia="仿宋_GB2312" w:hAnsi="仿宋_GB2312" w:cs="仿宋_GB2312"/>
          <w:b/>
          <w:sz w:val="28"/>
          <w:szCs w:val="28"/>
        </w:rPr>
      </w:pPr>
    </w:p>
    <w:p w14:paraId="0E495567" w14:textId="77777777" w:rsidR="006A31CD" w:rsidRDefault="00000000" w:rsidP="008C5943">
      <w:pPr>
        <w:spacing w:beforeLines="100" w:before="312" w:afterLines="100" w:after="312" w:line="480" w:lineRule="exact"/>
        <w:ind w:rightChars="300" w:right="630"/>
        <w:jc w:val="center"/>
        <w:rPr>
          <w:rFonts w:ascii="仿宋_GB2312" w:eastAsia="仿宋_GB2312" w:hAnsi="仿宋_GB2312" w:cs="仿宋_GB2312"/>
          <w:b/>
          <w:sz w:val="28"/>
          <w:szCs w:val="28"/>
        </w:rPr>
      </w:pPr>
    </w:p>
    <w:p w14:paraId="2E5DFEE0" w14:textId="77777777" w:rsidR="006A31CD" w:rsidRDefault="00000000" w:rsidP="008C5943">
      <w:pPr>
        <w:spacing w:beforeLines="100" w:before="312" w:afterLines="100" w:after="312" w:line="480" w:lineRule="exact"/>
        <w:ind w:rightChars="300" w:right="630"/>
        <w:jc w:val="center"/>
        <w:rPr>
          <w:rFonts w:ascii="仿宋_GB2312" w:eastAsia="仿宋_GB2312" w:hAnsi="仿宋_GB2312" w:cs="仿宋_GB2312"/>
          <w:b/>
          <w:sz w:val="28"/>
          <w:szCs w:val="28"/>
        </w:rPr>
      </w:pPr>
    </w:p>
    <w:p w14:paraId="6707A287" w14:textId="77777777" w:rsidR="006A31CD" w:rsidRDefault="00000000" w:rsidP="008C5943">
      <w:pPr>
        <w:spacing w:beforeLines="100" w:before="312" w:afterLines="100" w:after="312" w:line="480" w:lineRule="exact"/>
        <w:ind w:rightChars="300" w:right="630"/>
        <w:jc w:val="center"/>
        <w:rPr>
          <w:rFonts w:ascii="仿宋_GB2312" w:eastAsia="仿宋_GB2312" w:hAnsi="仿宋_GB2312" w:cs="仿宋_GB2312"/>
          <w:b/>
          <w:sz w:val="28"/>
          <w:szCs w:val="28"/>
        </w:rPr>
      </w:pPr>
    </w:p>
    <w:p w14:paraId="2AF2F600" w14:textId="77777777" w:rsidR="006A31CD" w:rsidRDefault="00000000" w:rsidP="008C5943">
      <w:pPr>
        <w:spacing w:beforeLines="100" w:before="312" w:afterLines="100" w:after="312" w:line="480" w:lineRule="exact"/>
        <w:ind w:rightChars="300" w:right="630"/>
        <w:jc w:val="center"/>
        <w:rPr>
          <w:rFonts w:ascii="仿宋_GB2312" w:eastAsia="仿宋_GB2312" w:hAnsi="仿宋_GB2312" w:cs="仿宋_GB2312"/>
          <w:b/>
          <w:sz w:val="28"/>
          <w:szCs w:val="28"/>
        </w:rPr>
      </w:pPr>
    </w:p>
    <w:p w14:paraId="45D4397D" w14:textId="77777777" w:rsidR="006A31CD" w:rsidRDefault="00000000" w:rsidP="008C5943">
      <w:pPr>
        <w:spacing w:beforeLines="100" w:before="312" w:afterLines="100" w:after="312" w:line="480" w:lineRule="exact"/>
        <w:ind w:rightChars="300" w:right="630"/>
        <w:jc w:val="center"/>
        <w:rPr>
          <w:rFonts w:ascii="仿宋_GB2312" w:eastAsia="仿宋_GB2312" w:hAnsi="仿宋_GB2312" w:cs="仿宋_GB2312"/>
          <w:b/>
          <w:sz w:val="28"/>
          <w:szCs w:val="28"/>
        </w:rPr>
      </w:pPr>
    </w:p>
    <w:p w14:paraId="79AE41EE" w14:textId="77777777" w:rsidR="006A31CD" w:rsidRDefault="00000000">
      <w:pPr>
        <w:snapToGrid w:val="0"/>
        <w:spacing w:line="360" w:lineRule="auto"/>
        <w:jc w:val="lef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投标人名称（加盖单位公章）：</w:t>
      </w:r>
      <w:r>
        <w:rPr>
          <w:rFonts w:ascii="仿宋_GB2312" w:eastAsia="仿宋_GB2312" w:hAnsi="仿宋_GB2312" w:cs="仿宋_GB2312" w:hint="eastAsia"/>
        </w:rPr>
        <w:t xml:space="preserve">           </w:t>
      </w:r>
    </w:p>
    <w:p w14:paraId="2D243947" w14:textId="77777777" w:rsidR="006A31CD" w:rsidRDefault="00000000">
      <w:pPr>
        <w:snapToGrid w:val="0"/>
        <w:spacing w:line="360" w:lineRule="auto"/>
        <w:jc w:val="lef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w:t>
      </w:r>
      <w:r>
        <w:rPr>
          <w:rFonts w:ascii="仿宋_GB2312" w:eastAsia="仿宋_GB2312" w:hAnsi="仿宋_GB2312" w:cs="仿宋_GB2312" w:hint="eastAsia"/>
        </w:rPr>
        <w:t>(</w:t>
      </w:r>
      <w:r>
        <w:rPr>
          <w:rFonts w:ascii="仿宋_GB2312" w:eastAsia="仿宋_GB2312" w:hAnsi="仿宋_GB2312" w:cs="仿宋_GB2312" w:hint="eastAsia"/>
        </w:rPr>
        <w:t>签字或盖章</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14:paraId="61B62F55" w14:textId="77777777" w:rsidR="006A31CD" w:rsidRDefault="00000000">
      <w:pPr>
        <w:spacing w:line="360" w:lineRule="auto"/>
        <w:ind w:rightChars="300" w:right="630"/>
        <w:jc w:val="left"/>
        <w:rPr>
          <w:rFonts w:ascii="仿宋_GB2312" w:eastAsia="仿宋_GB2312" w:hAnsi="仿宋_GB2312" w:cs="仿宋_GB2312"/>
          <w:b/>
          <w:sz w:val="28"/>
          <w:szCs w:val="28"/>
        </w:rPr>
      </w:pPr>
      <w:r>
        <w:rPr>
          <w:rFonts w:ascii="仿宋_GB2312" w:eastAsia="仿宋_GB2312" w:hAnsi="仿宋_GB2312" w:cs="仿宋_GB2312" w:hint="eastAsia"/>
        </w:rPr>
        <w:t xml:space="preserve">    </w:t>
      </w:r>
      <w:r>
        <w:rPr>
          <w:rFonts w:ascii="仿宋_GB2312" w:eastAsia="仿宋_GB2312" w:hAnsi="仿宋_GB2312" w:cs="仿宋_GB2312" w:hint="eastAsia"/>
        </w:rPr>
        <w:t>日期：</w:t>
      </w:r>
      <w:r>
        <w:rPr>
          <w:rFonts w:ascii="仿宋_GB2312" w:eastAsia="仿宋_GB2312" w:hAnsi="仿宋_GB2312" w:cs="仿宋_GB2312" w:hint="eastAsia"/>
        </w:rPr>
        <w:t xml:space="preserve">                </w:t>
      </w:r>
    </w:p>
    <w:p w14:paraId="2542C837" w14:textId="77777777" w:rsidR="006A31CD" w:rsidRDefault="00000000">
      <w:pPr>
        <w:spacing w:line="20" w:lineRule="exact"/>
      </w:pPr>
      <w:r>
        <w:rPr>
          <w:rFonts w:hint="eastAsia"/>
        </w:rPr>
        <w:br w:type="page"/>
      </w:r>
    </w:p>
    <w:p w14:paraId="0E07B4E2"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7</w:t>
      </w:r>
    </w:p>
    <w:p w14:paraId="58B2FFD7" w14:textId="77777777" w:rsidR="006A31CD" w:rsidRDefault="00000000" w:rsidP="008C5943">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参加政府采购活动前</w:t>
      </w: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年内在经营活动中没有重大违法</w:t>
      </w:r>
    </w:p>
    <w:p w14:paraId="660DCEB8" w14:textId="77777777" w:rsidR="006A31CD" w:rsidRDefault="00000000" w:rsidP="008C5943">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记录的书面声明</w:t>
      </w:r>
    </w:p>
    <w:p w14:paraId="3AC04D19" w14:textId="77777777" w:rsidR="006A31CD" w:rsidRDefault="00000000">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（采购人或集中采购机构名称）</w:t>
      </w:r>
      <w:r>
        <w:rPr>
          <w:rFonts w:ascii="仿宋_GB2312" w:eastAsia="仿宋_GB2312" w:hAnsi="仿宋_GB2312" w:cs="仿宋_GB2312" w:hint="eastAsia"/>
          <w:b/>
          <w:szCs w:val="21"/>
          <w:u w:val="single"/>
        </w:rPr>
        <w:t xml:space="preserve"> </w:t>
      </w:r>
      <w:r>
        <w:rPr>
          <w:rFonts w:ascii="仿宋_GB2312" w:eastAsia="仿宋_GB2312" w:hAnsi="仿宋_GB2312" w:cs="仿宋_GB2312" w:hint="eastAsia"/>
          <w:b/>
          <w:szCs w:val="21"/>
        </w:rPr>
        <w:t xml:space="preserve"> </w:t>
      </w:r>
      <w:r>
        <w:rPr>
          <w:rFonts w:ascii="仿宋_GB2312" w:eastAsia="仿宋_GB2312" w:hAnsi="仿宋_GB2312" w:cs="仿宋_GB2312" w:hint="eastAsia"/>
          <w:b/>
          <w:szCs w:val="21"/>
        </w:rPr>
        <w:t>：</w:t>
      </w:r>
    </w:p>
    <w:p w14:paraId="7E5A9344" w14:textId="77777777" w:rsidR="006A31CD" w:rsidRDefault="00000000">
      <w:pPr>
        <w:spacing w:line="360" w:lineRule="auto"/>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szCs w:val="21"/>
        </w:rPr>
        <w:t>在本项目投标文件截止时间前，我单位参加本次政府采购活动前</w:t>
      </w:r>
      <w:r>
        <w:rPr>
          <w:rFonts w:ascii="仿宋_GB2312" w:eastAsia="仿宋_GB2312" w:hAnsi="仿宋_GB2312" w:cs="仿宋_GB2312" w:hint="eastAsia"/>
          <w:szCs w:val="21"/>
        </w:rPr>
        <w:t>3</w:t>
      </w:r>
      <w:r>
        <w:rPr>
          <w:rFonts w:ascii="仿宋_GB2312" w:eastAsia="仿宋_GB2312" w:hAnsi="仿宋_GB2312" w:cs="仿宋_GB2312" w:hint="eastAsia"/>
          <w:szCs w:val="21"/>
        </w:rPr>
        <w:t>年内在经营活动中没有因违法经营受到刑事处罚或者责令停产停业、吊销许可证或者执照、较大数额罚款等行政处罚的重大违法记录；通过“信用中国”</w:t>
      </w:r>
      <w:r>
        <w:rPr>
          <w:rFonts w:ascii="仿宋_GB2312" w:eastAsia="仿宋_GB2312" w:hAnsi="仿宋_GB2312" w:cs="仿宋_GB2312" w:hint="eastAsia"/>
          <w:szCs w:val="21"/>
        </w:rPr>
        <w:t>(</w:t>
      </w:r>
      <w:r>
        <w:rPr>
          <w:rFonts w:ascii="仿宋_GB2312" w:eastAsia="仿宋_GB2312" w:hAnsi="仿宋_GB2312" w:cs="仿宋_GB2312" w:hint="eastAsia"/>
          <w:szCs w:val="21"/>
        </w:rPr>
        <w:t>网站：</w:t>
      </w:r>
      <w:r>
        <w:rPr>
          <w:rFonts w:ascii="仿宋_GB2312" w:eastAsia="仿宋_GB2312" w:hAnsi="仿宋_GB2312" w:cs="仿宋_GB2312" w:hint="eastAsia"/>
          <w:szCs w:val="21"/>
        </w:rPr>
        <w:t>www.creditchina.gov.cn/)</w:t>
      </w:r>
      <w:r>
        <w:rPr>
          <w:rFonts w:ascii="仿宋_GB2312" w:eastAsia="仿宋_GB2312" w:hAnsi="仿宋_GB2312" w:cs="仿宋_GB2312" w:hint="eastAsia"/>
          <w:szCs w:val="21"/>
        </w:rPr>
        <w:t>、“中国政府采购网”（网站</w:t>
      </w:r>
      <w:r>
        <w:rPr>
          <w:rFonts w:ascii="仿宋_GB2312" w:eastAsia="仿宋_GB2312" w:hAnsi="仿宋_GB2312" w:cs="仿宋_GB2312" w:hint="eastAsia"/>
          <w:szCs w:val="21"/>
        </w:rPr>
        <w:t>www.ccgp.gov.cn</w:t>
      </w:r>
      <w:r>
        <w:rPr>
          <w:rFonts w:ascii="仿宋_GB2312" w:eastAsia="仿宋_GB2312" w:hAnsi="仿宋_GB2312" w:cs="仿宋_GB2312" w:hint="eastAsia"/>
          <w:szCs w:val="21"/>
        </w:rPr>
        <w:t>）等渠道查询，我单位未被列入失信被执行人、重大税收违法案件当事人名单、政府采购严重违法失信行为记录名单。</w:t>
      </w:r>
    </w:p>
    <w:p w14:paraId="73D09A13" w14:textId="77777777" w:rsidR="006A31CD" w:rsidRDefault="00000000">
      <w:pPr>
        <w:tabs>
          <w:tab w:val="left" w:pos="10065"/>
        </w:tabs>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如发现我单位提供的声明函不实时，我单位将按照《政府采购法》有关提供虚假材料的规定，接受处罚。</w:t>
      </w:r>
    </w:p>
    <w:p w14:paraId="24B3CD34" w14:textId="77777777" w:rsidR="006A31CD" w:rsidRDefault="00000000">
      <w:pPr>
        <w:spacing w:line="360" w:lineRule="auto"/>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14:paraId="20D418F0" w14:textId="77777777" w:rsidR="006A31CD" w:rsidRDefault="00000000">
      <w:pPr>
        <w:spacing w:line="500" w:lineRule="exact"/>
        <w:ind w:rightChars="500" w:right="1050"/>
        <w:rPr>
          <w:rFonts w:ascii="仿宋_GB2312" w:eastAsia="仿宋_GB2312" w:hAnsi="仿宋_GB2312" w:cs="仿宋_GB2312"/>
          <w:szCs w:val="21"/>
        </w:rPr>
      </w:pPr>
    </w:p>
    <w:p w14:paraId="03CD68E3" w14:textId="77777777" w:rsidR="006A31CD" w:rsidRDefault="00000000" w:rsidP="008C5943">
      <w:pPr>
        <w:spacing w:beforeLines="50" w:before="156" w:afterLines="50" w:after="156" w:line="400" w:lineRule="exact"/>
        <w:ind w:rightChars="500" w:right="1050"/>
        <w:rPr>
          <w:rFonts w:ascii="仿宋_GB2312" w:eastAsia="仿宋_GB2312" w:hAnsi="仿宋_GB2312" w:cs="仿宋_GB2312"/>
          <w:szCs w:val="21"/>
        </w:rPr>
      </w:pPr>
    </w:p>
    <w:p w14:paraId="7A3D7AB1" w14:textId="77777777" w:rsidR="006A31CD" w:rsidRDefault="00000000" w:rsidP="008C5943">
      <w:pPr>
        <w:spacing w:beforeLines="50" w:before="156" w:afterLines="50" w:after="156" w:line="400" w:lineRule="exact"/>
        <w:ind w:rightChars="500" w:right="1050"/>
        <w:rPr>
          <w:rFonts w:ascii="仿宋_GB2312" w:eastAsia="仿宋_GB2312" w:hAnsi="仿宋_GB2312" w:cs="仿宋_GB2312"/>
          <w:szCs w:val="21"/>
        </w:rPr>
      </w:pPr>
    </w:p>
    <w:p w14:paraId="2398DB47" w14:textId="77777777" w:rsidR="006A31CD" w:rsidRDefault="00000000" w:rsidP="008C5943">
      <w:pPr>
        <w:spacing w:beforeLines="50" w:before="156" w:afterLines="50" w:after="156" w:line="400" w:lineRule="exact"/>
        <w:ind w:rightChars="500" w:right="1050"/>
        <w:rPr>
          <w:rFonts w:ascii="仿宋_GB2312" w:eastAsia="仿宋_GB2312" w:hAnsi="仿宋_GB2312" w:cs="仿宋_GB2312"/>
          <w:szCs w:val="21"/>
        </w:rPr>
      </w:pPr>
    </w:p>
    <w:p w14:paraId="3A20F9C0" w14:textId="77777777" w:rsidR="006A31CD" w:rsidRDefault="00000000">
      <w:pPr>
        <w:spacing w:line="360" w:lineRule="exact"/>
        <w:ind w:rightChars="500" w:right="1050"/>
        <w:rPr>
          <w:rFonts w:ascii="仿宋_GB2312" w:eastAsia="仿宋_GB2312" w:hAnsi="仿宋_GB2312" w:cs="仿宋_GB2312"/>
          <w:szCs w:val="21"/>
        </w:rPr>
      </w:pPr>
    </w:p>
    <w:p w14:paraId="1E1A151E" w14:textId="77777777" w:rsidR="006A31CD" w:rsidRDefault="00000000">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69A8D59F" w14:textId="77777777" w:rsidR="006A31CD" w:rsidRDefault="00000000">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w:t>
      </w:r>
      <w:r>
        <w:rPr>
          <w:rFonts w:ascii="仿宋_GB2312" w:eastAsia="仿宋_GB2312" w:hAnsi="仿宋_GB2312" w:cs="仿宋_GB2312" w:hint="eastAsia"/>
        </w:rPr>
        <w:t>(</w:t>
      </w:r>
      <w:r>
        <w:rPr>
          <w:rFonts w:ascii="仿宋_GB2312" w:eastAsia="仿宋_GB2312" w:hAnsi="仿宋_GB2312" w:cs="仿宋_GB2312" w:hint="eastAsia"/>
        </w:rPr>
        <w:t>签字或盖章</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14:paraId="0D1817AC" w14:textId="77777777" w:rsidR="006A31CD" w:rsidRDefault="00000000">
      <w:pPr>
        <w:spacing w:line="360" w:lineRule="auto"/>
        <w:rPr>
          <w:rFonts w:ascii="仿宋_GB2312" w:eastAsia="仿宋_GB2312" w:hAnsi="Lucida Sans Unicode" w:cs="Lucida Sans Unicode"/>
          <w:szCs w:val="21"/>
        </w:rPr>
      </w:pPr>
      <w:r>
        <w:rPr>
          <w:rFonts w:ascii="仿宋_GB2312" w:eastAsia="仿宋_GB2312" w:hAnsi="仿宋_GB2312" w:cs="仿宋_GB2312" w:hint="eastAsia"/>
        </w:rPr>
        <w:t>日期：</w:t>
      </w:r>
      <w:r>
        <w:rPr>
          <w:rFonts w:ascii="仿宋_GB2312" w:eastAsia="仿宋_GB2312" w:hAnsi="仿宋_GB2312" w:cs="仿宋_GB2312" w:hint="eastAsia"/>
        </w:rPr>
        <w:t xml:space="preserve">                </w:t>
      </w:r>
    </w:p>
    <w:p w14:paraId="7050CBF7" w14:textId="77777777" w:rsidR="006A31CD" w:rsidRDefault="00000000">
      <w:pPr>
        <w:spacing w:line="20" w:lineRule="exact"/>
        <w:rPr>
          <w:rFonts w:ascii="仿宋_GB2312" w:eastAsia="仿宋_GB2312" w:hAnsi="Lucida Sans Unicode" w:cs="Lucida Sans Unicode"/>
          <w:szCs w:val="21"/>
        </w:rPr>
      </w:pPr>
      <w:r>
        <w:rPr>
          <w:rFonts w:ascii="仿宋_GB2312" w:eastAsia="仿宋_GB2312" w:hAnsi="Lucida Sans Unicode" w:cs="Lucida Sans Unicode" w:hint="eastAsia"/>
          <w:szCs w:val="21"/>
        </w:rPr>
        <w:br w:type="page"/>
      </w:r>
    </w:p>
    <w:p w14:paraId="66ADC28E"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8</w:t>
      </w:r>
    </w:p>
    <w:p w14:paraId="330DBD4B" w14:textId="77777777" w:rsidR="006A31CD" w:rsidRDefault="00000000" w:rsidP="008C5943">
      <w:pPr>
        <w:spacing w:beforeLines="100" w:before="312" w:afterLines="100" w:after="312" w:line="360" w:lineRule="auto"/>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联合体协议书</w:t>
      </w:r>
    </w:p>
    <w:p w14:paraId="3123BBD1" w14:textId="77777777" w:rsidR="006A31CD" w:rsidRDefault="00000000">
      <w:pPr>
        <w:pStyle w:val="ac"/>
        <w:spacing w:line="360" w:lineRule="auto"/>
        <w:rPr>
          <w:rFonts w:ascii="仿宋_GB2312" w:eastAsia="仿宋_GB2312" w:hAnsi="仿宋_GB2312" w:cs="仿宋_GB2312"/>
        </w:rPr>
      </w:pPr>
      <w:r>
        <w:rPr>
          <w:rFonts w:ascii="仿宋_GB2312" w:eastAsia="仿宋_GB2312" w:hAnsi="仿宋_GB2312" w:cs="仿宋_GB2312" w:hint="eastAsia"/>
        </w:rPr>
        <w:t>致</w:t>
      </w:r>
      <w:r>
        <w:rPr>
          <w:rFonts w:ascii="仿宋_GB2312" w:eastAsia="仿宋_GB2312" w:hAnsi="仿宋_GB2312" w:cs="仿宋_GB2312" w:hint="eastAsia"/>
        </w:rPr>
        <w:t>(</w:t>
      </w:r>
      <w:r>
        <w:rPr>
          <w:rFonts w:ascii="仿宋_GB2312" w:eastAsia="仿宋_GB2312" w:hAnsi="仿宋_GB2312" w:cs="仿宋_GB2312" w:hint="eastAsia"/>
        </w:rPr>
        <w:t>采购人或集中采购机构</w:t>
      </w:r>
      <w:r>
        <w:rPr>
          <w:rFonts w:ascii="仿宋_GB2312" w:eastAsia="仿宋_GB2312" w:hAnsi="仿宋_GB2312" w:cs="仿宋_GB2312" w:hint="eastAsia"/>
        </w:rPr>
        <w:t>)</w:t>
      </w:r>
      <w:r>
        <w:rPr>
          <w:rFonts w:ascii="仿宋_GB2312" w:eastAsia="仿宋_GB2312" w:hAnsi="仿宋_GB2312" w:cs="仿宋_GB2312" w:hint="eastAsia"/>
        </w:rPr>
        <w:t>：</w:t>
      </w:r>
    </w:p>
    <w:p w14:paraId="42E90509"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经研究，我方决定自愿组成联合体共同参加</w:t>
      </w:r>
      <w:r>
        <w:rPr>
          <w:rFonts w:ascii="仿宋_GB2312" w:eastAsia="仿宋_GB2312" w:hAnsi="仿宋_GB2312" w:cs="仿宋_GB2312" w:hint="eastAsia"/>
        </w:rPr>
        <w:t>(</w:t>
      </w:r>
      <w:r>
        <w:rPr>
          <w:rFonts w:ascii="仿宋_GB2312" w:eastAsia="仿宋_GB2312" w:hAnsi="仿宋_GB2312" w:cs="仿宋_GB2312" w:hint="eastAsia"/>
        </w:rPr>
        <w:t>项目名称、项目编号、包号</w:t>
      </w:r>
      <w:r>
        <w:rPr>
          <w:rFonts w:ascii="仿宋_GB2312" w:eastAsia="仿宋_GB2312" w:hAnsi="仿宋_GB2312" w:cs="仿宋_GB2312" w:hint="eastAsia"/>
        </w:rPr>
        <w:t>)</w:t>
      </w:r>
      <w:r>
        <w:rPr>
          <w:rFonts w:ascii="仿宋_GB2312" w:eastAsia="仿宋_GB2312" w:hAnsi="仿宋_GB2312" w:cs="仿宋_GB2312" w:hint="eastAsia"/>
        </w:rPr>
        <w:t>项目的投标。现就联合体投标事宜订立如下协议：</w:t>
      </w:r>
    </w:p>
    <w:p w14:paraId="00730862"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一、联合体成员：</w:t>
      </w:r>
    </w:p>
    <w:p w14:paraId="58155079" w14:textId="77777777" w:rsidR="006A31CD" w:rsidRDefault="00000000">
      <w:pPr>
        <w:pStyle w:val="ac"/>
        <w:spacing w:line="360" w:lineRule="auto"/>
        <w:ind w:firstLineChars="200" w:firstLine="480"/>
        <w:rPr>
          <w:rFonts w:ascii="仿宋_GB2312" w:eastAsia="仿宋_GB2312" w:hAnsi="仿宋_GB2312" w:cs="仿宋_GB2312"/>
          <w:u w:val="single"/>
        </w:rPr>
      </w:pPr>
      <w:r>
        <w:rPr>
          <w:rFonts w:ascii="仿宋_GB2312" w:eastAsia="仿宋_GB2312" w:hAnsi="仿宋_GB2312" w:cs="仿宋_GB2312" w:hint="eastAsia"/>
        </w:rPr>
        <w:t>1.</w:t>
      </w:r>
      <w:r>
        <w:rPr>
          <w:rFonts w:ascii="仿宋_GB2312" w:eastAsia="仿宋_GB2312" w:hAnsi="仿宋_GB2312" w:cs="仿宋_GB2312" w:hint="eastAsia"/>
          <w:u w:val="single"/>
        </w:rPr>
        <w:t xml:space="preserve">                  </w:t>
      </w:r>
    </w:p>
    <w:p w14:paraId="44BD06A1"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 xml:space="preserve">2.                  </w:t>
      </w:r>
    </w:p>
    <w:p w14:paraId="22B4172C"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 xml:space="preserve">3.                  </w:t>
      </w:r>
    </w:p>
    <w:p w14:paraId="71E9ADCD"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rPr>
        <w:t>(</w:t>
      </w:r>
      <w:r>
        <w:rPr>
          <w:rFonts w:ascii="仿宋_GB2312" w:eastAsia="仿宋_GB2312" w:hAnsi="仿宋_GB2312" w:cs="仿宋_GB2312" w:hint="eastAsia"/>
        </w:rPr>
        <w:t>某成员单位名称</w:t>
      </w:r>
      <w:r>
        <w:rPr>
          <w:rFonts w:ascii="仿宋_GB2312" w:eastAsia="仿宋_GB2312" w:hAnsi="仿宋_GB2312" w:cs="仿宋_GB2312" w:hint="eastAsia"/>
        </w:rPr>
        <w:t>)</w:t>
      </w:r>
      <w:r>
        <w:rPr>
          <w:rFonts w:ascii="仿宋_GB2312" w:eastAsia="仿宋_GB2312" w:hAnsi="仿宋_GB2312" w:cs="仿宋_GB2312" w:hint="eastAsia"/>
        </w:rPr>
        <w:t>为</w:t>
      </w:r>
      <w:r>
        <w:rPr>
          <w:rFonts w:ascii="仿宋_GB2312" w:eastAsia="仿宋_GB2312" w:hAnsi="仿宋_GB2312" w:cs="仿宋_GB2312" w:hint="eastAsia"/>
        </w:rPr>
        <w:t>(</w:t>
      </w:r>
      <w:r>
        <w:rPr>
          <w:rFonts w:ascii="仿宋_GB2312" w:eastAsia="仿宋_GB2312" w:hAnsi="仿宋_GB2312" w:cs="仿宋_GB2312" w:hint="eastAsia"/>
        </w:rPr>
        <w:t>联合体名称</w:t>
      </w:r>
      <w:r>
        <w:rPr>
          <w:rFonts w:ascii="仿宋_GB2312" w:eastAsia="仿宋_GB2312" w:hAnsi="仿宋_GB2312" w:cs="仿宋_GB2312" w:hint="eastAsia"/>
        </w:rPr>
        <w:t>)</w:t>
      </w:r>
      <w:r>
        <w:rPr>
          <w:rFonts w:ascii="仿宋_GB2312" w:eastAsia="仿宋_GB2312" w:hAnsi="仿宋_GB2312" w:cs="仿宋_GB2312" w:hint="eastAsia"/>
        </w:rPr>
        <w:t>牵头人。</w:t>
      </w:r>
    </w:p>
    <w:p w14:paraId="2CBD81DE"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三、联合体牵头人合法代表联合体各成员负责本项目投标文件编制活动，代表联合体提交和接收相关的资料、信息及指示，并处理与投标或成交有关的一切事务；联合体成交后，联合体牵头人负责合同订立和合同实施阶段的主办、组织和协调工作。</w:t>
      </w:r>
    </w:p>
    <w:p w14:paraId="7D2BE6CE"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四、联合体将严格按照招标文件的各项要求，递交投标文件，参加投标，履行中标义务和中标后的合同，并向采购人承担连带责任。</w:t>
      </w:r>
    </w:p>
    <w:p w14:paraId="18425FC7"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五、联合体各成员单位内部的职责分工如下：</w:t>
      </w:r>
      <w:r>
        <w:rPr>
          <w:rFonts w:ascii="仿宋_GB2312" w:eastAsia="仿宋_GB2312" w:hAnsi="仿宋_GB2312" w:cs="仿宋_GB2312" w:hint="eastAsia"/>
        </w:rPr>
        <w:t xml:space="preserve">                  </w:t>
      </w:r>
      <w:r>
        <w:rPr>
          <w:rFonts w:ascii="仿宋_GB2312" w:eastAsia="仿宋_GB2312" w:hAnsi="仿宋_GB2312" w:cs="仿宋_GB2312" w:hint="eastAsia"/>
        </w:rPr>
        <w:t>。按照本条上述分工，联合体成员单位各自所承担的合同工作量比例如下：</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w:t>
      </w:r>
    </w:p>
    <w:p w14:paraId="45612158"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六、采购项目涉及中小企业采购的，联合体相应承诺：</w:t>
      </w:r>
      <w:r>
        <w:rPr>
          <w:rFonts w:hint="eastAsia"/>
        </w:rPr>
        <w:t> </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3A4914D2"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七、本协议书自签署之日起生效，合同履行完毕后自动失效。</w:t>
      </w:r>
    </w:p>
    <w:p w14:paraId="20B08CB0" w14:textId="77777777" w:rsidR="006A31CD" w:rsidRDefault="00000000">
      <w:pPr>
        <w:pStyle w:val="ac"/>
        <w:spacing w:line="360" w:lineRule="auto"/>
        <w:ind w:firstLineChars="200" w:firstLine="480"/>
        <w:rPr>
          <w:rFonts w:ascii="仿宋_GB2312" w:eastAsia="仿宋_GB2312" w:hAnsi="仿宋_GB2312" w:cs="仿宋_GB2312"/>
        </w:rPr>
      </w:pPr>
      <w:r>
        <w:rPr>
          <w:rFonts w:ascii="仿宋_GB2312" w:eastAsia="仿宋_GB2312" w:hAnsi="仿宋_GB2312" w:cs="仿宋_GB2312" w:hint="eastAsia"/>
        </w:rPr>
        <w:t>八、本协议书一式</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份，联合体成员和采购人各执</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w:t>
      </w:r>
    </w:p>
    <w:p w14:paraId="301211F5" w14:textId="77777777" w:rsidR="006A31CD" w:rsidRDefault="00000000">
      <w:pPr>
        <w:pStyle w:val="ac"/>
        <w:spacing w:line="360" w:lineRule="auto"/>
        <w:ind w:firstLineChars="200" w:firstLine="480"/>
        <w:rPr>
          <w:rFonts w:ascii="仿宋_GB2312" w:eastAsia="仿宋_GB2312" w:hAnsi="仿宋_GB2312" w:cs="仿宋_GB2312"/>
        </w:rPr>
      </w:pPr>
    </w:p>
    <w:p w14:paraId="4047AB90" w14:textId="77777777" w:rsidR="006A31CD" w:rsidRDefault="00000000">
      <w:pPr>
        <w:pStyle w:val="ac"/>
        <w:spacing w:line="360" w:lineRule="auto"/>
        <w:rPr>
          <w:rFonts w:ascii="仿宋_GB2312" w:eastAsia="仿宋_GB2312" w:hAnsi="仿宋_GB2312" w:cs="仿宋_GB2312"/>
          <w:u w:val="single"/>
        </w:rPr>
      </w:pPr>
      <w:r>
        <w:rPr>
          <w:rFonts w:ascii="仿宋_GB2312" w:eastAsia="仿宋_GB2312" w:hAnsi="仿宋_GB2312" w:cs="仿宋_GB2312" w:hint="eastAsia"/>
        </w:rPr>
        <w:t>牵头人名称</w:t>
      </w:r>
      <w:r>
        <w:rPr>
          <w:rFonts w:ascii="仿宋_GB2312" w:eastAsia="仿宋_GB2312" w:hAnsi="仿宋_GB2312" w:cs="仿宋_GB2312" w:hint="eastAsia"/>
        </w:rPr>
        <w:t>(</w:t>
      </w:r>
      <w:r>
        <w:rPr>
          <w:rFonts w:ascii="仿宋_GB2312" w:eastAsia="仿宋_GB2312" w:hAnsi="仿宋_GB2312" w:cs="仿宋_GB2312" w:hint="eastAsia"/>
        </w:rPr>
        <w:t>加盖单位公章</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14:paraId="188D78B3" w14:textId="77777777" w:rsidR="006A31CD" w:rsidRDefault="00000000">
      <w:pPr>
        <w:pStyle w:val="ac"/>
        <w:spacing w:line="360" w:lineRule="auto"/>
        <w:rPr>
          <w:rFonts w:ascii="仿宋_GB2312" w:eastAsia="仿宋_GB2312" w:hAnsi="仿宋_GB2312" w:cs="仿宋_GB2312"/>
        </w:rPr>
      </w:pPr>
      <w:r>
        <w:rPr>
          <w:rFonts w:ascii="仿宋_GB2312" w:eastAsia="仿宋_GB2312" w:hAnsi="仿宋_GB2312" w:cs="仿宋_GB2312" w:hint="eastAsia"/>
        </w:rPr>
        <w:t>法定代表人或其授权代表</w:t>
      </w:r>
      <w:r>
        <w:rPr>
          <w:rFonts w:ascii="仿宋_GB2312" w:eastAsia="仿宋_GB2312" w:hAnsi="仿宋_GB2312" w:cs="仿宋_GB2312" w:hint="eastAsia"/>
        </w:rPr>
        <w:t>(</w:t>
      </w:r>
      <w:r>
        <w:rPr>
          <w:rFonts w:ascii="仿宋_GB2312" w:eastAsia="仿宋_GB2312" w:hAnsi="仿宋_GB2312" w:cs="仿宋_GB2312" w:hint="eastAsia"/>
        </w:rPr>
        <w:t>签字或盖章</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 xml:space="preserve">                  </w:t>
      </w:r>
    </w:p>
    <w:p w14:paraId="065C2626" w14:textId="77777777" w:rsidR="006A31CD" w:rsidRDefault="00000000">
      <w:pPr>
        <w:pStyle w:val="ac"/>
        <w:spacing w:line="360" w:lineRule="auto"/>
        <w:ind w:firstLineChars="200" w:firstLine="480"/>
        <w:rPr>
          <w:rFonts w:ascii="仿宋_GB2312" w:eastAsia="仿宋_GB2312" w:hAnsi="仿宋_GB2312" w:cs="仿宋_GB2312"/>
        </w:rPr>
      </w:pPr>
    </w:p>
    <w:p w14:paraId="18303F59" w14:textId="77777777" w:rsidR="006A31CD" w:rsidRDefault="00000000">
      <w:pPr>
        <w:pStyle w:val="ac"/>
        <w:spacing w:line="360" w:lineRule="auto"/>
        <w:rPr>
          <w:rFonts w:ascii="仿宋_GB2312" w:eastAsia="仿宋_GB2312" w:hAnsi="仿宋_GB2312" w:cs="仿宋_GB2312"/>
          <w:u w:val="single"/>
        </w:rPr>
      </w:pPr>
      <w:r>
        <w:rPr>
          <w:rFonts w:ascii="仿宋_GB2312" w:eastAsia="仿宋_GB2312" w:hAnsi="仿宋_GB2312" w:cs="仿宋_GB2312" w:hint="eastAsia"/>
        </w:rPr>
        <w:t>成员名称</w:t>
      </w:r>
      <w:r>
        <w:rPr>
          <w:rFonts w:ascii="仿宋_GB2312" w:eastAsia="仿宋_GB2312" w:hAnsi="仿宋_GB2312" w:cs="仿宋_GB2312" w:hint="eastAsia"/>
        </w:rPr>
        <w:t>(</w:t>
      </w:r>
      <w:r>
        <w:rPr>
          <w:rFonts w:ascii="仿宋_GB2312" w:eastAsia="仿宋_GB2312" w:hAnsi="仿宋_GB2312" w:cs="仿宋_GB2312" w:hint="eastAsia"/>
        </w:rPr>
        <w:t>加盖单位公章</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 xml:space="preserve">                              </w:t>
      </w:r>
    </w:p>
    <w:p w14:paraId="0DFAEE03" w14:textId="77777777" w:rsidR="006A31CD" w:rsidRDefault="00000000">
      <w:pPr>
        <w:pStyle w:val="ac"/>
        <w:spacing w:line="360" w:lineRule="auto"/>
        <w:rPr>
          <w:rFonts w:ascii="仿宋_GB2312" w:eastAsia="仿宋_GB2312" w:hAnsi="仿宋_GB2312" w:cs="仿宋_GB2312"/>
          <w:u w:val="single"/>
        </w:rPr>
      </w:pPr>
      <w:r>
        <w:rPr>
          <w:rFonts w:ascii="仿宋_GB2312" w:eastAsia="仿宋_GB2312" w:hAnsi="仿宋_GB2312" w:cs="仿宋_GB2312" w:hint="eastAsia"/>
        </w:rPr>
        <w:t>法定代表人或其授权代表</w:t>
      </w:r>
      <w:r>
        <w:rPr>
          <w:rFonts w:ascii="仿宋_GB2312" w:eastAsia="仿宋_GB2312" w:hAnsi="仿宋_GB2312" w:cs="仿宋_GB2312" w:hint="eastAsia"/>
        </w:rPr>
        <w:t>(</w:t>
      </w:r>
      <w:r>
        <w:rPr>
          <w:rFonts w:ascii="仿宋_GB2312" w:eastAsia="仿宋_GB2312" w:hAnsi="仿宋_GB2312" w:cs="仿宋_GB2312" w:hint="eastAsia"/>
        </w:rPr>
        <w:t>签字或盖章</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p>
    <w:p w14:paraId="6E8990CD" w14:textId="77777777" w:rsidR="006A31CD" w:rsidRDefault="00000000">
      <w:pPr>
        <w:pStyle w:val="ac"/>
        <w:spacing w:line="36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rPr>
        <w:t xml:space="preserve">               </w:t>
      </w:r>
      <w:r>
        <w:rPr>
          <w:rFonts w:ascii="仿宋_GB2312" w:eastAsia="仿宋_GB2312" w:hAnsi="仿宋_GB2312" w:cs="仿宋_GB2312"/>
        </w:rPr>
        <w:br w:type="page"/>
      </w:r>
    </w:p>
    <w:p w14:paraId="2E84ECA7"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9</w:t>
      </w:r>
    </w:p>
    <w:p w14:paraId="3C7796F6" w14:textId="77777777" w:rsidR="006A31CD" w:rsidRDefault="00000000" w:rsidP="008C5943">
      <w:pPr>
        <w:spacing w:beforeLines="100" w:before="312" w:afterLines="100" w:after="312" w:line="480" w:lineRule="exact"/>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投标函</w:t>
      </w:r>
    </w:p>
    <w:p w14:paraId="52E74278" w14:textId="77777777" w:rsidR="006A31CD" w:rsidRDefault="00000000">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u w:val="single"/>
        </w:rPr>
        <w:t>（采购人或集中采购机构）：</w:t>
      </w:r>
    </w:p>
    <w:p w14:paraId="0CEDCD0A" w14:textId="77777777" w:rsidR="006A31CD" w:rsidRDefault="00000000">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根据贵方</w:t>
      </w:r>
      <w:r>
        <w:rPr>
          <w:rFonts w:ascii="仿宋_GB2312" w:eastAsia="仿宋_GB2312" w:hAnsi="仿宋_GB2312" w:cs="仿宋_GB2312" w:hint="eastAsia"/>
          <w:szCs w:val="21"/>
          <w:u w:val="single"/>
        </w:rPr>
        <w:t>(</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u w:val="single"/>
        </w:rPr>
        <w:t>)</w:t>
      </w:r>
      <w:r>
        <w:rPr>
          <w:rFonts w:ascii="仿宋_GB2312" w:eastAsia="仿宋_GB2312" w:hAnsi="仿宋_GB2312" w:cs="仿宋_GB2312" w:hint="eastAsia"/>
          <w:szCs w:val="21"/>
        </w:rPr>
        <w:t>项目的招标公告</w:t>
      </w:r>
      <w:r>
        <w:rPr>
          <w:rFonts w:ascii="仿宋_GB2312" w:eastAsia="仿宋_GB2312" w:hAnsi="仿宋_GB2312" w:cs="仿宋_GB2312" w:hint="eastAsia"/>
          <w:szCs w:val="21"/>
          <w:u w:val="single"/>
        </w:rPr>
        <w:t>(</w:t>
      </w:r>
      <w:r>
        <w:rPr>
          <w:rFonts w:ascii="仿宋_GB2312" w:eastAsia="仿宋_GB2312" w:hAnsi="仿宋_GB2312" w:cs="仿宋_GB2312" w:hint="eastAsia"/>
          <w:szCs w:val="21"/>
          <w:u w:val="single"/>
        </w:rPr>
        <w:t>项目编号</w:t>
      </w:r>
      <w:r>
        <w:rPr>
          <w:rFonts w:ascii="仿宋_GB2312" w:eastAsia="仿宋_GB2312" w:hAnsi="仿宋_GB2312" w:cs="仿宋_GB2312" w:hint="eastAsia"/>
          <w:szCs w:val="21"/>
          <w:u w:val="single"/>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签字代表</w:t>
      </w:r>
      <w:r>
        <w:rPr>
          <w:rFonts w:ascii="仿宋_GB2312" w:eastAsia="仿宋_GB2312" w:hAnsi="仿宋_GB2312" w:cs="仿宋_GB2312" w:hint="eastAsia"/>
          <w:szCs w:val="21"/>
          <w:u w:val="single"/>
        </w:rPr>
        <w:t>(</w:t>
      </w:r>
      <w:r>
        <w:rPr>
          <w:rFonts w:ascii="仿宋_GB2312" w:eastAsia="仿宋_GB2312" w:hAnsi="仿宋_GB2312" w:cs="仿宋_GB2312" w:hint="eastAsia"/>
          <w:szCs w:val="21"/>
          <w:u w:val="single"/>
        </w:rPr>
        <w:t>姓名、职务</w:t>
      </w:r>
      <w:r>
        <w:rPr>
          <w:rFonts w:ascii="仿宋_GB2312" w:eastAsia="仿宋_GB2312" w:hAnsi="仿宋_GB2312" w:cs="仿宋_GB2312" w:hint="eastAsia"/>
          <w:szCs w:val="21"/>
          <w:u w:val="single"/>
        </w:rPr>
        <w:t>)</w:t>
      </w:r>
      <w:r>
        <w:rPr>
          <w:rFonts w:ascii="仿宋_GB2312" w:eastAsia="仿宋_GB2312" w:hAnsi="仿宋_GB2312" w:cs="仿宋_GB2312" w:hint="eastAsia"/>
          <w:szCs w:val="21"/>
        </w:rPr>
        <w:t>经正式授权并代表投标人</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提交投标文件，并以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形式出具的金额为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人民币元的投标保证金。</w:t>
      </w:r>
    </w:p>
    <w:p w14:paraId="19DFAB23" w14:textId="77777777" w:rsidR="006A31CD" w:rsidRDefault="00000000">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14:paraId="34B52187" w14:textId="77777777" w:rsidR="006A31CD" w:rsidRDefault="00000000">
      <w:pPr>
        <w:adjustRightInd w:val="0"/>
        <w:snapToGrid w:val="0"/>
        <w:spacing w:line="360" w:lineRule="auto"/>
        <w:ind w:left="420" w:rightChars="-10" w:right="-21"/>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）本项目投标总价详见投标一览表。</w:t>
      </w:r>
    </w:p>
    <w:p w14:paraId="23D3FA48" w14:textId="77777777" w:rsidR="006A31CD" w:rsidRDefault="00000000">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）本投标有效期为自投标截止之日起</w:t>
      </w:r>
      <w:r>
        <w:rPr>
          <w:rFonts w:ascii="仿宋_GB2312" w:eastAsia="仿宋_GB2312" w:hAnsi="仿宋_GB2312" w:cs="仿宋_GB2312" w:hint="eastAsia"/>
          <w:szCs w:val="21"/>
        </w:rPr>
        <w:t>90</w:t>
      </w:r>
      <w:r>
        <w:rPr>
          <w:rFonts w:ascii="仿宋_GB2312" w:eastAsia="仿宋_GB2312" w:hAnsi="仿宋_GB2312" w:cs="仿宋_GB2312" w:hint="eastAsia"/>
          <w:szCs w:val="21"/>
        </w:rPr>
        <w:t>个日历日。</w:t>
      </w:r>
    </w:p>
    <w:p w14:paraId="16356584" w14:textId="77777777" w:rsidR="006A31CD" w:rsidRDefault="00000000">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）已详细审查全部招标文件，包括所有补充通知（如果有的话）。</w:t>
      </w:r>
    </w:p>
    <w:p w14:paraId="198425C3" w14:textId="77777777" w:rsidR="006A31CD" w:rsidRDefault="00000000">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4</w:t>
      </w:r>
      <w:r>
        <w:rPr>
          <w:rFonts w:ascii="仿宋_GB2312" w:eastAsia="仿宋_GB2312" w:hAnsi="仿宋_GB2312" w:cs="仿宋_GB2312" w:hint="eastAsia"/>
          <w:szCs w:val="21"/>
        </w:rPr>
        <w:t>）在规定的开标时间后，遵守招标文件中有关保证金的规定。</w:t>
      </w:r>
    </w:p>
    <w:p w14:paraId="7DA97524" w14:textId="77777777" w:rsidR="006A31CD" w:rsidRDefault="00000000">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5</w:t>
      </w:r>
      <w:r>
        <w:rPr>
          <w:rFonts w:ascii="仿宋_GB2312" w:eastAsia="仿宋_GB2312" w:hAnsi="仿宋_GB2312" w:cs="仿宋_GB2312" w:hint="eastAsia"/>
          <w:szCs w:val="21"/>
        </w:rPr>
        <w:t>）我方不是为本项目提供整体设计、规范编制或者项目管理、监理、检测等服务的供应商，我方不是集中采购机构的附属机构。</w:t>
      </w:r>
    </w:p>
    <w:p w14:paraId="68FFD4F8" w14:textId="77777777" w:rsidR="006A31CD" w:rsidRDefault="00000000">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6</w:t>
      </w:r>
      <w:r>
        <w:rPr>
          <w:rFonts w:ascii="仿宋_GB2312" w:eastAsia="仿宋_GB2312" w:hAnsi="仿宋_GB2312" w:cs="仿宋_GB2312" w:hint="eastAsia"/>
          <w:szCs w:val="21"/>
        </w:rPr>
        <w:t>）按照贵方可能要求，提供与其投标有关的一切数据或资料，完全理解贵方不一定接受最低价的投标或收到的任何投标。</w:t>
      </w:r>
    </w:p>
    <w:p w14:paraId="399A27B4" w14:textId="77777777" w:rsidR="006A31CD" w:rsidRDefault="00000000">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7</w:t>
      </w:r>
      <w:r>
        <w:rPr>
          <w:rFonts w:ascii="仿宋_GB2312" w:eastAsia="仿宋_GB2312" w:hAnsi="仿宋_GB2312" w:cs="仿宋_GB2312" w:hint="eastAsia"/>
          <w:szCs w:val="21"/>
        </w:rPr>
        <w:t>）按照招标文件的规定履行合同责任和义务。</w:t>
      </w:r>
    </w:p>
    <w:p w14:paraId="69F1F6A9" w14:textId="77777777" w:rsidR="006A31CD" w:rsidRDefault="00000000">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8</w:t>
      </w:r>
      <w:r>
        <w:rPr>
          <w:rFonts w:ascii="仿宋_GB2312" w:eastAsia="仿宋_GB2312" w:hAnsi="仿宋_GB2312" w:cs="仿宋_GB2312" w:hint="eastAsia"/>
          <w:szCs w:val="21"/>
        </w:rPr>
        <w:t>）我方承诺投标文件中的证明材料真实、合法、有效。</w:t>
      </w:r>
    </w:p>
    <w:p w14:paraId="02909C2C" w14:textId="77777777" w:rsidR="006A31CD" w:rsidRDefault="00000000">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其他事项：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14:paraId="00C3F13F" w14:textId="77777777" w:rsidR="006A31CD" w:rsidRDefault="00000000">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14:paraId="780AA646" w14:textId="77777777" w:rsidR="006A31CD" w:rsidRDefault="00000000">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14:paraId="4B99B898" w14:textId="77777777" w:rsidR="006A31CD" w:rsidRDefault="00000000">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传真：</w:t>
      </w:r>
      <w:r>
        <w:rPr>
          <w:rFonts w:ascii="仿宋_GB2312" w:eastAsia="仿宋_GB2312" w:hAnsi="仿宋_GB2312" w:cs="仿宋_GB2312" w:hint="eastAsia"/>
          <w:szCs w:val="21"/>
          <w:u w:val="single"/>
        </w:rPr>
        <w:t xml:space="preserve">                         </w:t>
      </w:r>
    </w:p>
    <w:p w14:paraId="634B7EE6" w14:textId="77777777" w:rsidR="006A31CD" w:rsidRDefault="00000000">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电话：</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电子邮件：</w:t>
      </w:r>
      <w:r>
        <w:rPr>
          <w:rFonts w:ascii="仿宋_GB2312" w:eastAsia="仿宋_GB2312" w:hAnsi="仿宋_GB2312" w:cs="仿宋_GB2312" w:hint="eastAsia"/>
          <w:szCs w:val="21"/>
        </w:rPr>
        <w:t xml:space="preserve">                     </w:t>
      </w:r>
    </w:p>
    <w:p w14:paraId="62503C08" w14:textId="77777777" w:rsidR="006A31CD" w:rsidRDefault="00000000">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法定代表人（非法人组织负责人）或其授权委托人（签字或盖章）：</w:t>
      </w:r>
      <w:r>
        <w:rPr>
          <w:rFonts w:ascii="仿宋_GB2312" w:eastAsia="仿宋_GB2312" w:hAnsi="仿宋_GB2312" w:cs="仿宋_GB2312" w:hint="eastAsia"/>
          <w:szCs w:val="21"/>
        </w:rPr>
        <w:t xml:space="preserve">       </w:t>
      </w:r>
    </w:p>
    <w:p w14:paraId="3B1BF020" w14:textId="77777777" w:rsidR="006A31CD" w:rsidRDefault="00000000">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rPr>
        <w:t xml:space="preserve">         </w:t>
      </w:r>
    </w:p>
    <w:p w14:paraId="39D7C0B6" w14:textId="77777777" w:rsidR="006A31CD" w:rsidRDefault="00000000">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投标人开户银行（全称）：</w:t>
      </w:r>
      <w:r>
        <w:rPr>
          <w:rFonts w:ascii="仿宋_GB2312" w:eastAsia="仿宋_GB2312" w:hAnsi="仿宋_GB2312" w:cs="仿宋_GB2312" w:hint="eastAsia"/>
          <w:szCs w:val="21"/>
        </w:rPr>
        <w:t xml:space="preserve">             </w:t>
      </w:r>
    </w:p>
    <w:p w14:paraId="2508CBBA" w14:textId="77777777" w:rsidR="006A31CD" w:rsidRDefault="00000000">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投标人银行账号：</w:t>
      </w:r>
      <w:r>
        <w:rPr>
          <w:rFonts w:ascii="仿宋_GB2312" w:eastAsia="仿宋_GB2312" w:hAnsi="仿宋_GB2312" w:cs="仿宋_GB2312" w:hint="eastAsia"/>
          <w:szCs w:val="21"/>
        </w:rPr>
        <w:t xml:space="preserve">                     </w:t>
      </w:r>
    </w:p>
    <w:p w14:paraId="5D7C6E98" w14:textId="77777777" w:rsidR="006A31CD" w:rsidRDefault="00000000">
      <w:pPr>
        <w:adjustRightInd w:val="0"/>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szCs w:val="21"/>
        </w:rPr>
        <w:t>日</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期：</w:t>
      </w:r>
      <w:r>
        <w:rPr>
          <w:rFonts w:ascii="仿宋_GB2312" w:eastAsia="仿宋_GB2312" w:hAnsi="仿宋_GB2312" w:cs="仿宋_GB2312" w:hint="eastAsia"/>
          <w:szCs w:val="21"/>
        </w:rPr>
        <w:t xml:space="preserve">                           </w:t>
      </w:r>
    </w:p>
    <w:p w14:paraId="09AB96C3" w14:textId="77777777" w:rsidR="006A31CD" w:rsidRDefault="00000000">
      <w:pPr>
        <w:adjustRightInd w:val="0"/>
        <w:snapToGrid w:val="0"/>
        <w:spacing w:line="20" w:lineRule="exact"/>
        <w:ind w:rightChars="500" w:right="1050"/>
        <w:rPr>
          <w:rFonts w:ascii="仿宋_GB2312" w:eastAsia="仿宋_GB2312" w:hAnsi="仿宋_GB2312" w:cs="仿宋_GB2312"/>
          <w:szCs w:val="21"/>
        </w:rPr>
      </w:pPr>
      <w:r>
        <w:rPr>
          <w:rFonts w:ascii="仿宋_GB2312" w:eastAsia="仿宋_GB2312" w:hAnsi="仿宋_GB2312" w:cs="仿宋_GB2312" w:hint="eastAsia"/>
          <w:szCs w:val="21"/>
        </w:rPr>
        <w:br w:type="page"/>
      </w:r>
    </w:p>
    <w:p w14:paraId="16C36CA4"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10</w:t>
      </w:r>
    </w:p>
    <w:p w14:paraId="622B9316" w14:textId="77777777" w:rsidR="006A31CD" w:rsidRDefault="00000000">
      <w:pPr>
        <w:adjustRightInd w:val="0"/>
        <w:snapToGrid w:val="0"/>
        <w:spacing w:line="360" w:lineRule="auto"/>
        <w:ind w:rightChars="50" w:right="105" w:firstLineChars="227" w:firstLine="729"/>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投标一览表</w:t>
      </w:r>
    </w:p>
    <w:p w14:paraId="3CB6A615" w14:textId="77777777" w:rsidR="006A31CD" w:rsidRDefault="00000000">
      <w:pPr>
        <w:spacing w:line="440" w:lineRule="exact"/>
        <w:ind w:right="840" w:firstLineChars="550" w:firstLine="1320"/>
        <w:jc w:val="right"/>
        <w:rPr>
          <w:rFonts w:ascii="仿宋_GB2312" w:eastAsia="仿宋_GB2312" w:hAnsi="Arial" w:cs="Arial"/>
          <w:sz w:val="24"/>
        </w:rPr>
      </w:pPr>
      <w:r>
        <w:rPr>
          <w:rFonts w:ascii="仿宋_GB2312" w:eastAsia="仿宋_GB2312" w:hAnsi="Arial" w:cs="Arial" w:hint="eastAsia"/>
          <w:sz w:val="24"/>
        </w:rPr>
        <w:t>单位：元（人民币）</w:t>
      </w:r>
    </w:p>
    <w:tbl>
      <w:tblPr>
        <w:tblW w:w="5000" w:type="pct"/>
        <w:tblInd w:w="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1190"/>
        <w:gridCol w:w="1778"/>
        <w:gridCol w:w="1873"/>
        <w:gridCol w:w="1560"/>
        <w:gridCol w:w="1809"/>
        <w:gridCol w:w="1506"/>
      </w:tblGrid>
      <w:tr w:rsidR="006A31CD" w14:paraId="018218F8" w14:textId="77777777">
        <w:trPr>
          <w:trHeight w:val="880"/>
        </w:trPr>
        <w:tc>
          <w:tcPr>
            <w:tcW w:w="612" w:type="pct"/>
            <w:tcBorders>
              <w:top w:val="double" w:sz="4" w:space="0" w:color="auto"/>
              <w:left w:val="double" w:sz="4" w:space="0" w:color="auto"/>
              <w:bottom w:val="single" w:sz="6" w:space="0" w:color="auto"/>
              <w:right w:val="single" w:sz="6" w:space="0" w:color="auto"/>
            </w:tcBorders>
            <w:vAlign w:val="center"/>
          </w:tcPr>
          <w:p w14:paraId="460E4D78" w14:textId="77777777" w:rsidR="006A31CD" w:rsidRDefault="00000000">
            <w:pPr>
              <w:spacing w:line="440" w:lineRule="exact"/>
              <w:jc w:val="center"/>
              <w:rPr>
                <w:rFonts w:ascii="仿宋_GB2312" w:eastAsia="仿宋_GB2312" w:hAnsi="Arial" w:cs="Arial"/>
                <w:sz w:val="24"/>
              </w:rPr>
            </w:pPr>
            <w:r>
              <w:rPr>
                <w:rFonts w:ascii="仿宋_GB2312" w:eastAsia="仿宋_GB2312" w:hAnsi="Arial" w:cs="Arial" w:hint="eastAsia"/>
                <w:sz w:val="24"/>
              </w:rPr>
              <w:t>包号</w:t>
            </w:r>
          </w:p>
        </w:tc>
        <w:tc>
          <w:tcPr>
            <w:tcW w:w="915" w:type="pct"/>
            <w:tcBorders>
              <w:top w:val="double" w:sz="4" w:space="0" w:color="auto"/>
              <w:left w:val="single" w:sz="6" w:space="0" w:color="auto"/>
              <w:bottom w:val="single" w:sz="6" w:space="0" w:color="auto"/>
              <w:right w:val="single" w:sz="4" w:space="0" w:color="auto"/>
            </w:tcBorders>
            <w:vAlign w:val="center"/>
          </w:tcPr>
          <w:p w14:paraId="2DBEC644" w14:textId="77777777" w:rsidR="006A31CD" w:rsidRDefault="00000000">
            <w:pPr>
              <w:spacing w:line="440" w:lineRule="exact"/>
              <w:jc w:val="center"/>
              <w:rPr>
                <w:rFonts w:ascii="仿宋_GB2312" w:eastAsia="仿宋_GB2312" w:hAnsi="Arial" w:cs="Arial"/>
                <w:sz w:val="24"/>
              </w:rPr>
            </w:pPr>
            <w:r>
              <w:rPr>
                <w:rFonts w:ascii="仿宋_GB2312" w:eastAsia="仿宋_GB2312" w:hAnsi="Arial" w:cs="Arial" w:hint="eastAsia"/>
                <w:sz w:val="24"/>
              </w:rPr>
              <w:t>项目名称</w:t>
            </w:r>
          </w:p>
        </w:tc>
        <w:tc>
          <w:tcPr>
            <w:tcW w:w="964" w:type="pct"/>
            <w:tcBorders>
              <w:top w:val="double" w:sz="4" w:space="0" w:color="auto"/>
              <w:left w:val="single" w:sz="4" w:space="0" w:color="auto"/>
              <w:bottom w:val="single" w:sz="6" w:space="0" w:color="auto"/>
              <w:right w:val="single" w:sz="6" w:space="0" w:color="auto"/>
            </w:tcBorders>
            <w:vAlign w:val="center"/>
          </w:tcPr>
          <w:p w14:paraId="0AC8F819" w14:textId="77777777" w:rsidR="006A31CD" w:rsidRDefault="00000000">
            <w:pPr>
              <w:spacing w:line="440" w:lineRule="exact"/>
              <w:jc w:val="center"/>
              <w:rPr>
                <w:rFonts w:ascii="仿宋_GB2312" w:eastAsia="仿宋_GB2312" w:hAnsi="Arial" w:cs="Arial"/>
                <w:sz w:val="24"/>
              </w:rPr>
            </w:pPr>
            <w:r>
              <w:rPr>
                <w:rFonts w:ascii="仿宋_GB2312" w:eastAsia="仿宋_GB2312" w:hAnsi="Arial" w:cs="Arial" w:hint="eastAsia"/>
                <w:sz w:val="24"/>
              </w:rPr>
              <w:t>投标总价</w:t>
            </w:r>
          </w:p>
        </w:tc>
        <w:tc>
          <w:tcPr>
            <w:tcW w:w="803" w:type="pct"/>
            <w:tcBorders>
              <w:top w:val="double" w:sz="4" w:space="0" w:color="auto"/>
              <w:left w:val="single" w:sz="6" w:space="0" w:color="auto"/>
              <w:bottom w:val="single" w:sz="6" w:space="0" w:color="auto"/>
              <w:right w:val="single" w:sz="4" w:space="0" w:color="auto"/>
            </w:tcBorders>
            <w:vAlign w:val="center"/>
          </w:tcPr>
          <w:p w14:paraId="5AE27EF1" w14:textId="77777777" w:rsidR="006A31CD" w:rsidRDefault="00000000">
            <w:pPr>
              <w:spacing w:line="440" w:lineRule="exact"/>
              <w:jc w:val="center"/>
              <w:rPr>
                <w:rFonts w:ascii="仿宋_GB2312" w:eastAsia="仿宋_GB2312" w:hAnsi="Arial" w:cs="Arial"/>
                <w:sz w:val="24"/>
              </w:rPr>
            </w:pPr>
            <w:r>
              <w:rPr>
                <w:rFonts w:ascii="仿宋_GB2312" w:eastAsia="仿宋_GB2312" w:hAnsi="Arial" w:cs="Arial" w:hint="eastAsia"/>
                <w:sz w:val="24"/>
              </w:rPr>
              <w:t>交付时间</w:t>
            </w:r>
          </w:p>
        </w:tc>
        <w:tc>
          <w:tcPr>
            <w:tcW w:w="931" w:type="pct"/>
            <w:tcBorders>
              <w:top w:val="double" w:sz="4" w:space="0" w:color="auto"/>
              <w:left w:val="single" w:sz="4" w:space="0" w:color="auto"/>
              <w:bottom w:val="single" w:sz="6" w:space="0" w:color="auto"/>
              <w:right w:val="single" w:sz="4" w:space="0" w:color="auto"/>
            </w:tcBorders>
            <w:vAlign w:val="center"/>
          </w:tcPr>
          <w:p w14:paraId="3E2CD5AB" w14:textId="77777777" w:rsidR="006A31CD" w:rsidRDefault="00000000">
            <w:pPr>
              <w:spacing w:line="440" w:lineRule="exact"/>
              <w:jc w:val="center"/>
              <w:rPr>
                <w:rFonts w:ascii="仿宋_GB2312" w:eastAsia="仿宋_GB2312" w:hAnsi="Arial" w:cs="Arial"/>
                <w:sz w:val="24"/>
              </w:rPr>
            </w:pPr>
            <w:r>
              <w:rPr>
                <w:rFonts w:ascii="仿宋_GB2312" w:eastAsia="仿宋_GB2312" w:hAnsi="宋体" w:hint="eastAsia"/>
                <w:sz w:val="24"/>
              </w:rPr>
              <w:t>交货地点</w:t>
            </w:r>
          </w:p>
        </w:tc>
        <w:tc>
          <w:tcPr>
            <w:tcW w:w="774" w:type="pct"/>
            <w:tcBorders>
              <w:top w:val="double" w:sz="4" w:space="0" w:color="auto"/>
              <w:left w:val="single" w:sz="4" w:space="0" w:color="auto"/>
              <w:bottom w:val="single" w:sz="6" w:space="0" w:color="auto"/>
              <w:right w:val="double" w:sz="4" w:space="0" w:color="auto"/>
            </w:tcBorders>
            <w:vAlign w:val="center"/>
          </w:tcPr>
          <w:p w14:paraId="590DCD19" w14:textId="77777777" w:rsidR="006A31CD" w:rsidRDefault="00000000">
            <w:pPr>
              <w:spacing w:line="440" w:lineRule="exact"/>
              <w:jc w:val="center"/>
              <w:rPr>
                <w:rFonts w:ascii="仿宋_GB2312" w:eastAsia="仿宋_GB2312" w:hAnsi="Arial" w:cs="Arial"/>
                <w:sz w:val="24"/>
              </w:rPr>
            </w:pPr>
            <w:r>
              <w:rPr>
                <w:rFonts w:ascii="仿宋_GB2312" w:eastAsia="仿宋_GB2312" w:hAnsi="Arial" w:cs="Arial" w:hint="eastAsia"/>
                <w:sz w:val="24"/>
              </w:rPr>
              <w:t>备注</w:t>
            </w:r>
          </w:p>
        </w:tc>
      </w:tr>
      <w:tr w:rsidR="006A31CD" w14:paraId="724A3E99" w14:textId="77777777">
        <w:trPr>
          <w:trHeight w:val="1616"/>
        </w:trPr>
        <w:tc>
          <w:tcPr>
            <w:tcW w:w="612" w:type="pct"/>
            <w:tcBorders>
              <w:top w:val="single" w:sz="6" w:space="0" w:color="auto"/>
              <w:left w:val="double" w:sz="4" w:space="0" w:color="auto"/>
              <w:bottom w:val="single" w:sz="6" w:space="0" w:color="auto"/>
              <w:right w:val="single" w:sz="6" w:space="0" w:color="auto"/>
            </w:tcBorders>
            <w:vAlign w:val="center"/>
          </w:tcPr>
          <w:p w14:paraId="7704903F" w14:textId="77777777" w:rsidR="006A31CD" w:rsidRDefault="00000000">
            <w:pPr>
              <w:spacing w:line="440" w:lineRule="exact"/>
              <w:jc w:val="center"/>
              <w:rPr>
                <w:rFonts w:ascii="仿宋_GB2312" w:eastAsia="仿宋_GB2312" w:hAnsi="宋体" w:cs="Arial"/>
                <w:sz w:val="24"/>
              </w:rPr>
            </w:pPr>
          </w:p>
        </w:tc>
        <w:tc>
          <w:tcPr>
            <w:tcW w:w="915" w:type="pct"/>
            <w:tcBorders>
              <w:top w:val="single" w:sz="6" w:space="0" w:color="auto"/>
              <w:left w:val="single" w:sz="6" w:space="0" w:color="auto"/>
              <w:bottom w:val="single" w:sz="6" w:space="0" w:color="auto"/>
              <w:right w:val="single" w:sz="4" w:space="0" w:color="auto"/>
            </w:tcBorders>
            <w:vAlign w:val="center"/>
          </w:tcPr>
          <w:p w14:paraId="051EBCE6" w14:textId="77777777" w:rsidR="006A31CD" w:rsidRDefault="00000000">
            <w:pPr>
              <w:spacing w:line="440" w:lineRule="exact"/>
              <w:jc w:val="center"/>
              <w:rPr>
                <w:rFonts w:ascii="仿宋_GB2312" w:eastAsia="仿宋_GB2312" w:hAnsi="Arial" w:cs="Arial"/>
                <w:sz w:val="24"/>
              </w:rPr>
            </w:pPr>
          </w:p>
        </w:tc>
        <w:tc>
          <w:tcPr>
            <w:tcW w:w="964" w:type="pct"/>
            <w:tcBorders>
              <w:top w:val="single" w:sz="6" w:space="0" w:color="auto"/>
              <w:left w:val="single" w:sz="4" w:space="0" w:color="auto"/>
              <w:bottom w:val="single" w:sz="6" w:space="0" w:color="auto"/>
              <w:right w:val="single" w:sz="6" w:space="0" w:color="auto"/>
            </w:tcBorders>
            <w:vAlign w:val="center"/>
          </w:tcPr>
          <w:p w14:paraId="074173E3" w14:textId="77777777" w:rsidR="006A31CD" w:rsidRDefault="00000000">
            <w:pPr>
              <w:spacing w:line="440" w:lineRule="exact"/>
              <w:jc w:val="center"/>
              <w:rPr>
                <w:rFonts w:ascii="仿宋_GB2312" w:eastAsia="仿宋_GB2312" w:hAnsi="Arial" w:cs="Arial"/>
                <w:sz w:val="24"/>
              </w:rPr>
            </w:pPr>
          </w:p>
        </w:tc>
        <w:tc>
          <w:tcPr>
            <w:tcW w:w="803" w:type="pct"/>
            <w:tcBorders>
              <w:top w:val="single" w:sz="6" w:space="0" w:color="auto"/>
              <w:left w:val="single" w:sz="6" w:space="0" w:color="auto"/>
              <w:bottom w:val="single" w:sz="6" w:space="0" w:color="auto"/>
              <w:right w:val="single" w:sz="4" w:space="0" w:color="auto"/>
            </w:tcBorders>
            <w:vAlign w:val="center"/>
          </w:tcPr>
          <w:p w14:paraId="75078502" w14:textId="77777777" w:rsidR="006A31CD" w:rsidRDefault="00000000">
            <w:pPr>
              <w:spacing w:line="440" w:lineRule="exact"/>
              <w:jc w:val="center"/>
              <w:rPr>
                <w:rFonts w:ascii="仿宋_GB2312" w:eastAsia="仿宋_GB2312" w:hAnsi="Arial" w:cs="Arial"/>
                <w:sz w:val="24"/>
              </w:rPr>
            </w:pPr>
          </w:p>
        </w:tc>
        <w:tc>
          <w:tcPr>
            <w:tcW w:w="931" w:type="pct"/>
            <w:tcBorders>
              <w:top w:val="single" w:sz="6" w:space="0" w:color="auto"/>
              <w:left w:val="single" w:sz="4" w:space="0" w:color="auto"/>
              <w:bottom w:val="single" w:sz="6" w:space="0" w:color="auto"/>
              <w:right w:val="single" w:sz="4" w:space="0" w:color="auto"/>
            </w:tcBorders>
            <w:vAlign w:val="center"/>
          </w:tcPr>
          <w:p w14:paraId="3C868ABF" w14:textId="77777777" w:rsidR="006A31CD" w:rsidRDefault="00000000">
            <w:pPr>
              <w:spacing w:line="440" w:lineRule="exact"/>
              <w:jc w:val="center"/>
              <w:rPr>
                <w:rFonts w:ascii="仿宋_GB2312" w:eastAsia="仿宋_GB2312" w:hAnsi="Arial" w:cs="Arial"/>
                <w:sz w:val="24"/>
              </w:rPr>
            </w:pPr>
          </w:p>
        </w:tc>
        <w:tc>
          <w:tcPr>
            <w:tcW w:w="774" w:type="pct"/>
            <w:tcBorders>
              <w:top w:val="single" w:sz="6" w:space="0" w:color="auto"/>
              <w:left w:val="single" w:sz="4" w:space="0" w:color="auto"/>
              <w:bottom w:val="single" w:sz="6" w:space="0" w:color="auto"/>
              <w:right w:val="double" w:sz="4" w:space="0" w:color="auto"/>
            </w:tcBorders>
            <w:vAlign w:val="center"/>
          </w:tcPr>
          <w:p w14:paraId="1085A651" w14:textId="77777777" w:rsidR="006A31CD" w:rsidRDefault="00000000">
            <w:pPr>
              <w:spacing w:line="440" w:lineRule="exact"/>
              <w:jc w:val="center"/>
              <w:rPr>
                <w:rFonts w:ascii="仿宋_GB2312" w:eastAsia="仿宋_GB2312" w:hAnsi="Arial" w:cs="Arial"/>
                <w:sz w:val="24"/>
              </w:rPr>
            </w:pPr>
          </w:p>
        </w:tc>
      </w:tr>
      <w:tr w:rsidR="006A31CD" w14:paraId="281BC188" w14:textId="77777777">
        <w:trPr>
          <w:trHeight w:val="2140"/>
        </w:trPr>
        <w:tc>
          <w:tcPr>
            <w:tcW w:w="1527" w:type="pct"/>
            <w:gridSpan w:val="2"/>
            <w:tcBorders>
              <w:top w:val="single" w:sz="6" w:space="0" w:color="auto"/>
              <w:left w:val="double" w:sz="4" w:space="0" w:color="auto"/>
              <w:bottom w:val="double" w:sz="4" w:space="0" w:color="auto"/>
              <w:right w:val="single" w:sz="4" w:space="0" w:color="auto"/>
            </w:tcBorders>
            <w:vAlign w:val="center"/>
          </w:tcPr>
          <w:p w14:paraId="2550773C" w14:textId="77777777" w:rsidR="006A31CD" w:rsidRDefault="00000000">
            <w:pPr>
              <w:spacing w:line="440" w:lineRule="exact"/>
              <w:jc w:val="center"/>
              <w:rPr>
                <w:rFonts w:ascii="仿宋_GB2312" w:eastAsia="仿宋_GB2312" w:hAnsi="Arial" w:cs="Arial"/>
                <w:sz w:val="24"/>
              </w:rPr>
            </w:pPr>
            <w:r>
              <w:rPr>
                <w:rFonts w:ascii="仿宋_GB2312" w:eastAsia="仿宋_GB2312" w:hAnsi="宋体" w:cs="Arial" w:hint="eastAsia"/>
                <w:sz w:val="24"/>
              </w:rPr>
              <w:t>投标总价（大写）</w:t>
            </w:r>
          </w:p>
        </w:tc>
        <w:tc>
          <w:tcPr>
            <w:tcW w:w="3473" w:type="pct"/>
            <w:gridSpan w:val="4"/>
            <w:tcBorders>
              <w:top w:val="single" w:sz="6" w:space="0" w:color="auto"/>
              <w:left w:val="single" w:sz="4" w:space="0" w:color="auto"/>
              <w:bottom w:val="double" w:sz="4" w:space="0" w:color="auto"/>
              <w:right w:val="double" w:sz="4" w:space="0" w:color="auto"/>
            </w:tcBorders>
            <w:vAlign w:val="center"/>
          </w:tcPr>
          <w:p w14:paraId="1AFAF1D2" w14:textId="77777777" w:rsidR="006A31CD" w:rsidRDefault="00000000">
            <w:pPr>
              <w:spacing w:line="440" w:lineRule="exact"/>
              <w:jc w:val="center"/>
              <w:rPr>
                <w:rFonts w:ascii="仿宋_GB2312" w:eastAsia="仿宋_GB2312" w:hAnsi="Arial" w:cs="Arial"/>
                <w:sz w:val="24"/>
              </w:rPr>
            </w:pPr>
          </w:p>
        </w:tc>
      </w:tr>
    </w:tbl>
    <w:p w14:paraId="4BDC59BE" w14:textId="77777777" w:rsidR="006A31CD" w:rsidRDefault="00000000">
      <w:pPr>
        <w:spacing w:line="360" w:lineRule="exact"/>
        <w:rPr>
          <w:rFonts w:ascii="仿宋_GB2312" w:eastAsia="仿宋_GB2312" w:hAnsi="宋体" w:cs="Arial"/>
          <w:sz w:val="24"/>
        </w:rPr>
      </w:pPr>
      <w:r>
        <w:rPr>
          <w:rFonts w:ascii="仿宋_GB2312" w:eastAsia="仿宋_GB2312" w:hAnsi="宋体" w:cs="Arial" w:hint="eastAsia"/>
          <w:sz w:val="24"/>
        </w:rPr>
        <w:t>填表说明：</w:t>
      </w:r>
    </w:p>
    <w:p w14:paraId="5F6BB7F8" w14:textId="77777777" w:rsidR="006A31CD" w:rsidRDefault="00000000">
      <w:pPr>
        <w:numPr>
          <w:ilvl w:val="0"/>
          <w:numId w:val="1"/>
        </w:numPr>
        <w:spacing w:line="360" w:lineRule="exact"/>
        <w:rPr>
          <w:rFonts w:ascii="仿宋_GB2312" w:eastAsia="仿宋_GB2312" w:hAnsi="宋体" w:cs="Arial"/>
          <w:sz w:val="24"/>
        </w:rPr>
      </w:pPr>
      <w:r>
        <w:rPr>
          <w:rFonts w:ascii="仿宋_GB2312" w:eastAsia="仿宋_GB2312" w:hAnsi="宋体" w:cs="Arial" w:hint="eastAsia"/>
          <w:sz w:val="24"/>
        </w:rPr>
        <w:t>总价与数据文件中价格一致。</w:t>
      </w:r>
    </w:p>
    <w:p w14:paraId="427D9F27" w14:textId="77777777" w:rsidR="006A31CD" w:rsidRDefault="00000000">
      <w:pPr>
        <w:numPr>
          <w:ilvl w:val="0"/>
          <w:numId w:val="1"/>
        </w:numPr>
        <w:spacing w:line="360" w:lineRule="exact"/>
        <w:rPr>
          <w:rFonts w:ascii="仿宋_GB2312" w:eastAsia="仿宋_GB2312" w:hAnsi="宋体" w:cs="Arial"/>
          <w:sz w:val="24"/>
        </w:rPr>
      </w:pPr>
      <w:r>
        <w:rPr>
          <w:rFonts w:ascii="仿宋_GB2312" w:eastAsia="仿宋_GB2312" w:hAnsi="宋体" w:cs="Arial" w:hint="eastAsia"/>
          <w:sz w:val="24"/>
        </w:rPr>
        <w:t>总价与报价明细表总价一致。</w:t>
      </w:r>
    </w:p>
    <w:p w14:paraId="684F70E2" w14:textId="77777777" w:rsidR="006A31CD" w:rsidRDefault="00000000">
      <w:pPr>
        <w:spacing w:line="280" w:lineRule="exact"/>
        <w:ind w:firstLineChars="200" w:firstLine="482"/>
        <w:rPr>
          <w:rFonts w:ascii="仿宋_GB2312" w:eastAsia="仿宋_GB2312" w:hAnsi="Lucida Sans Unicode" w:cs="Lucida Sans Unicode"/>
          <w:b/>
          <w:sz w:val="24"/>
        </w:rPr>
      </w:pPr>
    </w:p>
    <w:p w14:paraId="4AAA8683" w14:textId="77777777" w:rsidR="006A31CD" w:rsidRDefault="00000000">
      <w:pPr>
        <w:spacing w:line="280" w:lineRule="exact"/>
        <w:ind w:firstLineChars="200" w:firstLine="482"/>
        <w:rPr>
          <w:rFonts w:ascii="仿宋_GB2312" w:eastAsia="仿宋_GB2312" w:hAnsi="Lucida Sans Unicode" w:cs="Lucida Sans Unicode"/>
          <w:b/>
          <w:sz w:val="24"/>
        </w:rPr>
      </w:pPr>
    </w:p>
    <w:p w14:paraId="0AF72576" w14:textId="77777777" w:rsidR="006A31CD" w:rsidRDefault="00000000">
      <w:pPr>
        <w:spacing w:line="280" w:lineRule="exact"/>
        <w:ind w:firstLineChars="200" w:firstLine="482"/>
        <w:rPr>
          <w:rFonts w:ascii="仿宋_GB2312" w:eastAsia="仿宋_GB2312" w:hAnsi="Lucida Sans Unicode" w:cs="Lucida Sans Unicode"/>
          <w:b/>
          <w:sz w:val="24"/>
        </w:rPr>
      </w:pPr>
    </w:p>
    <w:p w14:paraId="4664D97D" w14:textId="77777777" w:rsidR="006A31CD" w:rsidRDefault="00000000">
      <w:pPr>
        <w:spacing w:line="280" w:lineRule="exact"/>
        <w:ind w:firstLineChars="200" w:firstLine="482"/>
        <w:rPr>
          <w:rFonts w:ascii="仿宋_GB2312" w:eastAsia="仿宋_GB2312" w:hAnsi="Lucida Sans Unicode" w:cs="Lucida Sans Unicode"/>
          <w:b/>
          <w:sz w:val="24"/>
        </w:rPr>
      </w:pPr>
    </w:p>
    <w:p w14:paraId="25F85E0A" w14:textId="77777777" w:rsidR="006A31CD" w:rsidRDefault="00000000">
      <w:pPr>
        <w:spacing w:line="280" w:lineRule="exact"/>
        <w:ind w:firstLineChars="200" w:firstLine="482"/>
        <w:rPr>
          <w:rFonts w:ascii="仿宋_GB2312" w:eastAsia="仿宋_GB2312" w:hAnsi="Lucida Sans Unicode" w:cs="Lucida Sans Unicode"/>
          <w:b/>
          <w:sz w:val="24"/>
        </w:rPr>
      </w:pPr>
    </w:p>
    <w:p w14:paraId="443C6001" w14:textId="77777777" w:rsidR="006A31CD" w:rsidRDefault="00000000">
      <w:pPr>
        <w:spacing w:line="280" w:lineRule="exact"/>
        <w:ind w:firstLineChars="200" w:firstLine="482"/>
        <w:rPr>
          <w:rFonts w:ascii="仿宋_GB2312" w:eastAsia="仿宋_GB2312" w:hAnsi="Lucida Sans Unicode" w:cs="Lucida Sans Unicode"/>
          <w:b/>
          <w:sz w:val="24"/>
        </w:rPr>
      </w:pPr>
    </w:p>
    <w:p w14:paraId="5B3BCCF2" w14:textId="77777777" w:rsidR="006A31CD" w:rsidRDefault="00000000">
      <w:pPr>
        <w:spacing w:line="280" w:lineRule="exact"/>
        <w:ind w:firstLineChars="200" w:firstLine="482"/>
        <w:rPr>
          <w:rFonts w:ascii="仿宋_GB2312" w:eastAsia="仿宋_GB2312" w:hAnsi="Lucida Sans Unicode" w:cs="Lucida Sans Unicode"/>
          <w:b/>
          <w:sz w:val="24"/>
        </w:rPr>
      </w:pPr>
    </w:p>
    <w:p w14:paraId="20323DCD" w14:textId="77777777" w:rsidR="006A31CD" w:rsidRDefault="00000000">
      <w:pPr>
        <w:spacing w:line="280" w:lineRule="exact"/>
        <w:ind w:firstLineChars="200" w:firstLine="482"/>
        <w:rPr>
          <w:rFonts w:ascii="仿宋_GB2312" w:eastAsia="仿宋_GB2312" w:hAnsi="Lucida Sans Unicode" w:cs="Lucida Sans Unicode"/>
          <w:b/>
          <w:sz w:val="24"/>
        </w:rPr>
      </w:pPr>
    </w:p>
    <w:p w14:paraId="4279ABCD" w14:textId="77777777" w:rsidR="006A31CD" w:rsidRDefault="00000000">
      <w:pPr>
        <w:spacing w:line="280" w:lineRule="exact"/>
        <w:ind w:firstLineChars="200" w:firstLine="482"/>
        <w:rPr>
          <w:rFonts w:ascii="仿宋_GB2312" w:eastAsia="仿宋_GB2312" w:hAnsi="Lucida Sans Unicode" w:cs="Lucida Sans Unicode"/>
          <w:b/>
          <w:sz w:val="24"/>
        </w:rPr>
      </w:pPr>
    </w:p>
    <w:p w14:paraId="50C0B881" w14:textId="77777777" w:rsidR="006A31CD" w:rsidRDefault="00000000">
      <w:pPr>
        <w:spacing w:line="280" w:lineRule="exact"/>
        <w:ind w:firstLineChars="200" w:firstLine="482"/>
        <w:rPr>
          <w:rFonts w:ascii="仿宋_GB2312" w:eastAsia="仿宋_GB2312" w:hAnsi="Lucida Sans Unicode" w:cs="Lucida Sans Unicode"/>
          <w:b/>
          <w:sz w:val="24"/>
        </w:rPr>
      </w:pPr>
    </w:p>
    <w:p w14:paraId="0C730F53" w14:textId="77777777" w:rsidR="006A31CD" w:rsidRDefault="00000000">
      <w:pPr>
        <w:spacing w:line="280" w:lineRule="exact"/>
        <w:ind w:firstLineChars="200" w:firstLine="480"/>
        <w:rPr>
          <w:rFonts w:ascii="仿宋_GB2312" w:eastAsia="仿宋_GB2312" w:hAnsi="宋体" w:cs="Arial"/>
          <w:sz w:val="24"/>
        </w:rPr>
      </w:pPr>
    </w:p>
    <w:p w14:paraId="351F8A31" w14:textId="77777777" w:rsidR="006A31CD" w:rsidRDefault="00000000">
      <w:pPr>
        <w:spacing w:line="360" w:lineRule="auto"/>
        <w:ind w:firstLineChars="200" w:firstLine="480"/>
        <w:rPr>
          <w:rFonts w:ascii="仿宋_GB2312" w:eastAsia="仿宋_GB2312" w:hAnsi="宋体" w:cs="Arial"/>
          <w:sz w:val="24"/>
        </w:rPr>
      </w:pPr>
      <w:r>
        <w:rPr>
          <w:rFonts w:ascii="仿宋_GB2312" w:eastAsia="仿宋_GB2312" w:hAnsi="宋体" w:cs="Arial" w:hint="eastAsia"/>
          <w:sz w:val="24"/>
        </w:rPr>
        <w:t>投标人名称：（加盖公章）</w:t>
      </w:r>
      <w:r>
        <w:rPr>
          <w:rFonts w:ascii="仿宋_GB2312" w:eastAsia="仿宋_GB2312" w:hAnsi="宋体" w:cs="Arial" w:hint="eastAsia"/>
          <w:sz w:val="24"/>
        </w:rPr>
        <w:t xml:space="preserve"> </w:t>
      </w:r>
      <w:r>
        <w:rPr>
          <w:rFonts w:ascii="仿宋_GB2312" w:eastAsia="仿宋_GB2312" w:hAnsi="仿宋_GB2312" w:cs="仿宋_GB2312" w:hint="eastAsia"/>
          <w:u w:val="single"/>
        </w:rPr>
        <w:t xml:space="preserve">               </w:t>
      </w:r>
      <w:r>
        <w:rPr>
          <w:rFonts w:ascii="仿宋_GB2312" w:eastAsia="仿宋_GB2312" w:hAnsi="宋体" w:cs="Arial" w:hint="eastAsia"/>
          <w:sz w:val="24"/>
        </w:rPr>
        <w:t xml:space="preserve">               </w:t>
      </w:r>
    </w:p>
    <w:p w14:paraId="160545A2" w14:textId="77777777" w:rsidR="006A31CD" w:rsidRDefault="00000000">
      <w:pPr>
        <w:spacing w:line="360" w:lineRule="auto"/>
        <w:ind w:firstLineChars="200" w:firstLine="480"/>
        <w:rPr>
          <w:rFonts w:ascii="仿宋_GB2312" w:eastAsia="仿宋_GB2312" w:hAnsi="宋体" w:cs="Arial"/>
          <w:sz w:val="24"/>
        </w:rPr>
      </w:pPr>
      <w:r>
        <w:rPr>
          <w:rFonts w:ascii="仿宋_GB2312" w:eastAsia="仿宋_GB2312" w:hAnsi="宋体" w:cs="Arial" w:hint="eastAsia"/>
          <w:sz w:val="24"/>
        </w:rPr>
        <w:t>法定代表人（或非法人组织负责人）或其授权委托人（签字或盖章）</w:t>
      </w:r>
      <w:r>
        <w:rPr>
          <w:rFonts w:ascii="仿宋_GB2312" w:eastAsia="仿宋_GB2312" w:hAnsi="宋体" w:cs="Arial" w:hint="eastAsia"/>
          <w:sz w:val="24"/>
        </w:rPr>
        <w:t>:</w:t>
      </w:r>
      <w:r>
        <w:rPr>
          <w:rFonts w:ascii="仿宋_GB2312" w:eastAsia="仿宋_GB2312" w:hAnsi="仿宋_GB2312" w:cs="仿宋_GB2312" w:hint="eastAsia"/>
          <w:u w:val="single"/>
        </w:rPr>
        <w:t xml:space="preserve">               </w:t>
      </w:r>
      <w:r>
        <w:rPr>
          <w:rFonts w:ascii="仿宋_GB2312" w:eastAsia="仿宋_GB2312" w:hAnsi="宋体" w:cs="Arial" w:hint="eastAsia"/>
          <w:sz w:val="24"/>
        </w:rPr>
        <w:t xml:space="preserve">   </w:t>
      </w:r>
    </w:p>
    <w:p w14:paraId="634D046F" w14:textId="77777777" w:rsidR="006A31CD" w:rsidRDefault="00000000">
      <w:pPr>
        <w:spacing w:line="360" w:lineRule="auto"/>
        <w:ind w:firstLineChars="200" w:firstLine="420"/>
        <w:rPr>
          <w:rFonts w:ascii="仿宋_GB2312" w:eastAsia="仿宋_GB2312" w:hAnsi="宋体" w:cs="Arial"/>
          <w:sz w:val="24"/>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1CAFF317" w14:textId="77777777" w:rsidR="006A31CD" w:rsidRDefault="00000000">
      <w:pPr>
        <w:adjustRightInd w:val="0"/>
        <w:snapToGrid w:val="0"/>
        <w:spacing w:line="360" w:lineRule="auto"/>
        <w:ind w:rightChars="50" w:right="105"/>
        <w:jc w:val="center"/>
        <w:rPr>
          <w:rFonts w:ascii="仿宋_GB2312" w:eastAsia="仿宋_GB2312" w:hAnsi="仿宋_GB2312" w:cs="仿宋_GB2312"/>
          <w:szCs w:val="21"/>
        </w:rPr>
      </w:pPr>
    </w:p>
    <w:p w14:paraId="250D67E3" w14:textId="77777777" w:rsidR="006A31CD" w:rsidRDefault="00000000">
      <w:pPr>
        <w:adjustRightInd w:val="0"/>
        <w:snapToGrid w:val="0"/>
        <w:spacing w:line="20" w:lineRule="exact"/>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0E574197"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11</w:t>
      </w:r>
    </w:p>
    <w:p w14:paraId="447BF454" w14:textId="77777777" w:rsidR="006A31CD" w:rsidRDefault="00000000">
      <w:pPr>
        <w:adjustRightInd w:val="0"/>
        <w:snapToGrid w:val="0"/>
        <w:spacing w:line="360" w:lineRule="auto"/>
        <w:ind w:rightChars="50" w:right="105" w:firstLineChars="227" w:firstLine="729"/>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报价明细表</w:t>
      </w:r>
    </w:p>
    <w:p w14:paraId="62591660" w14:textId="77777777" w:rsidR="006A31CD" w:rsidRDefault="00000000" w:rsidP="008C5943">
      <w:pPr>
        <w:spacing w:beforeLines="100" w:before="312" w:afterLines="100" w:after="312" w:line="480" w:lineRule="exact"/>
        <w:jc w:val="center"/>
        <w:rPr>
          <w:rFonts w:ascii="仿宋_GB2312" w:eastAsia="仿宋_GB2312" w:hAnsi="宋体" w:cs="Lucida Sans Unicode"/>
          <w:b/>
          <w:sz w:val="24"/>
        </w:rPr>
      </w:pPr>
      <w:r>
        <w:rPr>
          <w:rFonts w:ascii="仿宋_GB2312" w:eastAsia="仿宋_GB2312" w:hint="eastAsia"/>
          <w:kern w:val="0"/>
          <w:sz w:val="24"/>
        </w:rPr>
        <w:t>包号：</w:t>
      </w:r>
      <w:r>
        <w:rPr>
          <w:rFonts w:ascii="仿宋_GB2312" w:eastAsia="仿宋_GB2312" w:hint="eastAsia"/>
          <w:kern w:val="0"/>
          <w:sz w:val="24"/>
        </w:rPr>
        <w:t xml:space="preserve">                                                </w:t>
      </w:r>
      <w:r>
        <w:rPr>
          <w:rFonts w:ascii="仿宋_GB2312" w:eastAsia="仿宋_GB2312" w:hAnsi="宋体" w:hint="eastAsia"/>
          <w:sz w:val="24"/>
        </w:rPr>
        <w:t>单位：元（人民币）</w:t>
      </w:r>
    </w:p>
    <w:tbl>
      <w:tblPr>
        <w:tblW w:w="97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89"/>
        <w:gridCol w:w="851"/>
        <w:gridCol w:w="2126"/>
        <w:gridCol w:w="1843"/>
        <w:gridCol w:w="708"/>
        <w:gridCol w:w="851"/>
        <w:gridCol w:w="992"/>
        <w:gridCol w:w="851"/>
        <w:gridCol w:w="985"/>
      </w:tblGrid>
      <w:tr w:rsidR="006A31CD" w14:paraId="763C2911" w14:textId="77777777">
        <w:trPr>
          <w:trHeight w:val="864"/>
          <w:jc w:val="center"/>
        </w:trPr>
        <w:tc>
          <w:tcPr>
            <w:tcW w:w="589" w:type="dxa"/>
            <w:vAlign w:val="center"/>
          </w:tcPr>
          <w:p w14:paraId="0EBC553E" w14:textId="77777777" w:rsidR="006A31CD" w:rsidRDefault="00000000">
            <w:pPr>
              <w:spacing w:line="480" w:lineRule="exact"/>
              <w:jc w:val="center"/>
              <w:rPr>
                <w:rFonts w:ascii="仿宋_GB2312" w:eastAsia="仿宋_GB2312" w:hAnsi="宋体"/>
                <w:sz w:val="24"/>
              </w:rPr>
            </w:pPr>
            <w:r>
              <w:rPr>
                <w:rFonts w:ascii="仿宋_GB2312" w:eastAsia="仿宋_GB2312" w:hAnsi="宋体" w:hint="eastAsia"/>
                <w:sz w:val="24"/>
              </w:rPr>
              <w:t>序号</w:t>
            </w:r>
          </w:p>
        </w:tc>
        <w:tc>
          <w:tcPr>
            <w:tcW w:w="851" w:type="dxa"/>
            <w:vAlign w:val="center"/>
          </w:tcPr>
          <w:p w14:paraId="6A1EE25E" w14:textId="77777777" w:rsidR="006A31CD" w:rsidRDefault="00000000">
            <w:pPr>
              <w:spacing w:line="480" w:lineRule="exact"/>
              <w:jc w:val="center"/>
              <w:rPr>
                <w:rFonts w:ascii="仿宋_GB2312" w:eastAsia="仿宋_GB2312" w:hAnsi="宋体"/>
                <w:sz w:val="24"/>
              </w:rPr>
            </w:pPr>
            <w:r>
              <w:rPr>
                <w:rFonts w:ascii="仿宋_GB2312" w:eastAsia="仿宋_GB2312" w:hAnsi="宋体" w:hint="eastAsia"/>
                <w:sz w:val="24"/>
              </w:rPr>
              <w:t>产品名称</w:t>
            </w:r>
          </w:p>
        </w:tc>
        <w:tc>
          <w:tcPr>
            <w:tcW w:w="2126" w:type="dxa"/>
            <w:vAlign w:val="center"/>
          </w:tcPr>
          <w:p w14:paraId="3DDF2EDA" w14:textId="77777777" w:rsidR="006A31CD" w:rsidRDefault="00000000">
            <w:pPr>
              <w:spacing w:line="480" w:lineRule="exact"/>
              <w:jc w:val="center"/>
              <w:rPr>
                <w:rFonts w:ascii="仿宋_GB2312" w:eastAsia="仿宋_GB2312" w:hAnsi="宋体"/>
                <w:sz w:val="24"/>
              </w:rPr>
            </w:pPr>
            <w:r>
              <w:rPr>
                <w:rFonts w:ascii="仿宋_GB2312" w:eastAsia="仿宋_GB2312" w:hAnsi="宋体" w:hint="eastAsia"/>
                <w:sz w:val="24"/>
              </w:rPr>
              <w:t>品牌、规格、型号</w:t>
            </w:r>
          </w:p>
          <w:p w14:paraId="361540F4" w14:textId="77777777" w:rsidR="006A31CD" w:rsidRDefault="00000000">
            <w:pPr>
              <w:spacing w:line="480" w:lineRule="exact"/>
              <w:jc w:val="center"/>
              <w:rPr>
                <w:rFonts w:ascii="仿宋_GB2312" w:eastAsia="仿宋_GB2312" w:hAnsi="宋体"/>
                <w:sz w:val="24"/>
              </w:rPr>
            </w:pPr>
            <w:r>
              <w:rPr>
                <w:rFonts w:ascii="仿宋_GB2312" w:eastAsia="仿宋_GB2312" w:hAnsi="宋体" w:hint="eastAsia"/>
                <w:sz w:val="24"/>
              </w:rPr>
              <w:t>及技术要求</w:t>
            </w:r>
          </w:p>
        </w:tc>
        <w:tc>
          <w:tcPr>
            <w:tcW w:w="1843" w:type="dxa"/>
            <w:vAlign w:val="center"/>
          </w:tcPr>
          <w:p w14:paraId="6869AFB9" w14:textId="77777777" w:rsidR="006A31CD" w:rsidRDefault="00000000">
            <w:pPr>
              <w:spacing w:line="480" w:lineRule="exact"/>
              <w:jc w:val="center"/>
              <w:rPr>
                <w:rFonts w:ascii="仿宋_GB2312" w:eastAsia="仿宋_GB2312" w:hAnsi="宋体"/>
                <w:sz w:val="24"/>
              </w:rPr>
            </w:pPr>
            <w:r>
              <w:rPr>
                <w:rFonts w:ascii="仿宋_GB2312" w:eastAsia="仿宋_GB2312" w:hAnsi="宋体" w:hint="eastAsia"/>
                <w:sz w:val="24"/>
              </w:rPr>
              <w:t>制造厂商名称及产地</w:t>
            </w:r>
          </w:p>
        </w:tc>
        <w:tc>
          <w:tcPr>
            <w:tcW w:w="708" w:type="dxa"/>
            <w:tcBorders>
              <w:right w:val="single" w:sz="4" w:space="0" w:color="auto"/>
            </w:tcBorders>
            <w:vAlign w:val="center"/>
          </w:tcPr>
          <w:p w14:paraId="3987394E" w14:textId="77777777" w:rsidR="006A31CD" w:rsidRDefault="00000000">
            <w:pPr>
              <w:spacing w:line="480" w:lineRule="exact"/>
              <w:jc w:val="center"/>
              <w:rPr>
                <w:rFonts w:ascii="仿宋_GB2312" w:eastAsia="仿宋_GB2312" w:hAnsi="宋体"/>
                <w:sz w:val="24"/>
              </w:rPr>
            </w:pPr>
            <w:r>
              <w:rPr>
                <w:rFonts w:ascii="仿宋_GB2312" w:eastAsia="仿宋_GB2312" w:hAnsi="宋体" w:hint="eastAsia"/>
                <w:sz w:val="24"/>
              </w:rPr>
              <w:t>数量</w:t>
            </w:r>
          </w:p>
        </w:tc>
        <w:tc>
          <w:tcPr>
            <w:tcW w:w="851" w:type="dxa"/>
            <w:tcBorders>
              <w:left w:val="single" w:sz="4" w:space="0" w:color="auto"/>
            </w:tcBorders>
            <w:vAlign w:val="center"/>
          </w:tcPr>
          <w:p w14:paraId="13AE2ACC" w14:textId="77777777" w:rsidR="006A31CD" w:rsidRDefault="00000000">
            <w:pPr>
              <w:spacing w:line="480" w:lineRule="exact"/>
              <w:jc w:val="center"/>
              <w:rPr>
                <w:rFonts w:ascii="仿宋_GB2312" w:eastAsia="仿宋_GB2312" w:hAnsi="宋体"/>
                <w:sz w:val="24"/>
              </w:rPr>
            </w:pPr>
            <w:r>
              <w:rPr>
                <w:rFonts w:ascii="仿宋_GB2312" w:eastAsia="仿宋_GB2312" w:hAnsi="宋体" w:hint="eastAsia"/>
                <w:sz w:val="24"/>
              </w:rPr>
              <w:t>单位</w:t>
            </w:r>
          </w:p>
        </w:tc>
        <w:tc>
          <w:tcPr>
            <w:tcW w:w="992" w:type="dxa"/>
            <w:vAlign w:val="center"/>
          </w:tcPr>
          <w:p w14:paraId="1BAC9633" w14:textId="77777777" w:rsidR="006A31CD" w:rsidRDefault="00000000">
            <w:pPr>
              <w:spacing w:line="480" w:lineRule="exact"/>
              <w:jc w:val="center"/>
              <w:rPr>
                <w:rFonts w:ascii="仿宋_GB2312" w:eastAsia="仿宋_GB2312" w:hAnsi="宋体"/>
                <w:sz w:val="24"/>
              </w:rPr>
            </w:pPr>
            <w:r>
              <w:rPr>
                <w:rFonts w:ascii="仿宋_GB2312" w:eastAsia="仿宋_GB2312" w:hAnsi="宋体" w:hint="eastAsia"/>
                <w:sz w:val="24"/>
              </w:rPr>
              <w:t>单价</w:t>
            </w:r>
          </w:p>
        </w:tc>
        <w:tc>
          <w:tcPr>
            <w:tcW w:w="851" w:type="dxa"/>
            <w:tcBorders>
              <w:right w:val="single" w:sz="4" w:space="0" w:color="auto"/>
            </w:tcBorders>
            <w:vAlign w:val="center"/>
          </w:tcPr>
          <w:p w14:paraId="470ADDF2" w14:textId="77777777" w:rsidR="006A31CD" w:rsidRDefault="00000000">
            <w:pPr>
              <w:spacing w:line="480" w:lineRule="exact"/>
              <w:jc w:val="center"/>
              <w:rPr>
                <w:rFonts w:ascii="仿宋_GB2312" w:eastAsia="仿宋_GB2312" w:hAnsi="宋体"/>
                <w:sz w:val="24"/>
              </w:rPr>
            </w:pPr>
            <w:r>
              <w:rPr>
                <w:rFonts w:ascii="仿宋_GB2312" w:eastAsia="仿宋_GB2312" w:hAnsi="宋体" w:hint="eastAsia"/>
                <w:sz w:val="24"/>
              </w:rPr>
              <w:t>总价</w:t>
            </w:r>
          </w:p>
        </w:tc>
        <w:tc>
          <w:tcPr>
            <w:tcW w:w="985" w:type="dxa"/>
            <w:tcBorders>
              <w:left w:val="single" w:sz="4" w:space="0" w:color="auto"/>
            </w:tcBorders>
            <w:vAlign w:val="center"/>
          </w:tcPr>
          <w:p w14:paraId="06F16855" w14:textId="77777777" w:rsidR="006A31CD" w:rsidRDefault="00000000">
            <w:pPr>
              <w:spacing w:line="480" w:lineRule="exact"/>
              <w:jc w:val="center"/>
              <w:rPr>
                <w:rFonts w:ascii="仿宋_GB2312" w:eastAsia="仿宋_GB2312" w:hAnsi="宋体"/>
                <w:sz w:val="24"/>
              </w:rPr>
            </w:pPr>
            <w:r>
              <w:rPr>
                <w:rFonts w:ascii="仿宋_GB2312" w:eastAsia="仿宋_GB2312" w:hAnsi="宋体" w:hint="eastAsia"/>
                <w:sz w:val="24"/>
              </w:rPr>
              <w:t>备注</w:t>
            </w:r>
          </w:p>
        </w:tc>
      </w:tr>
      <w:tr w:rsidR="006A31CD" w14:paraId="3501BE51" w14:textId="77777777">
        <w:trPr>
          <w:trHeight w:val="800"/>
          <w:jc w:val="center"/>
        </w:trPr>
        <w:tc>
          <w:tcPr>
            <w:tcW w:w="589" w:type="dxa"/>
            <w:vAlign w:val="center"/>
          </w:tcPr>
          <w:p w14:paraId="7D00671C" w14:textId="77777777" w:rsidR="006A31CD" w:rsidRDefault="00000000">
            <w:pPr>
              <w:spacing w:line="480" w:lineRule="exact"/>
              <w:jc w:val="center"/>
              <w:rPr>
                <w:rFonts w:ascii="仿宋_GB2312" w:eastAsia="仿宋_GB2312" w:hAnsi="Arial Narrow"/>
                <w:sz w:val="24"/>
              </w:rPr>
            </w:pPr>
          </w:p>
        </w:tc>
        <w:tc>
          <w:tcPr>
            <w:tcW w:w="851" w:type="dxa"/>
            <w:vAlign w:val="center"/>
          </w:tcPr>
          <w:p w14:paraId="138099C8" w14:textId="77777777" w:rsidR="006A31CD" w:rsidRDefault="00000000">
            <w:pPr>
              <w:spacing w:line="480" w:lineRule="exact"/>
              <w:jc w:val="center"/>
              <w:rPr>
                <w:rFonts w:ascii="仿宋_GB2312" w:eastAsia="仿宋_GB2312" w:hAnsi="Arial Narrow"/>
                <w:sz w:val="24"/>
              </w:rPr>
            </w:pPr>
          </w:p>
        </w:tc>
        <w:tc>
          <w:tcPr>
            <w:tcW w:w="2126" w:type="dxa"/>
            <w:vAlign w:val="center"/>
          </w:tcPr>
          <w:p w14:paraId="479843D4" w14:textId="77777777" w:rsidR="006A31CD" w:rsidRDefault="00000000">
            <w:pPr>
              <w:spacing w:line="480" w:lineRule="exact"/>
              <w:jc w:val="center"/>
              <w:rPr>
                <w:rFonts w:ascii="仿宋_GB2312" w:eastAsia="仿宋_GB2312" w:hAnsi="Arial Narrow"/>
                <w:sz w:val="24"/>
              </w:rPr>
            </w:pPr>
          </w:p>
        </w:tc>
        <w:tc>
          <w:tcPr>
            <w:tcW w:w="1843" w:type="dxa"/>
            <w:vAlign w:val="center"/>
          </w:tcPr>
          <w:p w14:paraId="376F025E" w14:textId="77777777" w:rsidR="006A31CD" w:rsidRDefault="00000000">
            <w:pPr>
              <w:spacing w:line="480" w:lineRule="exact"/>
              <w:jc w:val="center"/>
              <w:rPr>
                <w:rFonts w:ascii="仿宋_GB2312" w:eastAsia="仿宋_GB2312" w:hAnsi="Arial Narrow"/>
                <w:sz w:val="24"/>
              </w:rPr>
            </w:pPr>
          </w:p>
        </w:tc>
        <w:tc>
          <w:tcPr>
            <w:tcW w:w="708" w:type="dxa"/>
            <w:tcBorders>
              <w:right w:val="single" w:sz="4" w:space="0" w:color="auto"/>
            </w:tcBorders>
            <w:vAlign w:val="center"/>
          </w:tcPr>
          <w:p w14:paraId="38BAAEA2" w14:textId="77777777" w:rsidR="006A31CD" w:rsidRDefault="00000000">
            <w:pPr>
              <w:spacing w:line="480" w:lineRule="exact"/>
              <w:jc w:val="center"/>
              <w:rPr>
                <w:rFonts w:ascii="仿宋_GB2312" w:eastAsia="仿宋_GB2312" w:hAnsi="Arial Narrow"/>
                <w:sz w:val="24"/>
              </w:rPr>
            </w:pPr>
          </w:p>
        </w:tc>
        <w:tc>
          <w:tcPr>
            <w:tcW w:w="851" w:type="dxa"/>
            <w:tcBorders>
              <w:left w:val="single" w:sz="4" w:space="0" w:color="auto"/>
            </w:tcBorders>
            <w:vAlign w:val="center"/>
          </w:tcPr>
          <w:p w14:paraId="6CCA5890" w14:textId="77777777" w:rsidR="006A31CD" w:rsidRDefault="00000000">
            <w:pPr>
              <w:spacing w:line="480" w:lineRule="exact"/>
              <w:jc w:val="center"/>
              <w:rPr>
                <w:rFonts w:ascii="仿宋_GB2312" w:eastAsia="仿宋_GB2312" w:hAnsi="Arial Narrow"/>
                <w:sz w:val="24"/>
              </w:rPr>
            </w:pPr>
          </w:p>
        </w:tc>
        <w:tc>
          <w:tcPr>
            <w:tcW w:w="992" w:type="dxa"/>
            <w:vAlign w:val="center"/>
          </w:tcPr>
          <w:p w14:paraId="29B472BE" w14:textId="77777777" w:rsidR="006A31CD" w:rsidRDefault="00000000">
            <w:pPr>
              <w:spacing w:line="480" w:lineRule="exact"/>
              <w:jc w:val="center"/>
              <w:rPr>
                <w:rFonts w:ascii="仿宋_GB2312" w:eastAsia="仿宋_GB2312" w:hAnsi="Arial Narrow"/>
                <w:sz w:val="24"/>
              </w:rPr>
            </w:pPr>
          </w:p>
        </w:tc>
        <w:tc>
          <w:tcPr>
            <w:tcW w:w="851" w:type="dxa"/>
            <w:tcBorders>
              <w:right w:val="single" w:sz="4" w:space="0" w:color="auto"/>
            </w:tcBorders>
            <w:vAlign w:val="center"/>
          </w:tcPr>
          <w:p w14:paraId="0AA2A231" w14:textId="77777777" w:rsidR="006A31CD" w:rsidRDefault="00000000">
            <w:pPr>
              <w:spacing w:line="480" w:lineRule="exact"/>
              <w:jc w:val="center"/>
              <w:rPr>
                <w:rFonts w:ascii="仿宋_GB2312" w:eastAsia="仿宋_GB2312" w:hAnsi="Arial Narrow"/>
                <w:sz w:val="24"/>
              </w:rPr>
            </w:pPr>
          </w:p>
        </w:tc>
        <w:tc>
          <w:tcPr>
            <w:tcW w:w="985" w:type="dxa"/>
            <w:tcBorders>
              <w:left w:val="single" w:sz="4" w:space="0" w:color="auto"/>
            </w:tcBorders>
            <w:vAlign w:val="center"/>
          </w:tcPr>
          <w:p w14:paraId="1C34EA00" w14:textId="77777777" w:rsidR="006A31CD" w:rsidRDefault="00000000">
            <w:pPr>
              <w:spacing w:line="480" w:lineRule="exact"/>
              <w:jc w:val="center"/>
              <w:rPr>
                <w:rFonts w:ascii="仿宋_GB2312" w:eastAsia="仿宋_GB2312" w:hAnsi="Arial Narrow"/>
                <w:sz w:val="24"/>
              </w:rPr>
            </w:pPr>
          </w:p>
        </w:tc>
      </w:tr>
      <w:tr w:rsidR="006A31CD" w14:paraId="2896E784" w14:textId="77777777">
        <w:trPr>
          <w:trHeight w:val="800"/>
          <w:jc w:val="center"/>
        </w:trPr>
        <w:tc>
          <w:tcPr>
            <w:tcW w:w="589" w:type="dxa"/>
            <w:vAlign w:val="center"/>
          </w:tcPr>
          <w:p w14:paraId="1EEF0BBC" w14:textId="77777777" w:rsidR="006A31CD" w:rsidRDefault="00000000">
            <w:pPr>
              <w:spacing w:line="480" w:lineRule="exact"/>
              <w:jc w:val="center"/>
              <w:rPr>
                <w:rFonts w:ascii="仿宋_GB2312" w:eastAsia="仿宋_GB2312" w:hAnsi="Arial Narrow"/>
                <w:sz w:val="24"/>
              </w:rPr>
            </w:pPr>
          </w:p>
        </w:tc>
        <w:tc>
          <w:tcPr>
            <w:tcW w:w="851" w:type="dxa"/>
            <w:vAlign w:val="center"/>
          </w:tcPr>
          <w:p w14:paraId="53A1EAC3" w14:textId="77777777" w:rsidR="006A31CD" w:rsidRDefault="00000000">
            <w:pPr>
              <w:spacing w:line="480" w:lineRule="exact"/>
              <w:jc w:val="center"/>
              <w:rPr>
                <w:rFonts w:ascii="仿宋_GB2312" w:eastAsia="仿宋_GB2312" w:hAnsi="Arial Narrow"/>
                <w:sz w:val="24"/>
              </w:rPr>
            </w:pPr>
          </w:p>
        </w:tc>
        <w:tc>
          <w:tcPr>
            <w:tcW w:w="2126" w:type="dxa"/>
            <w:vAlign w:val="center"/>
          </w:tcPr>
          <w:p w14:paraId="05B80EEA" w14:textId="77777777" w:rsidR="006A31CD" w:rsidRDefault="00000000">
            <w:pPr>
              <w:spacing w:line="480" w:lineRule="exact"/>
              <w:jc w:val="center"/>
              <w:rPr>
                <w:rFonts w:ascii="仿宋_GB2312" w:eastAsia="仿宋_GB2312" w:hAnsi="Arial Narrow"/>
                <w:sz w:val="24"/>
              </w:rPr>
            </w:pPr>
          </w:p>
        </w:tc>
        <w:tc>
          <w:tcPr>
            <w:tcW w:w="1843" w:type="dxa"/>
            <w:vAlign w:val="center"/>
          </w:tcPr>
          <w:p w14:paraId="0120D2D8" w14:textId="77777777" w:rsidR="006A31CD" w:rsidRDefault="00000000">
            <w:pPr>
              <w:spacing w:line="480" w:lineRule="exact"/>
              <w:jc w:val="center"/>
              <w:rPr>
                <w:rFonts w:ascii="仿宋_GB2312" w:eastAsia="仿宋_GB2312" w:hAnsi="Arial Narrow"/>
                <w:sz w:val="24"/>
              </w:rPr>
            </w:pPr>
          </w:p>
        </w:tc>
        <w:tc>
          <w:tcPr>
            <w:tcW w:w="708" w:type="dxa"/>
            <w:tcBorders>
              <w:right w:val="single" w:sz="4" w:space="0" w:color="auto"/>
            </w:tcBorders>
            <w:vAlign w:val="center"/>
          </w:tcPr>
          <w:p w14:paraId="634565E8" w14:textId="77777777" w:rsidR="006A31CD" w:rsidRDefault="00000000">
            <w:pPr>
              <w:spacing w:line="480" w:lineRule="exact"/>
              <w:jc w:val="center"/>
              <w:rPr>
                <w:rFonts w:ascii="仿宋_GB2312" w:eastAsia="仿宋_GB2312" w:hAnsi="Arial Narrow"/>
                <w:sz w:val="24"/>
              </w:rPr>
            </w:pPr>
          </w:p>
        </w:tc>
        <w:tc>
          <w:tcPr>
            <w:tcW w:w="851" w:type="dxa"/>
            <w:tcBorders>
              <w:left w:val="single" w:sz="4" w:space="0" w:color="auto"/>
            </w:tcBorders>
            <w:vAlign w:val="center"/>
          </w:tcPr>
          <w:p w14:paraId="78637362" w14:textId="77777777" w:rsidR="006A31CD" w:rsidRDefault="00000000">
            <w:pPr>
              <w:spacing w:line="480" w:lineRule="exact"/>
              <w:jc w:val="center"/>
              <w:rPr>
                <w:rFonts w:ascii="仿宋_GB2312" w:eastAsia="仿宋_GB2312" w:hAnsi="Arial Narrow"/>
                <w:sz w:val="24"/>
              </w:rPr>
            </w:pPr>
          </w:p>
        </w:tc>
        <w:tc>
          <w:tcPr>
            <w:tcW w:w="992" w:type="dxa"/>
            <w:vAlign w:val="center"/>
          </w:tcPr>
          <w:p w14:paraId="1A4E76CE" w14:textId="77777777" w:rsidR="006A31CD" w:rsidRDefault="00000000">
            <w:pPr>
              <w:spacing w:line="480" w:lineRule="exact"/>
              <w:jc w:val="center"/>
              <w:rPr>
                <w:rFonts w:ascii="仿宋_GB2312" w:eastAsia="仿宋_GB2312" w:hAnsi="Arial Narrow"/>
                <w:sz w:val="24"/>
              </w:rPr>
            </w:pPr>
          </w:p>
        </w:tc>
        <w:tc>
          <w:tcPr>
            <w:tcW w:w="851" w:type="dxa"/>
            <w:tcBorders>
              <w:right w:val="single" w:sz="4" w:space="0" w:color="auto"/>
            </w:tcBorders>
            <w:vAlign w:val="center"/>
          </w:tcPr>
          <w:p w14:paraId="4F308E95" w14:textId="77777777" w:rsidR="006A31CD" w:rsidRDefault="00000000">
            <w:pPr>
              <w:spacing w:line="480" w:lineRule="exact"/>
              <w:jc w:val="center"/>
              <w:rPr>
                <w:rFonts w:ascii="仿宋_GB2312" w:eastAsia="仿宋_GB2312" w:hAnsi="Arial Narrow"/>
                <w:sz w:val="24"/>
              </w:rPr>
            </w:pPr>
          </w:p>
        </w:tc>
        <w:tc>
          <w:tcPr>
            <w:tcW w:w="985" w:type="dxa"/>
            <w:tcBorders>
              <w:left w:val="single" w:sz="4" w:space="0" w:color="auto"/>
            </w:tcBorders>
            <w:vAlign w:val="center"/>
          </w:tcPr>
          <w:p w14:paraId="14DACA7D" w14:textId="77777777" w:rsidR="006A31CD" w:rsidRDefault="00000000">
            <w:pPr>
              <w:spacing w:line="480" w:lineRule="exact"/>
              <w:jc w:val="center"/>
              <w:rPr>
                <w:rFonts w:ascii="仿宋_GB2312" w:eastAsia="仿宋_GB2312" w:hAnsi="Arial Narrow"/>
                <w:sz w:val="24"/>
              </w:rPr>
            </w:pPr>
          </w:p>
        </w:tc>
      </w:tr>
      <w:tr w:rsidR="006A31CD" w14:paraId="2B4AF11B" w14:textId="77777777">
        <w:trPr>
          <w:trHeight w:val="800"/>
          <w:jc w:val="center"/>
        </w:trPr>
        <w:tc>
          <w:tcPr>
            <w:tcW w:w="589" w:type="dxa"/>
            <w:vAlign w:val="center"/>
          </w:tcPr>
          <w:p w14:paraId="403C7F15" w14:textId="77777777" w:rsidR="006A31CD" w:rsidRDefault="00000000">
            <w:pPr>
              <w:spacing w:line="480" w:lineRule="exact"/>
              <w:jc w:val="center"/>
              <w:rPr>
                <w:rFonts w:ascii="仿宋_GB2312" w:eastAsia="仿宋_GB2312" w:hAnsi="Arial Narrow"/>
                <w:sz w:val="24"/>
              </w:rPr>
            </w:pPr>
          </w:p>
        </w:tc>
        <w:tc>
          <w:tcPr>
            <w:tcW w:w="851" w:type="dxa"/>
            <w:vAlign w:val="center"/>
          </w:tcPr>
          <w:p w14:paraId="6BE41115" w14:textId="77777777" w:rsidR="006A31CD" w:rsidRDefault="00000000">
            <w:pPr>
              <w:spacing w:line="480" w:lineRule="exact"/>
              <w:jc w:val="center"/>
              <w:rPr>
                <w:rFonts w:ascii="仿宋_GB2312" w:eastAsia="仿宋_GB2312" w:hAnsi="Arial Narrow"/>
                <w:sz w:val="24"/>
              </w:rPr>
            </w:pPr>
          </w:p>
        </w:tc>
        <w:tc>
          <w:tcPr>
            <w:tcW w:w="2126" w:type="dxa"/>
            <w:vAlign w:val="center"/>
          </w:tcPr>
          <w:p w14:paraId="27704545" w14:textId="77777777" w:rsidR="006A31CD" w:rsidRDefault="00000000">
            <w:pPr>
              <w:spacing w:line="480" w:lineRule="exact"/>
              <w:jc w:val="center"/>
              <w:rPr>
                <w:rFonts w:ascii="仿宋_GB2312" w:eastAsia="仿宋_GB2312" w:hAnsi="Arial Narrow"/>
                <w:sz w:val="24"/>
              </w:rPr>
            </w:pPr>
          </w:p>
        </w:tc>
        <w:tc>
          <w:tcPr>
            <w:tcW w:w="1843" w:type="dxa"/>
            <w:vAlign w:val="center"/>
          </w:tcPr>
          <w:p w14:paraId="191E3E9C" w14:textId="77777777" w:rsidR="006A31CD" w:rsidRDefault="00000000">
            <w:pPr>
              <w:spacing w:line="480" w:lineRule="exact"/>
              <w:jc w:val="center"/>
              <w:rPr>
                <w:rFonts w:ascii="仿宋_GB2312" w:eastAsia="仿宋_GB2312" w:hAnsi="Arial Narrow"/>
                <w:sz w:val="24"/>
              </w:rPr>
            </w:pPr>
          </w:p>
        </w:tc>
        <w:tc>
          <w:tcPr>
            <w:tcW w:w="708" w:type="dxa"/>
            <w:tcBorders>
              <w:right w:val="single" w:sz="4" w:space="0" w:color="auto"/>
            </w:tcBorders>
            <w:vAlign w:val="center"/>
          </w:tcPr>
          <w:p w14:paraId="3854B8A5" w14:textId="77777777" w:rsidR="006A31CD" w:rsidRDefault="00000000">
            <w:pPr>
              <w:spacing w:line="480" w:lineRule="exact"/>
              <w:jc w:val="center"/>
              <w:rPr>
                <w:rFonts w:ascii="仿宋_GB2312" w:eastAsia="仿宋_GB2312" w:hAnsi="Arial Narrow"/>
                <w:sz w:val="24"/>
              </w:rPr>
            </w:pPr>
          </w:p>
        </w:tc>
        <w:tc>
          <w:tcPr>
            <w:tcW w:w="851" w:type="dxa"/>
            <w:tcBorders>
              <w:left w:val="single" w:sz="4" w:space="0" w:color="auto"/>
            </w:tcBorders>
            <w:vAlign w:val="center"/>
          </w:tcPr>
          <w:p w14:paraId="253C60D8" w14:textId="77777777" w:rsidR="006A31CD" w:rsidRDefault="00000000">
            <w:pPr>
              <w:spacing w:line="480" w:lineRule="exact"/>
              <w:jc w:val="center"/>
              <w:rPr>
                <w:rFonts w:ascii="仿宋_GB2312" w:eastAsia="仿宋_GB2312" w:hAnsi="Arial Narrow"/>
                <w:sz w:val="24"/>
              </w:rPr>
            </w:pPr>
          </w:p>
        </w:tc>
        <w:tc>
          <w:tcPr>
            <w:tcW w:w="992" w:type="dxa"/>
            <w:vAlign w:val="center"/>
          </w:tcPr>
          <w:p w14:paraId="185BFC36" w14:textId="77777777" w:rsidR="006A31CD" w:rsidRDefault="00000000">
            <w:pPr>
              <w:spacing w:line="480" w:lineRule="exact"/>
              <w:jc w:val="center"/>
              <w:rPr>
                <w:rFonts w:ascii="仿宋_GB2312" w:eastAsia="仿宋_GB2312" w:hAnsi="Arial Narrow"/>
                <w:sz w:val="24"/>
              </w:rPr>
            </w:pPr>
          </w:p>
        </w:tc>
        <w:tc>
          <w:tcPr>
            <w:tcW w:w="851" w:type="dxa"/>
            <w:tcBorders>
              <w:right w:val="single" w:sz="4" w:space="0" w:color="auto"/>
            </w:tcBorders>
            <w:vAlign w:val="center"/>
          </w:tcPr>
          <w:p w14:paraId="1BE770DF" w14:textId="77777777" w:rsidR="006A31CD" w:rsidRDefault="00000000">
            <w:pPr>
              <w:spacing w:line="480" w:lineRule="exact"/>
              <w:jc w:val="center"/>
              <w:rPr>
                <w:rFonts w:ascii="仿宋_GB2312" w:eastAsia="仿宋_GB2312" w:hAnsi="Arial Narrow"/>
                <w:sz w:val="24"/>
              </w:rPr>
            </w:pPr>
          </w:p>
        </w:tc>
        <w:tc>
          <w:tcPr>
            <w:tcW w:w="985" w:type="dxa"/>
            <w:tcBorders>
              <w:left w:val="single" w:sz="4" w:space="0" w:color="auto"/>
            </w:tcBorders>
            <w:vAlign w:val="center"/>
          </w:tcPr>
          <w:p w14:paraId="18E1D8E8" w14:textId="77777777" w:rsidR="006A31CD" w:rsidRDefault="00000000">
            <w:pPr>
              <w:spacing w:line="480" w:lineRule="exact"/>
              <w:jc w:val="center"/>
              <w:rPr>
                <w:rFonts w:ascii="仿宋_GB2312" w:eastAsia="仿宋_GB2312" w:hAnsi="Arial Narrow"/>
                <w:sz w:val="24"/>
              </w:rPr>
            </w:pPr>
          </w:p>
        </w:tc>
      </w:tr>
      <w:tr w:rsidR="006A31CD" w14:paraId="55D0B671" w14:textId="77777777">
        <w:trPr>
          <w:trHeight w:val="800"/>
          <w:jc w:val="center"/>
        </w:trPr>
        <w:tc>
          <w:tcPr>
            <w:tcW w:w="589" w:type="dxa"/>
            <w:vAlign w:val="center"/>
          </w:tcPr>
          <w:p w14:paraId="751074D1" w14:textId="77777777" w:rsidR="006A31CD" w:rsidRDefault="00000000">
            <w:pPr>
              <w:spacing w:line="480" w:lineRule="exact"/>
              <w:jc w:val="center"/>
              <w:rPr>
                <w:rFonts w:ascii="仿宋_GB2312" w:eastAsia="仿宋_GB2312" w:hAnsi="Arial Narrow"/>
                <w:sz w:val="24"/>
              </w:rPr>
            </w:pPr>
          </w:p>
        </w:tc>
        <w:tc>
          <w:tcPr>
            <w:tcW w:w="851" w:type="dxa"/>
            <w:vAlign w:val="center"/>
          </w:tcPr>
          <w:p w14:paraId="135E783B" w14:textId="77777777" w:rsidR="006A31CD" w:rsidRDefault="00000000">
            <w:pPr>
              <w:spacing w:line="480" w:lineRule="exact"/>
              <w:jc w:val="center"/>
              <w:rPr>
                <w:rFonts w:ascii="仿宋_GB2312" w:eastAsia="仿宋_GB2312" w:hAnsi="Arial Narrow"/>
                <w:sz w:val="24"/>
              </w:rPr>
            </w:pPr>
          </w:p>
        </w:tc>
        <w:tc>
          <w:tcPr>
            <w:tcW w:w="2126" w:type="dxa"/>
            <w:vAlign w:val="center"/>
          </w:tcPr>
          <w:p w14:paraId="2A371E1E" w14:textId="77777777" w:rsidR="006A31CD" w:rsidRDefault="00000000">
            <w:pPr>
              <w:spacing w:line="480" w:lineRule="exact"/>
              <w:jc w:val="center"/>
              <w:rPr>
                <w:rFonts w:ascii="仿宋_GB2312" w:eastAsia="仿宋_GB2312" w:hAnsi="Arial Narrow"/>
                <w:sz w:val="24"/>
              </w:rPr>
            </w:pPr>
          </w:p>
        </w:tc>
        <w:tc>
          <w:tcPr>
            <w:tcW w:w="1843" w:type="dxa"/>
            <w:vAlign w:val="center"/>
          </w:tcPr>
          <w:p w14:paraId="1F8B1E98" w14:textId="77777777" w:rsidR="006A31CD" w:rsidRDefault="00000000">
            <w:pPr>
              <w:spacing w:line="480" w:lineRule="exact"/>
              <w:jc w:val="center"/>
              <w:rPr>
                <w:rFonts w:ascii="仿宋_GB2312" w:eastAsia="仿宋_GB2312" w:hAnsi="Arial Narrow"/>
                <w:sz w:val="24"/>
              </w:rPr>
            </w:pPr>
          </w:p>
        </w:tc>
        <w:tc>
          <w:tcPr>
            <w:tcW w:w="708" w:type="dxa"/>
            <w:tcBorders>
              <w:right w:val="single" w:sz="4" w:space="0" w:color="auto"/>
            </w:tcBorders>
            <w:vAlign w:val="center"/>
          </w:tcPr>
          <w:p w14:paraId="372181D0" w14:textId="77777777" w:rsidR="006A31CD" w:rsidRDefault="00000000">
            <w:pPr>
              <w:spacing w:line="480" w:lineRule="exact"/>
              <w:jc w:val="center"/>
              <w:rPr>
                <w:rFonts w:ascii="仿宋_GB2312" w:eastAsia="仿宋_GB2312" w:hAnsi="Arial Narrow"/>
                <w:sz w:val="24"/>
              </w:rPr>
            </w:pPr>
          </w:p>
        </w:tc>
        <w:tc>
          <w:tcPr>
            <w:tcW w:w="851" w:type="dxa"/>
            <w:tcBorders>
              <w:left w:val="single" w:sz="4" w:space="0" w:color="auto"/>
            </w:tcBorders>
            <w:vAlign w:val="center"/>
          </w:tcPr>
          <w:p w14:paraId="1B7DE52D" w14:textId="77777777" w:rsidR="006A31CD" w:rsidRDefault="00000000">
            <w:pPr>
              <w:spacing w:line="480" w:lineRule="exact"/>
              <w:jc w:val="center"/>
              <w:rPr>
                <w:rFonts w:ascii="仿宋_GB2312" w:eastAsia="仿宋_GB2312" w:hAnsi="Arial Narrow"/>
                <w:sz w:val="24"/>
              </w:rPr>
            </w:pPr>
          </w:p>
        </w:tc>
        <w:tc>
          <w:tcPr>
            <w:tcW w:w="992" w:type="dxa"/>
            <w:vAlign w:val="center"/>
          </w:tcPr>
          <w:p w14:paraId="47CDB64E" w14:textId="77777777" w:rsidR="006A31CD" w:rsidRDefault="00000000">
            <w:pPr>
              <w:spacing w:line="480" w:lineRule="exact"/>
              <w:jc w:val="center"/>
              <w:rPr>
                <w:rFonts w:ascii="仿宋_GB2312" w:eastAsia="仿宋_GB2312" w:hAnsi="Arial Narrow"/>
                <w:sz w:val="24"/>
              </w:rPr>
            </w:pPr>
          </w:p>
        </w:tc>
        <w:tc>
          <w:tcPr>
            <w:tcW w:w="851" w:type="dxa"/>
            <w:tcBorders>
              <w:right w:val="single" w:sz="4" w:space="0" w:color="auto"/>
            </w:tcBorders>
            <w:vAlign w:val="center"/>
          </w:tcPr>
          <w:p w14:paraId="39D7A8B3" w14:textId="77777777" w:rsidR="006A31CD" w:rsidRDefault="00000000">
            <w:pPr>
              <w:spacing w:line="480" w:lineRule="exact"/>
              <w:jc w:val="center"/>
              <w:rPr>
                <w:rFonts w:ascii="仿宋_GB2312" w:eastAsia="仿宋_GB2312" w:hAnsi="Arial Narrow"/>
                <w:sz w:val="24"/>
              </w:rPr>
            </w:pPr>
          </w:p>
        </w:tc>
        <w:tc>
          <w:tcPr>
            <w:tcW w:w="985" w:type="dxa"/>
            <w:tcBorders>
              <w:left w:val="single" w:sz="4" w:space="0" w:color="auto"/>
            </w:tcBorders>
            <w:vAlign w:val="center"/>
          </w:tcPr>
          <w:p w14:paraId="216FB71E" w14:textId="77777777" w:rsidR="006A31CD" w:rsidRDefault="00000000">
            <w:pPr>
              <w:spacing w:line="480" w:lineRule="exact"/>
              <w:jc w:val="center"/>
              <w:rPr>
                <w:rFonts w:ascii="仿宋_GB2312" w:eastAsia="仿宋_GB2312" w:hAnsi="Arial Narrow"/>
                <w:sz w:val="24"/>
              </w:rPr>
            </w:pPr>
          </w:p>
        </w:tc>
      </w:tr>
      <w:tr w:rsidR="006A31CD" w14:paraId="42AA395C" w14:textId="77777777">
        <w:trPr>
          <w:trHeight w:val="800"/>
          <w:jc w:val="center"/>
        </w:trPr>
        <w:tc>
          <w:tcPr>
            <w:tcW w:w="589" w:type="dxa"/>
            <w:vAlign w:val="center"/>
          </w:tcPr>
          <w:p w14:paraId="42F3DDE6" w14:textId="77777777" w:rsidR="006A31CD" w:rsidRDefault="00000000">
            <w:pPr>
              <w:spacing w:line="480" w:lineRule="exact"/>
              <w:jc w:val="center"/>
              <w:rPr>
                <w:rFonts w:ascii="仿宋_GB2312" w:eastAsia="仿宋_GB2312" w:hAnsi="Arial Narrow"/>
                <w:sz w:val="24"/>
              </w:rPr>
            </w:pPr>
            <w:r>
              <w:rPr>
                <w:rFonts w:ascii="仿宋_GB2312" w:eastAsia="仿宋_GB2312" w:hAnsi="Arial Narrow" w:hint="eastAsia"/>
                <w:sz w:val="24"/>
              </w:rPr>
              <w:t>……</w:t>
            </w:r>
          </w:p>
        </w:tc>
        <w:tc>
          <w:tcPr>
            <w:tcW w:w="851" w:type="dxa"/>
            <w:vAlign w:val="center"/>
          </w:tcPr>
          <w:p w14:paraId="20949A05" w14:textId="77777777" w:rsidR="006A31CD" w:rsidRDefault="00000000">
            <w:pPr>
              <w:spacing w:line="480" w:lineRule="exact"/>
              <w:jc w:val="center"/>
              <w:rPr>
                <w:rFonts w:ascii="仿宋_GB2312" w:eastAsia="仿宋_GB2312" w:hAnsi="Arial Narrow"/>
                <w:sz w:val="24"/>
              </w:rPr>
            </w:pPr>
          </w:p>
        </w:tc>
        <w:tc>
          <w:tcPr>
            <w:tcW w:w="2126" w:type="dxa"/>
            <w:vAlign w:val="center"/>
          </w:tcPr>
          <w:p w14:paraId="7FE58702" w14:textId="77777777" w:rsidR="006A31CD" w:rsidRDefault="00000000">
            <w:pPr>
              <w:spacing w:line="480" w:lineRule="exact"/>
              <w:jc w:val="center"/>
              <w:rPr>
                <w:rFonts w:ascii="仿宋_GB2312" w:eastAsia="仿宋_GB2312" w:hAnsi="Arial Narrow"/>
                <w:sz w:val="24"/>
              </w:rPr>
            </w:pPr>
          </w:p>
        </w:tc>
        <w:tc>
          <w:tcPr>
            <w:tcW w:w="1843" w:type="dxa"/>
            <w:vAlign w:val="center"/>
          </w:tcPr>
          <w:p w14:paraId="237945B9" w14:textId="77777777" w:rsidR="006A31CD" w:rsidRDefault="00000000">
            <w:pPr>
              <w:spacing w:line="480" w:lineRule="exact"/>
              <w:jc w:val="center"/>
              <w:rPr>
                <w:rFonts w:ascii="仿宋_GB2312" w:eastAsia="仿宋_GB2312" w:hAnsi="Arial Narrow"/>
                <w:sz w:val="24"/>
              </w:rPr>
            </w:pPr>
          </w:p>
        </w:tc>
        <w:tc>
          <w:tcPr>
            <w:tcW w:w="708" w:type="dxa"/>
            <w:tcBorders>
              <w:right w:val="single" w:sz="4" w:space="0" w:color="auto"/>
            </w:tcBorders>
            <w:vAlign w:val="center"/>
          </w:tcPr>
          <w:p w14:paraId="7E74968E" w14:textId="77777777" w:rsidR="006A31CD" w:rsidRDefault="00000000">
            <w:pPr>
              <w:spacing w:line="480" w:lineRule="exact"/>
              <w:jc w:val="center"/>
              <w:rPr>
                <w:rFonts w:ascii="仿宋_GB2312" w:eastAsia="仿宋_GB2312" w:hAnsi="Arial Narrow"/>
                <w:sz w:val="24"/>
              </w:rPr>
            </w:pPr>
          </w:p>
        </w:tc>
        <w:tc>
          <w:tcPr>
            <w:tcW w:w="851" w:type="dxa"/>
            <w:tcBorders>
              <w:left w:val="single" w:sz="4" w:space="0" w:color="auto"/>
            </w:tcBorders>
            <w:vAlign w:val="center"/>
          </w:tcPr>
          <w:p w14:paraId="59C0C94F" w14:textId="77777777" w:rsidR="006A31CD" w:rsidRDefault="00000000">
            <w:pPr>
              <w:spacing w:line="480" w:lineRule="exact"/>
              <w:jc w:val="center"/>
              <w:rPr>
                <w:rFonts w:ascii="仿宋_GB2312" w:eastAsia="仿宋_GB2312" w:hAnsi="Arial Narrow"/>
                <w:sz w:val="24"/>
              </w:rPr>
            </w:pPr>
          </w:p>
        </w:tc>
        <w:tc>
          <w:tcPr>
            <w:tcW w:w="992" w:type="dxa"/>
            <w:vAlign w:val="center"/>
          </w:tcPr>
          <w:p w14:paraId="53F7C220" w14:textId="77777777" w:rsidR="006A31CD" w:rsidRDefault="00000000">
            <w:pPr>
              <w:spacing w:line="480" w:lineRule="exact"/>
              <w:jc w:val="center"/>
              <w:rPr>
                <w:rFonts w:ascii="仿宋_GB2312" w:eastAsia="仿宋_GB2312" w:hAnsi="Arial Narrow"/>
                <w:sz w:val="24"/>
              </w:rPr>
            </w:pPr>
          </w:p>
        </w:tc>
        <w:tc>
          <w:tcPr>
            <w:tcW w:w="851" w:type="dxa"/>
            <w:tcBorders>
              <w:right w:val="single" w:sz="4" w:space="0" w:color="auto"/>
            </w:tcBorders>
            <w:vAlign w:val="center"/>
          </w:tcPr>
          <w:p w14:paraId="62DF2B13" w14:textId="77777777" w:rsidR="006A31CD" w:rsidRDefault="00000000">
            <w:pPr>
              <w:spacing w:line="480" w:lineRule="exact"/>
              <w:jc w:val="center"/>
              <w:rPr>
                <w:rFonts w:ascii="仿宋_GB2312" w:eastAsia="仿宋_GB2312" w:hAnsi="Arial Narrow"/>
                <w:sz w:val="24"/>
              </w:rPr>
            </w:pPr>
          </w:p>
        </w:tc>
        <w:tc>
          <w:tcPr>
            <w:tcW w:w="985" w:type="dxa"/>
            <w:tcBorders>
              <w:left w:val="single" w:sz="4" w:space="0" w:color="auto"/>
            </w:tcBorders>
            <w:vAlign w:val="center"/>
          </w:tcPr>
          <w:p w14:paraId="268475DC" w14:textId="77777777" w:rsidR="006A31CD" w:rsidRDefault="00000000">
            <w:pPr>
              <w:spacing w:line="480" w:lineRule="exact"/>
              <w:jc w:val="center"/>
              <w:rPr>
                <w:rFonts w:ascii="仿宋_GB2312" w:eastAsia="仿宋_GB2312" w:hAnsi="Arial Narrow"/>
                <w:sz w:val="24"/>
              </w:rPr>
            </w:pPr>
          </w:p>
        </w:tc>
      </w:tr>
      <w:tr w:rsidR="006A31CD" w14:paraId="30D3FCAC" w14:textId="77777777">
        <w:trPr>
          <w:trHeight w:val="800"/>
          <w:jc w:val="center"/>
        </w:trPr>
        <w:tc>
          <w:tcPr>
            <w:tcW w:w="1440" w:type="dxa"/>
            <w:gridSpan w:val="2"/>
            <w:vAlign w:val="center"/>
          </w:tcPr>
          <w:p w14:paraId="1767605B" w14:textId="77777777" w:rsidR="006A31CD" w:rsidRDefault="00000000">
            <w:pPr>
              <w:spacing w:line="480" w:lineRule="exact"/>
              <w:jc w:val="center"/>
              <w:rPr>
                <w:rFonts w:ascii="仿宋_GB2312" w:eastAsia="仿宋_GB2312" w:hAnsi="Arial Narrow"/>
                <w:sz w:val="24"/>
              </w:rPr>
            </w:pPr>
            <w:r>
              <w:rPr>
                <w:rFonts w:ascii="仿宋_GB2312" w:eastAsia="仿宋_GB2312" w:hAnsi="宋体" w:hint="eastAsia"/>
                <w:sz w:val="24"/>
              </w:rPr>
              <w:t>报价合计</w:t>
            </w:r>
          </w:p>
        </w:tc>
        <w:tc>
          <w:tcPr>
            <w:tcW w:w="8356" w:type="dxa"/>
            <w:gridSpan w:val="7"/>
          </w:tcPr>
          <w:p w14:paraId="73E8460B" w14:textId="77777777" w:rsidR="006A31CD" w:rsidRDefault="00000000">
            <w:pPr>
              <w:rPr>
                <w:rFonts w:ascii="仿宋_GB2312" w:eastAsia="仿宋_GB2312" w:hAnsi="宋体" w:cs="宋体"/>
                <w:sz w:val="28"/>
                <w:szCs w:val="28"/>
              </w:rPr>
            </w:pPr>
          </w:p>
        </w:tc>
      </w:tr>
    </w:tbl>
    <w:p w14:paraId="4F9122E2" w14:textId="77777777" w:rsidR="006A31CD" w:rsidRDefault="00000000">
      <w:pPr>
        <w:spacing w:line="360" w:lineRule="exact"/>
        <w:rPr>
          <w:rFonts w:ascii="仿宋_GB2312" w:eastAsia="仿宋_GB2312" w:hAnsi="宋体" w:cs="Arial"/>
          <w:sz w:val="24"/>
        </w:rPr>
      </w:pPr>
      <w:r>
        <w:rPr>
          <w:rFonts w:ascii="仿宋_GB2312" w:eastAsia="仿宋_GB2312" w:hAnsi="宋体" w:cs="Arial" w:hint="eastAsia"/>
          <w:sz w:val="24"/>
        </w:rPr>
        <w:t>填表说明：</w:t>
      </w:r>
    </w:p>
    <w:p w14:paraId="0DF40E1F" w14:textId="77777777" w:rsidR="006A31CD" w:rsidRDefault="00000000">
      <w:pPr>
        <w:spacing w:line="360" w:lineRule="exact"/>
        <w:ind w:leftChars="-1" w:left="-2" w:firstLineChars="200" w:firstLine="480"/>
        <w:rPr>
          <w:rFonts w:ascii="仿宋_GB2312" w:eastAsia="仿宋_GB2312" w:hAnsi="宋体"/>
          <w:sz w:val="28"/>
          <w:szCs w:val="28"/>
        </w:rPr>
      </w:pPr>
      <w:r>
        <w:rPr>
          <w:rFonts w:ascii="仿宋_GB2312" w:eastAsia="仿宋_GB2312" w:hAnsi="宋体" w:cs="Arial" w:hint="eastAsia"/>
          <w:sz w:val="24"/>
        </w:rPr>
        <w:t>(1)</w:t>
      </w:r>
      <w:r>
        <w:rPr>
          <w:rFonts w:ascii="仿宋_GB2312" w:eastAsia="仿宋_GB2312" w:hAnsi="宋体" w:cs="Arial" w:hint="eastAsia"/>
          <w:sz w:val="24"/>
        </w:rPr>
        <w:t>投标人应将本项目投报的所有内容全部填入此表，不可简单填写。</w:t>
      </w:r>
    </w:p>
    <w:p w14:paraId="66CE82D1" w14:textId="77777777" w:rsidR="006A31CD" w:rsidRDefault="00000000">
      <w:pPr>
        <w:spacing w:line="360" w:lineRule="exact"/>
        <w:ind w:firstLineChars="195" w:firstLine="468"/>
        <w:rPr>
          <w:rFonts w:ascii="仿宋_GB2312" w:eastAsia="仿宋_GB2312" w:hAnsi="宋体" w:cs="Arial"/>
          <w:sz w:val="24"/>
        </w:rPr>
      </w:pPr>
      <w:r>
        <w:rPr>
          <w:rFonts w:ascii="仿宋_GB2312" w:eastAsia="仿宋_GB2312" w:hAnsi="宋体" w:cs="Arial" w:hint="eastAsia"/>
          <w:sz w:val="24"/>
        </w:rPr>
        <w:t>(2)</w:t>
      </w:r>
      <w:r>
        <w:rPr>
          <w:rFonts w:ascii="仿宋_GB2312" w:eastAsia="仿宋_GB2312" w:hAnsi="宋体" w:cs="Arial" w:hint="eastAsia"/>
          <w:sz w:val="24"/>
        </w:rPr>
        <w:t>表中的序号、产品名称应与“需求响应表”的相应内容一致。</w:t>
      </w:r>
    </w:p>
    <w:p w14:paraId="1B7D77AD" w14:textId="77777777" w:rsidR="006A31CD" w:rsidRDefault="00000000">
      <w:pPr>
        <w:spacing w:line="360" w:lineRule="exact"/>
        <w:ind w:firstLineChars="195" w:firstLine="468"/>
        <w:rPr>
          <w:rFonts w:ascii="仿宋_GB2312" w:eastAsia="仿宋_GB2312" w:hAnsi="宋体" w:cs="Arial"/>
          <w:sz w:val="24"/>
        </w:rPr>
      </w:pPr>
      <w:r>
        <w:rPr>
          <w:rFonts w:ascii="仿宋_GB2312" w:eastAsia="仿宋_GB2312" w:hAnsi="宋体" w:cs="Arial" w:hint="eastAsia"/>
          <w:sz w:val="24"/>
        </w:rPr>
        <w:t>(3)</w:t>
      </w:r>
      <w:r>
        <w:rPr>
          <w:rFonts w:ascii="仿宋_GB2312" w:eastAsia="仿宋_GB2312" w:hAnsi="宋体" w:cs="Arial" w:hint="eastAsia"/>
          <w:sz w:val="24"/>
        </w:rPr>
        <w:t>如果不提供详细报价明细将视为没有实质性响应招标文件。</w:t>
      </w:r>
    </w:p>
    <w:p w14:paraId="3764E2F8" w14:textId="77777777" w:rsidR="006A31CD" w:rsidRDefault="00000000">
      <w:pPr>
        <w:spacing w:line="360" w:lineRule="exact"/>
        <w:ind w:firstLineChars="195" w:firstLine="468"/>
        <w:rPr>
          <w:rFonts w:ascii="仿宋_GB2312" w:eastAsia="仿宋_GB2312" w:hAnsi="宋体" w:cs="Arial"/>
          <w:sz w:val="24"/>
        </w:rPr>
      </w:pPr>
      <w:r>
        <w:rPr>
          <w:rFonts w:ascii="仿宋_GB2312" w:eastAsia="仿宋_GB2312" w:hAnsi="宋体" w:cs="Arial" w:hint="eastAsia"/>
          <w:sz w:val="24"/>
        </w:rPr>
        <w:t>(4)</w:t>
      </w:r>
      <w:r>
        <w:rPr>
          <w:rFonts w:ascii="仿宋_GB2312" w:eastAsia="仿宋_GB2312" w:hAnsi="宋体" w:cs="Arial" w:hint="eastAsia"/>
          <w:sz w:val="24"/>
        </w:rPr>
        <w:t>总价与数据文件中价格一致。</w:t>
      </w:r>
    </w:p>
    <w:p w14:paraId="346403A2" w14:textId="77777777" w:rsidR="006A31CD" w:rsidRDefault="00000000">
      <w:pPr>
        <w:spacing w:line="360" w:lineRule="exact"/>
        <w:ind w:firstLineChars="195" w:firstLine="468"/>
        <w:rPr>
          <w:rFonts w:ascii="仿宋_GB2312" w:eastAsia="仿宋_GB2312" w:hAnsi="宋体" w:cs="Arial"/>
          <w:sz w:val="24"/>
        </w:rPr>
      </w:pPr>
      <w:r>
        <w:rPr>
          <w:rFonts w:ascii="仿宋_GB2312" w:eastAsia="仿宋_GB2312" w:hAnsi="宋体" w:cs="Arial" w:hint="eastAsia"/>
          <w:sz w:val="24"/>
        </w:rPr>
        <w:t xml:space="preserve">(5) </w:t>
      </w:r>
      <w:r>
        <w:rPr>
          <w:rFonts w:ascii="仿宋_GB2312" w:eastAsia="仿宋_GB2312" w:hAnsi="宋体" w:cs="Arial" w:hint="eastAsia"/>
          <w:sz w:val="24"/>
        </w:rPr>
        <w:t>如果按单价计算的结果与总价不一致</w:t>
      </w:r>
      <w:r>
        <w:rPr>
          <w:rFonts w:ascii="仿宋_GB2312" w:eastAsia="仿宋_GB2312" w:hAnsi="宋体" w:cs="Arial" w:hint="eastAsia"/>
          <w:sz w:val="24"/>
        </w:rPr>
        <w:t>,</w:t>
      </w:r>
      <w:r>
        <w:rPr>
          <w:rFonts w:ascii="仿宋_GB2312" w:eastAsia="仿宋_GB2312" w:hAnsi="宋体" w:cs="Arial" w:hint="eastAsia"/>
          <w:sz w:val="24"/>
        </w:rPr>
        <w:t>以单价为准修正总价。</w:t>
      </w:r>
    </w:p>
    <w:p w14:paraId="7BEC38E3" w14:textId="77777777" w:rsidR="006A31CD" w:rsidRDefault="00000000">
      <w:pPr>
        <w:spacing w:line="360" w:lineRule="exact"/>
        <w:ind w:firstLineChars="195" w:firstLine="468"/>
        <w:rPr>
          <w:rFonts w:ascii="仿宋_GB2312" w:eastAsia="仿宋_GB2312" w:hAnsi="宋体" w:cs="Arial"/>
          <w:sz w:val="24"/>
        </w:rPr>
      </w:pPr>
      <w:r>
        <w:rPr>
          <w:rFonts w:ascii="仿宋_GB2312" w:hAnsi="宋体" w:cs="Arial" w:hint="eastAsia"/>
          <w:sz w:val="24"/>
        </w:rPr>
        <w:t>(6)</w:t>
      </w:r>
      <w:r>
        <w:rPr>
          <w:rFonts w:ascii="仿宋_GB2312" w:eastAsia="仿宋_GB2312" w:hAnsi="宋体" w:cs="Arial" w:hint="eastAsia"/>
          <w:sz w:val="24"/>
        </w:rPr>
        <w:t>对于该项目技术参数中未明确数值的产品（如设有区间值、≥、≤等），供应商须明确写出所投产品的具体数值，否则视为无效响应</w:t>
      </w:r>
      <w:r>
        <w:rPr>
          <w:rFonts w:ascii="仿宋_GB2312" w:eastAsia="仿宋_GB2312" w:hAnsi="宋体" w:cs="Arial" w:hint="eastAsia"/>
          <w:sz w:val="24"/>
        </w:rPr>
        <w:t>(</w:t>
      </w:r>
      <w:r>
        <w:rPr>
          <w:rFonts w:ascii="仿宋_GB2312" w:eastAsia="仿宋_GB2312" w:hAnsi="宋体" w:cs="Arial" w:hint="eastAsia"/>
          <w:sz w:val="24"/>
        </w:rPr>
        <w:t>必须有区间值的除外</w:t>
      </w:r>
      <w:r>
        <w:rPr>
          <w:rFonts w:ascii="仿宋_GB2312" w:eastAsia="仿宋_GB2312" w:hAnsi="宋体" w:cs="Arial" w:hint="eastAsia"/>
          <w:sz w:val="24"/>
        </w:rPr>
        <w:t>)</w:t>
      </w:r>
      <w:r>
        <w:rPr>
          <w:rFonts w:ascii="仿宋_GB2312" w:eastAsia="仿宋_GB2312" w:hAnsi="宋体" w:cs="Arial" w:hint="eastAsia"/>
          <w:sz w:val="24"/>
        </w:rPr>
        <w:t>。</w:t>
      </w:r>
    </w:p>
    <w:p w14:paraId="304F50E8" w14:textId="77777777" w:rsidR="006A31CD" w:rsidRDefault="00000000">
      <w:pPr>
        <w:spacing w:line="360" w:lineRule="exact"/>
        <w:ind w:firstLineChars="195" w:firstLine="468"/>
        <w:rPr>
          <w:rFonts w:ascii="仿宋_GB2312" w:eastAsia="仿宋_GB2312" w:hAnsi="宋体" w:cs="Arial"/>
          <w:sz w:val="24"/>
        </w:rPr>
      </w:pPr>
    </w:p>
    <w:p w14:paraId="6DDF923F" w14:textId="77777777" w:rsidR="006A31CD" w:rsidRDefault="00000000">
      <w:pPr>
        <w:spacing w:line="360" w:lineRule="exact"/>
        <w:ind w:firstLineChars="195" w:firstLine="468"/>
        <w:rPr>
          <w:rFonts w:ascii="仿宋_GB2312" w:eastAsia="仿宋_GB2312" w:hAnsi="宋体" w:cs="Arial"/>
          <w:sz w:val="24"/>
        </w:rPr>
      </w:pPr>
    </w:p>
    <w:p w14:paraId="34FA5D0B" w14:textId="77777777" w:rsidR="006A31CD" w:rsidRDefault="00000000">
      <w:pPr>
        <w:spacing w:line="360" w:lineRule="exact"/>
        <w:rPr>
          <w:rFonts w:ascii="仿宋_GB2312" w:eastAsia="仿宋_GB2312" w:hAnsi="宋体" w:cs="Arial"/>
          <w:sz w:val="24"/>
        </w:rPr>
      </w:pPr>
    </w:p>
    <w:p w14:paraId="03D0470A" w14:textId="77777777" w:rsidR="006A31CD" w:rsidRDefault="00000000">
      <w:pPr>
        <w:spacing w:line="360" w:lineRule="exact"/>
        <w:ind w:firstLineChars="195" w:firstLine="468"/>
        <w:rPr>
          <w:rFonts w:ascii="仿宋_GB2312" w:eastAsia="仿宋_GB2312" w:hAnsi="宋体" w:cs="Arial"/>
          <w:sz w:val="24"/>
        </w:rPr>
      </w:pPr>
      <w:r>
        <w:rPr>
          <w:rFonts w:ascii="仿宋_GB2312" w:eastAsia="仿宋_GB2312" w:hAnsi="宋体" w:cs="Arial" w:hint="eastAsia"/>
          <w:sz w:val="24"/>
        </w:rPr>
        <w:t>投标人</w:t>
      </w:r>
      <w:r>
        <w:rPr>
          <w:rFonts w:ascii="仿宋_GB2312" w:eastAsia="仿宋_GB2312" w:hAnsi="宋体" w:cs="Arial" w:hint="eastAsia"/>
          <w:sz w:val="24"/>
        </w:rPr>
        <w:t>(</w:t>
      </w:r>
      <w:r>
        <w:rPr>
          <w:rFonts w:ascii="仿宋_GB2312" w:eastAsia="仿宋_GB2312" w:hAnsi="宋体" w:cs="Arial" w:hint="eastAsia"/>
          <w:sz w:val="24"/>
        </w:rPr>
        <w:t>单位公章</w:t>
      </w:r>
      <w:r>
        <w:rPr>
          <w:rFonts w:ascii="仿宋_GB2312" w:eastAsia="仿宋_GB2312" w:hAnsi="宋体" w:cs="Arial" w:hint="eastAsia"/>
          <w:sz w:val="24"/>
        </w:rPr>
        <w:t>):</w:t>
      </w:r>
      <w:r>
        <w:rPr>
          <w:rFonts w:ascii="仿宋_GB2312" w:eastAsia="仿宋_GB2312" w:hAnsi="仿宋_GB2312" w:cs="仿宋_GB2312" w:hint="eastAsia"/>
          <w:u w:val="single"/>
        </w:rPr>
        <w:t xml:space="preserve">               </w:t>
      </w:r>
    </w:p>
    <w:p w14:paraId="68420E84" w14:textId="77777777" w:rsidR="006A31CD" w:rsidRDefault="00000000">
      <w:pPr>
        <w:spacing w:line="360" w:lineRule="auto"/>
        <w:ind w:firstLineChars="200" w:firstLine="480"/>
        <w:outlineLvl w:val="1"/>
        <w:rPr>
          <w:rFonts w:ascii="仿宋_GB2312" w:eastAsia="仿宋_GB2312" w:hAnsi="宋体" w:cs="Arial"/>
          <w:sz w:val="24"/>
        </w:rPr>
      </w:pPr>
      <w:r>
        <w:rPr>
          <w:rFonts w:ascii="仿宋_GB2312" w:eastAsia="仿宋_GB2312" w:hAnsi="宋体" w:cs="Arial" w:hint="eastAsia"/>
          <w:sz w:val="24"/>
        </w:rPr>
        <w:t>法定代表人（或非法人组织负责人）或其授权委托人（签字或盖章）</w:t>
      </w:r>
      <w:r>
        <w:rPr>
          <w:rFonts w:ascii="仿宋_GB2312" w:eastAsia="仿宋_GB2312" w:hAnsi="宋体" w:cs="Arial" w:hint="eastAsia"/>
          <w:sz w:val="24"/>
        </w:rPr>
        <w:t xml:space="preserve">:               </w:t>
      </w:r>
    </w:p>
    <w:p w14:paraId="4933CD85" w14:textId="77777777" w:rsidR="006A31CD" w:rsidRDefault="00000000">
      <w:pPr>
        <w:adjustRightInd w:val="0"/>
        <w:snapToGrid w:val="0"/>
        <w:spacing w:line="480" w:lineRule="auto"/>
        <w:ind w:rightChars="50" w:right="105" w:firstLineChars="200" w:firstLine="420"/>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rPr>
        <w:t xml:space="preserve">               </w:t>
      </w:r>
    </w:p>
    <w:p w14:paraId="636052E9" w14:textId="77777777" w:rsidR="006A31CD" w:rsidRDefault="00000000">
      <w:pPr>
        <w:spacing w:line="360" w:lineRule="auto"/>
        <w:ind w:firstLineChars="200" w:firstLine="883"/>
        <w:outlineLvl w:val="1"/>
        <w:rPr>
          <w:rFonts w:ascii="仿宋_GB2312" w:eastAsia="仿宋_GB2312" w:hAnsi="仿宋_GB2312" w:cs="仿宋_GB2312"/>
          <w:b/>
          <w:sz w:val="28"/>
          <w:szCs w:val="28"/>
        </w:rPr>
      </w:pPr>
      <w:r>
        <w:rPr>
          <w:rFonts w:ascii="宋体" w:hAnsi="宋体" w:cs="Lucida Sans Unicode"/>
          <w:b/>
          <w:sz w:val="44"/>
          <w:szCs w:val="44"/>
        </w:rPr>
        <w:br w:type="page"/>
      </w: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12</w:t>
      </w:r>
    </w:p>
    <w:p w14:paraId="0159AE8F" w14:textId="77777777" w:rsidR="006A31CD" w:rsidRDefault="00000000">
      <w:pPr>
        <w:adjustRightInd w:val="0"/>
        <w:snapToGrid w:val="0"/>
        <w:spacing w:line="360" w:lineRule="auto"/>
        <w:ind w:rightChars="50" w:right="105" w:firstLineChars="227" w:firstLine="729"/>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需求响应表</w:t>
      </w:r>
    </w:p>
    <w:p w14:paraId="688A455D" w14:textId="77777777" w:rsidR="006A31CD" w:rsidRDefault="00000000" w:rsidP="008C5943">
      <w:pPr>
        <w:spacing w:beforeLines="100" w:before="312" w:afterLines="100" w:after="312" w:line="480" w:lineRule="exact"/>
        <w:rPr>
          <w:rFonts w:ascii="仿宋_GB2312" w:eastAsia="仿宋_GB2312" w:hAnsi="Arial Narrow"/>
          <w:sz w:val="24"/>
        </w:rPr>
      </w:pPr>
      <w:r>
        <w:rPr>
          <w:rFonts w:ascii="仿宋_GB2312" w:eastAsia="仿宋_GB2312" w:hAnsi="Arial Narrow" w:hint="eastAsia"/>
          <w:sz w:val="24"/>
        </w:rPr>
        <w:t>包号：</w:t>
      </w:r>
    </w:p>
    <w:tbl>
      <w:tblPr>
        <w:tblW w:w="98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2"/>
        <w:gridCol w:w="1701"/>
        <w:gridCol w:w="2693"/>
        <w:gridCol w:w="2127"/>
        <w:gridCol w:w="1725"/>
        <w:gridCol w:w="1145"/>
      </w:tblGrid>
      <w:tr w:rsidR="006A31CD" w14:paraId="10759790" w14:textId="77777777">
        <w:trPr>
          <w:trHeight w:val="1362"/>
        </w:trPr>
        <w:tc>
          <w:tcPr>
            <w:tcW w:w="502" w:type="dxa"/>
            <w:tcBorders>
              <w:top w:val="single" w:sz="4" w:space="0" w:color="auto"/>
              <w:left w:val="single" w:sz="4" w:space="0" w:color="auto"/>
              <w:bottom w:val="single" w:sz="4" w:space="0" w:color="auto"/>
              <w:right w:val="single" w:sz="4" w:space="0" w:color="auto"/>
            </w:tcBorders>
            <w:vAlign w:val="center"/>
          </w:tcPr>
          <w:p w14:paraId="1B940171" w14:textId="77777777" w:rsidR="006A31CD" w:rsidRDefault="00000000">
            <w:pPr>
              <w:spacing w:line="440" w:lineRule="exact"/>
              <w:jc w:val="center"/>
              <w:rPr>
                <w:rFonts w:ascii="仿宋_GB2312" w:eastAsia="仿宋_GB2312" w:hAnsi="Arial Narrow"/>
                <w:sz w:val="24"/>
              </w:rPr>
            </w:pPr>
            <w:r>
              <w:rPr>
                <w:rFonts w:ascii="仿宋_GB2312" w:eastAsia="仿宋_GB2312" w:hAnsi="Arial Narrow" w:hint="eastAsia"/>
                <w:sz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18080646" w14:textId="77777777" w:rsidR="006A31CD" w:rsidRDefault="00000000">
            <w:pPr>
              <w:spacing w:line="440" w:lineRule="exact"/>
              <w:jc w:val="center"/>
              <w:rPr>
                <w:rFonts w:ascii="仿宋_GB2312" w:eastAsia="仿宋_GB2312" w:hAnsi="Arial Narrow"/>
                <w:sz w:val="24"/>
              </w:rPr>
            </w:pPr>
            <w:r>
              <w:rPr>
                <w:rFonts w:ascii="仿宋_GB2312" w:eastAsia="仿宋_GB2312" w:hAnsi="Arial Narrow" w:hint="eastAsia"/>
                <w:sz w:val="24"/>
              </w:rPr>
              <w:t>产品名称</w:t>
            </w:r>
          </w:p>
        </w:tc>
        <w:tc>
          <w:tcPr>
            <w:tcW w:w="2693" w:type="dxa"/>
            <w:tcBorders>
              <w:top w:val="single" w:sz="4" w:space="0" w:color="auto"/>
              <w:left w:val="single" w:sz="4" w:space="0" w:color="auto"/>
              <w:bottom w:val="single" w:sz="4" w:space="0" w:color="auto"/>
              <w:right w:val="single" w:sz="4" w:space="0" w:color="auto"/>
            </w:tcBorders>
            <w:vAlign w:val="center"/>
          </w:tcPr>
          <w:p w14:paraId="06E56414" w14:textId="77777777" w:rsidR="006A31CD" w:rsidRDefault="00000000">
            <w:pPr>
              <w:spacing w:line="440" w:lineRule="exact"/>
              <w:jc w:val="center"/>
              <w:rPr>
                <w:rFonts w:ascii="仿宋_GB2312" w:eastAsia="仿宋_GB2312" w:hAnsi="Arial Narrow"/>
                <w:sz w:val="24"/>
              </w:rPr>
            </w:pPr>
            <w:r>
              <w:rPr>
                <w:rFonts w:ascii="仿宋_GB2312" w:eastAsia="仿宋_GB2312" w:hAnsi="Arial Narrow" w:hint="eastAsia"/>
                <w:sz w:val="24"/>
              </w:rPr>
              <w:t>采购文件</w:t>
            </w:r>
          </w:p>
          <w:p w14:paraId="293D1308" w14:textId="77777777" w:rsidR="006A31CD" w:rsidRDefault="00000000">
            <w:pPr>
              <w:spacing w:line="440" w:lineRule="exact"/>
              <w:jc w:val="center"/>
              <w:rPr>
                <w:rFonts w:ascii="仿宋_GB2312" w:eastAsia="仿宋_GB2312" w:hAnsi="Arial Narrow"/>
                <w:sz w:val="24"/>
              </w:rPr>
            </w:pPr>
            <w:r>
              <w:rPr>
                <w:rFonts w:ascii="仿宋_GB2312" w:eastAsia="仿宋_GB2312" w:hAnsi="Arial Narrow" w:hint="eastAsia"/>
                <w:sz w:val="24"/>
              </w:rPr>
              <w:t>要求内容</w:t>
            </w:r>
          </w:p>
        </w:tc>
        <w:tc>
          <w:tcPr>
            <w:tcW w:w="2127" w:type="dxa"/>
            <w:tcBorders>
              <w:top w:val="single" w:sz="4" w:space="0" w:color="auto"/>
              <w:left w:val="single" w:sz="4" w:space="0" w:color="auto"/>
              <w:bottom w:val="single" w:sz="4" w:space="0" w:color="auto"/>
              <w:right w:val="single" w:sz="4" w:space="0" w:color="auto"/>
            </w:tcBorders>
            <w:vAlign w:val="center"/>
          </w:tcPr>
          <w:p w14:paraId="270FE37D" w14:textId="77777777" w:rsidR="006A31CD" w:rsidRDefault="00000000">
            <w:pPr>
              <w:spacing w:line="440" w:lineRule="exact"/>
              <w:jc w:val="center"/>
              <w:rPr>
                <w:rFonts w:ascii="仿宋_GB2312" w:eastAsia="仿宋_GB2312" w:hAnsi="Arial Narrow"/>
                <w:sz w:val="24"/>
              </w:rPr>
            </w:pPr>
            <w:r>
              <w:rPr>
                <w:rFonts w:ascii="仿宋_GB2312" w:eastAsia="仿宋_GB2312" w:hAnsi="Arial Narrow" w:hint="eastAsia"/>
                <w:sz w:val="24"/>
              </w:rPr>
              <w:t>投标文件</w:t>
            </w:r>
          </w:p>
          <w:p w14:paraId="2796F420" w14:textId="77777777" w:rsidR="006A31CD" w:rsidRDefault="00000000">
            <w:pPr>
              <w:spacing w:line="440" w:lineRule="exact"/>
              <w:jc w:val="center"/>
              <w:rPr>
                <w:rFonts w:ascii="仿宋_GB2312" w:eastAsia="仿宋_GB2312" w:hAnsi="Arial Narrow"/>
                <w:sz w:val="24"/>
              </w:rPr>
            </w:pPr>
            <w:r>
              <w:rPr>
                <w:rFonts w:ascii="仿宋_GB2312" w:eastAsia="仿宋_GB2312" w:hAnsi="Arial Narrow" w:hint="eastAsia"/>
                <w:sz w:val="24"/>
              </w:rPr>
              <w:t>对应内容</w:t>
            </w:r>
          </w:p>
        </w:tc>
        <w:tc>
          <w:tcPr>
            <w:tcW w:w="1725" w:type="dxa"/>
            <w:tcBorders>
              <w:top w:val="single" w:sz="4" w:space="0" w:color="auto"/>
              <w:left w:val="single" w:sz="4" w:space="0" w:color="auto"/>
              <w:bottom w:val="single" w:sz="4" w:space="0" w:color="auto"/>
              <w:right w:val="single" w:sz="4" w:space="0" w:color="auto"/>
            </w:tcBorders>
            <w:vAlign w:val="center"/>
          </w:tcPr>
          <w:p w14:paraId="65202E90" w14:textId="77777777" w:rsidR="006A31CD" w:rsidRDefault="00000000">
            <w:pPr>
              <w:spacing w:line="440" w:lineRule="exact"/>
              <w:jc w:val="center"/>
              <w:rPr>
                <w:rFonts w:ascii="仿宋_GB2312" w:eastAsia="仿宋_GB2312" w:hAnsi="Arial Narrow"/>
                <w:sz w:val="24"/>
              </w:rPr>
            </w:pPr>
            <w:r>
              <w:rPr>
                <w:rFonts w:ascii="仿宋_GB2312" w:eastAsia="仿宋_GB2312" w:hAnsi="Arial Narrow" w:hint="eastAsia"/>
                <w:sz w:val="24"/>
              </w:rPr>
              <w:t>偏离情况</w:t>
            </w:r>
          </w:p>
        </w:tc>
        <w:tc>
          <w:tcPr>
            <w:tcW w:w="1145" w:type="dxa"/>
            <w:tcBorders>
              <w:top w:val="single" w:sz="4" w:space="0" w:color="auto"/>
              <w:left w:val="single" w:sz="4" w:space="0" w:color="auto"/>
              <w:bottom w:val="single" w:sz="4" w:space="0" w:color="auto"/>
              <w:right w:val="single" w:sz="4" w:space="0" w:color="auto"/>
            </w:tcBorders>
            <w:vAlign w:val="center"/>
          </w:tcPr>
          <w:p w14:paraId="1EA73A55" w14:textId="77777777" w:rsidR="006A31CD" w:rsidRDefault="00000000">
            <w:pPr>
              <w:spacing w:line="440" w:lineRule="exact"/>
              <w:jc w:val="center"/>
              <w:rPr>
                <w:rFonts w:ascii="仿宋_GB2312" w:eastAsia="仿宋_GB2312" w:hAnsi="Arial Narrow"/>
                <w:sz w:val="24"/>
              </w:rPr>
            </w:pPr>
            <w:r>
              <w:rPr>
                <w:rFonts w:ascii="仿宋_GB2312" w:eastAsia="仿宋_GB2312" w:hAnsi="Arial Narrow" w:hint="eastAsia"/>
                <w:sz w:val="24"/>
              </w:rPr>
              <w:t>备注</w:t>
            </w:r>
          </w:p>
        </w:tc>
      </w:tr>
      <w:tr w:rsidR="006A31CD" w14:paraId="34EE6D50" w14:textId="77777777">
        <w:trPr>
          <w:trHeight w:val="701"/>
        </w:trPr>
        <w:tc>
          <w:tcPr>
            <w:tcW w:w="502" w:type="dxa"/>
            <w:tcBorders>
              <w:top w:val="single" w:sz="4" w:space="0" w:color="auto"/>
              <w:left w:val="single" w:sz="4" w:space="0" w:color="auto"/>
              <w:bottom w:val="single" w:sz="4" w:space="0" w:color="auto"/>
              <w:right w:val="single" w:sz="4" w:space="0" w:color="auto"/>
            </w:tcBorders>
          </w:tcPr>
          <w:p w14:paraId="0A442A23" w14:textId="77777777" w:rsidR="006A31CD" w:rsidRDefault="00000000">
            <w:pPr>
              <w:spacing w:line="440" w:lineRule="exact"/>
              <w:ind w:firstLineChars="200" w:firstLine="560"/>
              <w:rPr>
                <w:rFonts w:ascii="仿宋_GB2312"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4112461" w14:textId="77777777" w:rsidR="006A31CD" w:rsidRDefault="00000000">
            <w:pPr>
              <w:spacing w:line="440" w:lineRule="exact"/>
              <w:ind w:firstLineChars="200" w:firstLine="560"/>
              <w:rPr>
                <w:rFonts w:ascii="仿宋_GB2312" w:eastAsia="仿宋_GB2312"/>
                <w:sz w:val="28"/>
                <w:szCs w:val="28"/>
              </w:rPr>
            </w:pPr>
          </w:p>
        </w:tc>
        <w:tc>
          <w:tcPr>
            <w:tcW w:w="2693" w:type="dxa"/>
            <w:tcBorders>
              <w:top w:val="single" w:sz="4" w:space="0" w:color="auto"/>
              <w:left w:val="single" w:sz="4" w:space="0" w:color="auto"/>
              <w:bottom w:val="single" w:sz="4" w:space="0" w:color="auto"/>
              <w:right w:val="single" w:sz="4" w:space="0" w:color="auto"/>
            </w:tcBorders>
          </w:tcPr>
          <w:p w14:paraId="50AD88C2" w14:textId="77777777" w:rsidR="006A31CD" w:rsidRDefault="00000000">
            <w:pPr>
              <w:spacing w:line="440" w:lineRule="exact"/>
              <w:ind w:firstLineChars="200" w:firstLine="560"/>
              <w:rPr>
                <w:rFonts w:ascii="仿宋_GB2312" w:eastAsia="仿宋_GB2312"/>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C646D7E" w14:textId="77777777" w:rsidR="006A31CD" w:rsidRDefault="00000000">
            <w:pPr>
              <w:spacing w:line="440" w:lineRule="exact"/>
              <w:ind w:firstLineChars="200" w:firstLine="560"/>
              <w:rPr>
                <w:rFonts w:ascii="仿宋_GB2312" w:eastAsia="仿宋_GB2312"/>
                <w:sz w:val="28"/>
                <w:szCs w:val="28"/>
              </w:rPr>
            </w:pPr>
          </w:p>
        </w:tc>
        <w:tc>
          <w:tcPr>
            <w:tcW w:w="1725" w:type="dxa"/>
            <w:tcBorders>
              <w:top w:val="single" w:sz="4" w:space="0" w:color="auto"/>
              <w:left w:val="single" w:sz="4" w:space="0" w:color="auto"/>
              <w:bottom w:val="single" w:sz="4" w:space="0" w:color="auto"/>
              <w:right w:val="single" w:sz="4" w:space="0" w:color="auto"/>
            </w:tcBorders>
          </w:tcPr>
          <w:p w14:paraId="23C94DA5" w14:textId="77777777" w:rsidR="006A31CD" w:rsidRDefault="00000000">
            <w:pPr>
              <w:spacing w:line="440" w:lineRule="exact"/>
              <w:ind w:firstLineChars="200" w:firstLine="560"/>
              <w:rPr>
                <w:rFonts w:ascii="仿宋_GB2312" w:eastAsia="仿宋_GB2312"/>
                <w:sz w:val="28"/>
                <w:szCs w:val="28"/>
              </w:rPr>
            </w:pPr>
          </w:p>
        </w:tc>
        <w:tc>
          <w:tcPr>
            <w:tcW w:w="1145" w:type="dxa"/>
            <w:tcBorders>
              <w:top w:val="single" w:sz="4" w:space="0" w:color="auto"/>
              <w:left w:val="single" w:sz="4" w:space="0" w:color="auto"/>
              <w:bottom w:val="single" w:sz="4" w:space="0" w:color="auto"/>
              <w:right w:val="single" w:sz="4" w:space="0" w:color="auto"/>
            </w:tcBorders>
          </w:tcPr>
          <w:p w14:paraId="7CB488BB" w14:textId="77777777" w:rsidR="006A31CD" w:rsidRDefault="00000000">
            <w:pPr>
              <w:spacing w:line="440" w:lineRule="exact"/>
              <w:ind w:firstLineChars="200" w:firstLine="560"/>
              <w:rPr>
                <w:rFonts w:ascii="仿宋_GB2312" w:eastAsia="仿宋_GB2312"/>
                <w:sz w:val="28"/>
                <w:szCs w:val="28"/>
              </w:rPr>
            </w:pPr>
          </w:p>
        </w:tc>
      </w:tr>
      <w:tr w:rsidR="006A31CD" w14:paraId="384F9520" w14:textId="77777777">
        <w:trPr>
          <w:trHeight w:val="736"/>
        </w:trPr>
        <w:tc>
          <w:tcPr>
            <w:tcW w:w="502" w:type="dxa"/>
            <w:tcBorders>
              <w:top w:val="single" w:sz="4" w:space="0" w:color="auto"/>
              <w:left w:val="single" w:sz="4" w:space="0" w:color="auto"/>
              <w:bottom w:val="single" w:sz="4" w:space="0" w:color="auto"/>
              <w:right w:val="single" w:sz="4" w:space="0" w:color="auto"/>
            </w:tcBorders>
          </w:tcPr>
          <w:p w14:paraId="39E467CF" w14:textId="77777777" w:rsidR="006A31CD" w:rsidRDefault="00000000">
            <w:pPr>
              <w:spacing w:line="440" w:lineRule="exact"/>
              <w:ind w:firstLineChars="200" w:firstLine="560"/>
              <w:rPr>
                <w:rFonts w:ascii="仿宋_GB2312"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A6F5090" w14:textId="77777777" w:rsidR="006A31CD" w:rsidRDefault="00000000">
            <w:pPr>
              <w:spacing w:line="440" w:lineRule="exact"/>
              <w:ind w:firstLineChars="200" w:firstLine="560"/>
              <w:rPr>
                <w:rFonts w:ascii="仿宋_GB2312" w:eastAsia="仿宋_GB2312"/>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B72480D" w14:textId="77777777" w:rsidR="006A31CD" w:rsidRDefault="00000000">
            <w:pPr>
              <w:spacing w:line="440" w:lineRule="exact"/>
              <w:ind w:firstLineChars="200" w:firstLine="560"/>
              <w:rPr>
                <w:rFonts w:ascii="仿宋_GB2312" w:eastAsia="仿宋_GB2312"/>
                <w:sz w:val="28"/>
                <w:szCs w:val="28"/>
              </w:rPr>
            </w:pPr>
          </w:p>
        </w:tc>
        <w:tc>
          <w:tcPr>
            <w:tcW w:w="2127" w:type="dxa"/>
            <w:tcBorders>
              <w:top w:val="single" w:sz="4" w:space="0" w:color="auto"/>
              <w:left w:val="single" w:sz="4" w:space="0" w:color="auto"/>
              <w:bottom w:val="single" w:sz="4" w:space="0" w:color="auto"/>
              <w:right w:val="single" w:sz="4" w:space="0" w:color="auto"/>
            </w:tcBorders>
          </w:tcPr>
          <w:p w14:paraId="1A430D37" w14:textId="77777777" w:rsidR="006A31CD" w:rsidRDefault="00000000">
            <w:pPr>
              <w:spacing w:line="440" w:lineRule="exact"/>
              <w:ind w:firstLineChars="200" w:firstLine="560"/>
              <w:rPr>
                <w:rFonts w:ascii="仿宋_GB2312" w:eastAsia="仿宋_GB2312"/>
                <w:sz w:val="28"/>
                <w:szCs w:val="28"/>
              </w:rPr>
            </w:pPr>
          </w:p>
        </w:tc>
        <w:tc>
          <w:tcPr>
            <w:tcW w:w="1725" w:type="dxa"/>
            <w:tcBorders>
              <w:top w:val="single" w:sz="4" w:space="0" w:color="auto"/>
              <w:left w:val="single" w:sz="4" w:space="0" w:color="auto"/>
              <w:bottom w:val="single" w:sz="4" w:space="0" w:color="auto"/>
              <w:right w:val="single" w:sz="4" w:space="0" w:color="auto"/>
            </w:tcBorders>
          </w:tcPr>
          <w:p w14:paraId="195EBF70" w14:textId="77777777" w:rsidR="006A31CD" w:rsidRDefault="00000000">
            <w:pPr>
              <w:spacing w:line="440" w:lineRule="exact"/>
              <w:ind w:firstLineChars="200" w:firstLine="560"/>
              <w:rPr>
                <w:rFonts w:ascii="仿宋_GB2312" w:eastAsia="仿宋_GB2312"/>
                <w:sz w:val="28"/>
                <w:szCs w:val="28"/>
              </w:rPr>
            </w:pPr>
          </w:p>
        </w:tc>
        <w:tc>
          <w:tcPr>
            <w:tcW w:w="1145" w:type="dxa"/>
            <w:tcBorders>
              <w:top w:val="single" w:sz="4" w:space="0" w:color="auto"/>
              <w:left w:val="single" w:sz="4" w:space="0" w:color="auto"/>
              <w:bottom w:val="single" w:sz="4" w:space="0" w:color="auto"/>
              <w:right w:val="single" w:sz="4" w:space="0" w:color="auto"/>
            </w:tcBorders>
          </w:tcPr>
          <w:p w14:paraId="62E2F7F6" w14:textId="77777777" w:rsidR="006A31CD" w:rsidRDefault="00000000">
            <w:pPr>
              <w:spacing w:line="440" w:lineRule="exact"/>
              <w:ind w:firstLineChars="200" w:firstLine="560"/>
              <w:rPr>
                <w:rFonts w:ascii="仿宋_GB2312" w:eastAsia="仿宋_GB2312"/>
                <w:sz w:val="28"/>
                <w:szCs w:val="28"/>
              </w:rPr>
            </w:pPr>
          </w:p>
        </w:tc>
      </w:tr>
      <w:tr w:rsidR="006A31CD" w14:paraId="36BBACEC" w14:textId="77777777">
        <w:trPr>
          <w:trHeight w:val="701"/>
        </w:trPr>
        <w:tc>
          <w:tcPr>
            <w:tcW w:w="502" w:type="dxa"/>
            <w:tcBorders>
              <w:top w:val="single" w:sz="4" w:space="0" w:color="auto"/>
              <w:left w:val="single" w:sz="4" w:space="0" w:color="auto"/>
              <w:bottom w:val="single" w:sz="4" w:space="0" w:color="auto"/>
              <w:right w:val="single" w:sz="4" w:space="0" w:color="auto"/>
            </w:tcBorders>
          </w:tcPr>
          <w:p w14:paraId="6018B0A9" w14:textId="77777777" w:rsidR="006A31CD" w:rsidRDefault="00000000">
            <w:pPr>
              <w:spacing w:line="440" w:lineRule="exact"/>
              <w:ind w:firstLineChars="200" w:firstLine="560"/>
              <w:rPr>
                <w:rFonts w:ascii="仿宋_GB2312"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E3E1A8A" w14:textId="77777777" w:rsidR="006A31CD" w:rsidRDefault="00000000">
            <w:pPr>
              <w:spacing w:line="440" w:lineRule="exact"/>
              <w:ind w:firstLineChars="200" w:firstLine="560"/>
              <w:rPr>
                <w:rFonts w:ascii="仿宋_GB2312" w:eastAsia="仿宋_GB2312"/>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F8CDD20" w14:textId="77777777" w:rsidR="006A31CD" w:rsidRDefault="00000000">
            <w:pPr>
              <w:spacing w:line="440" w:lineRule="exact"/>
              <w:ind w:firstLineChars="200" w:firstLine="560"/>
              <w:rPr>
                <w:rFonts w:ascii="仿宋_GB2312" w:eastAsia="仿宋_GB2312"/>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A0BE8EB" w14:textId="77777777" w:rsidR="006A31CD" w:rsidRDefault="00000000">
            <w:pPr>
              <w:spacing w:line="440" w:lineRule="exact"/>
              <w:ind w:firstLineChars="200" w:firstLine="560"/>
              <w:rPr>
                <w:rFonts w:ascii="仿宋_GB2312" w:eastAsia="仿宋_GB2312"/>
                <w:sz w:val="28"/>
                <w:szCs w:val="28"/>
              </w:rPr>
            </w:pPr>
          </w:p>
        </w:tc>
        <w:tc>
          <w:tcPr>
            <w:tcW w:w="1725" w:type="dxa"/>
            <w:tcBorders>
              <w:top w:val="single" w:sz="4" w:space="0" w:color="auto"/>
              <w:left w:val="single" w:sz="4" w:space="0" w:color="auto"/>
              <w:bottom w:val="single" w:sz="4" w:space="0" w:color="auto"/>
              <w:right w:val="single" w:sz="4" w:space="0" w:color="auto"/>
            </w:tcBorders>
          </w:tcPr>
          <w:p w14:paraId="35F36679" w14:textId="77777777" w:rsidR="006A31CD" w:rsidRDefault="00000000">
            <w:pPr>
              <w:spacing w:line="440" w:lineRule="exact"/>
              <w:ind w:firstLineChars="200" w:firstLine="560"/>
              <w:rPr>
                <w:rFonts w:ascii="仿宋_GB2312" w:eastAsia="仿宋_GB2312"/>
                <w:sz w:val="28"/>
                <w:szCs w:val="28"/>
              </w:rPr>
            </w:pPr>
          </w:p>
        </w:tc>
        <w:tc>
          <w:tcPr>
            <w:tcW w:w="1145" w:type="dxa"/>
            <w:tcBorders>
              <w:top w:val="single" w:sz="4" w:space="0" w:color="auto"/>
              <w:left w:val="single" w:sz="4" w:space="0" w:color="auto"/>
              <w:bottom w:val="single" w:sz="4" w:space="0" w:color="auto"/>
              <w:right w:val="single" w:sz="4" w:space="0" w:color="auto"/>
            </w:tcBorders>
          </w:tcPr>
          <w:p w14:paraId="55AF0766" w14:textId="77777777" w:rsidR="006A31CD" w:rsidRDefault="00000000">
            <w:pPr>
              <w:spacing w:line="440" w:lineRule="exact"/>
              <w:ind w:firstLineChars="200" w:firstLine="560"/>
              <w:rPr>
                <w:rFonts w:ascii="仿宋_GB2312" w:eastAsia="仿宋_GB2312"/>
                <w:sz w:val="28"/>
                <w:szCs w:val="28"/>
              </w:rPr>
            </w:pPr>
          </w:p>
        </w:tc>
      </w:tr>
      <w:tr w:rsidR="006A31CD" w14:paraId="03460E4A" w14:textId="77777777">
        <w:trPr>
          <w:trHeight w:val="701"/>
        </w:trPr>
        <w:tc>
          <w:tcPr>
            <w:tcW w:w="502" w:type="dxa"/>
            <w:tcBorders>
              <w:top w:val="single" w:sz="4" w:space="0" w:color="auto"/>
              <w:left w:val="single" w:sz="4" w:space="0" w:color="auto"/>
              <w:bottom w:val="single" w:sz="4" w:space="0" w:color="auto"/>
              <w:right w:val="single" w:sz="4" w:space="0" w:color="auto"/>
            </w:tcBorders>
          </w:tcPr>
          <w:p w14:paraId="58E59D8B" w14:textId="77777777" w:rsidR="006A31CD" w:rsidRDefault="00000000">
            <w:pPr>
              <w:spacing w:line="440" w:lineRule="exact"/>
              <w:ind w:firstLineChars="200" w:firstLine="560"/>
              <w:rPr>
                <w:rFonts w:ascii="仿宋_GB2312"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BD9C618" w14:textId="77777777" w:rsidR="006A31CD" w:rsidRDefault="00000000">
            <w:pPr>
              <w:spacing w:line="440" w:lineRule="exact"/>
              <w:ind w:firstLineChars="200" w:firstLine="560"/>
              <w:rPr>
                <w:rFonts w:ascii="仿宋_GB2312" w:eastAsia="仿宋_GB2312"/>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C91766F" w14:textId="77777777" w:rsidR="006A31CD" w:rsidRDefault="00000000">
            <w:pPr>
              <w:spacing w:line="440" w:lineRule="exact"/>
              <w:ind w:firstLineChars="200" w:firstLine="560"/>
              <w:rPr>
                <w:rFonts w:ascii="仿宋_GB2312" w:eastAsia="仿宋_GB2312"/>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37979EF" w14:textId="77777777" w:rsidR="006A31CD" w:rsidRDefault="00000000">
            <w:pPr>
              <w:spacing w:line="440" w:lineRule="exact"/>
              <w:ind w:firstLineChars="200" w:firstLine="560"/>
              <w:rPr>
                <w:rFonts w:ascii="仿宋_GB2312" w:eastAsia="仿宋_GB2312"/>
                <w:sz w:val="28"/>
                <w:szCs w:val="28"/>
              </w:rPr>
            </w:pPr>
          </w:p>
        </w:tc>
        <w:tc>
          <w:tcPr>
            <w:tcW w:w="1725" w:type="dxa"/>
            <w:tcBorders>
              <w:top w:val="single" w:sz="4" w:space="0" w:color="auto"/>
              <w:left w:val="single" w:sz="4" w:space="0" w:color="auto"/>
              <w:bottom w:val="single" w:sz="4" w:space="0" w:color="auto"/>
              <w:right w:val="single" w:sz="4" w:space="0" w:color="auto"/>
            </w:tcBorders>
          </w:tcPr>
          <w:p w14:paraId="0647982D" w14:textId="77777777" w:rsidR="006A31CD" w:rsidRDefault="00000000">
            <w:pPr>
              <w:spacing w:line="440" w:lineRule="exact"/>
              <w:ind w:firstLineChars="200" w:firstLine="560"/>
              <w:rPr>
                <w:rFonts w:ascii="仿宋_GB2312" w:eastAsia="仿宋_GB2312"/>
                <w:sz w:val="28"/>
                <w:szCs w:val="28"/>
              </w:rPr>
            </w:pPr>
          </w:p>
        </w:tc>
        <w:tc>
          <w:tcPr>
            <w:tcW w:w="1145" w:type="dxa"/>
            <w:tcBorders>
              <w:top w:val="single" w:sz="4" w:space="0" w:color="auto"/>
              <w:left w:val="single" w:sz="4" w:space="0" w:color="auto"/>
              <w:bottom w:val="single" w:sz="4" w:space="0" w:color="auto"/>
              <w:right w:val="single" w:sz="4" w:space="0" w:color="auto"/>
            </w:tcBorders>
          </w:tcPr>
          <w:p w14:paraId="03A59B5E" w14:textId="77777777" w:rsidR="006A31CD" w:rsidRDefault="00000000">
            <w:pPr>
              <w:spacing w:line="440" w:lineRule="exact"/>
              <w:ind w:firstLineChars="200" w:firstLine="560"/>
              <w:rPr>
                <w:rFonts w:ascii="仿宋_GB2312" w:eastAsia="仿宋_GB2312"/>
                <w:sz w:val="28"/>
                <w:szCs w:val="28"/>
              </w:rPr>
            </w:pPr>
          </w:p>
        </w:tc>
      </w:tr>
      <w:tr w:rsidR="006A31CD" w14:paraId="2CB8A193" w14:textId="77777777">
        <w:trPr>
          <w:trHeight w:val="736"/>
        </w:trPr>
        <w:tc>
          <w:tcPr>
            <w:tcW w:w="502" w:type="dxa"/>
            <w:tcBorders>
              <w:top w:val="single" w:sz="4" w:space="0" w:color="auto"/>
              <w:left w:val="single" w:sz="4" w:space="0" w:color="auto"/>
              <w:bottom w:val="single" w:sz="4" w:space="0" w:color="auto"/>
              <w:right w:val="single" w:sz="4" w:space="0" w:color="auto"/>
            </w:tcBorders>
          </w:tcPr>
          <w:p w14:paraId="319ED5A5" w14:textId="77777777" w:rsidR="006A31CD" w:rsidRDefault="00000000">
            <w:pPr>
              <w:spacing w:line="440" w:lineRule="exact"/>
              <w:ind w:firstLineChars="200" w:firstLine="560"/>
              <w:rPr>
                <w:rFonts w:ascii="仿宋_GB2312"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576ED97" w14:textId="77777777" w:rsidR="006A31CD" w:rsidRDefault="00000000">
            <w:pPr>
              <w:spacing w:line="440" w:lineRule="exact"/>
              <w:ind w:firstLineChars="200" w:firstLine="560"/>
              <w:rPr>
                <w:rFonts w:ascii="仿宋_GB2312" w:eastAsia="仿宋_GB2312"/>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E8591BF" w14:textId="77777777" w:rsidR="006A31CD" w:rsidRDefault="00000000">
            <w:pPr>
              <w:spacing w:line="440" w:lineRule="exact"/>
              <w:ind w:firstLineChars="200" w:firstLine="560"/>
              <w:rPr>
                <w:rFonts w:ascii="仿宋_GB2312" w:eastAsia="仿宋_GB2312"/>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53528B3" w14:textId="77777777" w:rsidR="006A31CD" w:rsidRDefault="00000000">
            <w:pPr>
              <w:spacing w:line="440" w:lineRule="exact"/>
              <w:ind w:firstLineChars="200" w:firstLine="560"/>
              <w:rPr>
                <w:rFonts w:ascii="仿宋_GB2312" w:eastAsia="仿宋_GB2312"/>
                <w:sz w:val="28"/>
                <w:szCs w:val="28"/>
              </w:rPr>
            </w:pPr>
          </w:p>
        </w:tc>
        <w:tc>
          <w:tcPr>
            <w:tcW w:w="1725" w:type="dxa"/>
            <w:tcBorders>
              <w:top w:val="single" w:sz="4" w:space="0" w:color="auto"/>
              <w:left w:val="single" w:sz="4" w:space="0" w:color="auto"/>
              <w:bottom w:val="single" w:sz="4" w:space="0" w:color="auto"/>
              <w:right w:val="single" w:sz="4" w:space="0" w:color="auto"/>
            </w:tcBorders>
          </w:tcPr>
          <w:p w14:paraId="73672C79" w14:textId="77777777" w:rsidR="006A31CD" w:rsidRDefault="00000000">
            <w:pPr>
              <w:spacing w:line="440" w:lineRule="exact"/>
              <w:ind w:firstLineChars="200" w:firstLine="560"/>
              <w:rPr>
                <w:rFonts w:ascii="仿宋_GB2312" w:eastAsia="仿宋_GB2312"/>
                <w:sz w:val="28"/>
                <w:szCs w:val="28"/>
              </w:rPr>
            </w:pPr>
          </w:p>
        </w:tc>
        <w:tc>
          <w:tcPr>
            <w:tcW w:w="1145" w:type="dxa"/>
            <w:tcBorders>
              <w:top w:val="single" w:sz="4" w:space="0" w:color="auto"/>
              <w:left w:val="single" w:sz="4" w:space="0" w:color="auto"/>
              <w:bottom w:val="single" w:sz="4" w:space="0" w:color="auto"/>
              <w:right w:val="single" w:sz="4" w:space="0" w:color="auto"/>
            </w:tcBorders>
          </w:tcPr>
          <w:p w14:paraId="582208CE" w14:textId="77777777" w:rsidR="006A31CD" w:rsidRDefault="00000000">
            <w:pPr>
              <w:spacing w:line="440" w:lineRule="exact"/>
              <w:ind w:firstLineChars="200" w:firstLine="560"/>
              <w:rPr>
                <w:rFonts w:ascii="仿宋_GB2312" w:eastAsia="仿宋_GB2312"/>
                <w:sz w:val="28"/>
                <w:szCs w:val="28"/>
              </w:rPr>
            </w:pPr>
          </w:p>
        </w:tc>
      </w:tr>
    </w:tbl>
    <w:p w14:paraId="421B5CF8" w14:textId="77777777" w:rsidR="006A31CD" w:rsidRDefault="00000000">
      <w:pPr>
        <w:ind w:firstLineChars="200" w:firstLine="480"/>
        <w:rPr>
          <w:rFonts w:ascii="仿宋_GB2312" w:eastAsia="仿宋_GB2312" w:hAnsi="宋体"/>
          <w:sz w:val="24"/>
        </w:rPr>
      </w:pPr>
      <w:r>
        <w:rPr>
          <w:rFonts w:ascii="仿宋_GB2312" w:eastAsia="仿宋_GB2312" w:hAnsi="宋体" w:hint="eastAsia"/>
          <w:sz w:val="24"/>
        </w:rPr>
        <w:t>填表说明：</w:t>
      </w:r>
    </w:p>
    <w:p w14:paraId="2ECA6465" w14:textId="77777777" w:rsidR="006A31CD" w:rsidRDefault="00000000">
      <w:pPr>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）“偏离情况”栏按实际情况填写“无偏离”或“正偏离”或“负偏离”。</w:t>
      </w:r>
    </w:p>
    <w:p w14:paraId="257A496A" w14:textId="77777777" w:rsidR="006A31CD" w:rsidRDefault="00000000">
      <w:pPr>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）如“第三章采购需求”中标注带有★号标识内容，则仅带有★号标识内容出现负偏离为无效投标。</w:t>
      </w:r>
    </w:p>
    <w:p w14:paraId="5F5F2F5D" w14:textId="77777777" w:rsidR="006A31CD" w:rsidRDefault="00000000">
      <w:pPr>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）如“第三章采购需求”中未标注带有★号标识内容，则采购需求中全部内容无偏离、正偏离为有效投标，负偏离为无效投标。</w:t>
      </w:r>
    </w:p>
    <w:p w14:paraId="61A8E40A" w14:textId="77777777" w:rsidR="006A31CD" w:rsidRDefault="00000000">
      <w:pPr>
        <w:ind w:firstLineChars="200" w:firstLine="480"/>
        <w:rPr>
          <w:rFonts w:ascii="仿宋_GB2312" w:eastAsia="仿宋_GB2312" w:hAnsi="Arial Narrow"/>
          <w:b/>
          <w:sz w:val="24"/>
        </w:rPr>
      </w:pPr>
      <w:r>
        <w:rPr>
          <w:rFonts w:ascii="仿宋_GB2312" w:eastAsia="仿宋_GB2312" w:hAnsi="宋体" w:hint="eastAsia"/>
          <w:sz w:val="24"/>
        </w:rPr>
        <w:t>（</w:t>
      </w:r>
      <w:r>
        <w:rPr>
          <w:rFonts w:ascii="仿宋_GB2312" w:eastAsia="仿宋_GB2312" w:hAnsi="宋体" w:hint="eastAsia"/>
          <w:sz w:val="24"/>
        </w:rPr>
        <w:t>4</w:t>
      </w:r>
      <w:r>
        <w:rPr>
          <w:rFonts w:ascii="仿宋_GB2312" w:eastAsia="仿宋_GB2312" w:hAnsi="宋体" w:hint="eastAsia"/>
          <w:sz w:val="24"/>
        </w:rPr>
        <w:t>）表中的序号、产品名称应与“报价明细表”的相应内容一致，并把所投报的所有内容全部填入此表，不可简单填写。</w:t>
      </w:r>
    </w:p>
    <w:p w14:paraId="27414AFF" w14:textId="77777777" w:rsidR="006A31CD" w:rsidRDefault="00000000">
      <w:pPr>
        <w:snapToGrid w:val="0"/>
        <w:spacing w:line="480" w:lineRule="auto"/>
        <w:rPr>
          <w:rFonts w:ascii="仿宋_GB2312" w:eastAsia="仿宋_GB2312" w:hAnsi="仿宋_GB2312" w:cs="仿宋_GB2312"/>
        </w:rPr>
      </w:pPr>
    </w:p>
    <w:p w14:paraId="0EE6D9AE" w14:textId="77777777" w:rsidR="006A31CD" w:rsidRDefault="00000000">
      <w:pPr>
        <w:snapToGrid w:val="0"/>
        <w:spacing w:line="480" w:lineRule="auto"/>
        <w:rPr>
          <w:rFonts w:ascii="仿宋_GB2312" w:eastAsia="仿宋_GB2312" w:hAnsi="仿宋_GB2312" w:cs="仿宋_GB2312"/>
        </w:rPr>
      </w:pPr>
    </w:p>
    <w:p w14:paraId="49398ECC" w14:textId="77777777" w:rsidR="006A31CD" w:rsidRDefault="00000000">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rPr>
        <w:t xml:space="preserve">           </w:t>
      </w:r>
    </w:p>
    <w:p w14:paraId="402816DB" w14:textId="77777777" w:rsidR="006A31CD" w:rsidRDefault="00000000">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w:t>
      </w:r>
      <w:r>
        <w:rPr>
          <w:rFonts w:ascii="仿宋_GB2312" w:eastAsia="仿宋_GB2312" w:hAnsi="仿宋_GB2312" w:cs="仿宋_GB2312" w:hint="eastAsia"/>
        </w:rPr>
        <w:t>(</w:t>
      </w:r>
      <w:r>
        <w:rPr>
          <w:rFonts w:ascii="仿宋_GB2312" w:eastAsia="仿宋_GB2312" w:hAnsi="仿宋_GB2312" w:cs="仿宋_GB2312" w:hint="eastAsia"/>
        </w:rPr>
        <w:t>签字或盖章</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14:paraId="5D0194DE" w14:textId="77777777" w:rsidR="006A31CD" w:rsidRDefault="00000000">
      <w:pPr>
        <w:adjustRightInd w:val="0"/>
        <w:snapToGrid w:val="0"/>
        <w:spacing w:line="360" w:lineRule="auto"/>
        <w:ind w:rightChars="50" w:right="105"/>
        <w:rPr>
          <w:rFonts w:ascii="仿宋_GB2312" w:eastAsia="仿宋_GB2312" w:hAnsi="仿宋_GB2312" w:cs="仿宋_GB2312"/>
          <w:b/>
          <w:sz w:val="28"/>
          <w:szCs w:val="28"/>
        </w:rPr>
      </w:pPr>
      <w:r>
        <w:rPr>
          <w:rFonts w:ascii="仿宋_GB2312" w:eastAsia="仿宋_GB2312" w:hAnsi="仿宋_GB2312" w:cs="仿宋_GB2312" w:hint="eastAsia"/>
        </w:rPr>
        <w:t>日期：</w:t>
      </w:r>
      <w:r>
        <w:rPr>
          <w:rFonts w:ascii="仿宋_GB2312" w:eastAsia="仿宋_GB2312" w:hAnsi="仿宋_GB2312" w:cs="仿宋_GB2312" w:hint="eastAsia"/>
        </w:rPr>
        <w:t xml:space="preserve">               </w:t>
      </w:r>
      <w:r>
        <w:rPr>
          <w:rFonts w:ascii="宋体" w:hAnsi="宋体" w:cs="Lucida Sans Unicode"/>
          <w:b/>
          <w:sz w:val="44"/>
          <w:szCs w:val="44"/>
        </w:rPr>
        <w:br w:type="page"/>
      </w:r>
    </w:p>
    <w:p w14:paraId="20B8E32A"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13</w:t>
      </w:r>
    </w:p>
    <w:p w14:paraId="6FEF85EA" w14:textId="77777777" w:rsidR="006A31CD" w:rsidRDefault="00000000">
      <w:pPr>
        <w:adjustRightInd w:val="0"/>
        <w:snapToGrid w:val="0"/>
        <w:spacing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投标人关联单位的说明</w:t>
      </w:r>
    </w:p>
    <w:p w14:paraId="52F16309"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1712205"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说明：投标人应当如实披露与本单位存在下列关联关系的单位名称：</w:t>
      </w:r>
    </w:p>
    <w:p w14:paraId="3C32D3D0"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）与投标人单位法定代表人（</w:t>
      </w:r>
      <w:r>
        <w:rPr>
          <w:rFonts w:ascii="仿宋_GB2312" w:eastAsia="仿宋_GB2312" w:hAnsi="Lucida Sans Unicode" w:cs="Lucida Sans Unicode" w:hint="eastAsia"/>
          <w:szCs w:val="21"/>
        </w:rPr>
        <w:t>或非法人组织负责人）</w:t>
      </w:r>
      <w:r>
        <w:rPr>
          <w:rFonts w:ascii="仿宋_GB2312" w:eastAsia="仿宋_GB2312" w:hAnsi="仿宋_GB2312" w:cs="仿宋_GB2312" w:hint="eastAsia"/>
          <w:szCs w:val="21"/>
        </w:rPr>
        <w:t>为同一人的其他单位；</w:t>
      </w:r>
    </w:p>
    <w:p w14:paraId="04F49CAC"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）与投标人存在直接控股、管理关系的其他单位。</w:t>
      </w:r>
    </w:p>
    <w:p w14:paraId="372B1840" w14:textId="77777777" w:rsidR="006A31CD" w:rsidRDefault="00000000">
      <w:pPr>
        <w:adjustRightInd w:val="0"/>
        <w:snapToGrid w:val="0"/>
        <w:ind w:rightChars="50" w:right="105"/>
        <w:jc w:val="left"/>
        <w:rPr>
          <w:rFonts w:ascii="仿宋_GB2312" w:eastAsia="仿宋_GB2312" w:hAnsi="仿宋_GB2312" w:cs="仿宋_GB2312"/>
          <w:szCs w:val="21"/>
        </w:rPr>
      </w:pPr>
    </w:p>
    <w:p w14:paraId="0B4E17B6" w14:textId="77777777" w:rsidR="006A31CD" w:rsidRDefault="00000000">
      <w:pPr>
        <w:adjustRightInd w:val="0"/>
        <w:snapToGrid w:val="0"/>
        <w:ind w:rightChars="50" w:right="105" w:firstLineChars="300" w:firstLine="632"/>
        <w:jc w:val="left"/>
        <w:rPr>
          <w:rFonts w:ascii="仿宋_GB2312" w:eastAsia="仿宋_GB2312" w:hAnsi="仿宋_GB2312" w:cs="仿宋_GB2312"/>
          <w:b/>
          <w:color w:val="FF0000"/>
          <w:szCs w:val="21"/>
        </w:rPr>
      </w:pPr>
      <w:r>
        <w:rPr>
          <w:rFonts w:ascii="仿宋_GB2312" w:eastAsia="仿宋_GB2312" w:hAnsi="仿宋_GB2312" w:cs="仿宋_GB2312" w:hint="eastAsia"/>
          <w:b/>
          <w:color w:val="FF0000"/>
          <w:szCs w:val="21"/>
        </w:rPr>
        <w:t>注：若无此情形，也请提供此说明，写“无”即可。</w:t>
      </w:r>
    </w:p>
    <w:p w14:paraId="4DF04708" w14:textId="77777777" w:rsidR="006A31CD" w:rsidRDefault="00000000">
      <w:pPr>
        <w:adjustRightInd w:val="0"/>
        <w:snapToGrid w:val="0"/>
        <w:ind w:rightChars="50" w:right="105" w:firstLineChars="300" w:firstLine="630"/>
        <w:jc w:val="left"/>
        <w:rPr>
          <w:rFonts w:ascii="仿宋_GB2312" w:eastAsia="仿宋_GB2312" w:hAnsi="仿宋_GB2312" w:cs="仿宋_GB2312"/>
          <w:szCs w:val="21"/>
        </w:rPr>
      </w:pPr>
    </w:p>
    <w:p w14:paraId="15E1D44D" w14:textId="77777777" w:rsidR="006A31CD" w:rsidRDefault="00000000">
      <w:pPr>
        <w:adjustRightInd w:val="0"/>
        <w:snapToGrid w:val="0"/>
        <w:ind w:rightChars="50" w:right="105" w:firstLineChars="300" w:firstLine="630"/>
        <w:jc w:val="left"/>
        <w:rPr>
          <w:rFonts w:ascii="仿宋_GB2312" w:eastAsia="仿宋_GB2312" w:hAnsi="仿宋_GB2312" w:cs="仿宋_GB2312"/>
          <w:szCs w:val="21"/>
        </w:rPr>
      </w:pPr>
    </w:p>
    <w:p w14:paraId="139A5203" w14:textId="77777777" w:rsidR="006A31CD" w:rsidRDefault="00000000">
      <w:pPr>
        <w:adjustRightInd w:val="0"/>
        <w:snapToGrid w:val="0"/>
        <w:ind w:rightChars="50" w:right="105" w:firstLineChars="300" w:firstLine="630"/>
        <w:jc w:val="left"/>
        <w:rPr>
          <w:rFonts w:ascii="仿宋_GB2312" w:eastAsia="仿宋_GB2312" w:hAnsi="仿宋_GB2312" w:cs="仿宋_GB2312"/>
          <w:szCs w:val="21"/>
        </w:rPr>
      </w:pPr>
    </w:p>
    <w:p w14:paraId="2248EDDF" w14:textId="77777777" w:rsidR="006A31CD" w:rsidRDefault="00000000">
      <w:pPr>
        <w:adjustRightInd w:val="0"/>
        <w:snapToGrid w:val="0"/>
        <w:ind w:rightChars="50" w:right="105" w:firstLineChars="300" w:firstLine="630"/>
        <w:jc w:val="left"/>
        <w:rPr>
          <w:rFonts w:ascii="仿宋_GB2312" w:eastAsia="仿宋_GB2312" w:hAnsi="仿宋_GB2312" w:cs="仿宋_GB2312"/>
          <w:szCs w:val="21"/>
        </w:rPr>
      </w:pPr>
    </w:p>
    <w:p w14:paraId="62DA4100" w14:textId="77777777" w:rsidR="006A31CD" w:rsidRDefault="00000000">
      <w:pPr>
        <w:adjustRightInd w:val="0"/>
        <w:snapToGrid w:val="0"/>
        <w:ind w:rightChars="50" w:right="105" w:firstLineChars="300" w:firstLine="630"/>
        <w:jc w:val="left"/>
        <w:rPr>
          <w:rFonts w:ascii="仿宋_GB2312" w:eastAsia="仿宋_GB2312" w:hAnsi="仿宋_GB2312" w:cs="仿宋_GB2312"/>
          <w:szCs w:val="21"/>
        </w:rPr>
      </w:pPr>
    </w:p>
    <w:p w14:paraId="69FC97A8" w14:textId="77777777" w:rsidR="006A31CD" w:rsidRDefault="00000000">
      <w:pPr>
        <w:adjustRightInd w:val="0"/>
        <w:snapToGrid w:val="0"/>
        <w:ind w:rightChars="50" w:right="105" w:firstLineChars="300" w:firstLine="630"/>
        <w:jc w:val="left"/>
        <w:rPr>
          <w:rFonts w:ascii="仿宋_GB2312" w:eastAsia="仿宋_GB2312" w:hAnsi="仿宋_GB2312" w:cs="仿宋_GB2312"/>
          <w:szCs w:val="21"/>
        </w:rPr>
      </w:pPr>
    </w:p>
    <w:p w14:paraId="1A52EF23" w14:textId="77777777" w:rsidR="006A31CD" w:rsidRDefault="00000000">
      <w:pPr>
        <w:adjustRightInd w:val="0"/>
        <w:snapToGrid w:val="0"/>
        <w:ind w:rightChars="50" w:right="105" w:firstLineChars="300" w:firstLine="630"/>
        <w:jc w:val="left"/>
        <w:rPr>
          <w:rFonts w:ascii="仿宋_GB2312" w:eastAsia="仿宋_GB2312" w:hAnsi="仿宋_GB2312" w:cs="仿宋_GB2312"/>
          <w:szCs w:val="21"/>
        </w:rPr>
      </w:pPr>
    </w:p>
    <w:p w14:paraId="7AACC2CA" w14:textId="77777777" w:rsidR="006A31CD" w:rsidRDefault="00000000">
      <w:pPr>
        <w:spacing w:line="480" w:lineRule="auto"/>
        <w:ind w:firstLineChars="300" w:firstLine="630"/>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50B9BE9C" w14:textId="77777777" w:rsidR="006A31CD" w:rsidRDefault="00000000">
      <w:pPr>
        <w:spacing w:line="480" w:lineRule="auto"/>
        <w:ind w:firstLineChars="300" w:firstLine="630"/>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其授权代表人</w:t>
      </w:r>
      <w:r>
        <w:rPr>
          <w:rFonts w:ascii="仿宋_GB2312" w:eastAsia="仿宋_GB2312" w:hAnsi="仿宋_GB2312" w:cs="仿宋_GB2312" w:hint="eastAsia"/>
        </w:rPr>
        <w:t>(</w:t>
      </w:r>
      <w:r>
        <w:rPr>
          <w:rFonts w:ascii="仿宋_GB2312" w:eastAsia="仿宋_GB2312" w:hAnsi="仿宋_GB2312" w:cs="仿宋_GB2312" w:hint="eastAsia"/>
        </w:rPr>
        <w:t>签字或盖章</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14:paraId="00D25100" w14:textId="77777777" w:rsidR="006A31CD" w:rsidRDefault="00000000">
      <w:pPr>
        <w:adjustRightInd w:val="0"/>
        <w:snapToGrid w:val="0"/>
        <w:ind w:rightChars="50" w:right="105" w:firstLineChars="300" w:firstLine="630"/>
        <w:jc w:val="left"/>
        <w:rPr>
          <w:rFonts w:ascii="仿宋_GB2312" w:eastAsia="仿宋_GB2312" w:hAnsi="仿宋_GB2312" w:cs="仿宋_GB2312"/>
          <w:b/>
          <w:sz w:val="28"/>
          <w:szCs w:val="28"/>
        </w:rPr>
      </w:pPr>
      <w:r>
        <w:rPr>
          <w:rFonts w:ascii="仿宋_GB2312" w:eastAsia="仿宋_GB2312" w:hAnsi="仿宋_GB2312" w:cs="仿宋_GB2312" w:hint="eastAsia"/>
        </w:rPr>
        <w:t>日期：</w:t>
      </w:r>
      <w:r>
        <w:rPr>
          <w:rFonts w:ascii="仿宋_GB2312" w:eastAsia="仿宋_GB2312" w:hAnsi="仿宋_GB2312" w:cs="仿宋_GB2312" w:hint="eastAsia"/>
        </w:rPr>
        <w:t xml:space="preserve">                </w:t>
      </w:r>
      <w:r>
        <w:rPr>
          <w:szCs w:val="21"/>
        </w:rPr>
        <w:br w:type="page"/>
      </w:r>
    </w:p>
    <w:p w14:paraId="1F7A16D0"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14</w:t>
      </w:r>
    </w:p>
    <w:p w14:paraId="29C9EAAE" w14:textId="77777777" w:rsidR="006A31CD" w:rsidRDefault="00000000" w:rsidP="008C5943">
      <w:pPr>
        <w:spacing w:beforeLines="100" w:before="312" w:afterLines="100" w:after="312" w:line="360" w:lineRule="auto"/>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进口产品制造厂家的授权书</w:t>
      </w:r>
    </w:p>
    <w:p w14:paraId="423CCE45" w14:textId="77777777" w:rsidR="006A31CD" w:rsidRDefault="00000000">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u w:val="single"/>
        </w:rPr>
        <w:t>（采购人或集中采购机构）：</w:t>
      </w:r>
    </w:p>
    <w:p w14:paraId="31C1FFFA" w14:textId="77777777" w:rsidR="006A31CD" w:rsidRDefault="00000000">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我们</w:t>
      </w:r>
      <w:r>
        <w:rPr>
          <w:rFonts w:ascii="仿宋_GB2312" w:eastAsia="仿宋_GB2312" w:hAnsi="仿宋_GB2312" w:cs="仿宋_GB2312" w:hint="eastAsia"/>
          <w:szCs w:val="21"/>
          <w:u w:val="single"/>
        </w:rPr>
        <w:t>（制造商名称）</w:t>
      </w:r>
      <w:r>
        <w:rPr>
          <w:rFonts w:ascii="仿宋_GB2312" w:eastAsia="仿宋_GB2312" w:hAnsi="仿宋_GB2312" w:cs="仿宋_GB2312" w:hint="eastAsia"/>
          <w:szCs w:val="21"/>
        </w:rPr>
        <w:t>是按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法律成立的一家制造商，主要营业地点设在</w:t>
      </w:r>
      <w:r>
        <w:rPr>
          <w:rFonts w:ascii="仿宋_GB2312" w:eastAsia="仿宋_GB2312" w:hAnsi="仿宋_GB2312" w:cs="仿宋_GB2312" w:hint="eastAsia"/>
          <w:szCs w:val="21"/>
          <w:u w:val="single"/>
        </w:rPr>
        <w:t>（制造商地址）</w:t>
      </w:r>
      <w:r>
        <w:rPr>
          <w:rFonts w:ascii="仿宋_GB2312" w:eastAsia="仿宋_GB2312" w:hAnsi="仿宋_GB2312" w:cs="仿宋_GB2312" w:hint="eastAsia"/>
          <w:szCs w:val="21"/>
        </w:rPr>
        <w:t>。兹指派按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的法律正式成立的，主要营业地点设在</w:t>
      </w:r>
      <w:r>
        <w:rPr>
          <w:rFonts w:ascii="仿宋_GB2312" w:eastAsia="仿宋_GB2312" w:hAnsi="仿宋_GB2312" w:cs="仿宋_GB2312" w:hint="eastAsia"/>
          <w:szCs w:val="21"/>
          <w:u w:val="single"/>
        </w:rPr>
        <w:t>（投标人地址）</w:t>
      </w:r>
      <w:r>
        <w:rPr>
          <w:rFonts w:ascii="仿宋_GB2312" w:eastAsia="仿宋_GB2312" w:hAnsi="仿宋_GB2312" w:cs="仿宋_GB2312" w:hint="eastAsia"/>
          <w:szCs w:val="21"/>
        </w:rPr>
        <w:t>的</w:t>
      </w:r>
      <w:r>
        <w:rPr>
          <w:rFonts w:ascii="仿宋_GB2312" w:eastAsia="仿宋_GB2312" w:hAnsi="仿宋_GB2312" w:cs="仿宋_GB2312" w:hint="eastAsia"/>
          <w:szCs w:val="21"/>
          <w:u w:val="single"/>
        </w:rPr>
        <w:t>（投标人名称）</w:t>
      </w:r>
      <w:r>
        <w:rPr>
          <w:rFonts w:ascii="仿宋_GB2312" w:eastAsia="仿宋_GB2312" w:hAnsi="仿宋_GB2312" w:cs="仿宋_GB2312" w:hint="eastAsia"/>
          <w:szCs w:val="21"/>
        </w:rPr>
        <w:t>作为我方真正的合法的代理人进行下列有效的活动：</w:t>
      </w:r>
    </w:p>
    <w:p w14:paraId="7A85DFF3"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）代表我方办理贵方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（项目编号、项目名称、包号）</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投标邀请要求提供的由我方制造的货物的有关事宜，并对我方具有约束力。</w:t>
      </w:r>
    </w:p>
    <w:p w14:paraId="7CED6E13"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）作为制造商，我方保证以投标合作者来约束自己，并对该投标共同和分别承担招标文件中所规定的义务。</w:t>
      </w:r>
    </w:p>
    <w:p w14:paraId="3BA4D865"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）我方兹授予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（投标人名称）</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全权办理和履行上述我方为完成上述各点所必须的事宜，具有替换或撤销的全权。兹确认</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（投标人名称）</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或其正式授权代表依此合法地办理一切事宜。</w:t>
      </w:r>
    </w:p>
    <w:p w14:paraId="3E0E8085"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4</w:t>
      </w:r>
      <w:r>
        <w:rPr>
          <w:rFonts w:ascii="仿宋_GB2312" w:eastAsia="仿宋_GB2312" w:hAnsi="仿宋_GB2312" w:cs="仿宋_GB2312" w:hint="eastAsia"/>
          <w:szCs w:val="21"/>
        </w:rPr>
        <w:t>）我方于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日</w:t>
      </w:r>
      <w:r>
        <w:rPr>
          <w:rFonts w:ascii="仿宋_GB2312" w:eastAsia="仿宋_GB2312" w:hAnsi="仿宋_GB2312" w:cs="仿宋_GB2312" w:hint="eastAsia"/>
          <w:szCs w:val="21"/>
        </w:rPr>
        <w:t>签署本文件，</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（投标人名称）</w:t>
      </w:r>
      <w:r>
        <w:rPr>
          <w:rFonts w:ascii="仿宋_GB2312" w:eastAsia="仿宋_GB2312" w:hAnsi="仿宋_GB2312" w:cs="仿宋_GB2312" w:hint="eastAsia"/>
          <w:szCs w:val="21"/>
        </w:rPr>
        <w:t>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日接受此件，以此为证。</w:t>
      </w:r>
    </w:p>
    <w:p w14:paraId="4D654263" w14:textId="77777777" w:rsidR="006A31CD" w:rsidRDefault="00000000">
      <w:pPr>
        <w:spacing w:line="360" w:lineRule="auto"/>
        <w:ind w:firstLineChars="200" w:firstLine="420"/>
        <w:rPr>
          <w:rFonts w:ascii="仿宋_GB2312" w:eastAsia="仿宋_GB2312" w:hAnsi="仿宋_GB2312" w:cs="仿宋_GB2312"/>
          <w:szCs w:val="21"/>
        </w:rPr>
      </w:pPr>
    </w:p>
    <w:p w14:paraId="40B0A229" w14:textId="77777777" w:rsidR="006A31CD"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p>
    <w:p w14:paraId="5349E2B3" w14:textId="77777777" w:rsidR="006A31CD" w:rsidRDefault="00000000">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签字人职务和部门：</w:t>
      </w:r>
      <w:r>
        <w:rPr>
          <w:rFonts w:ascii="仿宋_GB2312" w:eastAsia="仿宋_GB2312" w:hAnsi="仿宋_GB2312" w:cs="仿宋_GB2312" w:hint="eastAsia"/>
          <w:szCs w:val="21"/>
        </w:rPr>
        <w:t xml:space="preserve">                         </w:t>
      </w:r>
    </w:p>
    <w:p w14:paraId="548AC4C4" w14:textId="77777777" w:rsidR="006A31CD"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签字人姓名：</w:t>
      </w:r>
      <w:r>
        <w:rPr>
          <w:rFonts w:ascii="仿宋_GB2312" w:eastAsia="仿宋_GB2312" w:hAnsi="仿宋_GB2312" w:cs="仿宋_GB2312" w:hint="eastAsia"/>
          <w:szCs w:val="21"/>
        </w:rPr>
        <w:t xml:space="preserve">                               </w:t>
      </w:r>
    </w:p>
    <w:p w14:paraId="6AAB87F0" w14:textId="77777777" w:rsidR="006A31CD" w:rsidRDefault="00000000">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签字人（签字）：</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w:t>
      </w:r>
    </w:p>
    <w:p w14:paraId="518B023D" w14:textId="77777777" w:rsidR="006A31CD" w:rsidRDefault="00000000">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szCs w:val="21"/>
        </w:rPr>
        <w:t xml:space="preserve">                                     </w:t>
      </w:r>
    </w:p>
    <w:p w14:paraId="5CE1C842" w14:textId="77777777" w:rsidR="006A31CD" w:rsidRDefault="00000000">
      <w:pPr>
        <w:spacing w:line="360" w:lineRule="auto"/>
        <w:ind w:firstLineChars="200" w:firstLine="420"/>
        <w:rPr>
          <w:rFonts w:ascii="仿宋_GB2312" w:eastAsia="仿宋_GB2312" w:hAnsi="仿宋_GB2312" w:cs="仿宋_GB2312"/>
          <w:szCs w:val="21"/>
          <w:u w:val="single"/>
        </w:rPr>
      </w:pPr>
    </w:p>
    <w:p w14:paraId="5CCC6D9B" w14:textId="77777777" w:rsidR="006A31CD" w:rsidRDefault="00000000">
      <w:pPr>
        <w:spacing w:line="360" w:lineRule="auto"/>
        <w:ind w:firstLineChars="200" w:firstLine="420"/>
        <w:rPr>
          <w:rFonts w:ascii="仿宋_GB2312" w:eastAsia="仿宋_GB2312" w:hAnsi="仿宋_GB2312" w:cs="仿宋_GB2312"/>
          <w:szCs w:val="21"/>
          <w:u w:val="single"/>
        </w:rPr>
      </w:pPr>
    </w:p>
    <w:p w14:paraId="2995C726" w14:textId="77777777" w:rsidR="006A31CD" w:rsidRDefault="00000000">
      <w:pPr>
        <w:spacing w:line="360" w:lineRule="auto"/>
        <w:ind w:firstLineChars="200" w:firstLine="420"/>
        <w:rPr>
          <w:rFonts w:ascii="仿宋_GB2312" w:eastAsia="仿宋_GB2312" w:hAnsi="仿宋_GB2312" w:cs="仿宋_GB2312"/>
          <w:szCs w:val="21"/>
        </w:rPr>
      </w:pPr>
    </w:p>
    <w:p w14:paraId="7205CF99" w14:textId="77777777" w:rsidR="006A31CD" w:rsidRDefault="00000000">
      <w:pPr>
        <w:spacing w:line="360" w:lineRule="auto"/>
        <w:ind w:firstLineChars="200" w:firstLine="420"/>
        <w:rPr>
          <w:rFonts w:ascii="仿宋_GB2312" w:eastAsia="仿宋_GB2312" w:hAnsi="Lucida Sans Unicode" w:cs="Lucida Sans Unicode"/>
          <w:szCs w:val="21"/>
        </w:rPr>
      </w:pPr>
      <w:r>
        <w:rPr>
          <w:rFonts w:ascii="仿宋_GB2312" w:eastAsia="仿宋_GB2312" w:hAnsi="仿宋_GB2312" w:cs="仿宋_GB2312" w:hint="eastAsia"/>
          <w:szCs w:val="21"/>
        </w:rPr>
        <w:t>（以上格式仅供参考，投标人就以上内容自拟格式，但必须体现出制造商名称及地址、被授权单位名称及地址，授权事项中要求明确体现出制造商同意对投标人提供其制造的货物及相关伴随服务等内容）</w:t>
      </w:r>
    </w:p>
    <w:p w14:paraId="63FA15C5" w14:textId="77777777" w:rsidR="006A31CD" w:rsidRDefault="00000000">
      <w:pPr>
        <w:widowControl/>
        <w:spacing w:line="20" w:lineRule="exact"/>
        <w:jc w:val="left"/>
        <w:rPr>
          <w:rFonts w:ascii="仿宋_GB2312" w:eastAsia="仿宋_GB2312" w:hAnsi="Lucida Sans Unicode" w:cs="Lucida Sans Unicode"/>
          <w:szCs w:val="21"/>
        </w:rPr>
      </w:pPr>
      <w:r>
        <w:rPr>
          <w:rFonts w:ascii="仿宋_GB2312" w:eastAsia="仿宋_GB2312" w:hAnsi="Lucida Sans Unicode" w:cs="Lucida Sans Unicode"/>
          <w:szCs w:val="21"/>
        </w:rPr>
        <w:br w:type="page"/>
      </w:r>
    </w:p>
    <w:p w14:paraId="0C2203B5"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15</w:t>
      </w:r>
    </w:p>
    <w:p w14:paraId="0FF4E1C4" w14:textId="77777777" w:rsidR="006A31CD" w:rsidRDefault="00000000">
      <w:pPr>
        <w:autoSpaceDE w:val="0"/>
        <w:autoSpaceDN w:val="0"/>
        <w:adjustRightInd w:val="0"/>
        <w:jc w:val="center"/>
        <w:rPr>
          <w:rFonts w:ascii="仿宋_GB2312" w:eastAsia="仿宋_GB2312" w:hAnsi="仿宋_GB2312" w:cs="仿宋_GB2312"/>
          <w:b/>
          <w:bCs/>
          <w:sz w:val="32"/>
          <w:szCs w:val="32"/>
        </w:rPr>
      </w:pPr>
    </w:p>
    <w:p w14:paraId="4085D9B8" w14:textId="77777777" w:rsidR="006A31CD" w:rsidRDefault="00000000">
      <w:pPr>
        <w:autoSpaceDE w:val="0"/>
        <w:autoSpaceDN w:val="0"/>
        <w:adjustRightInd w:val="0"/>
        <w:jc w:val="center"/>
        <w:rPr>
          <w:rFonts w:ascii="仿宋_GB2312" w:eastAsia="仿宋_GB2312" w:hAnsi="仿宋_GB2312" w:cs="仿宋_GB2312"/>
          <w:szCs w:val="21"/>
        </w:rPr>
      </w:pPr>
      <w:r>
        <w:rPr>
          <w:rFonts w:ascii="仿宋_GB2312" w:eastAsia="仿宋_GB2312" w:hAnsi="仿宋_GB2312" w:cs="仿宋_GB2312" w:hint="eastAsia"/>
          <w:b/>
          <w:bCs/>
          <w:sz w:val="32"/>
          <w:szCs w:val="32"/>
        </w:rPr>
        <w:t>中小企业声明函</w:t>
      </w:r>
    </w:p>
    <w:p w14:paraId="69FE468D" w14:textId="77777777" w:rsidR="006A31CD" w:rsidRDefault="00000000">
      <w:pPr>
        <w:autoSpaceDE w:val="0"/>
        <w:autoSpaceDN w:val="0"/>
        <w:adjustRightInd w:val="0"/>
        <w:jc w:val="left"/>
        <w:rPr>
          <w:rFonts w:ascii="仿宋_GB2312" w:eastAsia="仿宋_GB2312" w:hAnsi="仿宋_GB2312" w:cs="仿宋_GB2312"/>
          <w:szCs w:val="21"/>
        </w:rPr>
      </w:pPr>
    </w:p>
    <w:p w14:paraId="5AE57FD7"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本公司（联合体）郑重声明，根据《政府采购促进中小企业发展管理办法》（财库﹝</w:t>
      </w:r>
      <w:r>
        <w:rPr>
          <w:rFonts w:ascii="仿宋_GB2312" w:eastAsia="仿宋_GB2312" w:hAnsi="仿宋_GB2312" w:cs="仿宋_GB2312"/>
          <w:szCs w:val="21"/>
        </w:rPr>
        <w:t>2020</w:t>
      </w:r>
      <w:r>
        <w:rPr>
          <w:rFonts w:ascii="仿宋_GB2312" w:eastAsia="仿宋_GB2312" w:hAnsi="仿宋_GB2312" w:cs="仿宋_GB2312" w:hint="eastAsia"/>
          <w:szCs w:val="21"/>
        </w:rPr>
        <w:t>﹞</w:t>
      </w:r>
      <w:r>
        <w:rPr>
          <w:rFonts w:ascii="仿宋_GB2312" w:eastAsia="仿宋_GB2312" w:hAnsi="仿宋_GB2312" w:cs="仿宋_GB2312"/>
          <w:szCs w:val="21"/>
        </w:rPr>
        <w:t xml:space="preserve">46 </w:t>
      </w:r>
      <w:r>
        <w:rPr>
          <w:rFonts w:ascii="仿宋_GB2312" w:eastAsia="仿宋_GB2312" w:hAnsi="仿宋_GB2312" w:cs="仿宋_GB2312" w:hint="eastAsia"/>
          <w:szCs w:val="21"/>
        </w:rPr>
        <w:t>号）的规定，本公司（联合体）参加</w:t>
      </w:r>
      <w:r>
        <w:rPr>
          <w:rFonts w:ascii="仿宋_GB2312" w:eastAsia="仿宋_GB2312" w:hAnsi="仿宋_GB2312" w:cs="仿宋_GB2312" w:hint="eastAsia"/>
          <w:szCs w:val="21"/>
          <w:u w:val="single"/>
        </w:rPr>
        <w:t>（单位名称）</w:t>
      </w:r>
      <w:r>
        <w:rPr>
          <w:rFonts w:ascii="仿宋_GB2312" w:eastAsia="仿宋_GB2312" w:hAnsi="仿宋_GB2312" w:cs="仿宋_GB2312" w:hint="eastAsia"/>
          <w:szCs w:val="21"/>
        </w:rPr>
        <w:t>的</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采购活动，提供的货物全部由符合政策要求的中小企业制造。相关企业（含联合体中的中小企业、签订分包意向协议的中小企业）的具体情况如下：</w:t>
      </w:r>
    </w:p>
    <w:p w14:paraId="3166352C"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szCs w:val="21"/>
        </w:rPr>
        <w:t>1.</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（标的名称）</w:t>
      </w:r>
      <w:r>
        <w:rPr>
          <w:rFonts w:ascii="仿宋_GB2312" w:eastAsia="仿宋_GB2312" w:hAnsi="仿宋_GB2312" w:cs="仿宋_GB2312"/>
          <w:szCs w:val="21"/>
        </w:rPr>
        <w:t xml:space="preserve"> </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（采购文件中明确的所属行业）</w:t>
      </w:r>
      <w:r>
        <w:rPr>
          <w:rFonts w:ascii="仿宋_GB2312" w:eastAsia="仿宋_GB2312" w:hAnsi="仿宋_GB2312" w:cs="仿宋_GB2312" w:hint="eastAsia"/>
          <w:szCs w:val="21"/>
        </w:rPr>
        <w:t>行业；制造商为</w:t>
      </w:r>
      <w:r>
        <w:rPr>
          <w:rFonts w:ascii="仿宋_GB2312" w:eastAsia="仿宋_GB2312" w:hAnsi="仿宋_GB2312" w:cs="仿宋_GB2312" w:hint="eastAsia"/>
          <w:szCs w:val="21"/>
          <w:u w:val="single"/>
        </w:rPr>
        <w:t>（企业名称）</w:t>
      </w:r>
      <w:r>
        <w:rPr>
          <w:rFonts w:ascii="仿宋_GB2312" w:eastAsia="仿宋_GB2312" w:hAnsi="仿宋_GB2312" w:cs="仿宋_GB2312" w:hint="eastAsia"/>
          <w:szCs w:val="21"/>
        </w:rPr>
        <w:t>，从业人员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人，营业收入为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万元，资产总额为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w:t>
      </w:r>
      <w:r>
        <w:rPr>
          <w:rFonts w:ascii="仿宋_GB2312" w:eastAsia="仿宋_GB2312" w:hAnsi="仿宋_GB2312" w:cs="仿宋_GB2312" w:hint="eastAsia"/>
          <w:szCs w:val="21"/>
          <w:vertAlign w:val="superscript"/>
        </w:rPr>
        <w:t>1</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（中型企业、小型企业、微型企业）</w:t>
      </w:r>
      <w:r>
        <w:rPr>
          <w:rFonts w:ascii="仿宋_GB2312" w:eastAsia="仿宋_GB2312" w:hAnsi="仿宋_GB2312" w:cs="仿宋_GB2312" w:hint="eastAsia"/>
          <w:szCs w:val="21"/>
        </w:rPr>
        <w:t>；</w:t>
      </w:r>
    </w:p>
    <w:p w14:paraId="39129933"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szCs w:val="21"/>
        </w:rPr>
        <w:t>2.</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（标的名称）</w:t>
      </w:r>
      <w:r>
        <w:rPr>
          <w:rFonts w:ascii="仿宋_GB2312" w:eastAsia="仿宋_GB2312" w:hAnsi="仿宋_GB2312" w:cs="仿宋_GB2312"/>
          <w:szCs w:val="21"/>
        </w:rPr>
        <w:t xml:space="preserve"> </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（采购文件中明确的所属行业）</w:t>
      </w:r>
      <w:r>
        <w:rPr>
          <w:rFonts w:ascii="仿宋_GB2312" w:eastAsia="仿宋_GB2312" w:hAnsi="仿宋_GB2312" w:cs="仿宋_GB2312" w:hint="eastAsia"/>
          <w:szCs w:val="21"/>
        </w:rPr>
        <w:t>行业；制造商为</w:t>
      </w:r>
      <w:r>
        <w:rPr>
          <w:rFonts w:ascii="仿宋_GB2312" w:eastAsia="仿宋_GB2312" w:hAnsi="仿宋_GB2312" w:cs="仿宋_GB2312" w:hint="eastAsia"/>
          <w:szCs w:val="21"/>
          <w:u w:val="single"/>
        </w:rPr>
        <w:t>（企业名称）</w:t>
      </w:r>
      <w:r>
        <w:rPr>
          <w:rFonts w:ascii="仿宋_GB2312" w:eastAsia="仿宋_GB2312" w:hAnsi="仿宋_GB2312" w:cs="仿宋_GB2312" w:hint="eastAsia"/>
          <w:szCs w:val="21"/>
        </w:rPr>
        <w:t>，从业人员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人，营业收入为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万元，资产总额为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万元，属于</w:t>
      </w:r>
      <w:r>
        <w:rPr>
          <w:rFonts w:ascii="仿宋_GB2312" w:eastAsia="仿宋_GB2312" w:hAnsi="仿宋_GB2312" w:cs="仿宋_GB2312" w:hint="eastAsia"/>
          <w:szCs w:val="21"/>
          <w:u w:val="single"/>
        </w:rPr>
        <w:t>（中型企业、小型企业、</w:t>
      </w:r>
      <w:r>
        <w:rPr>
          <w:rFonts w:ascii="仿宋_GB2312" w:eastAsia="仿宋_GB2312" w:hAnsi="仿宋_GB2312" w:cs="仿宋_GB2312" w:hint="eastAsia"/>
          <w:szCs w:val="21"/>
          <w:u w:val="single"/>
        </w:rPr>
        <w:t>微型企业）</w:t>
      </w:r>
      <w:r>
        <w:rPr>
          <w:rFonts w:ascii="仿宋_GB2312" w:eastAsia="仿宋_GB2312" w:hAnsi="仿宋_GB2312" w:cs="仿宋_GB2312" w:hint="eastAsia"/>
          <w:szCs w:val="21"/>
        </w:rPr>
        <w:t>；</w:t>
      </w:r>
    </w:p>
    <w:p w14:paraId="198C068E"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p>
    <w:p w14:paraId="2BE444F0" w14:textId="77777777" w:rsidR="006A31CD" w:rsidRDefault="00000000">
      <w:pPr>
        <w:spacing w:line="360" w:lineRule="auto"/>
        <w:ind w:firstLineChars="200" w:firstLine="420"/>
        <w:rPr>
          <w:rFonts w:ascii="仿宋_GB2312" w:eastAsia="仿宋_GB2312" w:hAnsi="仿宋_GB2312" w:cs="仿宋_GB2312"/>
          <w:szCs w:val="21"/>
        </w:rPr>
      </w:pPr>
    </w:p>
    <w:p w14:paraId="6F356C5F" w14:textId="77777777" w:rsidR="006A31CD" w:rsidRDefault="00000000">
      <w:pPr>
        <w:spacing w:line="360" w:lineRule="auto"/>
        <w:ind w:firstLineChars="200" w:firstLine="420"/>
        <w:rPr>
          <w:rFonts w:ascii="仿宋_GB2312" w:eastAsia="仿宋_GB2312" w:hAnsi="仿宋_GB2312" w:cs="仿宋_GB2312"/>
          <w:szCs w:val="21"/>
        </w:rPr>
      </w:pPr>
    </w:p>
    <w:p w14:paraId="6F8B79C3"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以上企业，不属于大企业的分支机构，不存在控股股东为大企业的情形，也不存在与大企业的负责人为同一人的情形。</w:t>
      </w:r>
    </w:p>
    <w:p w14:paraId="54CB146A" w14:textId="77777777" w:rsidR="006A31CD" w:rsidRDefault="00000000">
      <w:pPr>
        <w:spacing w:line="360" w:lineRule="auto"/>
        <w:ind w:firstLineChars="200" w:firstLine="420"/>
        <w:rPr>
          <w:rFonts w:ascii="仿宋_GB2312" w:eastAsia="仿宋_GB2312" w:hAnsi="仿宋_GB2312" w:cs="仿宋_GB2312"/>
          <w:szCs w:val="21"/>
        </w:rPr>
      </w:pPr>
    </w:p>
    <w:p w14:paraId="0DDB19FA" w14:textId="77777777" w:rsidR="006A31CD" w:rsidRDefault="00000000">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本企业对上述声明内容的真实性负责。如有虚假，将依法承担相应责任。</w:t>
      </w:r>
    </w:p>
    <w:p w14:paraId="29803BC7" w14:textId="77777777" w:rsidR="006A31CD" w:rsidRDefault="00000000">
      <w:pPr>
        <w:spacing w:line="360" w:lineRule="auto"/>
        <w:ind w:firstLineChars="200" w:firstLine="420"/>
        <w:rPr>
          <w:rFonts w:ascii="仿宋_GB2312" w:eastAsia="仿宋_GB2312" w:hAnsi="仿宋_GB2312" w:cs="仿宋_GB2312"/>
          <w:szCs w:val="21"/>
        </w:rPr>
      </w:pPr>
    </w:p>
    <w:p w14:paraId="3781FE5C" w14:textId="77777777" w:rsidR="006A31CD" w:rsidRDefault="00000000">
      <w:pPr>
        <w:spacing w:line="360" w:lineRule="auto"/>
        <w:ind w:firstLineChars="200" w:firstLine="420"/>
        <w:rPr>
          <w:rFonts w:ascii="仿宋_GB2312" w:eastAsia="仿宋_GB2312" w:hAnsi="仿宋_GB2312" w:cs="仿宋_GB2312"/>
          <w:szCs w:val="21"/>
        </w:rPr>
      </w:pPr>
    </w:p>
    <w:p w14:paraId="1107EAB0" w14:textId="77777777" w:rsidR="006A31CD" w:rsidRDefault="00000000">
      <w:pPr>
        <w:spacing w:line="360" w:lineRule="auto"/>
        <w:ind w:firstLineChars="200" w:firstLine="420"/>
        <w:rPr>
          <w:rFonts w:ascii="仿宋_GB2312" w:eastAsia="仿宋_GB2312" w:hAnsi="仿宋_GB2312" w:cs="仿宋_GB2312"/>
          <w:szCs w:val="21"/>
        </w:rPr>
      </w:pPr>
    </w:p>
    <w:p w14:paraId="77C31E8D" w14:textId="77777777" w:rsidR="006A31CD" w:rsidRDefault="00000000">
      <w:pPr>
        <w:spacing w:line="360" w:lineRule="auto"/>
        <w:ind w:firstLineChars="200" w:firstLine="420"/>
        <w:rPr>
          <w:rFonts w:ascii="仿宋_GB2312" w:eastAsia="仿宋_GB2312" w:hAnsi="仿宋_GB2312" w:cs="仿宋_GB2312"/>
          <w:szCs w:val="21"/>
        </w:rPr>
      </w:pPr>
    </w:p>
    <w:p w14:paraId="13780568" w14:textId="77777777" w:rsidR="006A31CD" w:rsidRDefault="00000000">
      <w:pPr>
        <w:spacing w:line="360" w:lineRule="auto"/>
        <w:ind w:firstLineChars="200" w:firstLine="420"/>
        <w:rPr>
          <w:rFonts w:ascii="仿宋_GB2312" w:eastAsia="仿宋_GB2312" w:hAnsi="仿宋_GB2312" w:cs="仿宋_GB2312"/>
          <w:szCs w:val="21"/>
        </w:rPr>
      </w:pPr>
    </w:p>
    <w:p w14:paraId="7E7415C2" w14:textId="77777777" w:rsidR="006A31CD" w:rsidRDefault="00000000">
      <w:pPr>
        <w:spacing w:line="360" w:lineRule="auto"/>
        <w:ind w:firstLineChars="200" w:firstLine="420"/>
        <w:rPr>
          <w:rFonts w:ascii="仿宋_GB2312" w:eastAsia="仿宋_GB2312" w:hAnsi="仿宋_GB2312" w:cs="仿宋_GB2312"/>
          <w:szCs w:val="21"/>
        </w:rPr>
      </w:pPr>
    </w:p>
    <w:p w14:paraId="4673AF68" w14:textId="77777777" w:rsidR="006A31CD" w:rsidRDefault="00000000">
      <w:pPr>
        <w:spacing w:line="360" w:lineRule="auto"/>
        <w:ind w:firstLineChars="200" w:firstLine="420"/>
        <w:rPr>
          <w:rFonts w:ascii="仿宋_GB2312" w:eastAsia="仿宋_GB2312" w:hAnsi="仿宋_GB2312" w:cs="仿宋_GB2312"/>
          <w:szCs w:val="21"/>
        </w:rPr>
      </w:pPr>
    </w:p>
    <w:p w14:paraId="5F1D1367" w14:textId="77777777" w:rsidR="006A31CD" w:rsidRDefault="00000000">
      <w:pPr>
        <w:spacing w:line="360" w:lineRule="auto"/>
        <w:ind w:right="420" w:firstLineChars="2900" w:firstLine="6090"/>
        <w:rPr>
          <w:rFonts w:ascii="仿宋_GB2312" w:eastAsia="仿宋_GB2312" w:hAnsi="仿宋_GB2312" w:cs="仿宋_GB2312"/>
          <w:szCs w:val="21"/>
        </w:rPr>
      </w:pPr>
      <w:r>
        <w:rPr>
          <w:rFonts w:ascii="仿宋_GB2312" w:eastAsia="仿宋_GB2312" w:hAnsi="仿宋_GB2312" w:cs="仿宋_GB2312" w:hint="eastAsia"/>
          <w:szCs w:val="21"/>
        </w:rPr>
        <w:t>企业名称（盖章）：</w:t>
      </w:r>
    </w:p>
    <w:p w14:paraId="797E4276" w14:textId="77777777" w:rsidR="006A31CD" w:rsidRDefault="00000000">
      <w:pPr>
        <w:spacing w:line="360" w:lineRule="auto"/>
        <w:ind w:right="420" w:firstLineChars="2900" w:firstLine="6090"/>
        <w:rPr>
          <w:rFonts w:ascii="仿宋_GB2312" w:eastAsia="仿宋_GB2312" w:hAnsi="仿宋_GB2312" w:cs="仿宋_GB2312"/>
          <w:szCs w:val="21"/>
        </w:rPr>
      </w:pPr>
      <w:r>
        <w:rPr>
          <w:rFonts w:ascii="仿宋_GB2312" w:eastAsia="仿宋_GB2312" w:hAnsi="仿宋_GB2312" w:cs="仿宋_GB2312" w:hint="eastAsia"/>
          <w:szCs w:val="21"/>
        </w:rPr>
        <w:t>日期：</w:t>
      </w:r>
    </w:p>
    <w:p w14:paraId="7BC8A638" w14:textId="77777777" w:rsidR="006A31CD" w:rsidRDefault="00000000">
      <w:pPr>
        <w:spacing w:line="360" w:lineRule="auto"/>
        <w:rPr>
          <w:rFonts w:ascii="仿宋_GB2312" w:eastAsia="仿宋_GB2312" w:hAnsi="仿宋_GB2312" w:cs="仿宋_GB2312"/>
          <w:szCs w:val="21"/>
          <w:u w:val="single"/>
          <w:vertAlign w:val="superscript"/>
        </w:rPr>
      </w:pPr>
      <w:r>
        <w:rPr>
          <w:rFonts w:ascii="仿宋_GB2312" w:eastAsia="仿宋_GB2312" w:hAnsi="仿宋_GB2312" w:cs="仿宋_GB2312" w:hint="eastAsia"/>
          <w:szCs w:val="21"/>
          <w:u w:val="single"/>
          <w:vertAlign w:val="superscript"/>
        </w:rPr>
        <w:t xml:space="preserve">                                                                                        </w:t>
      </w:r>
    </w:p>
    <w:p w14:paraId="5B9DAE33" w14:textId="77777777" w:rsidR="006A31CD" w:rsidRDefault="00000000">
      <w:pPr>
        <w:spacing w:line="360" w:lineRule="auto"/>
        <w:outlineLvl w:val="1"/>
        <w:rPr>
          <w:rFonts w:ascii="仿宋_GB2312" w:eastAsia="仿宋_GB2312" w:hAnsi="仿宋_GB2312" w:cs="仿宋_GB2312"/>
          <w:szCs w:val="21"/>
        </w:rPr>
      </w:pPr>
      <w:r>
        <w:rPr>
          <w:rFonts w:ascii="仿宋_GB2312" w:eastAsia="仿宋_GB2312" w:hAnsi="仿宋_GB2312" w:cs="仿宋_GB2312"/>
          <w:szCs w:val="21"/>
          <w:vertAlign w:val="superscript"/>
        </w:rPr>
        <w:t>1</w:t>
      </w:r>
      <w:r>
        <w:rPr>
          <w:rFonts w:ascii="仿宋_GB2312" w:eastAsia="仿宋_GB2312" w:hAnsi="仿宋_GB2312" w:cs="仿宋_GB2312" w:hint="eastAsia"/>
          <w:szCs w:val="21"/>
          <w:vertAlign w:val="superscript"/>
        </w:rPr>
        <w:t xml:space="preserve"> </w:t>
      </w:r>
      <w:r>
        <w:rPr>
          <w:rFonts w:ascii="仿宋_GB2312" w:eastAsia="仿宋_GB2312" w:hAnsi="仿宋_GB2312" w:cs="仿宋_GB2312" w:hint="eastAsia"/>
          <w:szCs w:val="21"/>
        </w:rPr>
        <w:t>从业人员、营业收入、资产总额填报上一年度数据，无上一年度数据的新成立企业可不填报</w:t>
      </w:r>
    </w:p>
    <w:p w14:paraId="4B30BE1B"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16</w:t>
      </w:r>
    </w:p>
    <w:p w14:paraId="27F9FB02" w14:textId="77777777" w:rsidR="006A31CD" w:rsidRDefault="00000000" w:rsidP="008C5943">
      <w:pPr>
        <w:adjustRightInd w:val="0"/>
        <w:snapToGrid w:val="0"/>
        <w:spacing w:beforeLines="100" w:before="312" w:afterLines="100" w:after="312"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残疾人福利性单位声明函</w:t>
      </w:r>
    </w:p>
    <w:p w14:paraId="3C1F5677"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民政部</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中国残疾人联合会关于促进残疾人就业政府采购政策的通知》（财库〔</w:t>
      </w:r>
      <w:r>
        <w:rPr>
          <w:rFonts w:ascii="仿宋_GB2312" w:eastAsia="仿宋_GB2312" w:hAnsi="仿宋_GB2312" w:cs="仿宋_GB2312" w:hint="eastAsia"/>
          <w:szCs w:val="21"/>
        </w:rPr>
        <w:t>2017</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141 </w:t>
      </w:r>
      <w:r>
        <w:rPr>
          <w:rFonts w:ascii="仿宋_GB2312" w:eastAsia="仿宋_GB2312" w:hAnsi="仿宋_GB2312" w:cs="仿宋_GB2312" w:hint="eastAsia"/>
          <w:szCs w:val="21"/>
        </w:rPr>
        <w:t>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项目采购活动，提供本单位制造的货物（由本单位承担工程</w:t>
      </w:r>
      <w:r>
        <w:rPr>
          <w:rFonts w:ascii="仿宋_GB2312" w:eastAsia="仿宋_GB2312" w:hAnsi="仿宋_GB2312" w:cs="仿宋_GB2312" w:hint="eastAsia"/>
          <w:szCs w:val="21"/>
        </w:rPr>
        <w:t>/</w:t>
      </w:r>
      <w:r>
        <w:rPr>
          <w:rFonts w:ascii="仿宋_GB2312" w:eastAsia="仿宋_GB2312" w:hAnsi="仿宋_GB2312" w:cs="仿宋_GB2312" w:hint="eastAsia"/>
          <w:szCs w:val="21"/>
        </w:rPr>
        <w:t>提供服务），或者提供其他残疾人福利性单位制造的货物（不包括使用非残疾人福利性单位注册商标的货物）</w:t>
      </w:r>
    </w:p>
    <w:p w14:paraId="1944EBCC"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15"/>
        <w:gridCol w:w="1852"/>
        <w:gridCol w:w="1858"/>
        <w:gridCol w:w="1671"/>
        <w:gridCol w:w="1671"/>
        <w:gridCol w:w="1569"/>
      </w:tblGrid>
      <w:tr w:rsidR="006A31CD" w14:paraId="579C754A" w14:textId="77777777">
        <w:trPr>
          <w:trHeight w:val="656"/>
        </w:trPr>
        <w:tc>
          <w:tcPr>
            <w:tcW w:w="573" w:type="pct"/>
            <w:vAlign w:val="center"/>
          </w:tcPr>
          <w:p w14:paraId="0416BF6A"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951" w:type="pct"/>
            <w:vAlign w:val="center"/>
          </w:tcPr>
          <w:p w14:paraId="77B9F1DD"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品</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名</w:t>
            </w:r>
          </w:p>
        </w:tc>
        <w:tc>
          <w:tcPr>
            <w:tcW w:w="954" w:type="pct"/>
            <w:vAlign w:val="center"/>
          </w:tcPr>
          <w:p w14:paraId="33809981" w14:textId="77777777" w:rsidR="006A31CD"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858" w:type="pct"/>
            <w:vAlign w:val="center"/>
          </w:tcPr>
          <w:p w14:paraId="678DCB31"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14:paraId="45B91521"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858" w:type="pct"/>
            <w:vAlign w:val="center"/>
          </w:tcPr>
          <w:p w14:paraId="686C7644"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14:paraId="24020265"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808" w:type="pct"/>
            <w:vAlign w:val="center"/>
          </w:tcPr>
          <w:p w14:paraId="7C22A18C"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6A31CD" w14:paraId="07B878E0" w14:textId="77777777">
        <w:trPr>
          <w:trHeight w:val="496"/>
        </w:trPr>
        <w:tc>
          <w:tcPr>
            <w:tcW w:w="573" w:type="pct"/>
            <w:vAlign w:val="center"/>
          </w:tcPr>
          <w:p w14:paraId="284C746C"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951" w:type="pct"/>
            <w:vAlign w:val="center"/>
          </w:tcPr>
          <w:p w14:paraId="181B133A" w14:textId="77777777" w:rsidR="006A31CD" w:rsidRDefault="00000000">
            <w:pPr>
              <w:jc w:val="center"/>
              <w:rPr>
                <w:rFonts w:ascii="仿宋_GB2312" w:eastAsia="仿宋_GB2312" w:hAnsi="仿宋_GB2312" w:cs="仿宋_GB2312"/>
                <w:szCs w:val="21"/>
              </w:rPr>
            </w:pPr>
          </w:p>
        </w:tc>
        <w:tc>
          <w:tcPr>
            <w:tcW w:w="954" w:type="pct"/>
            <w:vAlign w:val="center"/>
          </w:tcPr>
          <w:p w14:paraId="61BD5031" w14:textId="77777777" w:rsidR="006A31CD" w:rsidRDefault="00000000">
            <w:pPr>
              <w:jc w:val="center"/>
              <w:rPr>
                <w:rFonts w:ascii="仿宋_GB2312" w:eastAsia="仿宋_GB2312" w:hAnsi="仿宋_GB2312" w:cs="仿宋_GB2312"/>
                <w:szCs w:val="21"/>
              </w:rPr>
            </w:pPr>
          </w:p>
        </w:tc>
        <w:tc>
          <w:tcPr>
            <w:tcW w:w="858" w:type="pct"/>
            <w:vAlign w:val="center"/>
          </w:tcPr>
          <w:p w14:paraId="36BA4384" w14:textId="77777777" w:rsidR="006A31CD" w:rsidRDefault="00000000">
            <w:pPr>
              <w:jc w:val="center"/>
              <w:rPr>
                <w:rFonts w:ascii="仿宋_GB2312" w:eastAsia="仿宋_GB2312" w:hAnsi="仿宋_GB2312" w:cs="仿宋_GB2312"/>
                <w:szCs w:val="21"/>
              </w:rPr>
            </w:pPr>
          </w:p>
        </w:tc>
        <w:tc>
          <w:tcPr>
            <w:tcW w:w="858" w:type="pct"/>
            <w:vAlign w:val="center"/>
          </w:tcPr>
          <w:p w14:paraId="22BCDF05" w14:textId="77777777" w:rsidR="006A31CD" w:rsidRDefault="00000000">
            <w:pPr>
              <w:jc w:val="center"/>
              <w:rPr>
                <w:rFonts w:ascii="仿宋_GB2312" w:eastAsia="仿宋_GB2312" w:hAnsi="仿宋_GB2312" w:cs="仿宋_GB2312"/>
                <w:szCs w:val="21"/>
              </w:rPr>
            </w:pPr>
          </w:p>
        </w:tc>
        <w:tc>
          <w:tcPr>
            <w:tcW w:w="808" w:type="pct"/>
            <w:vAlign w:val="center"/>
          </w:tcPr>
          <w:p w14:paraId="42C481E8" w14:textId="77777777" w:rsidR="006A31CD" w:rsidRDefault="00000000">
            <w:pPr>
              <w:spacing w:line="360" w:lineRule="auto"/>
              <w:rPr>
                <w:rFonts w:ascii="仿宋_GB2312" w:eastAsia="仿宋_GB2312" w:hAnsi="仿宋_GB2312" w:cs="仿宋_GB2312"/>
                <w:szCs w:val="21"/>
              </w:rPr>
            </w:pPr>
          </w:p>
        </w:tc>
      </w:tr>
      <w:tr w:rsidR="006A31CD" w14:paraId="24BA9442" w14:textId="77777777">
        <w:trPr>
          <w:trHeight w:val="496"/>
        </w:trPr>
        <w:tc>
          <w:tcPr>
            <w:tcW w:w="573" w:type="pct"/>
            <w:vAlign w:val="center"/>
          </w:tcPr>
          <w:p w14:paraId="4B01E9D0"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951" w:type="pct"/>
            <w:vAlign w:val="center"/>
          </w:tcPr>
          <w:p w14:paraId="2373B27F" w14:textId="77777777" w:rsidR="006A31CD" w:rsidRDefault="00000000">
            <w:pPr>
              <w:jc w:val="center"/>
              <w:rPr>
                <w:rFonts w:ascii="仿宋_GB2312" w:eastAsia="仿宋_GB2312" w:hAnsi="仿宋_GB2312" w:cs="仿宋_GB2312"/>
                <w:szCs w:val="21"/>
              </w:rPr>
            </w:pPr>
          </w:p>
        </w:tc>
        <w:tc>
          <w:tcPr>
            <w:tcW w:w="954" w:type="pct"/>
            <w:vAlign w:val="center"/>
          </w:tcPr>
          <w:p w14:paraId="28937520" w14:textId="77777777" w:rsidR="006A31CD" w:rsidRDefault="00000000">
            <w:pPr>
              <w:jc w:val="center"/>
              <w:rPr>
                <w:rFonts w:ascii="仿宋_GB2312" w:eastAsia="仿宋_GB2312" w:hAnsi="仿宋_GB2312" w:cs="仿宋_GB2312"/>
                <w:szCs w:val="21"/>
              </w:rPr>
            </w:pPr>
          </w:p>
        </w:tc>
        <w:tc>
          <w:tcPr>
            <w:tcW w:w="858" w:type="pct"/>
            <w:vAlign w:val="center"/>
          </w:tcPr>
          <w:p w14:paraId="3C010EF0" w14:textId="77777777" w:rsidR="006A31CD" w:rsidRDefault="00000000">
            <w:pPr>
              <w:jc w:val="center"/>
              <w:rPr>
                <w:rFonts w:ascii="仿宋_GB2312" w:eastAsia="仿宋_GB2312" w:hAnsi="仿宋_GB2312" w:cs="仿宋_GB2312"/>
                <w:szCs w:val="21"/>
              </w:rPr>
            </w:pPr>
          </w:p>
        </w:tc>
        <w:tc>
          <w:tcPr>
            <w:tcW w:w="858" w:type="pct"/>
            <w:vAlign w:val="center"/>
          </w:tcPr>
          <w:p w14:paraId="0FA6DD84" w14:textId="77777777" w:rsidR="006A31CD" w:rsidRDefault="00000000">
            <w:pPr>
              <w:jc w:val="center"/>
              <w:rPr>
                <w:rFonts w:ascii="仿宋_GB2312" w:eastAsia="仿宋_GB2312" w:hAnsi="仿宋_GB2312" w:cs="仿宋_GB2312"/>
                <w:szCs w:val="21"/>
              </w:rPr>
            </w:pPr>
          </w:p>
        </w:tc>
        <w:tc>
          <w:tcPr>
            <w:tcW w:w="808" w:type="pct"/>
            <w:vAlign w:val="center"/>
          </w:tcPr>
          <w:p w14:paraId="0F8CB9A4" w14:textId="77777777" w:rsidR="006A31CD" w:rsidRDefault="00000000">
            <w:pPr>
              <w:spacing w:line="360" w:lineRule="auto"/>
              <w:rPr>
                <w:rFonts w:ascii="仿宋_GB2312" w:eastAsia="仿宋_GB2312" w:hAnsi="仿宋_GB2312" w:cs="仿宋_GB2312"/>
                <w:szCs w:val="21"/>
              </w:rPr>
            </w:pPr>
          </w:p>
        </w:tc>
      </w:tr>
      <w:tr w:rsidR="006A31CD" w14:paraId="634BDAB7" w14:textId="77777777">
        <w:trPr>
          <w:trHeight w:val="496"/>
        </w:trPr>
        <w:tc>
          <w:tcPr>
            <w:tcW w:w="573" w:type="pct"/>
            <w:vAlign w:val="center"/>
          </w:tcPr>
          <w:p w14:paraId="24D66CFD"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951" w:type="pct"/>
            <w:vAlign w:val="center"/>
          </w:tcPr>
          <w:p w14:paraId="511FE48D" w14:textId="77777777" w:rsidR="006A31CD" w:rsidRDefault="00000000">
            <w:pPr>
              <w:jc w:val="center"/>
              <w:rPr>
                <w:rFonts w:ascii="仿宋_GB2312" w:eastAsia="仿宋_GB2312" w:hAnsi="仿宋_GB2312" w:cs="仿宋_GB2312"/>
                <w:szCs w:val="21"/>
              </w:rPr>
            </w:pPr>
          </w:p>
        </w:tc>
        <w:tc>
          <w:tcPr>
            <w:tcW w:w="954" w:type="pct"/>
            <w:vAlign w:val="center"/>
          </w:tcPr>
          <w:p w14:paraId="4F8FC95E" w14:textId="77777777" w:rsidR="006A31CD" w:rsidRDefault="00000000">
            <w:pPr>
              <w:jc w:val="center"/>
              <w:rPr>
                <w:rFonts w:ascii="仿宋_GB2312" w:eastAsia="仿宋_GB2312" w:hAnsi="仿宋_GB2312" w:cs="仿宋_GB2312"/>
                <w:szCs w:val="21"/>
              </w:rPr>
            </w:pPr>
          </w:p>
        </w:tc>
        <w:tc>
          <w:tcPr>
            <w:tcW w:w="858" w:type="pct"/>
            <w:vAlign w:val="center"/>
          </w:tcPr>
          <w:p w14:paraId="5A2CF450" w14:textId="77777777" w:rsidR="006A31CD" w:rsidRDefault="00000000">
            <w:pPr>
              <w:jc w:val="center"/>
              <w:rPr>
                <w:rFonts w:ascii="仿宋_GB2312" w:eastAsia="仿宋_GB2312" w:hAnsi="仿宋_GB2312" w:cs="仿宋_GB2312"/>
                <w:szCs w:val="21"/>
              </w:rPr>
            </w:pPr>
          </w:p>
        </w:tc>
        <w:tc>
          <w:tcPr>
            <w:tcW w:w="858" w:type="pct"/>
            <w:vAlign w:val="center"/>
          </w:tcPr>
          <w:p w14:paraId="09A580C0" w14:textId="77777777" w:rsidR="006A31CD" w:rsidRDefault="00000000">
            <w:pPr>
              <w:jc w:val="center"/>
              <w:rPr>
                <w:rFonts w:ascii="仿宋_GB2312" w:eastAsia="仿宋_GB2312" w:hAnsi="仿宋_GB2312" w:cs="仿宋_GB2312"/>
                <w:szCs w:val="21"/>
              </w:rPr>
            </w:pPr>
          </w:p>
        </w:tc>
        <w:tc>
          <w:tcPr>
            <w:tcW w:w="808" w:type="pct"/>
            <w:vAlign w:val="center"/>
          </w:tcPr>
          <w:p w14:paraId="2D48F781" w14:textId="77777777" w:rsidR="006A31CD" w:rsidRDefault="00000000">
            <w:pPr>
              <w:spacing w:line="360" w:lineRule="auto"/>
              <w:rPr>
                <w:rFonts w:ascii="仿宋_GB2312" w:eastAsia="仿宋_GB2312" w:hAnsi="仿宋_GB2312" w:cs="仿宋_GB2312"/>
                <w:szCs w:val="21"/>
              </w:rPr>
            </w:pPr>
          </w:p>
        </w:tc>
      </w:tr>
      <w:tr w:rsidR="006A31CD" w14:paraId="7CAD83DD" w14:textId="77777777">
        <w:trPr>
          <w:trHeight w:val="496"/>
        </w:trPr>
        <w:tc>
          <w:tcPr>
            <w:tcW w:w="573" w:type="pct"/>
            <w:vAlign w:val="center"/>
          </w:tcPr>
          <w:p w14:paraId="701289ED" w14:textId="77777777" w:rsidR="006A31CD"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51" w:type="pct"/>
            <w:vAlign w:val="center"/>
          </w:tcPr>
          <w:p w14:paraId="12423513" w14:textId="77777777" w:rsidR="006A31CD" w:rsidRDefault="00000000">
            <w:pPr>
              <w:jc w:val="center"/>
              <w:rPr>
                <w:rFonts w:ascii="仿宋_GB2312" w:eastAsia="仿宋_GB2312" w:hAnsi="仿宋_GB2312" w:cs="仿宋_GB2312"/>
                <w:szCs w:val="21"/>
              </w:rPr>
            </w:pPr>
          </w:p>
        </w:tc>
        <w:tc>
          <w:tcPr>
            <w:tcW w:w="954" w:type="pct"/>
            <w:vAlign w:val="center"/>
          </w:tcPr>
          <w:p w14:paraId="10FAC3A4" w14:textId="77777777" w:rsidR="006A31CD" w:rsidRDefault="00000000">
            <w:pPr>
              <w:jc w:val="center"/>
              <w:rPr>
                <w:rFonts w:ascii="仿宋_GB2312" w:eastAsia="仿宋_GB2312" w:hAnsi="仿宋_GB2312" w:cs="仿宋_GB2312"/>
                <w:szCs w:val="21"/>
              </w:rPr>
            </w:pPr>
          </w:p>
        </w:tc>
        <w:tc>
          <w:tcPr>
            <w:tcW w:w="858" w:type="pct"/>
            <w:vAlign w:val="center"/>
          </w:tcPr>
          <w:p w14:paraId="7F3024B8" w14:textId="77777777" w:rsidR="006A31CD" w:rsidRDefault="00000000">
            <w:pPr>
              <w:jc w:val="center"/>
              <w:rPr>
                <w:rFonts w:ascii="仿宋_GB2312" w:eastAsia="仿宋_GB2312" w:hAnsi="仿宋_GB2312" w:cs="仿宋_GB2312"/>
                <w:szCs w:val="21"/>
              </w:rPr>
            </w:pPr>
          </w:p>
        </w:tc>
        <w:tc>
          <w:tcPr>
            <w:tcW w:w="858" w:type="pct"/>
            <w:vAlign w:val="center"/>
          </w:tcPr>
          <w:p w14:paraId="74FDA53F" w14:textId="77777777" w:rsidR="006A31CD" w:rsidRDefault="00000000">
            <w:pPr>
              <w:jc w:val="center"/>
              <w:rPr>
                <w:rFonts w:ascii="仿宋_GB2312" w:eastAsia="仿宋_GB2312" w:hAnsi="仿宋_GB2312" w:cs="仿宋_GB2312"/>
                <w:szCs w:val="21"/>
              </w:rPr>
            </w:pPr>
          </w:p>
        </w:tc>
        <w:tc>
          <w:tcPr>
            <w:tcW w:w="808" w:type="pct"/>
            <w:vAlign w:val="center"/>
          </w:tcPr>
          <w:p w14:paraId="41B94C36" w14:textId="77777777" w:rsidR="006A31CD" w:rsidRDefault="00000000">
            <w:pPr>
              <w:spacing w:line="360" w:lineRule="auto"/>
              <w:rPr>
                <w:rFonts w:ascii="仿宋_GB2312" w:eastAsia="仿宋_GB2312" w:hAnsi="仿宋_GB2312" w:cs="仿宋_GB2312"/>
                <w:szCs w:val="21"/>
              </w:rPr>
            </w:pPr>
          </w:p>
        </w:tc>
      </w:tr>
      <w:tr w:rsidR="006A31CD" w14:paraId="0B9E0CE3" w14:textId="77777777">
        <w:trPr>
          <w:trHeight w:val="758"/>
        </w:trPr>
        <w:tc>
          <w:tcPr>
            <w:tcW w:w="5000" w:type="pct"/>
            <w:gridSpan w:val="6"/>
            <w:vAlign w:val="center"/>
          </w:tcPr>
          <w:p w14:paraId="27A8A3BB" w14:textId="77777777" w:rsidR="006A31CD" w:rsidRDefault="00000000">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rPr>
              <w:t xml:space="preserve"> </w:t>
            </w:r>
            <w:r>
              <w:rPr>
                <w:rFonts w:ascii="仿宋_GB2312" w:eastAsia="仿宋_GB2312" w:hAnsi="仿宋_GB2312" w:cs="仿宋_GB2312" w:hint="eastAsia"/>
                <w:b/>
                <w:szCs w:val="21"/>
                <w:lang w:val="zh-CN"/>
              </w:rPr>
              <w:t>投标文件中所提供投标的以上伴随产品为我单位生产的产品，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，我单位承担由此产生的一切后果</w:t>
            </w:r>
            <w:r>
              <w:rPr>
                <w:rFonts w:ascii="仿宋_GB2312" w:eastAsia="仿宋_GB2312" w:hAnsi="仿宋_GB2312" w:cs="仿宋_GB2312" w:hint="eastAsia"/>
                <w:szCs w:val="21"/>
                <w:lang w:val="zh-CN"/>
              </w:rPr>
              <w:t>。</w:t>
            </w:r>
          </w:p>
        </w:tc>
      </w:tr>
    </w:tbl>
    <w:p w14:paraId="49610CAC"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B3002C5"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w:t>
      </w:r>
      <w:r>
        <w:rPr>
          <w:rFonts w:ascii="仿宋_GB2312" w:eastAsia="仿宋_GB2312" w:hAnsi="仿宋_GB2312" w:cs="仿宋_GB2312" w:hint="eastAsia"/>
          <w:szCs w:val="21"/>
        </w:rPr>
        <w:t>1</w:t>
      </w:r>
      <w:r>
        <w:rPr>
          <w:rFonts w:ascii="仿宋_GB2312" w:eastAsia="仿宋_GB2312" w:hAnsi="仿宋_GB2312" w:cs="仿宋_GB2312" w:hint="eastAsia"/>
          <w:szCs w:val="21"/>
        </w:rPr>
        <w:t>、供应商为非残疾人福利性单位的，无需填写此声明函。</w:t>
      </w:r>
    </w:p>
    <w:p w14:paraId="6BE702B3"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、仅为本项目提供服务，未提供服务所伴随产品的，此表格可不填写。</w:t>
      </w:r>
    </w:p>
    <w:p w14:paraId="185F83A4"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3</w:t>
      </w:r>
      <w:r>
        <w:rPr>
          <w:rFonts w:ascii="仿宋_GB2312" w:eastAsia="仿宋_GB2312" w:hAnsi="仿宋_GB2312" w:cs="仿宋_GB2312" w:hint="eastAsia"/>
          <w:szCs w:val="21"/>
        </w:rPr>
        <w:t>、如为本项目提供本单位伴随产品的，请填写此表格。</w:t>
      </w:r>
    </w:p>
    <w:p w14:paraId="2349F2BC" w14:textId="77777777" w:rsidR="006A31CD" w:rsidRDefault="00000000">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4</w:t>
      </w:r>
      <w:r>
        <w:rPr>
          <w:rFonts w:ascii="仿宋_GB2312" w:eastAsia="仿宋_GB2312" w:hAnsi="仿宋_GB2312" w:cs="仿宋_GB2312" w:hint="eastAsia"/>
          <w:szCs w:val="21"/>
        </w:rPr>
        <w:t>、如为本项目提供的伴随产品是其他单位生产的，无需填写此表格，但需生产单位按此格式出具此声明。</w:t>
      </w:r>
    </w:p>
    <w:p w14:paraId="66F1ED10" w14:textId="77777777" w:rsidR="006A31CD" w:rsidRDefault="00000000">
      <w:pPr>
        <w:adjustRightInd w:val="0"/>
        <w:snapToGrid w:val="0"/>
        <w:spacing w:line="360" w:lineRule="auto"/>
        <w:ind w:rightChars="50" w:right="105"/>
        <w:jc w:val="left"/>
        <w:rPr>
          <w:rFonts w:ascii="仿宋_GB2312" w:eastAsia="仿宋_GB2312" w:hAnsi="仿宋_GB2312" w:cs="仿宋_GB2312"/>
          <w:szCs w:val="21"/>
        </w:rPr>
      </w:pPr>
    </w:p>
    <w:p w14:paraId="6A2065B0" w14:textId="77777777" w:rsidR="006A31CD" w:rsidRDefault="00000000">
      <w:pPr>
        <w:adjustRightInd w:val="0"/>
        <w:snapToGrid w:val="0"/>
        <w:spacing w:line="360" w:lineRule="auto"/>
        <w:ind w:rightChars="50" w:right="105"/>
        <w:jc w:val="left"/>
        <w:rPr>
          <w:rFonts w:ascii="仿宋_GB2312" w:eastAsia="仿宋_GB2312" w:hAnsi="仿宋_GB2312" w:cs="仿宋_GB2312"/>
          <w:szCs w:val="21"/>
        </w:rPr>
      </w:pPr>
    </w:p>
    <w:p w14:paraId="77E9F9D6" w14:textId="77777777" w:rsidR="006A31CD" w:rsidRDefault="00000000">
      <w:pPr>
        <w:adjustRightInd w:val="0"/>
        <w:snapToGrid w:val="0"/>
        <w:spacing w:line="360" w:lineRule="auto"/>
        <w:ind w:rightChars="50" w:right="105"/>
        <w:jc w:val="left"/>
        <w:rPr>
          <w:rFonts w:ascii="仿宋_GB2312" w:eastAsia="仿宋_GB2312" w:hAnsi="仿宋_GB2312" w:cs="仿宋_GB2312"/>
          <w:szCs w:val="21"/>
        </w:rPr>
      </w:pPr>
    </w:p>
    <w:p w14:paraId="66226BF8" w14:textId="77777777" w:rsidR="006A31CD" w:rsidRDefault="00000000">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5194F238" w14:textId="77777777" w:rsidR="006A31CD" w:rsidRDefault="00000000">
      <w:pPr>
        <w:spacing w:line="360" w:lineRule="auto"/>
        <w:rPr>
          <w:rFonts w:ascii="仿宋_GB2312" w:eastAsia="仿宋_GB2312" w:hAnsi="宋体"/>
          <w:szCs w:val="21"/>
        </w:rPr>
      </w:pPr>
      <w:r>
        <w:rPr>
          <w:rFonts w:ascii="仿宋_GB2312" w:eastAsia="仿宋_GB2312" w:hAnsi="仿宋_GB2312" w:cs="仿宋_GB2312" w:hint="eastAsia"/>
          <w:szCs w:val="21"/>
        </w:rPr>
        <w:t>日</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期：</w:t>
      </w:r>
      <w:r>
        <w:rPr>
          <w:rFonts w:ascii="仿宋_GB2312" w:eastAsia="仿宋_GB2312" w:hAnsi="仿宋_GB2312" w:cs="仿宋_GB2312" w:hint="eastAsia"/>
          <w:szCs w:val="21"/>
        </w:rPr>
        <w:t xml:space="preserve">              </w:t>
      </w:r>
    </w:p>
    <w:p w14:paraId="5A1D221D" w14:textId="77777777" w:rsidR="006A31CD" w:rsidRDefault="00000000">
      <w:pPr>
        <w:widowControl/>
        <w:spacing w:line="20" w:lineRule="exact"/>
        <w:jc w:val="left"/>
        <w:rPr>
          <w:rFonts w:ascii="仿宋_GB2312" w:eastAsia="仿宋_GB2312" w:hAnsi="宋体" w:cs="Lucida Sans Unicode"/>
          <w:sz w:val="24"/>
        </w:rPr>
      </w:pPr>
      <w:r>
        <w:rPr>
          <w:rFonts w:ascii="仿宋_GB2312" w:eastAsia="仿宋_GB2312" w:hAnsi="宋体" w:cs="Lucida Sans Unicode"/>
          <w:sz w:val="24"/>
        </w:rPr>
        <w:br w:type="page"/>
      </w:r>
    </w:p>
    <w:p w14:paraId="2AB28F39"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17</w:t>
      </w:r>
    </w:p>
    <w:p w14:paraId="1F2D4BA3" w14:textId="77777777" w:rsidR="006A31CD" w:rsidRDefault="00000000">
      <w:pPr>
        <w:widowControl/>
        <w:jc w:val="center"/>
        <w:rPr>
          <w:rFonts w:ascii="仿宋_GB2312" w:eastAsia="仿宋_GB2312" w:hAnsi="宋体"/>
          <w:b/>
          <w:sz w:val="32"/>
          <w:szCs w:val="32"/>
        </w:rPr>
      </w:pPr>
      <w:r>
        <w:rPr>
          <w:rFonts w:ascii="仿宋_GB2312" w:eastAsia="仿宋_GB2312" w:hAnsi="宋体" w:hint="eastAsia"/>
          <w:b/>
          <w:sz w:val="32"/>
          <w:szCs w:val="32"/>
        </w:rPr>
        <w:t>监狱企业证明文件</w:t>
      </w:r>
    </w:p>
    <w:p w14:paraId="27BB5C19" w14:textId="77777777" w:rsidR="006A31CD" w:rsidRDefault="00000000">
      <w:pPr>
        <w:widowControl/>
        <w:jc w:val="center"/>
        <w:rPr>
          <w:rFonts w:ascii="仿宋_GB2312" w:eastAsia="仿宋_GB2312" w:hAnsi="宋体"/>
          <w:szCs w:val="21"/>
        </w:rPr>
      </w:pPr>
      <w:r>
        <w:rPr>
          <w:rFonts w:ascii="仿宋_GB2312" w:eastAsia="仿宋_GB2312" w:hAnsi="宋体" w:hint="eastAsia"/>
          <w:szCs w:val="21"/>
        </w:rPr>
        <w:t>（如有此情况时提供）</w:t>
      </w:r>
    </w:p>
    <w:p w14:paraId="59C8E12E" w14:textId="77777777" w:rsidR="006A31CD" w:rsidRDefault="00000000">
      <w:pPr>
        <w:widowControl/>
        <w:ind w:firstLineChars="200" w:firstLine="420"/>
        <w:jc w:val="left"/>
        <w:rPr>
          <w:rFonts w:ascii="仿宋_GB2312" w:eastAsia="仿宋_GB2312" w:hAnsi="宋体"/>
          <w:szCs w:val="21"/>
        </w:rPr>
      </w:pPr>
    </w:p>
    <w:p w14:paraId="0A738119" w14:textId="77777777" w:rsidR="006A31CD" w:rsidRDefault="00000000">
      <w:pPr>
        <w:widowControl/>
        <w:spacing w:line="360" w:lineRule="auto"/>
        <w:ind w:firstLineChars="200" w:firstLine="420"/>
        <w:jc w:val="left"/>
        <w:rPr>
          <w:rFonts w:ascii="仿宋_GB2312" w:eastAsia="仿宋_GB2312" w:hAnsi="宋体" w:cs="Lucida Sans Unicode"/>
          <w:szCs w:val="21"/>
        </w:rPr>
      </w:pPr>
      <w:r>
        <w:rPr>
          <w:rFonts w:ascii="仿宋_GB2312" w:eastAsia="仿宋_GB2312" w:hAnsi="宋体" w:hint="eastAsia"/>
          <w:szCs w:val="21"/>
        </w:rPr>
        <w:t>此处须提供由省级以上监狱管理局或戒毒管理局</w:t>
      </w:r>
      <w:r>
        <w:rPr>
          <w:rFonts w:ascii="仿宋_GB2312" w:eastAsia="仿宋_GB2312" w:hAnsi="宋体" w:hint="eastAsia"/>
          <w:szCs w:val="21"/>
        </w:rPr>
        <w:t>(</w:t>
      </w:r>
      <w:r>
        <w:rPr>
          <w:rFonts w:ascii="仿宋_GB2312" w:eastAsia="仿宋_GB2312" w:hAnsi="宋体" w:hint="eastAsia"/>
          <w:szCs w:val="21"/>
        </w:rPr>
        <w:t>含新疆生产建设兵团</w:t>
      </w:r>
      <w:r>
        <w:rPr>
          <w:rFonts w:ascii="仿宋_GB2312" w:eastAsia="仿宋_GB2312" w:hAnsi="宋体" w:hint="eastAsia"/>
          <w:szCs w:val="21"/>
        </w:rPr>
        <w:t>)</w:t>
      </w:r>
      <w:r>
        <w:rPr>
          <w:rFonts w:ascii="仿宋_GB2312" w:eastAsia="仿宋_GB2312" w:hAnsi="宋体" w:hint="eastAsia"/>
          <w:szCs w:val="21"/>
        </w:rPr>
        <w:t>出具的属于监狱企业的证明文件。</w:t>
      </w:r>
    </w:p>
    <w:p w14:paraId="0C2C5854" w14:textId="77777777" w:rsidR="006A31CD" w:rsidRDefault="00000000">
      <w:pPr>
        <w:ind w:firstLineChars="200" w:firstLine="420"/>
        <w:rPr>
          <w:rFonts w:ascii="仿宋_GB2312" w:eastAsia="仿宋_GB2312" w:hAnsi="宋体"/>
          <w:szCs w:val="21"/>
        </w:rPr>
      </w:pPr>
      <w:r>
        <w:rPr>
          <w:rFonts w:ascii="仿宋_GB2312" w:eastAsia="仿宋_GB2312" w:hAnsi="宋体" w:hint="eastAsia"/>
          <w:szCs w:val="21"/>
        </w:rPr>
        <w:t>注：只限于本次采购“货物需求”中产品。</w:t>
      </w:r>
    </w:p>
    <w:p w14:paraId="1C45437E" w14:textId="77777777" w:rsidR="006A31CD" w:rsidRDefault="00000000">
      <w:pPr>
        <w:ind w:firstLineChars="200" w:firstLine="420"/>
        <w:rPr>
          <w:rFonts w:ascii="仿宋_GB2312" w:eastAsia="仿宋_GB2312" w:hAnsi="宋体"/>
          <w:szCs w:val="21"/>
        </w:rPr>
      </w:pPr>
    </w:p>
    <w:p w14:paraId="283AFC5C" w14:textId="77777777" w:rsidR="006A31CD" w:rsidRDefault="00000000">
      <w:pPr>
        <w:ind w:firstLineChars="200" w:firstLine="420"/>
        <w:rPr>
          <w:rFonts w:ascii="仿宋_GB2312" w:eastAsia="仿宋_GB2312" w:hAnsi="宋体"/>
          <w:szCs w:val="21"/>
        </w:rPr>
      </w:pPr>
    </w:p>
    <w:p w14:paraId="79F0291D" w14:textId="77777777" w:rsidR="006A31CD" w:rsidRDefault="00000000">
      <w:pPr>
        <w:ind w:firstLineChars="200" w:firstLine="420"/>
        <w:rPr>
          <w:rFonts w:ascii="仿宋_GB2312" w:eastAsia="仿宋_GB2312" w:hAnsi="宋体"/>
          <w:szCs w:val="21"/>
        </w:rPr>
      </w:pPr>
    </w:p>
    <w:p w14:paraId="0D66399F" w14:textId="77777777" w:rsidR="006A31CD" w:rsidRDefault="00000000">
      <w:pPr>
        <w:ind w:firstLineChars="200" w:firstLine="420"/>
        <w:rPr>
          <w:rFonts w:ascii="仿宋_GB2312" w:eastAsia="仿宋_GB2312" w:hAnsi="宋体"/>
          <w:szCs w:val="21"/>
        </w:rPr>
      </w:pPr>
    </w:p>
    <w:p w14:paraId="25BD3472" w14:textId="77777777" w:rsidR="006A31CD" w:rsidRDefault="00000000">
      <w:pPr>
        <w:ind w:firstLineChars="200" w:firstLine="420"/>
        <w:rPr>
          <w:rFonts w:ascii="仿宋_GB2312" w:eastAsia="仿宋_GB2312" w:hAnsi="宋体"/>
          <w:szCs w:val="21"/>
        </w:rPr>
      </w:pPr>
    </w:p>
    <w:p w14:paraId="6691CF48" w14:textId="77777777" w:rsidR="006A31CD" w:rsidRDefault="00000000">
      <w:pPr>
        <w:ind w:firstLineChars="200" w:firstLine="420"/>
        <w:rPr>
          <w:rFonts w:ascii="仿宋_GB2312" w:eastAsia="仿宋_GB2312" w:hAnsi="宋体"/>
          <w:szCs w:val="21"/>
        </w:rPr>
      </w:pPr>
    </w:p>
    <w:p w14:paraId="02C9DD25" w14:textId="77777777" w:rsidR="006A31CD" w:rsidRDefault="00000000">
      <w:pPr>
        <w:ind w:firstLineChars="200" w:firstLine="420"/>
        <w:rPr>
          <w:rFonts w:ascii="仿宋_GB2312" w:eastAsia="仿宋_GB2312" w:hAnsi="宋体"/>
          <w:szCs w:val="21"/>
        </w:rPr>
      </w:pPr>
    </w:p>
    <w:p w14:paraId="15357BB5" w14:textId="77777777" w:rsidR="006A31CD" w:rsidRDefault="00000000">
      <w:pPr>
        <w:ind w:firstLineChars="200" w:firstLine="420"/>
        <w:rPr>
          <w:rFonts w:ascii="仿宋_GB2312" w:eastAsia="仿宋_GB2312" w:hAnsi="宋体"/>
          <w:szCs w:val="21"/>
        </w:rPr>
      </w:pPr>
    </w:p>
    <w:p w14:paraId="3FD78920" w14:textId="77777777" w:rsidR="006A31CD" w:rsidRDefault="00000000">
      <w:pPr>
        <w:ind w:firstLineChars="200" w:firstLine="420"/>
        <w:rPr>
          <w:rFonts w:ascii="仿宋_GB2312" w:eastAsia="仿宋_GB2312" w:hAnsi="宋体"/>
          <w:szCs w:val="21"/>
        </w:rPr>
      </w:pPr>
    </w:p>
    <w:p w14:paraId="4AB46E36" w14:textId="77777777" w:rsidR="006A31CD" w:rsidRDefault="00000000">
      <w:pPr>
        <w:ind w:firstLineChars="200" w:firstLine="420"/>
        <w:rPr>
          <w:rFonts w:ascii="仿宋_GB2312" w:eastAsia="仿宋_GB2312" w:hAnsi="宋体"/>
          <w:szCs w:val="21"/>
        </w:rPr>
      </w:pPr>
    </w:p>
    <w:p w14:paraId="06F4E271" w14:textId="77777777" w:rsidR="006A31CD" w:rsidRDefault="00000000">
      <w:pPr>
        <w:ind w:firstLineChars="200" w:firstLine="420"/>
        <w:rPr>
          <w:rFonts w:ascii="仿宋_GB2312" w:eastAsia="仿宋_GB2312" w:hAnsi="宋体"/>
          <w:szCs w:val="21"/>
        </w:rPr>
      </w:pPr>
    </w:p>
    <w:p w14:paraId="7B9FADD6" w14:textId="77777777" w:rsidR="006A31CD" w:rsidRDefault="00000000">
      <w:pPr>
        <w:ind w:firstLineChars="200" w:firstLine="420"/>
        <w:rPr>
          <w:rFonts w:ascii="仿宋_GB2312" w:eastAsia="仿宋_GB2312" w:hAnsi="宋体"/>
          <w:szCs w:val="21"/>
        </w:rPr>
      </w:pPr>
    </w:p>
    <w:p w14:paraId="37DCF210" w14:textId="77777777" w:rsidR="006A31CD" w:rsidRDefault="00000000">
      <w:pPr>
        <w:ind w:firstLineChars="200" w:firstLine="420"/>
        <w:rPr>
          <w:rFonts w:ascii="仿宋_GB2312" w:eastAsia="仿宋_GB2312" w:hAnsi="宋体"/>
          <w:szCs w:val="21"/>
        </w:rPr>
      </w:pPr>
    </w:p>
    <w:p w14:paraId="323F2B73" w14:textId="77777777" w:rsidR="006A31CD" w:rsidRDefault="00000000">
      <w:pPr>
        <w:ind w:firstLineChars="200" w:firstLine="420"/>
        <w:rPr>
          <w:rFonts w:ascii="仿宋_GB2312" w:eastAsia="仿宋_GB2312" w:hAnsi="宋体"/>
          <w:szCs w:val="21"/>
        </w:rPr>
      </w:pPr>
    </w:p>
    <w:p w14:paraId="3C72BA3D" w14:textId="77777777" w:rsidR="006A31CD" w:rsidRDefault="00000000">
      <w:pPr>
        <w:ind w:firstLineChars="200" w:firstLine="420"/>
        <w:rPr>
          <w:rFonts w:ascii="仿宋_GB2312" w:eastAsia="仿宋_GB2312" w:hAnsi="宋体"/>
          <w:szCs w:val="21"/>
        </w:rPr>
      </w:pPr>
    </w:p>
    <w:p w14:paraId="185F7960" w14:textId="77777777" w:rsidR="006A31CD" w:rsidRDefault="00000000">
      <w:pPr>
        <w:ind w:firstLineChars="200" w:firstLine="420"/>
        <w:rPr>
          <w:rFonts w:ascii="仿宋_GB2312" w:eastAsia="仿宋_GB2312" w:hAnsi="宋体"/>
          <w:szCs w:val="21"/>
        </w:rPr>
      </w:pPr>
    </w:p>
    <w:p w14:paraId="21C008BB" w14:textId="77777777" w:rsidR="006A31CD" w:rsidRDefault="00000000">
      <w:pPr>
        <w:ind w:firstLineChars="200" w:firstLine="420"/>
        <w:rPr>
          <w:rFonts w:ascii="仿宋_GB2312" w:eastAsia="仿宋_GB2312" w:hAnsi="宋体"/>
          <w:szCs w:val="21"/>
        </w:rPr>
      </w:pPr>
    </w:p>
    <w:p w14:paraId="5F1BB1E4" w14:textId="77777777" w:rsidR="006A31CD" w:rsidRDefault="00000000">
      <w:pPr>
        <w:ind w:firstLineChars="200" w:firstLine="420"/>
        <w:rPr>
          <w:rFonts w:ascii="仿宋_GB2312" w:eastAsia="仿宋_GB2312" w:hAnsi="宋体"/>
          <w:szCs w:val="21"/>
        </w:rPr>
      </w:pPr>
    </w:p>
    <w:p w14:paraId="44846E5D" w14:textId="77777777" w:rsidR="006A31CD" w:rsidRDefault="00000000">
      <w:pPr>
        <w:ind w:firstLineChars="200" w:firstLine="420"/>
        <w:rPr>
          <w:rFonts w:ascii="仿宋_GB2312" w:eastAsia="仿宋_GB2312" w:hAnsi="宋体"/>
          <w:szCs w:val="21"/>
        </w:rPr>
      </w:pPr>
    </w:p>
    <w:p w14:paraId="278ACD43" w14:textId="77777777" w:rsidR="006A31CD" w:rsidRDefault="00000000">
      <w:pPr>
        <w:ind w:firstLineChars="200" w:firstLine="420"/>
        <w:rPr>
          <w:rFonts w:ascii="仿宋_GB2312" w:eastAsia="仿宋_GB2312" w:hAnsi="宋体"/>
          <w:szCs w:val="21"/>
        </w:rPr>
      </w:pPr>
    </w:p>
    <w:p w14:paraId="12F15743" w14:textId="77777777" w:rsidR="006A31CD" w:rsidRDefault="00000000">
      <w:pPr>
        <w:ind w:firstLineChars="200" w:firstLine="420"/>
        <w:rPr>
          <w:rFonts w:ascii="仿宋_GB2312" w:eastAsia="仿宋_GB2312" w:hAnsi="宋体"/>
          <w:szCs w:val="21"/>
        </w:rPr>
      </w:pPr>
    </w:p>
    <w:p w14:paraId="4FAD6999" w14:textId="77777777" w:rsidR="006A31CD" w:rsidRDefault="00000000">
      <w:pPr>
        <w:ind w:firstLineChars="200" w:firstLine="420"/>
        <w:rPr>
          <w:rFonts w:ascii="仿宋_GB2312" w:eastAsia="仿宋_GB2312" w:hAnsi="宋体"/>
          <w:szCs w:val="21"/>
        </w:rPr>
      </w:pPr>
    </w:p>
    <w:p w14:paraId="4AB8FEA1" w14:textId="77777777" w:rsidR="006A31CD" w:rsidRDefault="00000000">
      <w:pPr>
        <w:ind w:firstLineChars="200" w:firstLine="420"/>
        <w:rPr>
          <w:rFonts w:ascii="仿宋_GB2312" w:eastAsia="仿宋_GB2312" w:hAnsi="宋体"/>
          <w:szCs w:val="21"/>
        </w:rPr>
      </w:pPr>
    </w:p>
    <w:p w14:paraId="360D3D7B" w14:textId="77777777" w:rsidR="006A31CD" w:rsidRDefault="00000000">
      <w:pPr>
        <w:ind w:firstLineChars="200" w:firstLine="420"/>
        <w:rPr>
          <w:rFonts w:ascii="仿宋_GB2312" w:eastAsia="仿宋_GB2312" w:hAnsi="宋体"/>
          <w:szCs w:val="21"/>
        </w:rPr>
      </w:pPr>
    </w:p>
    <w:p w14:paraId="34FC6D1A" w14:textId="77777777" w:rsidR="006A31CD" w:rsidRDefault="00000000">
      <w:pPr>
        <w:ind w:firstLineChars="200" w:firstLine="420"/>
        <w:rPr>
          <w:rFonts w:ascii="仿宋_GB2312" w:eastAsia="仿宋_GB2312" w:hAnsi="宋体"/>
          <w:szCs w:val="21"/>
        </w:rPr>
      </w:pPr>
    </w:p>
    <w:p w14:paraId="52F25AFB" w14:textId="77777777" w:rsidR="006A31CD" w:rsidRDefault="00000000">
      <w:pPr>
        <w:ind w:firstLineChars="200" w:firstLine="420"/>
        <w:rPr>
          <w:rFonts w:ascii="仿宋_GB2312" w:eastAsia="仿宋_GB2312" w:hAnsi="宋体"/>
          <w:szCs w:val="21"/>
        </w:rPr>
      </w:pPr>
    </w:p>
    <w:p w14:paraId="36993589" w14:textId="77777777" w:rsidR="006A31CD" w:rsidRDefault="00000000">
      <w:pPr>
        <w:ind w:firstLineChars="200" w:firstLine="420"/>
        <w:rPr>
          <w:rFonts w:ascii="仿宋_GB2312" w:eastAsia="仿宋_GB2312" w:hAnsi="宋体"/>
          <w:szCs w:val="21"/>
        </w:rPr>
      </w:pPr>
    </w:p>
    <w:p w14:paraId="2EA7A741" w14:textId="77777777" w:rsidR="006A31CD" w:rsidRDefault="00000000">
      <w:pPr>
        <w:ind w:firstLineChars="200" w:firstLine="420"/>
        <w:rPr>
          <w:rFonts w:ascii="仿宋_GB2312" w:eastAsia="仿宋_GB2312" w:hAnsi="宋体"/>
          <w:szCs w:val="21"/>
        </w:rPr>
      </w:pPr>
    </w:p>
    <w:p w14:paraId="70C84453" w14:textId="77777777" w:rsidR="006A31CD" w:rsidRDefault="00000000">
      <w:pPr>
        <w:ind w:firstLineChars="200" w:firstLine="420"/>
        <w:rPr>
          <w:rFonts w:ascii="仿宋_GB2312" w:eastAsia="仿宋_GB2312" w:hAnsi="宋体"/>
          <w:szCs w:val="21"/>
        </w:rPr>
      </w:pPr>
    </w:p>
    <w:p w14:paraId="4DF20A94" w14:textId="77777777" w:rsidR="006A31CD" w:rsidRDefault="00000000">
      <w:pPr>
        <w:ind w:firstLineChars="200" w:firstLine="420"/>
        <w:rPr>
          <w:rFonts w:ascii="仿宋_GB2312" w:eastAsia="仿宋_GB2312" w:hAnsi="宋体"/>
          <w:szCs w:val="21"/>
        </w:rPr>
      </w:pPr>
    </w:p>
    <w:p w14:paraId="598CB54B" w14:textId="77777777" w:rsidR="006A31CD" w:rsidRDefault="00000000">
      <w:pPr>
        <w:ind w:firstLineChars="200" w:firstLine="420"/>
        <w:rPr>
          <w:rFonts w:ascii="仿宋_GB2312" w:eastAsia="仿宋_GB2312" w:hAnsi="宋体"/>
          <w:szCs w:val="21"/>
        </w:rPr>
      </w:pPr>
    </w:p>
    <w:p w14:paraId="0613DCCF" w14:textId="77777777" w:rsidR="006A31CD" w:rsidRDefault="00000000">
      <w:pPr>
        <w:ind w:firstLineChars="200" w:firstLine="420"/>
        <w:rPr>
          <w:rFonts w:ascii="仿宋_GB2312" w:eastAsia="仿宋_GB2312" w:hAnsi="宋体"/>
          <w:szCs w:val="21"/>
        </w:rPr>
      </w:pPr>
    </w:p>
    <w:p w14:paraId="430AAD84" w14:textId="77777777" w:rsidR="006A31CD" w:rsidRDefault="00000000">
      <w:pPr>
        <w:ind w:firstLineChars="200" w:firstLine="420"/>
        <w:rPr>
          <w:rFonts w:ascii="仿宋_GB2312" w:eastAsia="仿宋_GB2312" w:hAnsi="宋体"/>
          <w:szCs w:val="21"/>
        </w:rPr>
      </w:pPr>
    </w:p>
    <w:p w14:paraId="0BAF8343" w14:textId="77777777" w:rsidR="006A31CD" w:rsidRDefault="00000000">
      <w:pPr>
        <w:ind w:firstLineChars="200" w:firstLine="420"/>
        <w:rPr>
          <w:rFonts w:ascii="仿宋_GB2312" w:eastAsia="仿宋_GB2312" w:hAnsi="宋体"/>
          <w:szCs w:val="21"/>
        </w:rPr>
      </w:pPr>
    </w:p>
    <w:p w14:paraId="674B60CD" w14:textId="77777777" w:rsidR="006A31CD" w:rsidRDefault="00000000">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格式</w:t>
      </w:r>
      <w:r>
        <w:rPr>
          <w:rFonts w:ascii="仿宋_GB2312" w:eastAsia="仿宋_GB2312" w:hAnsi="仿宋_GB2312" w:cs="仿宋_GB2312" w:hint="eastAsia"/>
          <w:b/>
          <w:sz w:val="28"/>
          <w:szCs w:val="28"/>
        </w:rPr>
        <w:t>18</w:t>
      </w:r>
    </w:p>
    <w:p w14:paraId="51CD92E8" w14:textId="77777777" w:rsidR="006A31CD" w:rsidRDefault="00000000">
      <w:pPr>
        <w:spacing w:line="360" w:lineRule="auto"/>
        <w:jc w:val="center"/>
        <w:rPr>
          <w:rFonts w:ascii="仿宋_GB2312" w:eastAsia="仿宋_GB2312" w:hAnsi="Lucida Sans Unicode" w:cs="Lucida Sans Unicode"/>
          <w:b/>
          <w:sz w:val="32"/>
          <w:szCs w:val="32"/>
        </w:rPr>
      </w:pPr>
      <w:r>
        <w:rPr>
          <w:rFonts w:ascii="仿宋_GB2312" w:eastAsia="仿宋_GB2312" w:hAnsi="Lucida Sans Unicode" w:cs="Lucida Sans Unicode" w:hint="eastAsia"/>
          <w:b/>
          <w:sz w:val="32"/>
          <w:szCs w:val="32"/>
        </w:rPr>
        <w:t>现场踏勘确认单</w:t>
      </w:r>
    </w:p>
    <w:tbl>
      <w:tblPr>
        <w:tblpPr w:leftFromText="180" w:rightFromText="180" w:vertAnchor="text" w:tblpY="1"/>
        <w:tblOverlap w:val="never"/>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2518"/>
        <w:gridCol w:w="6222"/>
        <w:gridCol w:w="1007"/>
      </w:tblGrid>
      <w:tr w:rsidR="006A31CD" w14:paraId="475AC799" w14:textId="77777777">
        <w:trPr>
          <w:trHeight w:val="510"/>
        </w:trPr>
        <w:tc>
          <w:tcPr>
            <w:tcW w:w="2518" w:type="dxa"/>
            <w:vAlign w:val="center"/>
          </w:tcPr>
          <w:p w14:paraId="5689A07A"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项目名称</w:t>
            </w:r>
          </w:p>
        </w:tc>
        <w:tc>
          <w:tcPr>
            <w:tcW w:w="6222" w:type="dxa"/>
            <w:tcBorders>
              <w:right w:val="double" w:sz="4" w:space="0" w:color="auto"/>
            </w:tcBorders>
            <w:vAlign w:val="center"/>
          </w:tcPr>
          <w:p w14:paraId="78DE4C1F"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c>
          <w:tcPr>
            <w:tcW w:w="1007" w:type="dxa"/>
            <w:vMerge w:val="restart"/>
            <w:tcBorders>
              <w:top w:val="nil"/>
              <w:left w:val="double" w:sz="4" w:space="0" w:color="auto"/>
              <w:right w:val="nil"/>
            </w:tcBorders>
            <w:textDirection w:val="tbRlV"/>
            <w:vAlign w:val="center"/>
          </w:tcPr>
          <w:p w14:paraId="031B3F5F"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采购人留存</w:t>
            </w:r>
          </w:p>
        </w:tc>
      </w:tr>
      <w:tr w:rsidR="006A31CD" w14:paraId="516F820F" w14:textId="77777777">
        <w:trPr>
          <w:trHeight w:val="510"/>
        </w:trPr>
        <w:tc>
          <w:tcPr>
            <w:tcW w:w="2518" w:type="dxa"/>
            <w:vAlign w:val="center"/>
          </w:tcPr>
          <w:p w14:paraId="00A8193F"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项目编号</w:t>
            </w:r>
          </w:p>
        </w:tc>
        <w:tc>
          <w:tcPr>
            <w:tcW w:w="6222" w:type="dxa"/>
            <w:tcBorders>
              <w:right w:val="double" w:sz="4" w:space="0" w:color="auto"/>
            </w:tcBorders>
            <w:vAlign w:val="center"/>
          </w:tcPr>
          <w:p w14:paraId="4BDD3624"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c>
          <w:tcPr>
            <w:tcW w:w="1007" w:type="dxa"/>
            <w:vMerge/>
            <w:tcBorders>
              <w:left w:val="double" w:sz="4" w:space="0" w:color="auto"/>
              <w:right w:val="nil"/>
            </w:tcBorders>
            <w:textDirection w:val="tbRlV"/>
            <w:vAlign w:val="center"/>
          </w:tcPr>
          <w:p w14:paraId="0072DC06"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r>
      <w:tr w:rsidR="006A31CD" w14:paraId="6E13EC7C" w14:textId="77777777">
        <w:trPr>
          <w:trHeight w:val="510"/>
        </w:trPr>
        <w:tc>
          <w:tcPr>
            <w:tcW w:w="2518" w:type="dxa"/>
            <w:vAlign w:val="center"/>
          </w:tcPr>
          <w:p w14:paraId="3DDD55EA"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投标人</w:t>
            </w:r>
          </w:p>
        </w:tc>
        <w:tc>
          <w:tcPr>
            <w:tcW w:w="6222" w:type="dxa"/>
            <w:tcBorders>
              <w:right w:val="double" w:sz="4" w:space="0" w:color="auto"/>
            </w:tcBorders>
            <w:vAlign w:val="center"/>
          </w:tcPr>
          <w:p w14:paraId="6F35B67D"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c>
          <w:tcPr>
            <w:tcW w:w="1007" w:type="dxa"/>
            <w:vMerge/>
            <w:tcBorders>
              <w:left w:val="double" w:sz="4" w:space="0" w:color="auto"/>
              <w:right w:val="nil"/>
            </w:tcBorders>
            <w:textDirection w:val="tbRlV"/>
            <w:vAlign w:val="center"/>
          </w:tcPr>
          <w:p w14:paraId="7AA6DA5C"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r>
      <w:tr w:rsidR="006A31CD" w14:paraId="038AE5E2" w14:textId="77777777">
        <w:trPr>
          <w:trHeight w:val="510"/>
        </w:trPr>
        <w:tc>
          <w:tcPr>
            <w:tcW w:w="2518" w:type="dxa"/>
            <w:vAlign w:val="center"/>
          </w:tcPr>
          <w:p w14:paraId="0D645500"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投标人经办人</w:t>
            </w:r>
          </w:p>
        </w:tc>
        <w:tc>
          <w:tcPr>
            <w:tcW w:w="6222" w:type="dxa"/>
            <w:tcBorders>
              <w:right w:val="double" w:sz="4" w:space="0" w:color="auto"/>
            </w:tcBorders>
            <w:vAlign w:val="center"/>
          </w:tcPr>
          <w:p w14:paraId="5D1D8F87"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c>
          <w:tcPr>
            <w:tcW w:w="1007" w:type="dxa"/>
            <w:vMerge/>
            <w:tcBorders>
              <w:left w:val="double" w:sz="4" w:space="0" w:color="auto"/>
              <w:right w:val="nil"/>
            </w:tcBorders>
            <w:vAlign w:val="center"/>
          </w:tcPr>
          <w:p w14:paraId="52182687"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r>
      <w:tr w:rsidR="006A31CD" w14:paraId="6C6234F7" w14:textId="77777777">
        <w:trPr>
          <w:trHeight w:val="510"/>
        </w:trPr>
        <w:tc>
          <w:tcPr>
            <w:tcW w:w="2518" w:type="dxa"/>
            <w:vAlign w:val="center"/>
          </w:tcPr>
          <w:p w14:paraId="02A1C49B"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办公电话</w:t>
            </w:r>
          </w:p>
        </w:tc>
        <w:tc>
          <w:tcPr>
            <w:tcW w:w="6222" w:type="dxa"/>
            <w:tcBorders>
              <w:right w:val="double" w:sz="4" w:space="0" w:color="auto"/>
            </w:tcBorders>
            <w:vAlign w:val="center"/>
          </w:tcPr>
          <w:p w14:paraId="130015F3"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c>
          <w:tcPr>
            <w:tcW w:w="1007" w:type="dxa"/>
            <w:vMerge/>
            <w:tcBorders>
              <w:left w:val="double" w:sz="4" w:space="0" w:color="auto"/>
              <w:right w:val="nil"/>
            </w:tcBorders>
            <w:vAlign w:val="center"/>
          </w:tcPr>
          <w:p w14:paraId="0556C222"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r>
      <w:tr w:rsidR="006A31CD" w14:paraId="4610BCA4" w14:textId="77777777">
        <w:trPr>
          <w:trHeight w:val="510"/>
        </w:trPr>
        <w:tc>
          <w:tcPr>
            <w:tcW w:w="2518" w:type="dxa"/>
            <w:vAlign w:val="center"/>
          </w:tcPr>
          <w:p w14:paraId="0E96E4CA"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移动电话</w:t>
            </w:r>
          </w:p>
        </w:tc>
        <w:tc>
          <w:tcPr>
            <w:tcW w:w="6222" w:type="dxa"/>
            <w:tcBorders>
              <w:right w:val="double" w:sz="4" w:space="0" w:color="auto"/>
            </w:tcBorders>
            <w:vAlign w:val="center"/>
          </w:tcPr>
          <w:p w14:paraId="4DD3D301"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c>
          <w:tcPr>
            <w:tcW w:w="1007" w:type="dxa"/>
            <w:vMerge/>
            <w:tcBorders>
              <w:left w:val="double" w:sz="4" w:space="0" w:color="auto"/>
              <w:bottom w:val="nil"/>
              <w:right w:val="nil"/>
            </w:tcBorders>
            <w:vAlign w:val="center"/>
          </w:tcPr>
          <w:p w14:paraId="52529AFD"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r>
    </w:tbl>
    <w:p w14:paraId="0B21CC87" w14:textId="77777777" w:rsidR="006A31CD" w:rsidRDefault="00000000">
      <w:pPr>
        <w:spacing w:line="600" w:lineRule="exact"/>
        <w:ind w:right="561"/>
        <w:jc w:val="left"/>
        <w:rPr>
          <w:rFonts w:ascii="仿宋_GB2312" w:eastAsia="仿宋_GB2312" w:hAnsi="Lucida Sans Unicode" w:cs="Lucida Sans Unicode"/>
          <w:sz w:val="24"/>
        </w:rPr>
      </w:pPr>
      <w:r>
        <w:rPr>
          <w:rFonts w:ascii="仿宋_GB2312" w:eastAsia="仿宋_GB2312" w:hAnsi="Lucida Sans Unicode" w:cs="Lucida Sans Unicode" w:hint="eastAsia"/>
          <w:sz w:val="24"/>
        </w:rPr>
        <w:t>………………（须在此加盖投标人公章）………………………………</w:t>
      </w:r>
    </w:p>
    <w:p w14:paraId="2AB00E91" w14:textId="77777777" w:rsidR="006A31CD" w:rsidRDefault="00000000">
      <w:pPr>
        <w:spacing w:line="600" w:lineRule="exact"/>
        <w:ind w:right="561" w:firstLineChars="200" w:firstLine="480"/>
        <w:jc w:val="left"/>
        <w:rPr>
          <w:rFonts w:ascii="仿宋_GB2312" w:eastAsia="仿宋_GB2312" w:hAnsi="Lucida Sans Unicode" w:cs="Lucida Sans Unicode"/>
          <w:sz w:val="24"/>
        </w:rPr>
      </w:pPr>
    </w:p>
    <w:p w14:paraId="3F2B9B01" w14:textId="77777777" w:rsidR="006A31CD" w:rsidRDefault="00000000">
      <w:pPr>
        <w:spacing w:line="600" w:lineRule="exact"/>
        <w:ind w:right="561"/>
        <w:jc w:val="center"/>
        <w:rPr>
          <w:rFonts w:ascii="仿宋_GB2312" w:eastAsia="仿宋_GB2312" w:hAnsi="Lucida Sans Unicode" w:cs="Lucida Sans Unicode"/>
          <w:b/>
          <w:sz w:val="32"/>
          <w:szCs w:val="32"/>
        </w:rPr>
      </w:pPr>
      <w:r>
        <w:rPr>
          <w:rFonts w:ascii="仿宋_GB2312" w:eastAsia="仿宋_GB2312" w:hAnsi="Lucida Sans Unicode" w:cs="Lucida Sans Unicode" w:hint="eastAsia"/>
          <w:b/>
          <w:sz w:val="32"/>
          <w:szCs w:val="32"/>
        </w:rPr>
        <w:t>现场踏勘确认回执</w:t>
      </w:r>
    </w:p>
    <w:tbl>
      <w:tblPr>
        <w:tblpPr w:leftFromText="180" w:rightFromText="180" w:vertAnchor="text" w:tblpY="1"/>
        <w:tblOverlap w:val="never"/>
        <w:tblW w:w="97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2518"/>
        <w:gridCol w:w="6222"/>
        <w:gridCol w:w="1007"/>
      </w:tblGrid>
      <w:tr w:rsidR="006A31CD" w14:paraId="5B077B14" w14:textId="77777777">
        <w:trPr>
          <w:trHeight w:val="567"/>
        </w:trPr>
        <w:tc>
          <w:tcPr>
            <w:tcW w:w="2518" w:type="dxa"/>
            <w:vAlign w:val="center"/>
          </w:tcPr>
          <w:p w14:paraId="06E65666"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项目名称</w:t>
            </w:r>
          </w:p>
        </w:tc>
        <w:tc>
          <w:tcPr>
            <w:tcW w:w="6222" w:type="dxa"/>
            <w:tcBorders>
              <w:right w:val="double" w:sz="4" w:space="0" w:color="auto"/>
            </w:tcBorders>
            <w:vAlign w:val="center"/>
          </w:tcPr>
          <w:p w14:paraId="4D8D4326"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c>
          <w:tcPr>
            <w:tcW w:w="1007" w:type="dxa"/>
            <w:vMerge w:val="restart"/>
            <w:tcBorders>
              <w:top w:val="nil"/>
              <w:left w:val="double" w:sz="4" w:space="0" w:color="auto"/>
              <w:right w:val="nil"/>
            </w:tcBorders>
            <w:textDirection w:val="tbRlV"/>
            <w:vAlign w:val="center"/>
          </w:tcPr>
          <w:p w14:paraId="3F55D635"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投标人留存</w:t>
            </w:r>
          </w:p>
        </w:tc>
      </w:tr>
      <w:tr w:rsidR="006A31CD" w14:paraId="1126914B" w14:textId="77777777">
        <w:trPr>
          <w:trHeight w:val="567"/>
        </w:trPr>
        <w:tc>
          <w:tcPr>
            <w:tcW w:w="2518" w:type="dxa"/>
            <w:vAlign w:val="center"/>
          </w:tcPr>
          <w:p w14:paraId="4909A793"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项目编号</w:t>
            </w:r>
          </w:p>
        </w:tc>
        <w:tc>
          <w:tcPr>
            <w:tcW w:w="6222" w:type="dxa"/>
            <w:tcBorders>
              <w:right w:val="double" w:sz="4" w:space="0" w:color="auto"/>
            </w:tcBorders>
            <w:vAlign w:val="center"/>
          </w:tcPr>
          <w:p w14:paraId="126E8F2B"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c>
          <w:tcPr>
            <w:tcW w:w="1007" w:type="dxa"/>
            <w:vMerge/>
            <w:tcBorders>
              <w:left w:val="double" w:sz="4" w:space="0" w:color="auto"/>
              <w:right w:val="nil"/>
            </w:tcBorders>
            <w:textDirection w:val="tbRlV"/>
            <w:vAlign w:val="center"/>
          </w:tcPr>
          <w:p w14:paraId="36771327"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r>
      <w:tr w:rsidR="006A31CD" w14:paraId="4EF06053" w14:textId="77777777">
        <w:trPr>
          <w:trHeight w:val="567"/>
        </w:trPr>
        <w:tc>
          <w:tcPr>
            <w:tcW w:w="2518" w:type="dxa"/>
            <w:vAlign w:val="center"/>
          </w:tcPr>
          <w:p w14:paraId="0FA0A0B9"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投标人</w:t>
            </w:r>
          </w:p>
        </w:tc>
        <w:tc>
          <w:tcPr>
            <w:tcW w:w="6222" w:type="dxa"/>
            <w:tcBorders>
              <w:right w:val="double" w:sz="4" w:space="0" w:color="auto"/>
            </w:tcBorders>
            <w:vAlign w:val="center"/>
          </w:tcPr>
          <w:p w14:paraId="20428EB5"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c>
          <w:tcPr>
            <w:tcW w:w="1007" w:type="dxa"/>
            <w:vMerge/>
            <w:tcBorders>
              <w:left w:val="double" w:sz="4" w:space="0" w:color="auto"/>
              <w:right w:val="nil"/>
            </w:tcBorders>
            <w:textDirection w:val="tbRlV"/>
            <w:vAlign w:val="center"/>
          </w:tcPr>
          <w:p w14:paraId="346983C1"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r>
      <w:tr w:rsidR="006A31CD" w14:paraId="6AC1F93F" w14:textId="77777777">
        <w:trPr>
          <w:trHeight w:val="567"/>
        </w:trPr>
        <w:tc>
          <w:tcPr>
            <w:tcW w:w="2518" w:type="dxa"/>
            <w:vAlign w:val="center"/>
          </w:tcPr>
          <w:p w14:paraId="76AC287D"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采购人</w:t>
            </w:r>
          </w:p>
        </w:tc>
        <w:tc>
          <w:tcPr>
            <w:tcW w:w="6222" w:type="dxa"/>
            <w:tcBorders>
              <w:right w:val="double" w:sz="4" w:space="0" w:color="auto"/>
            </w:tcBorders>
            <w:vAlign w:val="center"/>
          </w:tcPr>
          <w:p w14:paraId="459A4988"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c>
          <w:tcPr>
            <w:tcW w:w="1007" w:type="dxa"/>
            <w:vMerge/>
            <w:tcBorders>
              <w:left w:val="double" w:sz="4" w:space="0" w:color="auto"/>
              <w:right w:val="nil"/>
            </w:tcBorders>
            <w:vAlign w:val="center"/>
          </w:tcPr>
          <w:p w14:paraId="4B03C5A4"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r>
      <w:tr w:rsidR="006A31CD" w14:paraId="17980498" w14:textId="77777777">
        <w:trPr>
          <w:trHeight w:val="567"/>
        </w:trPr>
        <w:tc>
          <w:tcPr>
            <w:tcW w:w="2518" w:type="dxa"/>
            <w:vAlign w:val="center"/>
          </w:tcPr>
          <w:p w14:paraId="2E83C978"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采购单位经办人</w:t>
            </w:r>
          </w:p>
        </w:tc>
        <w:tc>
          <w:tcPr>
            <w:tcW w:w="6222" w:type="dxa"/>
            <w:tcBorders>
              <w:right w:val="double" w:sz="4" w:space="0" w:color="auto"/>
            </w:tcBorders>
            <w:vAlign w:val="center"/>
          </w:tcPr>
          <w:p w14:paraId="10D4C36F"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签字：</w:t>
            </w:r>
            <w:r>
              <w:rPr>
                <w:rFonts w:ascii="仿宋_GB2312" w:eastAsia="仿宋_GB2312" w:hAnsi="Lucida Sans Unicode" w:cs="Lucida Sans Unicode" w:hint="eastAsia"/>
                <w:szCs w:val="21"/>
              </w:rPr>
              <w:t xml:space="preserve">                </w:t>
            </w:r>
            <w:r>
              <w:rPr>
                <w:rFonts w:ascii="仿宋_GB2312" w:eastAsia="仿宋_GB2312" w:hAnsi="Lucida Sans Unicode" w:cs="Lucida Sans Unicode" w:hint="eastAsia"/>
                <w:szCs w:val="21"/>
              </w:rPr>
              <w:t>（须加盖采购单位公章）</w:t>
            </w:r>
          </w:p>
        </w:tc>
        <w:tc>
          <w:tcPr>
            <w:tcW w:w="1007" w:type="dxa"/>
            <w:vMerge/>
            <w:tcBorders>
              <w:left w:val="double" w:sz="4" w:space="0" w:color="auto"/>
              <w:right w:val="nil"/>
            </w:tcBorders>
            <w:vAlign w:val="center"/>
          </w:tcPr>
          <w:p w14:paraId="4D5A2DB3"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r>
      <w:tr w:rsidR="006A31CD" w14:paraId="17DF1DBF" w14:textId="77777777">
        <w:trPr>
          <w:trHeight w:val="567"/>
        </w:trPr>
        <w:tc>
          <w:tcPr>
            <w:tcW w:w="2518" w:type="dxa"/>
            <w:vAlign w:val="center"/>
          </w:tcPr>
          <w:p w14:paraId="3DF50985" w14:textId="77777777" w:rsidR="006A31CD" w:rsidRDefault="00000000">
            <w:pPr>
              <w:spacing w:line="600" w:lineRule="exac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踏勘时间</w:t>
            </w:r>
          </w:p>
        </w:tc>
        <w:tc>
          <w:tcPr>
            <w:tcW w:w="6222" w:type="dxa"/>
            <w:tcBorders>
              <w:right w:val="double" w:sz="4" w:space="0" w:color="auto"/>
            </w:tcBorders>
            <w:vAlign w:val="center"/>
          </w:tcPr>
          <w:p w14:paraId="7C7B0609"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年</w:t>
            </w:r>
            <w:r>
              <w:rPr>
                <w:rFonts w:ascii="仿宋_GB2312" w:eastAsia="仿宋_GB2312" w:hAnsi="Lucida Sans Unicode" w:cs="Lucida Sans Unicode" w:hint="eastAsia"/>
                <w:szCs w:val="21"/>
              </w:rPr>
              <w:t xml:space="preserve">     </w:t>
            </w:r>
            <w:r>
              <w:rPr>
                <w:rFonts w:ascii="仿宋_GB2312" w:eastAsia="仿宋_GB2312" w:hAnsi="Lucida Sans Unicode" w:cs="Lucida Sans Unicode" w:hint="eastAsia"/>
                <w:szCs w:val="21"/>
              </w:rPr>
              <w:t>月</w:t>
            </w:r>
            <w:r>
              <w:rPr>
                <w:rFonts w:ascii="仿宋_GB2312" w:eastAsia="仿宋_GB2312" w:hAnsi="Lucida Sans Unicode" w:cs="Lucida Sans Unicode" w:hint="eastAsia"/>
                <w:szCs w:val="21"/>
              </w:rPr>
              <w:t xml:space="preserve">     </w:t>
            </w:r>
            <w:r>
              <w:rPr>
                <w:rFonts w:ascii="仿宋_GB2312" w:eastAsia="仿宋_GB2312" w:hAnsi="Lucida Sans Unicode" w:cs="Lucida Sans Unicode" w:hint="eastAsia"/>
                <w:szCs w:val="21"/>
              </w:rPr>
              <w:t>日</w:t>
            </w:r>
            <w:r>
              <w:rPr>
                <w:rFonts w:ascii="仿宋_GB2312" w:eastAsia="仿宋_GB2312" w:hAnsi="Lucida Sans Unicode" w:cs="Lucida Sans Unicode" w:hint="eastAsia"/>
                <w:szCs w:val="21"/>
              </w:rPr>
              <w:t xml:space="preserve">     </w:t>
            </w:r>
            <w:r>
              <w:rPr>
                <w:rFonts w:ascii="仿宋_GB2312" w:eastAsia="仿宋_GB2312" w:hAnsi="Lucida Sans Unicode" w:cs="Lucida Sans Unicode" w:hint="eastAsia"/>
                <w:szCs w:val="21"/>
              </w:rPr>
              <w:t>时</w:t>
            </w:r>
            <w:r>
              <w:rPr>
                <w:rFonts w:ascii="仿宋_GB2312" w:eastAsia="仿宋_GB2312" w:hAnsi="Lucida Sans Unicode" w:cs="Lucida Sans Unicode" w:hint="eastAsia"/>
                <w:szCs w:val="21"/>
              </w:rPr>
              <w:t xml:space="preserve">     </w:t>
            </w:r>
            <w:r>
              <w:rPr>
                <w:rFonts w:ascii="仿宋_GB2312" w:eastAsia="仿宋_GB2312" w:hAnsi="Lucida Sans Unicode" w:cs="Lucida Sans Unicode" w:hint="eastAsia"/>
                <w:szCs w:val="21"/>
              </w:rPr>
              <w:t>分</w:t>
            </w:r>
          </w:p>
        </w:tc>
        <w:tc>
          <w:tcPr>
            <w:tcW w:w="1007" w:type="dxa"/>
            <w:vMerge/>
            <w:tcBorders>
              <w:left w:val="double" w:sz="4" w:space="0" w:color="auto"/>
              <w:bottom w:val="nil"/>
              <w:right w:val="nil"/>
            </w:tcBorders>
            <w:vAlign w:val="center"/>
          </w:tcPr>
          <w:p w14:paraId="16A3757E" w14:textId="77777777" w:rsidR="006A31CD" w:rsidRDefault="00000000">
            <w:pPr>
              <w:spacing w:line="600" w:lineRule="exact"/>
              <w:ind w:right="561" w:firstLineChars="200" w:firstLine="420"/>
              <w:jc w:val="left"/>
              <w:rPr>
                <w:rFonts w:ascii="仿宋_GB2312" w:eastAsia="仿宋_GB2312" w:hAnsi="Lucida Sans Unicode" w:cs="Lucida Sans Unicode"/>
                <w:szCs w:val="21"/>
              </w:rPr>
            </w:pPr>
          </w:p>
        </w:tc>
      </w:tr>
    </w:tbl>
    <w:p w14:paraId="6584D9FD" w14:textId="77777777" w:rsidR="006A31CD" w:rsidRDefault="00000000">
      <w:pPr>
        <w:spacing w:line="240" w:lineRule="atLeast"/>
        <w:ind w:right="561"/>
        <w:jc w:val="left"/>
        <w:rPr>
          <w:rFonts w:ascii="仿宋_GB2312" w:eastAsia="仿宋_GB2312" w:hAnsi="Lucida Sans Unicode" w:cs="Lucida Sans Unicode"/>
          <w:szCs w:val="21"/>
        </w:rPr>
      </w:pPr>
      <w:r>
        <w:rPr>
          <w:rFonts w:ascii="仿宋_GB2312" w:eastAsia="仿宋_GB2312" w:hAnsi="Lucida Sans Unicode" w:cs="Lucida Sans Unicode" w:hint="eastAsia"/>
          <w:szCs w:val="21"/>
        </w:rPr>
        <w:t>填表说明：</w:t>
      </w:r>
    </w:p>
    <w:p w14:paraId="34ABA231" w14:textId="77777777" w:rsidR="006A31CD" w:rsidRDefault="00000000">
      <w:pPr>
        <w:spacing w:line="240" w:lineRule="atLeast"/>
        <w:ind w:right="561" w:firstLineChars="200" w:firstLine="420"/>
        <w:jc w:val="left"/>
        <w:rPr>
          <w:rFonts w:ascii="仿宋_GB2312" w:eastAsia="仿宋_GB2312" w:hAnsi="Lucida Sans Unicode" w:cs="Lucida Sans Unicode"/>
        </w:rPr>
      </w:pPr>
      <w:r>
        <w:rPr>
          <w:rFonts w:ascii="仿宋_GB2312" w:eastAsia="仿宋_GB2312" w:hAnsi="Lucida Sans Unicode" w:cs="Lucida Sans Unicode" w:hint="eastAsia"/>
        </w:rPr>
        <w:t>（</w:t>
      </w:r>
      <w:r>
        <w:rPr>
          <w:rFonts w:ascii="仿宋_GB2312" w:eastAsia="仿宋_GB2312" w:hAnsi="Lucida Sans Unicode" w:cs="Lucida Sans Unicode" w:hint="eastAsia"/>
        </w:rPr>
        <w:t>1</w:t>
      </w:r>
      <w:r>
        <w:rPr>
          <w:rFonts w:ascii="仿宋_GB2312" w:eastAsia="仿宋_GB2312" w:hAnsi="Lucida Sans Unicode" w:cs="Lucida Sans Unicode" w:hint="eastAsia"/>
        </w:rPr>
        <w:t>）“现场踏勘确认单”作为投标人完成现场踏勘的证明，留存于采购人。</w:t>
      </w:r>
    </w:p>
    <w:p w14:paraId="3779FF21" w14:textId="77777777" w:rsidR="006A31CD" w:rsidRDefault="00000000">
      <w:pPr>
        <w:ind w:firstLine="420"/>
      </w:pPr>
      <w:r>
        <w:rPr>
          <w:rFonts w:ascii="仿宋_GB2312" w:eastAsia="仿宋_GB2312" w:hAnsi="Lucida Sans Unicode" w:cs="Lucida Sans Unicode" w:hint="eastAsia"/>
        </w:rPr>
        <w:t>（</w:t>
      </w:r>
      <w:r>
        <w:rPr>
          <w:rFonts w:ascii="仿宋_GB2312" w:eastAsia="仿宋_GB2312" w:hAnsi="Lucida Sans Unicode" w:cs="Lucida Sans Unicode" w:hint="eastAsia"/>
        </w:rPr>
        <w:t>2</w:t>
      </w:r>
      <w:r>
        <w:rPr>
          <w:rFonts w:ascii="仿宋_GB2312" w:eastAsia="仿宋_GB2312" w:hAnsi="Lucida Sans Unicode" w:cs="Lucida Sans Unicode" w:hint="eastAsia"/>
        </w:rPr>
        <w:t>）由于未参加现场考察或标前答疑而导致对项目实际情况不了解，影响技术文件编制、投标报价准确性、综合因素响应不全面等问题的，由投标人自行承担相应后果。</w:t>
      </w:r>
    </w:p>
    <w:p w14:paraId="5E3D59D9" w14:textId="77777777" w:rsidR="006A31CD" w:rsidRDefault="00000000">
      <w:pPr>
        <w:ind w:firstLineChars="200" w:firstLine="420"/>
        <w:rPr>
          <w:rFonts w:ascii="仿宋_GB2312" w:eastAsia="仿宋_GB2312" w:hAnsi="宋体"/>
          <w:szCs w:val="21"/>
        </w:rPr>
      </w:pPr>
    </w:p>
    <w:p w14:paraId="72ACB0E5" w14:textId="77777777" w:rsidR="006A31CD" w:rsidRDefault="00000000">
      <w:pPr>
        <w:widowControl/>
        <w:spacing w:line="20" w:lineRule="exact"/>
        <w:jc w:val="left"/>
        <w:rPr>
          <w:rFonts w:ascii="仿宋_GB2312" w:eastAsia="仿宋_GB2312" w:hAnsi="宋体"/>
          <w:szCs w:val="21"/>
        </w:rPr>
      </w:pPr>
    </w:p>
    <w:p w14:paraId="660B43F0" w14:textId="77777777" w:rsidR="009C53AF" w:rsidRDefault="009C53AF">
      <w:pPr>
        <w:sectPr w:rsidR="009C53AF" w:rsidSect="006A31CD">
          <w:headerReference w:type="default" r:id="rId12"/>
          <w:footerReference w:type="default" r:id="rId13"/>
          <w:pgSz w:w="11906" w:h="16838"/>
          <w:pgMar w:top="1440" w:right="1080" w:bottom="1440" w:left="1080" w:header="851" w:footer="992" w:gutter="0"/>
          <w:cols w:space="425"/>
          <w:docGrid w:type="lines" w:linePitch="312"/>
        </w:sectPr>
      </w:pPr>
    </w:p>
    <w:p w14:paraId="593A4D0A" w14:textId="77777777" w:rsidR="009C53AF" w:rsidRDefault="00000000">
      <w:pPr>
        <w:pStyle w:val="a5"/>
        <w:spacing w:before="0" w:after="0" w:line="360" w:lineRule="auto"/>
        <w:ind w:firstLineChars="201" w:firstLine="888"/>
      </w:pPr>
      <w:r>
        <w:rPr>
          <w:rFonts w:ascii="Calibri" w:eastAsia="仿宋" w:hAnsi="Calibri" w:hint="eastAsia"/>
          <w:bCs w:val="0"/>
          <w:kern w:val="44"/>
          <w:sz w:val="44"/>
          <w:szCs w:val="24"/>
        </w:rPr>
        <w:lastRenderedPageBreak/>
        <w:t>第三章</w:t>
      </w:r>
      <w:r>
        <w:rPr>
          <w:rFonts w:ascii="Calibri" w:eastAsia="仿宋" w:hAnsi="Calibri"/>
          <w:bCs w:val="0"/>
          <w:kern w:val="44"/>
          <w:sz w:val="44"/>
          <w:szCs w:val="24"/>
        </w:rPr>
        <w:t xml:space="preserve">  </w:t>
      </w:r>
      <w:r>
        <w:rPr>
          <w:rFonts w:ascii="Calibri" w:eastAsia="仿宋" w:hAnsi="Calibri" w:hint="eastAsia"/>
          <w:bCs w:val="0"/>
          <w:kern w:val="44"/>
          <w:sz w:val="44"/>
          <w:szCs w:val="24"/>
        </w:rPr>
        <w:t>采购需求</w:t>
      </w:r>
    </w:p>
    <w:p w14:paraId="2CAA6654" w14:textId="77777777" w:rsidR="009C53AF" w:rsidRDefault="009C53AF"/>
    <w:p w14:paraId="20247B5C" w14:textId="77777777" w:rsidR="009C53AF" w:rsidRDefault="009C53AF">
      <w:pPr>
        <w:sectPr w:rsidR="009C53AF">
          <w:pgSz w:w="11906" w:h="16838" w:code="9"/>
          <w:pgMar w:top="1440" w:right="1077" w:bottom="1440" w:left="1077" w:header="851" w:footer="992" w:gutter="0"/>
          <w:cols w:space="425"/>
          <w:vAlign w:val="center"/>
          <w:docGrid w:type="lines" w:linePitch="312"/>
        </w:sectPr>
      </w:pPr>
    </w:p>
    <w:p w14:paraId="329D3FE8" w14:textId="77777777" w:rsidR="001B7D4D" w:rsidRDefault="00000000">
      <w:pPr>
        <w:spacing w:line="20" w:lineRule="exact"/>
        <w:rPr>
          <w:rFonts w:ascii="宋体" w:hAnsi="宋体" w:cs="Lucida Sans Unicode"/>
          <w:szCs w:val="21"/>
        </w:rPr>
      </w:pPr>
    </w:p>
    <w:p w14:paraId="55A965B2" w14:textId="77777777" w:rsidR="001B7D4D" w:rsidRDefault="00000000">
      <w:pPr>
        <w:ind w:firstLineChars="200" w:firstLine="420"/>
        <w:rPr>
          <w:rFonts w:ascii="仿宋_GB2312" w:eastAsia="仿宋_GB2312"/>
          <w:color w:val="FF0000"/>
        </w:rPr>
      </w:pPr>
      <w:r>
        <w:rPr>
          <w:rFonts w:ascii="仿宋_GB2312" w:eastAsia="仿宋_GB2312" w:hAnsi="仿宋_GB2312" w:cs="仿宋_GB2312" w:hint="eastAsia"/>
          <w:szCs w:val="21"/>
        </w:rPr>
        <w:t>第一部分：注意事项</w:t>
      </w:r>
    </w:p>
    <w:p w14:paraId="5EAF4344" w14:textId="77777777" w:rsidR="001B7D4D" w:rsidRDefault="00000000">
      <w:pPr>
        <w:ind w:firstLineChars="150" w:firstLine="315"/>
        <w:rPr>
          <w:rFonts w:ascii="仿宋_GB2312" w:eastAsia="仿宋_GB2312" w:hAnsi="仿宋_GB2312" w:cs="仿宋_GB2312"/>
          <w:szCs w:val="21"/>
        </w:rPr>
      </w:pPr>
      <w:r>
        <w:rPr>
          <w:rFonts w:ascii="仿宋_GB2312" w:eastAsia="仿宋_GB2312" w:hAnsi="仿宋_GB2312" w:cs="仿宋_GB2312" w:hint="eastAsia"/>
          <w:szCs w:val="21"/>
        </w:rPr>
        <w:t>我中心采用不见面开标方式进行，只接收电子版投标文件（不需要纸质版投标文件）。投标人无须到开评标现场，必要时利用网络平台或电话等进行沟通。</w:t>
      </w:r>
    </w:p>
    <w:p w14:paraId="04B46D3C" w14:textId="77777777" w:rsidR="001B7D4D" w:rsidRDefault="00000000">
      <w:pPr>
        <w:ind w:firstLineChars="150" w:firstLine="315"/>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18CF4EFF" w14:textId="77777777" w:rsidR="001B7D4D" w:rsidRDefault="00000000">
      <w:pPr>
        <w:ind w:firstLineChars="150" w:firstLine="315"/>
        <w:rPr>
          <w:rFonts w:ascii="仿宋_GB2312" w:eastAsia="仿宋_GB2312" w:hAnsi="仿宋_GB2312" w:cs="仿宋_GB2312"/>
          <w:szCs w:val="21"/>
        </w:rPr>
      </w:pPr>
      <w:r>
        <w:rPr>
          <w:rFonts w:ascii="仿宋_GB2312" w:eastAsia="仿宋_GB2312" w:hAnsi="仿宋_GB2312" w:cs="仿宋_GB2312" w:hint="eastAsia"/>
          <w:szCs w:val="21"/>
        </w:rPr>
        <w:t>第二部分：相关政策</w:t>
      </w:r>
    </w:p>
    <w:p w14:paraId="641648F4" w14:textId="77777777" w:rsidR="001B7D4D" w:rsidRDefault="00000000">
      <w:pPr>
        <w:ind w:firstLineChars="150" w:firstLine="315"/>
        <w:rPr>
          <w:rFonts w:ascii="仿宋_GB2312" w:eastAsia="仿宋_GB2312" w:hAnsi="仿宋_GB2312" w:cs="仿宋_GB2312"/>
          <w:szCs w:val="21"/>
        </w:rPr>
      </w:pPr>
      <w:r>
        <w:rPr>
          <w:rFonts w:ascii="仿宋_GB2312" w:eastAsia="仿宋_GB2312" w:hAnsi="仿宋_GB2312" w:cs="仿宋_GB2312" w:hint="eastAsia"/>
          <w:szCs w:val="21"/>
        </w:rPr>
        <w:t>对于授予中小企业的采购合同，采购人要主动缩短付款时限，在履约验收完成后</w:t>
      </w:r>
      <w:r>
        <w:rPr>
          <w:rFonts w:ascii="仿宋_GB2312" w:eastAsia="仿宋_GB2312" w:hAnsi="仿宋_GB2312" w:cs="仿宋_GB2312" w:hint="eastAsia"/>
          <w:szCs w:val="21"/>
        </w:rPr>
        <w:t>15</w:t>
      </w:r>
      <w:r>
        <w:rPr>
          <w:rFonts w:ascii="仿宋_GB2312" w:eastAsia="仿宋_GB2312" w:hAnsi="仿宋_GB2312" w:cs="仿宋_GB2312" w:hint="eastAsia"/>
          <w:szCs w:val="21"/>
        </w:rPr>
        <w:t>日内支付款项，不得拖欠。</w:t>
      </w:r>
    </w:p>
    <w:p w14:paraId="45F99AF2" w14:textId="77777777" w:rsidR="00E1322B" w:rsidRDefault="00000000">
      <w:pPr>
        <w:rPr>
          <w:rFonts w:ascii="仿宋_GB2312" w:eastAsia="仿宋_GB2312" w:hAnsi="仿宋_GB2312" w:cs="仿宋_GB2312"/>
          <w:szCs w:val="21"/>
        </w:rPr>
      </w:pPr>
      <w:r>
        <w:rPr>
          <w:rFonts w:ascii="仿宋_GB2312" w:eastAsia="仿宋_GB2312" w:hAnsi="仿宋_GB2312" w:cs="仿宋_GB2312" w:hint="eastAsia"/>
          <w:szCs w:val="21"/>
        </w:rPr>
        <w:t>第三部分：采购需求：</w:t>
      </w:r>
    </w:p>
    <w:tbl>
      <w:tblPr>
        <w:tblW w:w="10080" w:type="dxa"/>
        <w:tblInd w:w="96" w:type="dxa"/>
        <w:tblLook w:val="04A0" w:firstRow="1" w:lastRow="0" w:firstColumn="1" w:lastColumn="0" w:noHBand="0" w:noVBand="1"/>
      </w:tblPr>
      <w:tblGrid>
        <w:gridCol w:w="2120"/>
        <w:gridCol w:w="7960"/>
      </w:tblGrid>
      <w:tr w:rsidR="00E1322B" w:rsidRPr="00E1322B" w14:paraId="228D96EB" w14:textId="77777777" w:rsidTr="00E1322B">
        <w:trPr>
          <w:trHeight w:val="1080"/>
        </w:trPr>
        <w:tc>
          <w:tcPr>
            <w:tcW w:w="2120" w:type="dxa"/>
            <w:tcBorders>
              <w:top w:val="single" w:sz="8" w:space="0" w:color="auto"/>
              <w:left w:val="single" w:sz="8" w:space="0" w:color="auto"/>
              <w:bottom w:val="single" w:sz="4" w:space="0" w:color="auto"/>
              <w:right w:val="single" w:sz="4" w:space="0" w:color="auto"/>
            </w:tcBorders>
            <w:shd w:val="clear" w:color="auto" w:fill="auto"/>
            <w:vAlign w:val="center"/>
          </w:tcPr>
          <w:p w14:paraId="13BA1BBF" w14:textId="77777777" w:rsidR="00E1322B" w:rsidRPr="00E1322B" w:rsidRDefault="00000000" w:rsidP="00E1322B">
            <w:pPr>
              <w:widowControl/>
              <w:jc w:val="center"/>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项目名称</w:t>
            </w:r>
          </w:p>
        </w:tc>
        <w:tc>
          <w:tcPr>
            <w:tcW w:w="7960" w:type="dxa"/>
            <w:tcBorders>
              <w:top w:val="single" w:sz="8" w:space="0" w:color="auto"/>
              <w:left w:val="nil"/>
              <w:bottom w:val="single" w:sz="4" w:space="0" w:color="auto"/>
              <w:right w:val="single" w:sz="8" w:space="0" w:color="auto"/>
            </w:tcBorders>
            <w:shd w:val="clear" w:color="auto" w:fill="auto"/>
            <w:vAlign w:val="center"/>
          </w:tcPr>
          <w:p w14:paraId="65C71C17" w14:textId="77777777" w:rsidR="00E1322B" w:rsidRPr="00E1322B" w:rsidRDefault="00000000" w:rsidP="00E1322B">
            <w:pPr>
              <w:widowControl/>
              <w:jc w:val="left"/>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盘锦市大洼区市场监督管理局执法制式服装</w:t>
            </w:r>
          </w:p>
        </w:tc>
      </w:tr>
      <w:tr w:rsidR="00E1322B" w:rsidRPr="00E1322B" w14:paraId="3A4617B6" w14:textId="77777777" w:rsidTr="00E1322B">
        <w:trPr>
          <w:trHeight w:val="1275"/>
        </w:trPr>
        <w:tc>
          <w:tcPr>
            <w:tcW w:w="2120" w:type="dxa"/>
            <w:tcBorders>
              <w:top w:val="nil"/>
              <w:left w:val="single" w:sz="8" w:space="0" w:color="auto"/>
              <w:bottom w:val="single" w:sz="4" w:space="0" w:color="auto"/>
              <w:right w:val="single" w:sz="4" w:space="0" w:color="auto"/>
            </w:tcBorders>
            <w:shd w:val="clear" w:color="auto" w:fill="auto"/>
            <w:vAlign w:val="center"/>
          </w:tcPr>
          <w:p w14:paraId="2CE372D0" w14:textId="77777777" w:rsidR="00E1322B" w:rsidRPr="00E1322B" w:rsidRDefault="00000000" w:rsidP="00E1322B">
            <w:pPr>
              <w:widowControl/>
              <w:jc w:val="center"/>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用途说明</w:t>
            </w:r>
          </w:p>
        </w:tc>
        <w:tc>
          <w:tcPr>
            <w:tcW w:w="7960" w:type="dxa"/>
            <w:tcBorders>
              <w:top w:val="nil"/>
              <w:left w:val="nil"/>
              <w:bottom w:val="single" w:sz="4" w:space="0" w:color="auto"/>
              <w:right w:val="single" w:sz="8" w:space="0" w:color="auto"/>
            </w:tcBorders>
            <w:shd w:val="clear" w:color="auto" w:fill="auto"/>
            <w:vAlign w:val="center"/>
          </w:tcPr>
          <w:p w14:paraId="2CB86D4E" w14:textId="77777777" w:rsidR="00E1322B" w:rsidRPr="00E1322B" w:rsidRDefault="00000000" w:rsidP="00E1322B">
            <w:pPr>
              <w:widowControl/>
              <w:jc w:val="left"/>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执法服装</w:t>
            </w:r>
          </w:p>
        </w:tc>
      </w:tr>
      <w:tr w:rsidR="00E1322B" w:rsidRPr="00E1322B" w14:paraId="66822474" w14:textId="77777777" w:rsidTr="00E1322B">
        <w:trPr>
          <w:trHeight w:val="6420"/>
        </w:trPr>
        <w:tc>
          <w:tcPr>
            <w:tcW w:w="2120" w:type="dxa"/>
            <w:tcBorders>
              <w:top w:val="nil"/>
              <w:left w:val="single" w:sz="8" w:space="0" w:color="auto"/>
              <w:bottom w:val="single" w:sz="4" w:space="0" w:color="auto"/>
              <w:right w:val="single" w:sz="4" w:space="0" w:color="auto"/>
            </w:tcBorders>
            <w:shd w:val="clear" w:color="auto" w:fill="auto"/>
            <w:vAlign w:val="center"/>
          </w:tcPr>
          <w:p w14:paraId="2E087ACF" w14:textId="77777777" w:rsidR="00E1322B" w:rsidRPr="00E1322B" w:rsidRDefault="00000000" w:rsidP="00E1322B">
            <w:pPr>
              <w:widowControl/>
              <w:jc w:val="center"/>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技术要求及参数（包括附件、零配件及专用工具）</w:t>
            </w:r>
          </w:p>
        </w:tc>
        <w:tc>
          <w:tcPr>
            <w:tcW w:w="7960" w:type="dxa"/>
            <w:tcBorders>
              <w:top w:val="nil"/>
              <w:left w:val="nil"/>
              <w:bottom w:val="nil"/>
              <w:right w:val="single" w:sz="8" w:space="0" w:color="auto"/>
            </w:tcBorders>
            <w:shd w:val="clear" w:color="auto" w:fill="auto"/>
          </w:tcPr>
          <w:p w14:paraId="165C1AF0" w14:textId="77777777" w:rsidR="00E1322B" w:rsidRPr="00E1322B" w:rsidRDefault="00000000" w:rsidP="00E1322B">
            <w:pPr>
              <w:widowControl/>
              <w:ind w:firstLineChars="100" w:firstLine="240"/>
              <w:jc w:val="left"/>
              <w:rPr>
                <w:rFonts w:ascii="宋体" w:hAnsi="宋体" w:cs="宋体"/>
                <w:color w:val="000000"/>
                <w:kern w:val="0"/>
                <w:sz w:val="24"/>
              </w:rPr>
            </w:pPr>
            <w:r w:rsidRPr="00E1322B">
              <w:rPr>
                <w:rFonts w:ascii="宋体" w:hAnsi="宋体" w:cs="宋体" w:hint="eastAsia"/>
                <w:color w:val="000000"/>
                <w:kern w:val="0"/>
                <w:sz w:val="24"/>
              </w:rPr>
              <w:t>见附表：</w:t>
            </w:r>
            <w:r w:rsidRPr="00E1322B">
              <w:rPr>
                <w:rFonts w:ascii="宋体" w:hAnsi="宋体" w:cs="宋体" w:hint="eastAsia"/>
                <w:color w:val="000000"/>
                <w:kern w:val="0"/>
                <w:sz w:val="24"/>
              </w:rPr>
              <w:t xml:space="preserve">                                                                                                                          </w:t>
            </w:r>
            <w:r w:rsidRPr="00E1322B">
              <w:rPr>
                <w:rFonts w:ascii="宋体" w:hAnsi="宋体" w:cs="宋体" w:hint="eastAsia"/>
                <w:color w:val="000000"/>
                <w:kern w:val="0"/>
                <w:sz w:val="24"/>
              </w:rPr>
              <w:t>特殊要求：</w:t>
            </w:r>
            <w:r w:rsidRPr="00E1322B">
              <w:rPr>
                <w:rFonts w:ascii="宋体" w:hAnsi="宋体" w:cs="宋体" w:hint="eastAsia"/>
                <w:color w:val="000000"/>
                <w:kern w:val="0"/>
                <w:sz w:val="24"/>
              </w:rPr>
              <w:t xml:space="preserve">                                                                            </w:t>
            </w:r>
            <w:r w:rsidRPr="00E1322B">
              <w:rPr>
                <w:rFonts w:ascii="宋体" w:hAnsi="宋体" w:cs="宋体" w:hint="eastAsia"/>
                <w:color w:val="000000"/>
                <w:kern w:val="0"/>
                <w:sz w:val="24"/>
              </w:rPr>
              <w:br/>
              <w:t>1</w:t>
            </w:r>
            <w:r w:rsidRPr="00E1322B">
              <w:rPr>
                <w:rFonts w:ascii="宋体" w:hAnsi="宋体" w:cs="宋体" w:hint="eastAsia"/>
                <w:color w:val="000000"/>
                <w:kern w:val="0"/>
                <w:sz w:val="24"/>
              </w:rPr>
              <w:t>、投标人所投产品必须完全满足标地的参数要求。（按照辽宁省司法厅、辽宁省财政厅，辽司</w:t>
            </w:r>
            <w:r w:rsidRPr="00E1322B">
              <w:rPr>
                <w:rFonts w:ascii="宋体" w:hAnsi="宋体" w:cs="宋体" w:hint="eastAsia"/>
                <w:color w:val="000000"/>
                <w:kern w:val="0"/>
                <w:sz w:val="24"/>
              </w:rPr>
              <w:t>[2021]</w:t>
            </w:r>
            <w:r w:rsidRPr="00E1322B">
              <w:rPr>
                <w:rFonts w:ascii="宋体" w:hAnsi="宋体" w:cs="宋体" w:hint="eastAsia"/>
                <w:color w:val="000000"/>
                <w:kern w:val="0"/>
                <w:sz w:val="24"/>
              </w:rPr>
              <w:t>81</w:t>
            </w:r>
            <w:r w:rsidRPr="00E1322B">
              <w:rPr>
                <w:rFonts w:ascii="宋体" w:hAnsi="宋体" w:cs="宋体" w:hint="eastAsia"/>
                <w:color w:val="000000"/>
                <w:kern w:val="0"/>
                <w:sz w:val="24"/>
              </w:rPr>
              <w:t>号，文件规定执行以及市场监管部门行政执法制式服装和标志技术规范的规定执行及验收。）</w:t>
            </w:r>
            <w:r w:rsidRPr="00E1322B">
              <w:rPr>
                <w:rFonts w:ascii="宋体" w:hAnsi="宋体" w:cs="宋体" w:hint="eastAsia"/>
                <w:color w:val="000000"/>
                <w:kern w:val="0"/>
                <w:sz w:val="24"/>
              </w:rPr>
              <w:br/>
              <w:t>2</w:t>
            </w:r>
            <w:r w:rsidRPr="00E1322B">
              <w:rPr>
                <w:rFonts w:ascii="宋体" w:hAnsi="宋体" w:cs="宋体" w:hint="eastAsia"/>
                <w:color w:val="000000"/>
                <w:kern w:val="0"/>
                <w:sz w:val="24"/>
              </w:rPr>
              <w:t>、中标供应商签订合同之前提供一全套标地样品服装，经采购单位对样品查验后，是否满足甲方要求方可签订采购合同，如未达到甲方采购样品标准甲方可不予乙方签署采购合同。</w:t>
            </w:r>
            <w:r w:rsidRPr="00E1322B">
              <w:rPr>
                <w:rFonts w:ascii="宋体" w:hAnsi="宋体" w:cs="宋体" w:hint="eastAsia"/>
                <w:color w:val="000000"/>
                <w:kern w:val="0"/>
                <w:sz w:val="24"/>
              </w:rPr>
              <w:br/>
              <w:t>3</w:t>
            </w:r>
            <w:r w:rsidRPr="00E1322B">
              <w:rPr>
                <w:rFonts w:ascii="宋体" w:hAnsi="宋体" w:cs="宋体" w:hint="eastAsia"/>
                <w:color w:val="000000"/>
                <w:kern w:val="0"/>
                <w:sz w:val="24"/>
              </w:rPr>
              <w:t>、按照实际签订合同套数交付结算。</w:t>
            </w:r>
            <w:r w:rsidRPr="00E1322B">
              <w:rPr>
                <w:rFonts w:ascii="宋体" w:hAnsi="宋体" w:cs="宋体" w:hint="eastAsia"/>
                <w:color w:val="000000"/>
                <w:kern w:val="0"/>
                <w:sz w:val="24"/>
              </w:rPr>
              <w:br/>
              <w:t>4</w:t>
            </w:r>
            <w:r w:rsidRPr="00E1322B">
              <w:rPr>
                <w:rFonts w:ascii="宋体" w:hAnsi="宋体" w:cs="宋体" w:hint="eastAsia"/>
                <w:color w:val="000000"/>
                <w:kern w:val="0"/>
                <w:sz w:val="24"/>
              </w:rPr>
              <w:t>、本次项目不允许联合体投标。</w:t>
            </w:r>
            <w:r w:rsidRPr="00E1322B">
              <w:rPr>
                <w:rFonts w:ascii="宋体" w:hAnsi="宋体" w:cs="宋体" w:hint="eastAsia"/>
                <w:color w:val="000000"/>
                <w:kern w:val="0"/>
                <w:sz w:val="24"/>
              </w:rPr>
              <w:br/>
              <w:t>5</w:t>
            </w:r>
            <w:r w:rsidRPr="00E1322B">
              <w:rPr>
                <w:rFonts w:ascii="宋体" w:hAnsi="宋体" w:cs="宋体" w:hint="eastAsia"/>
                <w:color w:val="000000"/>
                <w:kern w:val="0"/>
                <w:sz w:val="24"/>
              </w:rPr>
              <w:t>、核心产品为春秋服装。</w:t>
            </w:r>
          </w:p>
        </w:tc>
      </w:tr>
      <w:tr w:rsidR="00E1322B" w:rsidRPr="00E1322B" w14:paraId="6C3B3001" w14:textId="77777777" w:rsidTr="00E1322B">
        <w:trPr>
          <w:trHeight w:val="840"/>
        </w:trPr>
        <w:tc>
          <w:tcPr>
            <w:tcW w:w="2120" w:type="dxa"/>
            <w:tcBorders>
              <w:top w:val="nil"/>
              <w:left w:val="single" w:sz="8" w:space="0" w:color="auto"/>
              <w:bottom w:val="single" w:sz="4" w:space="0" w:color="auto"/>
              <w:right w:val="single" w:sz="4" w:space="0" w:color="auto"/>
            </w:tcBorders>
            <w:shd w:val="clear" w:color="auto" w:fill="auto"/>
            <w:vAlign w:val="center"/>
          </w:tcPr>
          <w:p w14:paraId="29BD69FB" w14:textId="77777777" w:rsidR="00E1322B" w:rsidRPr="00E1322B" w:rsidRDefault="00000000" w:rsidP="00E1322B">
            <w:pPr>
              <w:widowControl/>
              <w:jc w:val="center"/>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技术服务条件</w:t>
            </w:r>
          </w:p>
        </w:tc>
        <w:tc>
          <w:tcPr>
            <w:tcW w:w="7960" w:type="dxa"/>
            <w:tcBorders>
              <w:top w:val="single" w:sz="4" w:space="0" w:color="auto"/>
              <w:left w:val="nil"/>
              <w:bottom w:val="single" w:sz="4" w:space="0" w:color="auto"/>
              <w:right w:val="single" w:sz="8" w:space="0" w:color="auto"/>
            </w:tcBorders>
            <w:shd w:val="clear" w:color="auto" w:fill="auto"/>
            <w:vAlign w:val="center"/>
          </w:tcPr>
          <w:p w14:paraId="629794FA" w14:textId="77777777" w:rsidR="00E1322B" w:rsidRPr="00E1322B" w:rsidRDefault="00000000" w:rsidP="00E1322B">
            <w:pPr>
              <w:widowControl/>
              <w:ind w:firstLineChars="100" w:firstLine="240"/>
              <w:jc w:val="left"/>
              <w:rPr>
                <w:rFonts w:ascii="宋体" w:hAnsi="宋体" w:cs="宋体"/>
                <w:color w:val="000000"/>
                <w:kern w:val="0"/>
                <w:sz w:val="24"/>
              </w:rPr>
            </w:pPr>
            <w:r w:rsidRPr="00E1322B">
              <w:rPr>
                <w:rFonts w:ascii="宋体" w:hAnsi="宋体" w:cs="宋体" w:hint="eastAsia"/>
                <w:color w:val="000000"/>
                <w:kern w:val="0"/>
                <w:sz w:val="24"/>
              </w:rPr>
              <w:t xml:space="preserve">　</w:t>
            </w:r>
          </w:p>
        </w:tc>
      </w:tr>
      <w:tr w:rsidR="00E1322B" w:rsidRPr="00E1322B" w14:paraId="4294E4C8" w14:textId="77777777" w:rsidTr="00E1322B">
        <w:trPr>
          <w:trHeight w:val="600"/>
        </w:trPr>
        <w:tc>
          <w:tcPr>
            <w:tcW w:w="2120" w:type="dxa"/>
            <w:tcBorders>
              <w:top w:val="nil"/>
              <w:left w:val="single" w:sz="8" w:space="0" w:color="auto"/>
              <w:bottom w:val="single" w:sz="4" w:space="0" w:color="auto"/>
              <w:right w:val="single" w:sz="4" w:space="0" w:color="auto"/>
            </w:tcBorders>
            <w:shd w:val="clear" w:color="auto" w:fill="auto"/>
            <w:vAlign w:val="center"/>
          </w:tcPr>
          <w:p w14:paraId="35AD99DD" w14:textId="77777777" w:rsidR="00E1322B" w:rsidRPr="00E1322B" w:rsidRDefault="00000000" w:rsidP="00E1322B">
            <w:pPr>
              <w:widowControl/>
              <w:jc w:val="center"/>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完成日期</w:t>
            </w:r>
          </w:p>
        </w:tc>
        <w:tc>
          <w:tcPr>
            <w:tcW w:w="7960" w:type="dxa"/>
            <w:tcBorders>
              <w:top w:val="nil"/>
              <w:left w:val="nil"/>
              <w:bottom w:val="single" w:sz="4" w:space="0" w:color="auto"/>
              <w:right w:val="single" w:sz="8" w:space="0" w:color="auto"/>
            </w:tcBorders>
            <w:shd w:val="clear" w:color="auto" w:fill="auto"/>
            <w:vAlign w:val="center"/>
          </w:tcPr>
          <w:p w14:paraId="5FF484BB" w14:textId="77777777" w:rsidR="00E1322B" w:rsidRPr="00E1322B" w:rsidRDefault="00000000" w:rsidP="00E1322B">
            <w:pPr>
              <w:widowControl/>
              <w:ind w:firstLineChars="100" w:firstLine="240"/>
              <w:jc w:val="left"/>
              <w:rPr>
                <w:rFonts w:ascii="宋体" w:hAnsi="宋体" w:cs="宋体"/>
                <w:color w:val="000000"/>
                <w:kern w:val="0"/>
                <w:sz w:val="24"/>
              </w:rPr>
            </w:pPr>
            <w:r w:rsidRPr="00E1322B">
              <w:rPr>
                <w:rFonts w:ascii="宋体" w:hAnsi="宋体" w:cs="宋体" w:hint="eastAsia"/>
                <w:color w:val="000000"/>
                <w:kern w:val="0"/>
                <w:sz w:val="24"/>
              </w:rPr>
              <w:t>签定合同后</w:t>
            </w:r>
            <w:r w:rsidRPr="00E1322B">
              <w:rPr>
                <w:rFonts w:ascii="宋体" w:hAnsi="宋体" w:cs="宋体" w:hint="eastAsia"/>
                <w:color w:val="000000"/>
                <w:kern w:val="0"/>
                <w:sz w:val="24"/>
              </w:rPr>
              <w:t>20</w:t>
            </w:r>
            <w:r w:rsidRPr="00E1322B">
              <w:rPr>
                <w:rFonts w:ascii="宋体" w:hAnsi="宋体" w:cs="宋体" w:hint="eastAsia"/>
                <w:color w:val="000000"/>
                <w:kern w:val="0"/>
                <w:sz w:val="24"/>
              </w:rPr>
              <w:t>个工作日</w:t>
            </w:r>
          </w:p>
        </w:tc>
      </w:tr>
      <w:tr w:rsidR="00E1322B" w:rsidRPr="00E1322B" w14:paraId="29652C7F" w14:textId="77777777" w:rsidTr="00E1322B">
        <w:trPr>
          <w:trHeight w:val="600"/>
        </w:trPr>
        <w:tc>
          <w:tcPr>
            <w:tcW w:w="2120" w:type="dxa"/>
            <w:tcBorders>
              <w:top w:val="nil"/>
              <w:left w:val="single" w:sz="8" w:space="0" w:color="auto"/>
              <w:bottom w:val="single" w:sz="4" w:space="0" w:color="auto"/>
              <w:right w:val="single" w:sz="4" w:space="0" w:color="auto"/>
            </w:tcBorders>
            <w:shd w:val="clear" w:color="auto" w:fill="auto"/>
            <w:vAlign w:val="center"/>
          </w:tcPr>
          <w:p w14:paraId="6519A73E" w14:textId="77777777" w:rsidR="00E1322B" w:rsidRPr="00E1322B" w:rsidRDefault="00000000" w:rsidP="00E1322B">
            <w:pPr>
              <w:widowControl/>
              <w:jc w:val="center"/>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地点</w:t>
            </w:r>
          </w:p>
        </w:tc>
        <w:tc>
          <w:tcPr>
            <w:tcW w:w="7960" w:type="dxa"/>
            <w:tcBorders>
              <w:top w:val="nil"/>
              <w:left w:val="nil"/>
              <w:bottom w:val="single" w:sz="4" w:space="0" w:color="auto"/>
              <w:right w:val="single" w:sz="8" w:space="0" w:color="auto"/>
            </w:tcBorders>
            <w:shd w:val="clear" w:color="auto" w:fill="auto"/>
            <w:vAlign w:val="center"/>
          </w:tcPr>
          <w:p w14:paraId="2431E684" w14:textId="77777777" w:rsidR="00E1322B" w:rsidRPr="00E1322B" w:rsidRDefault="00000000" w:rsidP="00E1322B">
            <w:pPr>
              <w:widowControl/>
              <w:ind w:firstLineChars="100" w:firstLine="240"/>
              <w:jc w:val="left"/>
              <w:rPr>
                <w:rFonts w:ascii="宋体" w:hAnsi="宋体" w:cs="宋体"/>
                <w:color w:val="000000"/>
                <w:kern w:val="0"/>
                <w:sz w:val="24"/>
              </w:rPr>
            </w:pPr>
            <w:r w:rsidRPr="00E1322B">
              <w:rPr>
                <w:rFonts w:ascii="宋体" w:hAnsi="宋体" w:cs="宋体" w:hint="eastAsia"/>
                <w:color w:val="000000"/>
                <w:kern w:val="0"/>
                <w:sz w:val="24"/>
              </w:rPr>
              <w:t>盘锦市大洼区市场监督管理局</w:t>
            </w:r>
          </w:p>
        </w:tc>
      </w:tr>
      <w:tr w:rsidR="00E1322B" w:rsidRPr="00E1322B" w14:paraId="6565FC31" w14:textId="77777777" w:rsidTr="00E1322B">
        <w:trPr>
          <w:trHeight w:val="600"/>
        </w:trPr>
        <w:tc>
          <w:tcPr>
            <w:tcW w:w="2120" w:type="dxa"/>
            <w:tcBorders>
              <w:top w:val="nil"/>
              <w:left w:val="single" w:sz="8" w:space="0" w:color="auto"/>
              <w:bottom w:val="single" w:sz="4" w:space="0" w:color="auto"/>
              <w:right w:val="single" w:sz="4" w:space="0" w:color="auto"/>
            </w:tcBorders>
            <w:shd w:val="clear" w:color="auto" w:fill="auto"/>
            <w:vAlign w:val="center"/>
          </w:tcPr>
          <w:p w14:paraId="2968D61C" w14:textId="77777777" w:rsidR="00E1322B" w:rsidRPr="00E1322B" w:rsidRDefault="00000000" w:rsidP="00E1322B">
            <w:pPr>
              <w:widowControl/>
              <w:jc w:val="center"/>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lastRenderedPageBreak/>
              <w:t>特殊要求</w:t>
            </w:r>
          </w:p>
        </w:tc>
        <w:tc>
          <w:tcPr>
            <w:tcW w:w="7960" w:type="dxa"/>
            <w:tcBorders>
              <w:top w:val="nil"/>
              <w:left w:val="nil"/>
              <w:bottom w:val="single" w:sz="4" w:space="0" w:color="auto"/>
              <w:right w:val="single" w:sz="8" w:space="0" w:color="auto"/>
            </w:tcBorders>
            <w:shd w:val="clear" w:color="auto" w:fill="auto"/>
            <w:vAlign w:val="center"/>
          </w:tcPr>
          <w:p w14:paraId="35EABF13" w14:textId="77777777" w:rsidR="00E1322B" w:rsidRDefault="00000000" w:rsidP="00E1322B">
            <w:pPr>
              <w:adjustRightInd w:val="0"/>
              <w:snapToGrid w:val="0"/>
              <w:spacing w:line="360" w:lineRule="auto"/>
              <w:rPr>
                <w:rFonts w:ascii="仿宋_GB2312" w:eastAsia="仿宋_GB2312" w:hAnsi="仿宋_GB2312" w:cs="仿宋_GB2312"/>
                <w:szCs w:val="21"/>
              </w:rPr>
            </w:pPr>
            <w:r w:rsidRPr="00E1322B">
              <w:rPr>
                <w:rFonts w:ascii="宋体" w:hAnsi="宋体" w:cs="宋体" w:hint="eastAsia"/>
                <w:color w:val="000000"/>
                <w:kern w:val="0"/>
                <w:sz w:val="24"/>
              </w:rPr>
              <w:t xml:space="preserve">　</w:t>
            </w:r>
            <w:r w:rsidRPr="008E26CF">
              <w:rPr>
                <w:rFonts w:ascii="仿宋" w:eastAsia="仿宋" w:hAnsi="仿宋" w:cs="仿宋" w:hint="eastAsia"/>
                <w:color w:val="FF0000"/>
                <w:sz w:val="24"/>
              </w:rPr>
              <w:t>本项目属于专门面向中小企业采购的项目，投标人应为中小微企业或监狱企业或残疾人福利单位，投标人必须在投标文件中提供《中小企业声明函》或监狱企业证明或《残疾人福利性单位声明函》</w:t>
            </w:r>
            <w:r w:rsidRPr="00E20AE1">
              <w:rPr>
                <w:rFonts w:ascii="仿宋_GB2312" w:eastAsia="仿宋_GB2312" w:hAnsi="仿宋_GB2312" w:cs="仿宋_GB2312" w:hint="eastAsia"/>
                <w:color w:val="FF0000"/>
                <w:szCs w:val="21"/>
              </w:rPr>
              <w:t>如投标人为非中小企业且所投产品为非中小企业产品，其投标将被认定为</w:t>
            </w:r>
            <w:r w:rsidRPr="00E20AE1">
              <w:rPr>
                <w:rFonts w:ascii="仿宋_GB2312" w:eastAsia="仿宋_GB2312" w:hAnsi="仿宋_GB2312" w:cs="仿宋_GB2312" w:hint="eastAsia"/>
                <w:b/>
                <w:color w:val="FF0000"/>
                <w:szCs w:val="21"/>
              </w:rPr>
              <w:t>投标无效</w:t>
            </w:r>
            <w:r>
              <w:rPr>
                <w:rFonts w:ascii="仿宋_GB2312" w:eastAsia="仿宋_GB2312" w:hAnsi="仿宋_GB2312" w:cs="仿宋_GB2312" w:hint="eastAsia"/>
                <w:szCs w:val="21"/>
              </w:rPr>
              <w:t>。</w:t>
            </w:r>
          </w:p>
          <w:p w14:paraId="09B0F9A6" w14:textId="77777777" w:rsidR="00E1322B" w:rsidRPr="00E1322B" w:rsidRDefault="00000000" w:rsidP="00E1322B">
            <w:pPr>
              <w:widowControl/>
              <w:ind w:firstLineChars="100" w:firstLine="240"/>
              <w:jc w:val="left"/>
              <w:rPr>
                <w:rFonts w:ascii="宋体" w:hAnsi="宋体" w:cs="宋体"/>
                <w:color w:val="000000"/>
                <w:kern w:val="0"/>
                <w:sz w:val="24"/>
              </w:rPr>
            </w:pPr>
          </w:p>
        </w:tc>
      </w:tr>
      <w:tr w:rsidR="00E1322B" w:rsidRPr="00E1322B" w14:paraId="7ACB0570" w14:textId="77777777" w:rsidTr="00E1322B">
        <w:trPr>
          <w:trHeight w:val="600"/>
        </w:trPr>
        <w:tc>
          <w:tcPr>
            <w:tcW w:w="2120" w:type="dxa"/>
            <w:tcBorders>
              <w:top w:val="nil"/>
              <w:left w:val="single" w:sz="8" w:space="0" w:color="auto"/>
              <w:bottom w:val="single" w:sz="4" w:space="0" w:color="auto"/>
              <w:right w:val="single" w:sz="4" w:space="0" w:color="auto"/>
            </w:tcBorders>
            <w:shd w:val="clear" w:color="auto" w:fill="auto"/>
            <w:vAlign w:val="center"/>
          </w:tcPr>
          <w:p w14:paraId="1488C80F" w14:textId="77777777" w:rsidR="00E1322B" w:rsidRPr="00E1322B" w:rsidRDefault="00000000" w:rsidP="00E1322B">
            <w:pPr>
              <w:widowControl/>
              <w:jc w:val="center"/>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验收标准</w:t>
            </w:r>
          </w:p>
        </w:tc>
        <w:tc>
          <w:tcPr>
            <w:tcW w:w="7960" w:type="dxa"/>
            <w:tcBorders>
              <w:top w:val="nil"/>
              <w:left w:val="nil"/>
              <w:bottom w:val="single" w:sz="4" w:space="0" w:color="auto"/>
              <w:right w:val="single" w:sz="8" w:space="0" w:color="auto"/>
            </w:tcBorders>
            <w:shd w:val="clear" w:color="auto" w:fill="auto"/>
            <w:vAlign w:val="center"/>
          </w:tcPr>
          <w:p w14:paraId="5E6F9C46" w14:textId="77777777" w:rsidR="00E1322B" w:rsidRPr="00E1322B" w:rsidRDefault="00000000" w:rsidP="00E1322B">
            <w:pPr>
              <w:widowControl/>
              <w:ind w:firstLineChars="100" w:firstLine="240"/>
              <w:jc w:val="left"/>
              <w:rPr>
                <w:rFonts w:ascii="宋体" w:hAnsi="宋体" w:cs="宋体"/>
                <w:color w:val="000000"/>
                <w:kern w:val="0"/>
                <w:sz w:val="24"/>
              </w:rPr>
            </w:pPr>
            <w:r w:rsidRPr="00E1322B">
              <w:rPr>
                <w:rFonts w:ascii="宋体" w:hAnsi="宋体" w:cs="宋体" w:hint="eastAsia"/>
                <w:color w:val="000000"/>
                <w:kern w:val="0"/>
                <w:sz w:val="24"/>
              </w:rPr>
              <w:t>按市场监管部门行政执法制式服装和标志技术规范的规定验收。</w:t>
            </w:r>
          </w:p>
        </w:tc>
      </w:tr>
      <w:tr w:rsidR="00E1322B" w:rsidRPr="00E1322B" w14:paraId="243929B3" w14:textId="77777777" w:rsidTr="00E1322B">
        <w:trPr>
          <w:trHeight w:val="600"/>
        </w:trPr>
        <w:tc>
          <w:tcPr>
            <w:tcW w:w="2120" w:type="dxa"/>
            <w:tcBorders>
              <w:top w:val="nil"/>
              <w:left w:val="single" w:sz="8" w:space="0" w:color="auto"/>
              <w:bottom w:val="single" w:sz="4" w:space="0" w:color="auto"/>
              <w:right w:val="single" w:sz="4" w:space="0" w:color="auto"/>
            </w:tcBorders>
            <w:shd w:val="clear" w:color="auto" w:fill="auto"/>
            <w:vAlign w:val="center"/>
          </w:tcPr>
          <w:p w14:paraId="599C9BFD" w14:textId="77777777" w:rsidR="00E1322B" w:rsidRPr="00E1322B" w:rsidRDefault="00000000" w:rsidP="00E1322B">
            <w:pPr>
              <w:widowControl/>
              <w:jc w:val="center"/>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质量保证</w:t>
            </w:r>
          </w:p>
        </w:tc>
        <w:tc>
          <w:tcPr>
            <w:tcW w:w="7960" w:type="dxa"/>
            <w:tcBorders>
              <w:top w:val="nil"/>
              <w:left w:val="nil"/>
              <w:bottom w:val="single" w:sz="4" w:space="0" w:color="auto"/>
              <w:right w:val="single" w:sz="8" w:space="0" w:color="auto"/>
            </w:tcBorders>
            <w:shd w:val="clear" w:color="auto" w:fill="auto"/>
            <w:vAlign w:val="center"/>
          </w:tcPr>
          <w:p w14:paraId="68190DF4" w14:textId="77777777" w:rsidR="00E1322B" w:rsidRPr="00E1322B" w:rsidRDefault="00000000" w:rsidP="00E1322B">
            <w:pPr>
              <w:widowControl/>
              <w:ind w:firstLineChars="100" w:firstLine="240"/>
              <w:jc w:val="left"/>
              <w:rPr>
                <w:rFonts w:ascii="宋体" w:hAnsi="宋体" w:cs="宋体"/>
                <w:color w:val="000000"/>
                <w:kern w:val="0"/>
                <w:sz w:val="24"/>
              </w:rPr>
            </w:pPr>
            <w:r w:rsidRPr="00E1322B">
              <w:rPr>
                <w:rFonts w:ascii="宋体" w:hAnsi="宋体" w:cs="宋体" w:hint="eastAsia"/>
                <w:color w:val="000000"/>
                <w:kern w:val="0"/>
                <w:sz w:val="24"/>
              </w:rPr>
              <w:t>按市场监管部门行政执法制式服装和标志技术规范的规定执行。</w:t>
            </w:r>
          </w:p>
        </w:tc>
      </w:tr>
      <w:tr w:rsidR="00E1322B" w:rsidRPr="00E1322B" w14:paraId="432205D5" w14:textId="77777777" w:rsidTr="00E1322B">
        <w:trPr>
          <w:trHeight w:val="600"/>
        </w:trPr>
        <w:tc>
          <w:tcPr>
            <w:tcW w:w="2120" w:type="dxa"/>
            <w:tcBorders>
              <w:top w:val="nil"/>
              <w:left w:val="single" w:sz="8" w:space="0" w:color="auto"/>
              <w:bottom w:val="single" w:sz="8" w:space="0" w:color="auto"/>
              <w:right w:val="single" w:sz="4" w:space="0" w:color="auto"/>
            </w:tcBorders>
            <w:shd w:val="clear" w:color="auto" w:fill="auto"/>
            <w:vAlign w:val="center"/>
          </w:tcPr>
          <w:p w14:paraId="40018C9F" w14:textId="77777777" w:rsidR="00E1322B" w:rsidRPr="00E1322B" w:rsidRDefault="00000000" w:rsidP="00E1322B">
            <w:pPr>
              <w:widowControl/>
              <w:jc w:val="center"/>
              <w:rPr>
                <w:rFonts w:ascii="仿宋_GB2312" w:eastAsia="仿宋_GB2312" w:hAnsi="宋体" w:cs="宋体"/>
                <w:color w:val="000000"/>
                <w:kern w:val="0"/>
                <w:sz w:val="24"/>
              </w:rPr>
            </w:pPr>
            <w:r w:rsidRPr="00E1322B">
              <w:rPr>
                <w:rFonts w:ascii="仿宋_GB2312" w:eastAsia="仿宋_GB2312" w:hAnsi="宋体" w:cs="宋体" w:hint="eastAsia"/>
                <w:color w:val="000000"/>
                <w:kern w:val="0"/>
                <w:sz w:val="24"/>
              </w:rPr>
              <w:t>其它</w:t>
            </w:r>
          </w:p>
        </w:tc>
        <w:tc>
          <w:tcPr>
            <w:tcW w:w="7960" w:type="dxa"/>
            <w:tcBorders>
              <w:top w:val="nil"/>
              <w:left w:val="nil"/>
              <w:bottom w:val="single" w:sz="8" w:space="0" w:color="auto"/>
              <w:right w:val="single" w:sz="8" w:space="0" w:color="auto"/>
            </w:tcBorders>
            <w:shd w:val="clear" w:color="auto" w:fill="auto"/>
            <w:vAlign w:val="center"/>
          </w:tcPr>
          <w:p w14:paraId="167C8C60" w14:textId="77777777" w:rsidR="00E1322B" w:rsidRPr="00E1322B" w:rsidRDefault="00000000" w:rsidP="00E1322B">
            <w:pPr>
              <w:widowControl/>
              <w:ind w:firstLineChars="100" w:firstLine="240"/>
              <w:jc w:val="left"/>
              <w:rPr>
                <w:rFonts w:ascii="宋体" w:hAnsi="宋体" w:cs="宋体"/>
                <w:color w:val="000000"/>
                <w:kern w:val="0"/>
                <w:sz w:val="24"/>
              </w:rPr>
            </w:pPr>
            <w:r w:rsidRPr="00E1322B">
              <w:rPr>
                <w:rFonts w:ascii="宋体" w:hAnsi="宋体" w:cs="宋体" w:hint="eastAsia"/>
                <w:color w:val="000000"/>
                <w:kern w:val="0"/>
                <w:sz w:val="24"/>
              </w:rPr>
              <w:t xml:space="preserve">　</w:t>
            </w:r>
          </w:p>
        </w:tc>
      </w:tr>
    </w:tbl>
    <w:p w14:paraId="0B4696BF" w14:textId="77777777" w:rsidR="001B7D4D" w:rsidRDefault="00000000">
      <w:pPr>
        <w:rPr>
          <w:rFonts w:ascii="仿宋_GB2312" w:eastAsia="仿宋_GB2312" w:hAnsi="仿宋_GB2312" w:cs="仿宋_GB2312"/>
          <w:szCs w:val="21"/>
        </w:rPr>
      </w:pPr>
    </w:p>
    <w:p w14:paraId="2E11D31D" w14:textId="77777777" w:rsidR="001B7D4D" w:rsidRDefault="00000000">
      <w:pPr>
        <w:ind w:firstLineChars="200" w:firstLine="420"/>
        <w:rPr>
          <w:rFonts w:ascii="仿宋_GB2312" w:eastAsia="仿宋_GB2312" w:hAnsi="仿宋_GB2312" w:cs="仿宋_GB2312"/>
        </w:rPr>
      </w:pPr>
    </w:p>
    <w:p w14:paraId="7CDCBC13" w14:textId="77777777" w:rsidR="001B7D4D" w:rsidRDefault="00000000">
      <w:pPr>
        <w:rPr>
          <w:rFonts w:ascii="仿宋_GB2312" w:eastAsia="仿宋_GB2312" w:hAnsi="仿宋_GB2312" w:cs="仿宋_GB2312"/>
        </w:rPr>
      </w:pPr>
      <w:r>
        <w:rPr>
          <w:rFonts w:ascii="仿宋_GB2312" w:eastAsia="仿宋_GB2312" w:hAnsi="仿宋_GB2312" w:cs="仿宋_GB2312" w:hint="eastAsia"/>
        </w:rPr>
        <w:br w:type="page"/>
      </w:r>
    </w:p>
    <w:p w14:paraId="3B281C1D" w14:textId="77777777" w:rsidR="001B7D4D" w:rsidRDefault="00000000">
      <w:pPr>
        <w:spacing w:before="120" w:after="120"/>
        <w:jc w:val="center"/>
        <w:outlineLvl w:val="0"/>
        <w:rPr>
          <w:b/>
          <w:sz w:val="44"/>
          <w:szCs w:val="44"/>
        </w:rPr>
      </w:pPr>
      <w:r>
        <w:rPr>
          <w:rFonts w:hint="eastAsia"/>
          <w:b/>
          <w:sz w:val="44"/>
          <w:szCs w:val="44"/>
        </w:rPr>
        <w:lastRenderedPageBreak/>
        <w:t>第四章</w:t>
      </w:r>
      <w:r>
        <w:rPr>
          <w:rFonts w:hint="eastAsia"/>
          <w:b/>
          <w:sz w:val="44"/>
          <w:szCs w:val="44"/>
        </w:rPr>
        <w:t xml:space="preserve">  </w:t>
      </w:r>
      <w:r>
        <w:rPr>
          <w:rFonts w:hint="eastAsia"/>
          <w:b/>
          <w:sz w:val="44"/>
          <w:szCs w:val="44"/>
        </w:rPr>
        <w:t>评标方法</w:t>
      </w:r>
    </w:p>
    <w:p w14:paraId="0CCB5E14" w14:textId="77777777" w:rsidR="001B7D4D" w:rsidRDefault="00000000">
      <w:pPr>
        <w:adjustRightInd w:val="0"/>
        <w:snapToGrid w:val="0"/>
        <w:spacing w:line="360" w:lineRule="auto"/>
        <w:ind w:firstLineChars="200" w:firstLine="420"/>
        <w:rPr>
          <w:rFonts w:ascii="仿宋_GB2312" w:eastAsia="仿宋_GB2312" w:hAnsi="仿宋_GB2312" w:cs="仿宋_GB2312"/>
          <w:b/>
          <w:color w:val="000000"/>
          <w:kern w:val="0"/>
          <w:szCs w:val="21"/>
        </w:rPr>
      </w:pPr>
      <w:r>
        <w:rPr>
          <w:rFonts w:ascii="仿宋_GB2312" w:eastAsia="仿宋_GB2312" w:hAnsi="仿宋_GB2312" w:cs="仿宋_GB2312" w:hint="eastAsia"/>
          <w:bCs/>
          <w:color w:val="000000"/>
          <w:kern w:val="0"/>
          <w:szCs w:val="21"/>
        </w:rPr>
        <w:t>本项目将按照招标文件第一章投标人须知中“五</w:t>
      </w:r>
      <w:r>
        <w:rPr>
          <w:rFonts w:ascii="仿宋_GB2312" w:eastAsia="仿宋_GB2312" w:hAnsi="仿宋_GB2312" w:cs="仿宋_GB2312" w:hint="eastAsia"/>
          <w:bCs/>
          <w:color w:val="000000"/>
          <w:kern w:val="0"/>
          <w:szCs w:val="21"/>
        </w:rPr>
        <w:t xml:space="preserve"> </w:t>
      </w:r>
      <w:r>
        <w:rPr>
          <w:rFonts w:ascii="仿宋_GB2312" w:eastAsia="仿宋_GB2312" w:hAnsi="仿宋_GB2312" w:cs="仿宋_GB2312" w:hint="eastAsia"/>
          <w:bCs/>
          <w:color w:val="000000"/>
          <w:kern w:val="0"/>
          <w:szCs w:val="21"/>
        </w:rPr>
        <w:t>开标及评标”、“六</w:t>
      </w:r>
      <w:r>
        <w:rPr>
          <w:rFonts w:ascii="仿宋_GB2312" w:eastAsia="仿宋_GB2312" w:hAnsi="仿宋_GB2312" w:cs="仿宋_GB2312" w:hint="eastAsia"/>
          <w:bCs/>
          <w:color w:val="000000"/>
          <w:kern w:val="0"/>
          <w:szCs w:val="21"/>
        </w:rPr>
        <w:t xml:space="preserve"> </w:t>
      </w:r>
      <w:r>
        <w:rPr>
          <w:rFonts w:ascii="仿宋_GB2312" w:eastAsia="仿宋_GB2312" w:hAnsi="仿宋_GB2312" w:cs="仿宋_GB2312" w:hint="eastAsia"/>
          <w:bCs/>
          <w:color w:val="000000"/>
          <w:kern w:val="0"/>
          <w:szCs w:val="21"/>
        </w:rPr>
        <w:t>确定中标”及本章的规定评标。</w:t>
      </w:r>
    </w:p>
    <w:p w14:paraId="70E4DB10" w14:textId="77777777" w:rsidR="001B7D4D" w:rsidRDefault="00000000">
      <w:pPr>
        <w:adjustRightInd w:val="0"/>
        <w:snapToGrid w:val="0"/>
        <w:spacing w:line="360" w:lineRule="auto"/>
        <w:ind w:firstLineChars="200" w:firstLine="422"/>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一、评标方法</w:t>
      </w:r>
    </w:p>
    <w:p w14:paraId="16B4DEB0" w14:textId="77777777" w:rsidR="001B7D4D" w:rsidRDefault="00000000">
      <w:pPr>
        <w:adjustRightInd w:val="0"/>
        <w:snapToGrid w:val="0"/>
        <w:spacing w:line="360" w:lineRule="auto"/>
        <w:ind w:firstLineChars="200" w:firstLine="420"/>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本项目采</w:t>
      </w:r>
      <w:r>
        <w:rPr>
          <w:rFonts w:ascii="仿宋_GB2312" w:eastAsia="仿宋_GB2312" w:hAnsi="仿宋_GB2312" w:cs="仿宋_GB2312" w:hint="eastAsia"/>
          <w:kern w:val="0"/>
          <w:szCs w:val="21"/>
        </w:rPr>
        <w:t>用</w:t>
      </w:r>
      <w:r>
        <w:rPr>
          <w:rFonts w:ascii="仿宋_GB2312" w:eastAsia="仿宋_GB2312" w:hAnsi="仿宋_GB2312" w:cs="仿宋_GB2312" w:hint="eastAsia"/>
          <w:color w:val="0000FF"/>
          <w:kern w:val="0"/>
          <w:szCs w:val="21"/>
        </w:rPr>
        <w:t>投标人须知表</w:t>
      </w:r>
      <w:r>
        <w:rPr>
          <w:rFonts w:ascii="仿宋_GB2312" w:eastAsia="仿宋_GB2312" w:hAnsi="仿宋_GB2312" w:cs="仿宋_GB2312" w:hint="eastAsia"/>
          <w:color w:val="0000FF"/>
          <w:kern w:val="0"/>
          <w:szCs w:val="21"/>
        </w:rPr>
        <w:t>28.2</w:t>
      </w:r>
      <w:r>
        <w:rPr>
          <w:rFonts w:ascii="仿宋_GB2312" w:eastAsia="仿宋_GB2312" w:hAnsi="仿宋_GB2312" w:cs="仿宋_GB2312" w:hint="eastAsia"/>
          <w:kern w:val="0"/>
          <w:szCs w:val="21"/>
        </w:rPr>
        <w:t>进行评标。</w:t>
      </w:r>
      <w:r>
        <w:rPr>
          <w:rFonts w:ascii="仿宋_GB2312" w:eastAsia="仿宋_GB2312" w:hAnsi="仿宋_GB2312" w:cs="仿宋_GB2312" w:hint="eastAsia"/>
          <w:color w:val="000000"/>
          <w:kern w:val="0"/>
          <w:szCs w:val="21"/>
        </w:rPr>
        <w:t>采用综合评分法时评分标准和评分细则详见后附《评审细则》。</w:t>
      </w:r>
    </w:p>
    <w:p w14:paraId="33CFD2BD" w14:textId="77777777" w:rsidR="001B7D4D" w:rsidRDefault="00000000">
      <w:pPr>
        <w:adjustRightInd w:val="0"/>
        <w:snapToGrid w:val="0"/>
        <w:spacing w:line="360" w:lineRule="auto"/>
        <w:ind w:firstLineChars="200" w:firstLine="422"/>
        <w:textAlignment w:val="baseline"/>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二、评标原则及程序</w:t>
      </w:r>
    </w:p>
    <w:p w14:paraId="46D47D78" w14:textId="77777777" w:rsidR="001B7D4D" w:rsidRDefault="00000000">
      <w:pPr>
        <w:adjustRightInd w:val="0"/>
        <w:snapToGrid w:val="0"/>
        <w:spacing w:line="360" w:lineRule="auto"/>
        <w:ind w:firstLineChars="200" w:firstLine="422"/>
        <w:textAlignment w:val="baseline"/>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（一）评标原则</w:t>
      </w:r>
    </w:p>
    <w:p w14:paraId="60DE3225" w14:textId="77777777" w:rsidR="001B7D4D" w:rsidRDefault="00000000">
      <w:pPr>
        <w:adjustRightInd w:val="0"/>
        <w:snapToGrid w:val="0"/>
        <w:spacing w:line="360" w:lineRule="auto"/>
        <w:ind w:firstLineChars="200" w:firstLine="420"/>
        <w:textAlignment w:val="baseline"/>
        <w:rPr>
          <w:rFonts w:ascii="仿宋_GB2312" w:eastAsia="仿宋_GB2312" w:hAnsi="仿宋_GB2312" w:cs="仿宋_GB2312"/>
          <w:b/>
          <w:color w:val="000000"/>
          <w:kern w:val="0"/>
          <w:szCs w:val="21"/>
        </w:rPr>
      </w:pPr>
      <w:r>
        <w:rPr>
          <w:rFonts w:ascii="仿宋_GB2312" w:eastAsia="仿宋_GB2312" w:hAnsi="仿宋_GB2312" w:cs="仿宋_GB2312" w:hint="eastAsia"/>
          <w:kern w:val="0"/>
        </w:rPr>
        <w:t>评标委员会应当按照客观、公正、审慎的原则，根据招标文件规定的评审程序、评审方法和评审标准进行独立评审。招标文件内容违反国家有关强制性规定的，评标委员会应当停止评审并向采购人或者集中采购机构说明情况。</w:t>
      </w:r>
    </w:p>
    <w:p w14:paraId="47368F35" w14:textId="77777777" w:rsidR="001B7D4D" w:rsidRDefault="00000000">
      <w:pPr>
        <w:adjustRightInd w:val="0"/>
        <w:snapToGrid w:val="0"/>
        <w:spacing w:line="360" w:lineRule="auto"/>
        <w:ind w:firstLineChars="200" w:firstLine="422"/>
        <w:textAlignment w:val="baseline"/>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（二）评标程序</w:t>
      </w:r>
    </w:p>
    <w:p w14:paraId="1320AEF6" w14:textId="77777777" w:rsidR="001B7D4D" w:rsidRDefault="00000000">
      <w:pPr>
        <w:adjustRightInd w:val="0"/>
        <w:snapToGrid w:val="0"/>
        <w:spacing w:line="360" w:lineRule="auto"/>
        <w:ind w:firstLineChars="200" w:firstLine="422"/>
        <w:textAlignment w:val="baseline"/>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w:t>
      </w:r>
      <w:r>
        <w:rPr>
          <w:rFonts w:ascii="仿宋_GB2312" w:eastAsia="仿宋_GB2312" w:hAnsi="仿宋_GB2312" w:cs="仿宋_GB2312" w:hint="eastAsia"/>
          <w:b/>
          <w:color w:val="000000"/>
          <w:kern w:val="0"/>
          <w:szCs w:val="21"/>
        </w:rPr>
        <w:t>1</w:t>
      </w:r>
      <w:r>
        <w:rPr>
          <w:rFonts w:ascii="仿宋_GB2312" w:eastAsia="仿宋_GB2312" w:hAnsi="仿宋_GB2312" w:cs="仿宋_GB2312" w:hint="eastAsia"/>
          <w:b/>
          <w:color w:val="000000"/>
          <w:kern w:val="0"/>
          <w:szCs w:val="21"/>
        </w:rPr>
        <w:t>、资格审查</w:t>
      </w:r>
    </w:p>
    <w:p w14:paraId="67E4CA83" w14:textId="77777777" w:rsidR="001B7D4D" w:rsidRDefault="00000000">
      <w:pPr>
        <w:adjustRightInd w:val="0"/>
        <w:snapToGrid w:val="0"/>
        <w:spacing w:line="360" w:lineRule="auto"/>
        <w:ind w:firstLineChars="200" w:firstLine="420"/>
        <w:textAlignment w:val="baseline"/>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1.1</w:t>
      </w:r>
      <w:r>
        <w:rPr>
          <w:rFonts w:ascii="仿宋_GB2312" w:eastAsia="仿宋_GB2312" w:hAnsi="仿宋_GB2312" w:cs="仿宋_GB2312" w:hint="eastAsia"/>
          <w:color w:val="000000"/>
          <w:kern w:val="0"/>
          <w:szCs w:val="21"/>
        </w:rPr>
        <w:t>详见</w:t>
      </w:r>
      <w:r>
        <w:rPr>
          <w:rFonts w:ascii="仿宋_GB2312" w:eastAsia="仿宋_GB2312" w:hAnsi="仿宋_GB2312" w:cs="仿宋_GB2312" w:hint="eastAsia"/>
          <w:color w:val="0000FF"/>
          <w:kern w:val="0"/>
          <w:szCs w:val="21"/>
        </w:rPr>
        <w:t>投标人须知</w:t>
      </w:r>
      <w:r>
        <w:rPr>
          <w:rFonts w:ascii="仿宋_GB2312" w:eastAsia="仿宋_GB2312" w:hAnsi="仿宋_GB2312" w:cs="仿宋_GB2312" w:hint="eastAsia"/>
          <w:color w:val="0000FF"/>
          <w:kern w:val="0"/>
          <w:szCs w:val="21"/>
        </w:rPr>
        <w:t>22</w:t>
      </w:r>
      <w:r>
        <w:rPr>
          <w:rFonts w:ascii="仿宋_GB2312" w:eastAsia="仿宋_GB2312" w:hAnsi="仿宋_GB2312" w:cs="仿宋_GB2312" w:hint="eastAsia"/>
          <w:color w:val="0000FF"/>
          <w:kern w:val="0"/>
          <w:szCs w:val="21"/>
        </w:rPr>
        <w:t>条</w:t>
      </w:r>
      <w:r>
        <w:rPr>
          <w:rFonts w:ascii="仿宋_GB2312" w:eastAsia="仿宋_GB2312" w:hAnsi="仿宋_GB2312" w:cs="仿宋_GB2312" w:hint="eastAsia"/>
          <w:color w:val="000000"/>
          <w:kern w:val="0"/>
          <w:szCs w:val="21"/>
        </w:rPr>
        <w:t>。资格审查表详见本章附件</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w:t>
      </w:r>
    </w:p>
    <w:p w14:paraId="4F39F7CE" w14:textId="77777777" w:rsidR="001B7D4D" w:rsidRDefault="00000000">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color w:val="000000"/>
          <w:kern w:val="0"/>
          <w:szCs w:val="21"/>
        </w:rPr>
        <w:t>★</w:t>
      </w:r>
      <w:r>
        <w:rPr>
          <w:rFonts w:ascii="仿宋_GB2312" w:eastAsia="仿宋_GB2312" w:hAnsi="仿宋_GB2312" w:cs="仿宋_GB2312" w:hint="eastAsia"/>
          <w:b/>
          <w:bCs/>
          <w:kern w:val="0"/>
          <w:szCs w:val="21"/>
        </w:rPr>
        <w:t>2</w:t>
      </w:r>
      <w:r>
        <w:rPr>
          <w:rFonts w:ascii="仿宋_GB2312" w:eastAsia="仿宋_GB2312" w:hAnsi="仿宋_GB2312" w:cs="仿宋_GB2312" w:hint="eastAsia"/>
          <w:b/>
          <w:bCs/>
          <w:kern w:val="0"/>
          <w:szCs w:val="21"/>
        </w:rPr>
        <w:t>、符合性审查</w:t>
      </w:r>
    </w:p>
    <w:p w14:paraId="7DE4691B" w14:textId="77777777" w:rsidR="001B7D4D" w:rsidRDefault="00000000">
      <w:pPr>
        <w:adjustRightInd w:val="0"/>
        <w:snapToGrid w:val="0"/>
        <w:spacing w:line="360" w:lineRule="auto"/>
        <w:ind w:firstLineChars="200" w:firstLine="420"/>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2.1</w:t>
      </w:r>
      <w:r>
        <w:rPr>
          <w:rFonts w:ascii="仿宋_GB2312" w:eastAsia="仿宋_GB2312" w:hAnsi="仿宋_GB2312" w:cs="仿宋_GB2312" w:hint="eastAsia"/>
          <w:color w:val="000000"/>
          <w:kern w:val="0"/>
          <w:szCs w:val="21"/>
        </w:rPr>
        <w:t>详见</w:t>
      </w:r>
      <w:r>
        <w:rPr>
          <w:rFonts w:ascii="仿宋_GB2312" w:eastAsia="仿宋_GB2312" w:hAnsi="仿宋_GB2312" w:cs="仿宋_GB2312" w:hint="eastAsia"/>
          <w:color w:val="0000FF"/>
          <w:kern w:val="0"/>
          <w:szCs w:val="21"/>
        </w:rPr>
        <w:t>投标人须知</w:t>
      </w:r>
      <w:r>
        <w:rPr>
          <w:rFonts w:ascii="仿宋_GB2312" w:eastAsia="仿宋_GB2312" w:hAnsi="仿宋_GB2312" w:cs="仿宋_GB2312" w:hint="eastAsia"/>
          <w:color w:val="0000FF"/>
          <w:kern w:val="0"/>
          <w:szCs w:val="21"/>
        </w:rPr>
        <w:t>23</w:t>
      </w:r>
      <w:r>
        <w:rPr>
          <w:rFonts w:ascii="仿宋_GB2312" w:eastAsia="仿宋_GB2312" w:hAnsi="仿宋_GB2312" w:cs="仿宋_GB2312" w:hint="eastAsia"/>
          <w:color w:val="0000FF"/>
          <w:kern w:val="0"/>
          <w:szCs w:val="21"/>
        </w:rPr>
        <w:t>条</w:t>
      </w:r>
      <w:r>
        <w:rPr>
          <w:rFonts w:ascii="仿宋_GB2312" w:eastAsia="仿宋_GB2312" w:hAnsi="仿宋_GB2312" w:cs="仿宋_GB2312" w:hint="eastAsia"/>
          <w:color w:val="000000"/>
          <w:kern w:val="0"/>
          <w:szCs w:val="21"/>
        </w:rPr>
        <w:t>。符合性审查表详见本章附件</w:t>
      </w:r>
      <w:r>
        <w:rPr>
          <w:rFonts w:ascii="仿宋_GB2312" w:eastAsia="仿宋_GB2312" w:hAnsi="仿宋_GB2312" w:cs="仿宋_GB2312" w:hint="eastAsia"/>
          <w:color w:val="000000"/>
          <w:kern w:val="0"/>
          <w:szCs w:val="21"/>
        </w:rPr>
        <w:t>2</w:t>
      </w:r>
      <w:r>
        <w:rPr>
          <w:rFonts w:ascii="仿宋_GB2312" w:eastAsia="仿宋_GB2312" w:hAnsi="仿宋_GB2312" w:cs="仿宋_GB2312" w:hint="eastAsia"/>
          <w:color w:val="000000"/>
          <w:kern w:val="0"/>
          <w:szCs w:val="21"/>
        </w:rPr>
        <w:t>。</w:t>
      </w:r>
    </w:p>
    <w:p w14:paraId="3EA137C1" w14:textId="77777777" w:rsidR="001B7D4D" w:rsidRDefault="00000000">
      <w:pPr>
        <w:adjustRightInd w:val="0"/>
        <w:snapToGrid w:val="0"/>
        <w:spacing w:line="360" w:lineRule="auto"/>
        <w:ind w:firstLineChars="200" w:firstLine="422"/>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kern w:val="0"/>
          <w:szCs w:val="21"/>
        </w:rPr>
        <w:t>3</w:t>
      </w:r>
      <w:r>
        <w:rPr>
          <w:rFonts w:ascii="仿宋_GB2312" w:eastAsia="仿宋_GB2312" w:hAnsi="仿宋_GB2312" w:cs="仿宋_GB2312" w:hint="eastAsia"/>
          <w:b/>
          <w:color w:val="000000"/>
          <w:kern w:val="0"/>
          <w:szCs w:val="21"/>
        </w:rPr>
        <w:t>、样品及演示</w:t>
      </w:r>
    </w:p>
    <w:p w14:paraId="49E4C632"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color w:val="0000FF"/>
          <w:kern w:val="0"/>
          <w:szCs w:val="21"/>
        </w:rPr>
        <w:t>投标人须知表</w:t>
      </w:r>
      <w:r>
        <w:rPr>
          <w:rFonts w:ascii="仿宋_GB2312" w:eastAsia="仿宋_GB2312" w:hAnsi="仿宋_GB2312" w:cs="仿宋_GB2312" w:hint="eastAsia"/>
          <w:color w:val="0000FF"/>
          <w:kern w:val="0"/>
          <w:szCs w:val="21"/>
        </w:rPr>
        <w:t>11.3</w:t>
      </w:r>
      <w:r>
        <w:rPr>
          <w:rFonts w:ascii="仿宋_GB2312" w:eastAsia="仿宋_GB2312" w:hAnsi="仿宋_GB2312" w:cs="仿宋_GB2312" w:hint="eastAsia"/>
          <w:color w:val="0000FF"/>
          <w:kern w:val="0"/>
          <w:szCs w:val="21"/>
        </w:rPr>
        <w:t>条</w:t>
      </w:r>
      <w:r>
        <w:rPr>
          <w:rFonts w:ascii="仿宋_GB2312" w:eastAsia="仿宋_GB2312" w:hAnsi="仿宋_GB2312" w:cs="仿宋_GB2312" w:hint="eastAsia"/>
          <w:szCs w:val="21"/>
        </w:rPr>
        <w:t>中要求投标人提供样品或演示的，按照</w:t>
      </w:r>
      <w:r>
        <w:rPr>
          <w:rFonts w:ascii="仿宋_GB2312" w:eastAsia="仿宋_GB2312" w:hAnsi="仿宋_GB2312" w:cs="仿宋_GB2312" w:hint="eastAsia"/>
          <w:color w:val="0000FF"/>
          <w:kern w:val="0"/>
          <w:szCs w:val="21"/>
        </w:rPr>
        <w:t>投标人须知表</w:t>
      </w:r>
      <w:r>
        <w:rPr>
          <w:rFonts w:ascii="仿宋_GB2312" w:eastAsia="仿宋_GB2312" w:hAnsi="仿宋_GB2312" w:cs="仿宋_GB2312" w:hint="eastAsia"/>
          <w:color w:val="0000FF"/>
          <w:kern w:val="0"/>
          <w:szCs w:val="21"/>
        </w:rPr>
        <w:t>25.1</w:t>
      </w:r>
      <w:r>
        <w:rPr>
          <w:rFonts w:ascii="仿宋_GB2312" w:eastAsia="仿宋_GB2312" w:hAnsi="仿宋_GB2312" w:cs="仿宋_GB2312" w:hint="eastAsia"/>
          <w:color w:val="0000FF"/>
          <w:kern w:val="0"/>
          <w:szCs w:val="21"/>
        </w:rPr>
        <w:t>条</w:t>
      </w:r>
      <w:r>
        <w:rPr>
          <w:rFonts w:ascii="仿宋_GB2312" w:eastAsia="仿宋_GB2312" w:hAnsi="仿宋_GB2312" w:cs="仿宋_GB2312" w:hint="eastAsia"/>
          <w:szCs w:val="21"/>
        </w:rPr>
        <w:t>中确定的评审方法以及评审标准进行评审。</w:t>
      </w:r>
      <w:r>
        <w:rPr>
          <w:rFonts w:ascii="仿宋_GB2312" w:eastAsia="仿宋_GB2312" w:hAnsi="仿宋_GB2312" w:cs="仿宋_GB2312" w:hint="eastAsia"/>
          <w:szCs w:val="21"/>
        </w:rPr>
        <w:t>(</w:t>
      </w:r>
      <w:r>
        <w:rPr>
          <w:rFonts w:ascii="仿宋_GB2312" w:eastAsia="仿宋_GB2312" w:hAnsi="仿宋_GB2312" w:cs="仿宋_GB2312" w:hint="eastAsia"/>
          <w:szCs w:val="21"/>
        </w:rPr>
        <w:t>样品或演示属于符合性审查的，按照</w:t>
      </w:r>
      <w:r>
        <w:rPr>
          <w:rFonts w:ascii="仿宋_GB2312" w:eastAsia="仿宋_GB2312" w:hAnsi="仿宋_GB2312" w:cs="仿宋_GB2312" w:hint="eastAsia"/>
          <w:color w:val="0000FF"/>
          <w:kern w:val="0"/>
          <w:szCs w:val="21"/>
        </w:rPr>
        <w:t>投标人须知</w:t>
      </w:r>
      <w:r>
        <w:rPr>
          <w:rFonts w:ascii="仿宋_GB2312" w:eastAsia="仿宋_GB2312" w:hAnsi="仿宋_GB2312" w:cs="仿宋_GB2312" w:hint="eastAsia"/>
          <w:color w:val="0000FF"/>
          <w:kern w:val="0"/>
          <w:szCs w:val="21"/>
        </w:rPr>
        <w:t>23</w:t>
      </w:r>
      <w:r>
        <w:rPr>
          <w:rFonts w:ascii="仿宋_GB2312" w:eastAsia="仿宋_GB2312" w:hAnsi="仿宋_GB2312" w:cs="仿宋_GB2312" w:hint="eastAsia"/>
          <w:color w:val="0000FF"/>
          <w:kern w:val="0"/>
          <w:szCs w:val="21"/>
        </w:rPr>
        <w:t>条</w:t>
      </w:r>
      <w:r>
        <w:rPr>
          <w:rFonts w:ascii="仿宋_GB2312" w:eastAsia="仿宋_GB2312" w:hAnsi="仿宋_GB2312" w:cs="仿宋_GB2312" w:hint="eastAsia"/>
          <w:szCs w:val="21"/>
        </w:rPr>
        <w:t>规定执行）</w:t>
      </w:r>
    </w:p>
    <w:p w14:paraId="68945942" w14:textId="77777777" w:rsidR="001B7D4D" w:rsidRDefault="00000000">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、同一品牌产品</w:t>
      </w:r>
    </w:p>
    <w:p w14:paraId="1E3124CD" w14:textId="77777777" w:rsidR="001B7D4D" w:rsidRDefault="00000000">
      <w:pPr>
        <w:adjustRightInd w:val="0"/>
        <w:snapToGrid w:val="0"/>
        <w:spacing w:line="360" w:lineRule="auto"/>
        <w:ind w:firstLineChars="200" w:firstLine="420"/>
        <w:rPr>
          <w:rFonts w:ascii="仿宋_GB2312" w:eastAsia="仿宋_GB2312" w:hAnsi="仿宋_GB2312" w:cs="仿宋_GB2312"/>
          <w:b/>
          <w:bCs/>
          <w:szCs w:val="21"/>
        </w:rPr>
      </w:pPr>
      <w:r>
        <w:rPr>
          <w:rFonts w:ascii="仿宋_GB2312" w:eastAsia="仿宋_GB2312" w:hAnsi="仿宋_GB2312" w:cs="仿宋_GB2312" w:hint="eastAsia"/>
          <w:szCs w:val="21"/>
        </w:rPr>
        <w:t>4.1</w:t>
      </w:r>
      <w:r>
        <w:rPr>
          <w:rFonts w:ascii="仿宋_GB2312" w:eastAsia="仿宋_GB2312" w:hAnsi="仿宋_GB2312" w:cs="仿宋_GB2312" w:hint="eastAsia"/>
          <w:szCs w:val="21"/>
        </w:rPr>
        <w:t>通过资格审查、符合性审查的不同品牌投标人不足</w:t>
      </w:r>
      <w:r>
        <w:rPr>
          <w:rFonts w:ascii="仿宋_GB2312" w:eastAsia="仿宋_GB2312" w:hAnsi="仿宋_GB2312" w:cs="仿宋_GB2312" w:hint="eastAsia"/>
          <w:szCs w:val="21"/>
        </w:rPr>
        <w:t>3</w:t>
      </w:r>
      <w:r>
        <w:rPr>
          <w:rFonts w:ascii="仿宋_GB2312" w:eastAsia="仿宋_GB2312" w:hAnsi="仿宋_GB2312" w:cs="仿宋_GB2312" w:hint="eastAsia"/>
          <w:szCs w:val="21"/>
        </w:rPr>
        <w:t>家的，按照</w:t>
      </w:r>
      <w:r>
        <w:rPr>
          <w:rFonts w:ascii="仿宋_GB2312" w:eastAsia="仿宋_GB2312" w:hAnsi="仿宋_GB2312" w:cs="仿宋_GB2312" w:hint="eastAsia"/>
          <w:color w:val="0000FF"/>
          <w:kern w:val="0"/>
          <w:szCs w:val="21"/>
        </w:rPr>
        <w:t>投标人须知</w:t>
      </w:r>
      <w:r>
        <w:rPr>
          <w:rFonts w:ascii="仿宋_GB2312" w:eastAsia="仿宋_GB2312" w:hAnsi="仿宋_GB2312" w:cs="仿宋_GB2312" w:hint="eastAsia"/>
          <w:color w:val="0000FF"/>
          <w:kern w:val="0"/>
          <w:szCs w:val="21"/>
        </w:rPr>
        <w:t>29</w:t>
      </w:r>
      <w:r>
        <w:rPr>
          <w:rFonts w:ascii="仿宋_GB2312" w:eastAsia="仿宋_GB2312" w:hAnsi="仿宋_GB2312" w:cs="仿宋_GB2312" w:hint="eastAsia"/>
          <w:color w:val="0000FF"/>
          <w:kern w:val="0"/>
          <w:szCs w:val="21"/>
        </w:rPr>
        <w:t>条第（</w:t>
      </w:r>
      <w:r>
        <w:rPr>
          <w:rFonts w:ascii="仿宋_GB2312" w:eastAsia="仿宋_GB2312" w:hAnsi="仿宋_GB2312" w:cs="仿宋_GB2312" w:hint="eastAsia"/>
          <w:color w:val="0000FF"/>
          <w:kern w:val="0"/>
          <w:szCs w:val="21"/>
        </w:rPr>
        <w:t>1</w:t>
      </w:r>
      <w:r>
        <w:rPr>
          <w:rFonts w:ascii="仿宋_GB2312" w:eastAsia="仿宋_GB2312" w:hAnsi="仿宋_GB2312" w:cs="仿宋_GB2312" w:hint="eastAsia"/>
          <w:color w:val="0000FF"/>
          <w:kern w:val="0"/>
          <w:szCs w:val="21"/>
        </w:rPr>
        <w:t>）款</w:t>
      </w:r>
      <w:r>
        <w:rPr>
          <w:rFonts w:ascii="仿宋_GB2312" w:eastAsia="仿宋_GB2312" w:hAnsi="仿宋_GB2312" w:cs="仿宋_GB2312" w:hint="eastAsia"/>
          <w:szCs w:val="21"/>
        </w:rPr>
        <w:t>执行</w:t>
      </w:r>
      <w:r>
        <w:rPr>
          <w:rFonts w:ascii="仿宋_GB2312" w:eastAsia="仿宋_GB2312" w:hAnsi="仿宋_GB2312" w:cs="仿宋_GB2312" w:hint="eastAsia"/>
          <w:color w:val="0000FF"/>
          <w:kern w:val="0"/>
          <w:szCs w:val="21"/>
        </w:rPr>
        <w:t>。</w:t>
      </w:r>
    </w:p>
    <w:p w14:paraId="5E5D8E8F"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4.2</w:t>
      </w:r>
      <w:r>
        <w:rPr>
          <w:rFonts w:ascii="仿宋_GB2312" w:eastAsia="仿宋_GB2312" w:hAnsi="仿宋_GB2312" w:cs="仿宋_GB2312" w:hint="eastAsia"/>
          <w:szCs w:val="21"/>
        </w:rPr>
        <w:t>提供相同品牌产品且通过资格审查、符合性审查的不同投标人，按一家投标人计算。</w:t>
      </w:r>
    </w:p>
    <w:p w14:paraId="4632E5BB"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4.3</w:t>
      </w:r>
      <w:r>
        <w:rPr>
          <w:rFonts w:ascii="仿宋_GB2312" w:eastAsia="仿宋_GB2312" w:hAnsi="仿宋_GB2312" w:cs="仿宋_GB2312" w:hint="eastAsia"/>
          <w:szCs w:val="21"/>
        </w:rPr>
        <w:t>如一个分包内只有一种产品，不同投标人所投产品为同一品牌的，按如下方式处理：</w:t>
      </w:r>
    </w:p>
    <w:p w14:paraId="29A41259"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）如本项目使用最低评标价法，提供相同品牌产品的不同投标人以其中通过资格审查、符合性审查且报价最低的参加比较及评价；报价相同的，按本章第</w:t>
      </w:r>
      <w:r>
        <w:rPr>
          <w:rFonts w:ascii="仿宋_GB2312" w:eastAsia="仿宋_GB2312" w:hAnsi="仿宋_GB2312" w:cs="仿宋_GB2312" w:hint="eastAsia"/>
          <w:szCs w:val="21"/>
        </w:rPr>
        <w:t>8</w:t>
      </w:r>
      <w:r>
        <w:rPr>
          <w:rFonts w:ascii="仿宋_GB2312" w:eastAsia="仿宋_GB2312" w:hAnsi="仿宋_GB2312" w:cs="仿宋_GB2312" w:hint="eastAsia"/>
          <w:szCs w:val="21"/>
        </w:rPr>
        <w:t>条“推荐中标候选人的原则”规定执行；未规定的采取随机抽取方式确定，其他</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660AAE3"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）如本项目使用综合评分法，评审后得分最高的同品牌投标人获得中标人推荐资格；评审得分相同的，按</w:t>
      </w:r>
      <w:r>
        <w:rPr>
          <w:rFonts w:ascii="仿宋_GB2312" w:eastAsia="仿宋_GB2312" w:hAnsi="仿宋_GB2312" w:cs="仿宋_GB2312" w:hint="eastAsia"/>
          <w:color w:val="0000FF"/>
          <w:szCs w:val="21"/>
        </w:rPr>
        <w:t>本章第</w:t>
      </w:r>
      <w:r>
        <w:rPr>
          <w:rFonts w:ascii="仿宋_GB2312" w:eastAsia="仿宋_GB2312" w:hAnsi="仿宋_GB2312" w:cs="仿宋_GB2312" w:hint="eastAsia"/>
          <w:color w:val="0000FF"/>
          <w:szCs w:val="21"/>
        </w:rPr>
        <w:t>8</w:t>
      </w:r>
      <w:r>
        <w:rPr>
          <w:rFonts w:ascii="仿宋_GB2312" w:eastAsia="仿宋_GB2312" w:hAnsi="仿宋_GB2312" w:cs="仿宋_GB2312" w:hint="eastAsia"/>
          <w:color w:val="0000FF"/>
          <w:szCs w:val="21"/>
        </w:rPr>
        <w:t>条</w:t>
      </w:r>
      <w:r>
        <w:rPr>
          <w:rFonts w:ascii="仿宋_GB2312" w:eastAsia="仿宋_GB2312" w:hAnsi="仿宋_GB2312" w:cs="仿宋_GB2312" w:hint="eastAsia"/>
          <w:szCs w:val="21"/>
        </w:rPr>
        <w:t>“推荐中标候选人的原则”规定执行；未规定的采取随机抽取方式确定，其他同品牌投标人不作为中标候选人。</w:t>
      </w:r>
    </w:p>
    <w:p w14:paraId="1588960B" w14:textId="77777777" w:rsidR="001B7D4D" w:rsidRDefault="00000000">
      <w:pPr>
        <w:adjustRightInd w:val="0"/>
        <w:snapToGrid w:val="0"/>
        <w:spacing w:line="360" w:lineRule="auto"/>
        <w:ind w:firstLineChars="200" w:firstLine="420"/>
        <w:rPr>
          <w:rFonts w:ascii="仿宋_GB2312" w:eastAsia="仿宋_GB2312" w:hAnsi="仿宋_GB2312" w:cs="仿宋_GB2312"/>
          <w:color w:val="0000FF"/>
          <w:kern w:val="0"/>
          <w:szCs w:val="21"/>
        </w:rPr>
      </w:pPr>
      <w:r>
        <w:rPr>
          <w:rFonts w:ascii="仿宋_GB2312" w:eastAsia="仿宋_GB2312" w:hAnsi="仿宋_GB2312" w:cs="仿宋_GB2312" w:hint="eastAsia"/>
          <w:szCs w:val="21"/>
        </w:rPr>
        <w:t>4.4</w:t>
      </w:r>
      <w:r>
        <w:rPr>
          <w:rFonts w:ascii="仿宋_GB2312" w:eastAsia="仿宋_GB2312" w:hAnsi="仿宋_GB2312" w:cs="仿宋_GB2312" w:hint="eastAsia"/>
          <w:szCs w:val="21"/>
        </w:rPr>
        <w:t>如一个分包内包含多种产品的，采购人或集中采购机构将在招标文件中载明核心产品，多家投</w:t>
      </w:r>
      <w:r>
        <w:rPr>
          <w:rFonts w:ascii="仿宋_GB2312" w:eastAsia="仿宋_GB2312" w:hAnsi="仿宋_GB2312" w:cs="仿宋_GB2312" w:hint="eastAsia"/>
          <w:szCs w:val="21"/>
        </w:rPr>
        <w:t>标人提供的核心产品品牌相同的，</w:t>
      </w:r>
      <w:r>
        <w:rPr>
          <w:rFonts w:ascii="仿宋_GB2312" w:eastAsia="仿宋_GB2312" w:hAnsi="仿宋_GB2312" w:cs="仿宋_GB2312" w:hint="eastAsia"/>
          <w:color w:val="0000FF"/>
          <w:kern w:val="0"/>
          <w:szCs w:val="21"/>
        </w:rPr>
        <w:t>按本章第</w:t>
      </w:r>
      <w:r>
        <w:rPr>
          <w:rFonts w:ascii="仿宋_GB2312" w:eastAsia="仿宋_GB2312" w:hAnsi="仿宋_GB2312" w:cs="仿宋_GB2312" w:hint="eastAsia"/>
          <w:color w:val="0000FF"/>
          <w:kern w:val="0"/>
          <w:szCs w:val="21"/>
        </w:rPr>
        <w:t>4.3</w:t>
      </w:r>
      <w:r>
        <w:rPr>
          <w:rFonts w:ascii="仿宋_GB2312" w:eastAsia="仿宋_GB2312" w:hAnsi="仿宋_GB2312" w:cs="仿宋_GB2312" w:hint="eastAsia"/>
          <w:color w:val="0000FF"/>
          <w:kern w:val="0"/>
          <w:szCs w:val="21"/>
        </w:rPr>
        <w:t>条规定处理。</w:t>
      </w:r>
    </w:p>
    <w:p w14:paraId="33F0D3BA" w14:textId="77777777" w:rsidR="001B7D4D" w:rsidRDefault="00000000">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color w:val="000000"/>
          <w:kern w:val="0"/>
          <w:szCs w:val="21"/>
        </w:rPr>
        <w:t>★</w:t>
      </w:r>
      <w:r>
        <w:rPr>
          <w:rFonts w:ascii="仿宋_GB2312" w:eastAsia="仿宋_GB2312" w:hAnsi="仿宋_GB2312" w:cs="仿宋_GB2312" w:hint="eastAsia"/>
          <w:b/>
          <w:color w:val="000000"/>
          <w:kern w:val="0"/>
          <w:szCs w:val="21"/>
        </w:rPr>
        <w:t>5</w:t>
      </w:r>
      <w:r>
        <w:rPr>
          <w:rFonts w:ascii="仿宋_GB2312" w:eastAsia="仿宋_GB2312" w:hAnsi="仿宋_GB2312" w:cs="仿宋_GB2312" w:hint="eastAsia"/>
          <w:b/>
          <w:bCs/>
          <w:kern w:val="0"/>
          <w:szCs w:val="21"/>
        </w:rPr>
        <w:t>、比较及评价</w:t>
      </w:r>
    </w:p>
    <w:p w14:paraId="38F75519" w14:textId="77777777" w:rsidR="001B7D4D" w:rsidRDefault="00000000">
      <w:pPr>
        <w:adjustRightInd w:val="0"/>
        <w:snapToGrid w:val="0"/>
        <w:spacing w:line="360" w:lineRule="auto"/>
        <w:ind w:firstLineChars="200" w:firstLine="420"/>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5.1</w:t>
      </w:r>
      <w:r>
        <w:rPr>
          <w:rFonts w:ascii="仿宋_GB2312" w:eastAsia="仿宋_GB2312" w:hAnsi="仿宋_GB2312" w:cs="仿宋_GB2312" w:hint="eastAsia"/>
          <w:color w:val="000000"/>
          <w:kern w:val="0"/>
          <w:szCs w:val="21"/>
        </w:rPr>
        <w:t>评标委员会对通过符合性审查的投标文件进行比较和评价。</w:t>
      </w:r>
    </w:p>
    <w:p w14:paraId="03886159" w14:textId="77777777" w:rsidR="001B7D4D" w:rsidRDefault="00000000">
      <w:pPr>
        <w:adjustRightInd w:val="0"/>
        <w:snapToGrid w:val="0"/>
        <w:spacing w:line="360" w:lineRule="auto"/>
        <w:ind w:firstLineChars="200" w:firstLine="420"/>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5.2</w:t>
      </w:r>
      <w:r>
        <w:rPr>
          <w:rFonts w:ascii="仿宋_GB2312" w:eastAsia="仿宋_GB2312" w:hAnsi="仿宋_GB2312" w:cs="仿宋_GB2312" w:hint="eastAsia"/>
          <w:color w:val="000000"/>
          <w:kern w:val="0"/>
          <w:szCs w:val="21"/>
        </w:rPr>
        <w:t>在评标期间，对投标文件的澄清按</w:t>
      </w:r>
      <w:r>
        <w:rPr>
          <w:rFonts w:ascii="仿宋_GB2312" w:eastAsia="仿宋_GB2312" w:hAnsi="仿宋_GB2312" w:cs="仿宋_GB2312" w:hint="eastAsia"/>
          <w:color w:val="0000FF"/>
          <w:kern w:val="0"/>
          <w:szCs w:val="21"/>
        </w:rPr>
        <w:t>投标人须知</w:t>
      </w:r>
      <w:r>
        <w:rPr>
          <w:rFonts w:ascii="仿宋_GB2312" w:eastAsia="仿宋_GB2312" w:hAnsi="仿宋_GB2312" w:cs="仿宋_GB2312" w:hint="eastAsia"/>
          <w:color w:val="0000FF"/>
          <w:kern w:val="0"/>
          <w:szCs w:val="21"/>
        </w:rPr>
        <w:t>24</w:t>
      </w:r>
      <w:r>
        <w:rPr>
          <w:rFonts w:ascii="仿宋_GB2312" w:eastAsia="仿宋_GB2312" w:hAnsi="仿宋_GB2312" w:cs="仿宋_GB2312" w:hint="eastAsia"/>
          <w:color w:val="0000FF"/>
          <w:kern w:val="0"/>
          <w:szCs w:val="21"/>
        </w:rPr>
        <w:t>条</w:t>
      </w:r>
      <w:r>
        <w:rPr>
          <w:rFonts w:ascii="仿宋_GB2312" w:eastAsia="仿宋_GB2312" w:hAnsi="仿宋_GB2312" w:cs="仿宋_GB2312" w:hint="eastAsia"/>
          <w:color w:val="000000"/>
          <w:kern w:val="0"/>
          <w:szCs w:val="21"/>
        </w:rPr>
        <w:t>内容执行。</w:t>
      </w:r>
    </w:p>
    <w:p w14:paraId="220B4ED4"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5.3</w:t>
      </w:r>
      <w:r>
        <w:rPr>
          <w:rFonts w:ascii="仿宋_GB2312" w:eastAsia="仿宋_GB2312" w:hAnsi="仿宋_GB2312" w:cs="仿宋_GB2312" w:hint="eastAsia"/>
          <w:szCs w:val="21"/>
        </w:rPr>
        <w:t>评标委员会认为投标人的报价明显低于其他通过符合性审查的投标人报价，有可能影响产品质量或</w:t>
      </w:r>
      <w:r>
        <w:rPr>
          <w:rFonts w:ascii="仿宋_GB2312" w:eastAsia="仿宋_GB2312" w:hAnsi="仿宋_GB2312" w:cs="仿宋_GB2312" w:hint="eastAsia"/>
          <w:szCs w:val="21"/>
        </w:rPr>
        <w:lastRenderedPageBreak/>
        <w:t>者不能诚信履约的，评标委员会应当要求其在评标现场合理的时间（</w:t>
      </w:r>
      <w:r>
        <w:rPr>
          <w:rFonts w:ascii="仿宋_GB2312" w:eastAsia="仿宋_GB2312" w:hAnsi="仿宋_GB2312" w:cs="仿宋_GB2312" w:hint="eastAsia"/>
          <w:kern w:val="0"/>
          <w:szCs w:val="21"/>
        </w:rPr>
        <w:t>接到通知后</w:t>
      </w:r>
      <w:r>
        <w:rPr>
          <w:rFonts w:ascii="仿宋_GB2312" w:eastAsia="仿宋_GB2312" w:hAnsi="仿宋_GB2312" w:cs="仿宋_GB2312" w:hint="eastAsia"/>
          <w:kern w:val="0"/>
          <w:szCs w:val="21"/>
        </w:rPr>
        <w:t>0.5</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）内提供书面说明，并提交相关证明材料，</w:t>
      </w:r>
      <w:r>
        <w:rPr>
          <w:rFonts w:ascii="仿宋_GB2312" w:eastAsia="仿宋_GB2312" w:hAnsi="仿宋_GB2312" w:cs="仿宋_GB2312" w:hint="eastAsia"/>
          <w:kern w:val="0"/>
          <w:szCs w:val="21"/>
        </w:rPr>
        <w:t>投标人不能证明其报价合理性的，评标委员会应当将</w:t>
      </w:r>
      <w:r>
        <w:rPr>
          <w:rFonts w:ascii="仿宋_GB2312" w:eastAsia="仿宋_GB2312" w:hAnsi="仿宋_GB2312" w:cs="仿宋_GB2312" w:hint="eastAsia"/>
          <w:szCs w:val="21"/>
        </w:rPr>
        <w:t>其投标作为</w:t>
      </w:r>
      <w:r>
        <w:rPr>
          <w:rFonts w:ascii="仿宋_GB2312" w:eastAsia="仿宋_GB2312" w:hAnsi="仿宋_GB2312" w:cs="仿宋_GB2312" w:hint="eastAsia"/>
          <w:b/>
          <w:bCs/>
          <w:szCs w:val="21"/>
        </w:rPr>
        <w:t>无效投标处理</w:t>
      </w:r>
      <w:r>
        <w:rPr>
          <w:rFonts w:ascii="仿宋_GB2312" w:eastAsia="仿宋_GB2312" w:hAnsi="仿宋_GB2312" w:cs="仿宋_GB2312" w:hint="eastAsia"/>
          <w:szCs w:val="21"/>
        </w:rPr>
        <w:t>。</w:t>
      </w:r>
    </w:p>
    <w:p w14:paraId="26DBD709"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投标人的书面说明材料包含货物本身成本、人工费用、运输、税收等，以及报价不会影响产品质量或诚信履约能力的说明等。</w:t>
      </w:r>
    </w:p>
    <w:p w14:paraId="5AD53AB3"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投标人的书面说明应当签字确认或者加盖公章，否则无效。书面说明的签字确认，由其法定代表人（非法人单位负责人或自然人本人）或者其授权代表签字确认。</w:t>
      </w:r>
    </w:p>
    <w:p w14:paraId="4139DB57"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提供书面说明后，评标委员会应当结合采购项目采购需求、专业实际情况、供应商财务状况报告、与其他投标人比较情况等就投标人的书面说明进行审查评价。投标人如有下列情况的，评标委员会应当将其投标文件作为无效处理：</w:t>
      </w:r>
    </w:p>
    <w:p w14:paraId="63A06B2D"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）拒绝或者变相拒绝提供有效书面说明；</w:t>
      </w:r>
    </w:p>
    <w:p w14:paraId="1C3C7DA2" w14:textId="77777777" w:rsidR="001B7D4D" w:rsidRDefault="00000000">
      <w:pPr>
        <w:pStyle w:val="ad"/>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）书面说明不能证明其报价合理性的；</w:t>
      </w:r>
    </w:p>
    <w:p w14:paraId="57AC72FC" w14:textId="77777777" w:rsidR="001B7D4D" w:rsidRDefault="00000000">
      <w:pPr>
        <w:adjustRightInd w:val="0"/>
        <w:snapToGrid w:val="0"/>
        <w:spacing w:line="360" w:lineRule="auto"/>
        <w:ind w:left="420"/>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）未在规定时间内递交有效书面说明书的。</w:t>
      </w:r>
    </w:p>
    <w:p w14:paraId="0DC42429" w14:textId="77777777" w:rsidR="001B7D4D" w:rsidRDefault="00000000">
      <w:pPr>
        <w:spacing w:line="360" w:lineRule="auto"/>
        <w:ind w:firstLineChars="200" w:firstLine="420"/>
        <w:rPr>
          <w:rFonts w:ascii="仿宋_GB2312" w:eastAsia="仿宋_GB2312"/>
          <w:kern w:val="0"/>
        </w:rPr>
      </w:pPr>
      <w:r>
        <w:rPr>
          <w:rFonts w:ascii="仿宋_GB2312" w:eastAsia="仿宋_GB2312" w:hint="eastAsia"/>
          <w:kern w:val="0"/>
        </w:rPr>
        <w:t>5.4</w:t>
      </w:r>
      <w:r>
        <w:rPr>
          <w:rFonts w:ascii="仿宋_GB2312" w:eastAsia="仿宋_GB2312" w:hint="eastAsia"/>
          <w:kern w:val="0"/>
        </w:rPr>
        <w:t>采用综合评分法的重点说明</w:t>
      </w:r>
    </w:p>
    <w:p w14:paraId="38AC00FA" w14:textId="77777777" w:rsidR="001B7D4D" w:rsidRDefault="00000000">
      <w:pPr>
        <w:spacing w:line="360" w:lineRule="auto"/>
        <w:ind w:firstLineChars="200" w:firstLine="420"/>
        <w:rPr>
          <w:rFonts w:ascii="仿宋_GB2312" w:eastAsia="仿宋_GB2312"/>
          <w:kern w:val="0"/>
        </w:rPr>
      </w:pPr>
      <w:r>
        <w:rPr>
          <w:rFonts w:ascii="仿宋_GB2312" w:eastAsia="仿宋_GB2312" w:hint="eastAsia"/>
          <w:kern w:val="0"/>
        </w:rPr>
        <w:t>5.4.1</w:t>
      </w:r>
      <w:r>
        <w:rPr>
          <w:rFonts w:ascii="仿宋_GB2312" w:eastAsia="仿宋_GB2312" w:hint="eastAsia"/>
          <w:kern w:val="0"/>
        </w:rPr>
        <w:t>畸高、畸低评分的处理方法：以专家主观分（主观分合计）评分的算术平均值作为基准值，每位专家与基准值相比在</w:t>
      </w:r>
      <w:r>
        <w:rPr>
          <w:rFonts w:ascii="仿宋_GB2312" w:eastAsia="仿宋_GB2312" w:hAnsi="Symbol"/>
          <w:kern w:val="0"/>
        </w:rPr>
        <w:t></w:t>
      </w:r>
      <w:r>
        <w:rPr>
          <w:rFonts w:ascii="仿宋_GB2312" w:eastAsia="仿宋_GB2312" w:hint="eastAsia"/>
          <w:kern w:val="0"/>
        </w:rPr>
        <w:t>15%(</w:t>
      </w:r>
      <w:r>
        <w:rPr>
          <w:rFonts w:ascii="仿宋_GB2312" w:eastAsia="仿宋_GB2312" w:hint="eastAsia"/>
          <w:kern w:val="0"/>
        </w:rPr>
        <w:t>含</w:t>
      </w:r>
      <w:r>
        <w:rPr>
          <w:rFonts w:ascii="仿宋_GB2312" w:eastAsia="仿宋_GB2312" w:hint="eastAsia"/>
          <w:kern w:val="0"/>
        </w:rPr>
        <w:t>)</w:t>
      </w:r>
      <w:r>
        <w:rPr>
          <w:rFonts w:ascii="仿宋_GB2312" w:eastAsia="仿宋_GB2312" w:hint="eastAsia"/>
          <w:kern w:val="0"/>
        </w:rPr>
        <w:t>以内，则该专家的打分为有效打分；超出</w:t>
      </w:r>
      <w:r>
        <w:rPr>
          <w:rFonts w:ascii="仿宋_GB2312" w:eastAsia="仿宋_GB2312" w:hAnsi="Symbol"/>
          <w:kern w:val="0"/>
        </w:rPr>
        <w:t></w:t>
      </w:r>
      <w:r>
        <w:rPr>
          <w:rFonts w:ascii="仿宋_GB2312" w:eastAsia="仿宋_GB2312" w:hint="eastAsia"/>
          <w:kern w:val="0"/>
        </w:rPr>
        <w:t>15%</w:t>
      </w:r>
      <w:r>
        <w:rPr>
          <w:rFonts w:ascii="仿宋_GB2312" w:eastAsia="仿宋_GB2312" w:hint="eastAsia"/>
          <w:kern w:val="0"/>
        </w:rPr>
        <w:t>的评分属畸高、畸低评分，该专家应当当场修改评标结果，并在评标报告中记载。投标人投标得分取专家有效打分的算术平均值。</w:t>
      </w:r>
    </w:p>
    <w:p w14:paraId="39AE469F" w14:textId="77777777" w:rsidR="001B7D4D" w:rsidRDefault="00000000">
      <w:pPr>
        <w:spacing w:line="360" w:lineRule="auto"/>
        <w:ind w:firstLineChars="200" w:firstLine="420"/>
        <w:rPr>
          <w:rFonts w:ascii="仿宋_GB2312" w:eastAsia="仿宋_GB2312"/>
          <w:kern w:val="0"/>
        </w:rPr>
      </w:pPr>
      <w:r>
        <w:rPr>
          <w:rFonts w:ascii="仿宋_GB2312" w:eastAsia="仿宋_GB2312" w:hint="eastAsia"/>
          <w:kern w:val="0"/>
        </w:rPr>
        <w:t>5.4.2</w:t>
      </w:r>
      <w:r>
        <w:rPr>
          <w:rFonts w:ascii="仿宋_GB2312" w:eastAsia="仿宋_GB2312" w:hint="eastAsia"/>
          <w:kern w:val="0"/>
        </w:rPr>
        <w:t>“原件备查”解释：复印件或扫描件不清晰时或专家认为有必要时查看。</w:t>
      </w:r>
    </w:p>
    <w:p w14:paraId="6DD80665" w14:textId="77777777" w:rsidR="001B7D4D" w:rsidRDefault="00000000">
      <w:pPr>
        <w:ind w:firstLine="420"/>
        <w:rPr>
          <w:rFonts w:ascii="Calibri" w:eastAsia="仿宋"/>
        </w:rPr>
      </w:pPr>
      <w:r>
        <w:rPr>
          <w:rFonts w:ascii="仿宋_GB2312" w:eastAsia="仿宋_GB2312" w:hint="eastAsia"/>
          <w:kern w:val="0"/>
        </w:rPr>
        <w:t>5.4.3</w:t>
      </w:r>
      <w:r>
        <w:rPr>
          <w:rFonts w:ascii="仿宋_GB2312" w:eastAsia="仿宋_GB2312" w:hint="eastAsia"/>
          <w:kern w:val="0"/>
        </w:rPr>
        <w:t>评分细则内容必须体现在投标文件中。</w:t>
      </w:r>
    </w:p>
    <w:p w14:paraId="137A3938" w14:textId="77777777" w:rsidR="001B7D4D" w:rsidRDefault="00000000">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
          <w:kern w:val="0"/>
          <w:szCs w:val="21"/>
        </w:rPr>
        <w:t>6</w:t>
      </w:r>
      <w:r>
        <w:rPr>
          <w:rFonts w:ascii="仿宋_GB2312" w:eastAsia="仿宋_GB2312" w:hAnsi="仿宋_GB2312" w:cs="仿宋_GB2312" w:hint="eastAsia"/>
          <w:b/>
          <w:bCs/>
          <w:kern w:val="0"/>
          <w:szCs w:val="21"/>
        </w:rPr>
        <w:t>、需落实的政府采购政策性规定：</w:t>
      </w:r>
    </w:p>
    <w:p w14:paraId="52F1DBCE" w14:textId="77777777" w:rsidR="001B7D4D" w:rsidRDefault="00000000">
      <w:pPr>
        <w:adjustRightInd w:val="0"/>
        <w:snapToGrid w:val="0"/>
        <w:spacing w:line="360" w:lineRule="auto"/>
        <w:ind w:firstLineChars="200" w:firstLine="422"/>
        <w:rPr>
          <w:rFonts w:ascii="仿宋_GB2312" w:eastAsia="仿宋_GB2312"/>
          <w:b/>
          <w:kern w:val="0"/>
        </w:rPr>
      </w:pPr>
      <w:r>
        <w:rPr>
          <w:rFonts w:ascii="仿宋_GB2312" w:eastAsia="仿宋_GB2312" w:hint="eastAsia"/>
          <w:b/>
          <w:kern w:val="0"/>
        </w:rPr>
        <w:t>6.1</w:t>
      </w:r>
      <w:r>
        <w:rPr>
          <w:rFonts w:ascii="仿宋_GB2312" w:eastAsia="仿宋_GB2312" w:hint="eastAsia"/>
          <w:b/>
          <w:kern w:val="0"/>
        </w:rPr>
        <w:t>对于中小微企业的相关规定</w:t>
      </w:r>
    </w:p>
    <w:p w14:paraId="238A4C19" w14:textId="77777777" w:rsidR="001B7D4D" w:rsidRDefault="00000000">
      <w:pPr>
        <w:pStyle w:val="ac"/>
        <w:shd w:val="clear" w:color="auto" w:fill="FFFFFF"/>
        <w:spacing w:before="0" w:beforeAutospacing="0" w:after="0" w:afterAutospacing="0" w:line="360" w:lineRule="auto"/>
        <w:ind w:firstLine="420"/>
        <w:rPr>
          <w:rFonts w:ascii="仿宋_GB2312" w:eastAsia="仿宋_GB2312"/>
          <w:sz w:val="21"/>
          <w:szCs w:val="21"/>
        </w:rPr>
      </w:pPr>
      <w:r>
        <w:rPr>
          <w:rFonts w:ascii="仿宋_GB2312" w:eastAsia="仿宋_GB2312" w:hint="eastAsia"/>
          <w:sz w:val="21"/>
          <w:szCs w:val="21"/>
        </w:rPr>
        <w:t>6.1.1</w:t>
      </w:r>
      <w:r>
        <w:rPr>
          <w:rFonts w:ascii="仿宋_GB2312" w:eastAsia="仿宋_GB2312" w:hint="eastAsia"/>
          <w:sz w:val="21"/>
          <w:szCs w:val="21"/>
        </w:rPr>
        <w:t>预留份额内专门面向中小企业采购项目，不享受扶持政策。</w:t>
      </w:r>
    </w:p>
    <w:p w14:paraId="0B9621E5" w14:textId="77777777" w:rsidR="001B7D4D" w:rsidRDefault="00000000">
      <w:pPr>
        <w:pStyle w:val="ac"/>
        <w:shd w:val="clear" w:color="auto" w:fill="FFFFFF"/>
        <w:spacing w:before="0" w:beforeAutospacing="0" w:after="0" w:afterAutospacing="0" w:line="360" w:lineRule="auto"/>
        <w:ind w:firstLine="420"/>
        <w:rPr>
          <w:rFonts w:ascii="仿宋_GB2312" w:eastAsia="仿宋_GB2312"/>
          <w:sz w:val="21"/>
          <w:szCs w:val="21"/>
        </w:rPr>
      </w:pPr>
      <w:r>
        <w:rPr>
          <w:rFonts w:ascii="仿宋_GB2312" w:eastAsia="仿宋_GB2312" w:hint="eastAsia"/>
          <w:sz w:val="21"/>
          <w:szCs w:val="21"/>
        </w:rPr>
        <w:t>6.1.2</w:t>
      </w:r>
      <w:r>
        <w:rPr>
          <w:rFonts w:ascii="仿宋_GB2312" w:eastAsia="仿宋_GB2312" w:hint="eastAsia"/>
          <w:sz w:val="21"/>
          <w:szCs w:val="21"/>
        </w:rPr>
        <w:t>未预留份额专门面向中小企业采购的采购项目，以及预留份额项目中的非预留部分采购包，对符合要求且在投标文件中按要求提交了《中小企业声明函</w:t>
      </w:r>
      <w:r>
        <w:rPr>
          <w:rFonts w:ascii="仿宋_GB2312" w:eastAsia="仿宋_GB2312" w:hint="eastAsia"/>
          <w:sz w:val="21"/>
          <w:szCs w:val="21"/>
        </w:rPr>
        <w:t>》的小微企业货物类报价给予</w:t>
      </w:r>
      <w:r>
        <w:rPr>
          <w:rFonts w:ascii="仿宋_GB2312" w:eastAsia="仿宋_GB2312" w:hint="eastAsia"/>
          <w:sz w:val="21"/>
          <w:szCs w:val="21"/>
        </w:rPr>
        <w:t>10%</w:t>
      </w:r>
      <w:r>
        <w:rPr>
          <w:rFonts w:ascii="仿宋_GB2312" w:eastAsia="仿宋_GB2312" w:hint="eastAsia"/>
          <w:sz w:val="21"/>
          <w:szCs w:val="21"/>
        </w:rPr>
        <w:t>的扣除，用扣除后的价格参加评审。</w:t>
      </w:r>
    </w:p>
    <w:p w14:paraId="199EF442" w14:textId="77777777" w:rsidR="001B7D4D" w:rsidRDefault="00000000">
      <w:pPr>
        <w:adjustRightInd w:val="0"/>
        <w:snapToGrid w:val="0"/>
        <w:spacing w:line="360" w:lineRule="auto"/>
        <w:ind w:firstLineChars="200" w:firstLine="420"/>
        <w:jc w:val="left"/>
        <w:rPr>
          <w:rFonts w:ascii="仿宋_GB2312" w:eastAsia="仿宋_GB2312"/>
          <w:kern w:val="0"/>
          <w:szCs w:val="21"/>
        </w:rPr>
      </w:pPr>
      <w:r>
        <w:rPr>
          <w:rFonts w:ascii="仿宋_GB2312" w:eastAsia="仿宋_GB2312" w:hint="eastAsia"/>
          <w:kern w:val="0"/>
        </w:rPr>
        <w:t>大中型企业与小微企业组成联合体或者允许大中型企业向一家或者多家小微企业分包的采购项目，对于联合协议或者分包意向协议约定小微企业的合同份额占到合同总金额</w:t>
      </w:r>
      <w:r>
        <w:rPr>
          <w:rFonts w:ascii="仿宋_GB2312" w:eastAsia="仿宋_GB2312" w:hint="eastAsia"/>
          <w:kern w:val="0"/>
        </w:rPr>
        <w:t>30%</w:t>
      </w:r>
      <w:r>
        <w:rPr>
          <w:rFonts w:ascii="仿宋_GB2312" w:eastAsia="仿宋_GB2312" w:hint="eastAsia"/>
          <w:kern w:val="0"/>
        </w:rPr>
        <w:t>以上的，对联合体或者大中型企业的报价给予</w:t>
      </w:r>
      <w:r>
        <w:rPr>
          <w:rFonts w:ascii="仿宋_GB2312" w:eastAsia="仿宋_GB2312" w:hint="eastAsia"/>
          <w:kern w:val="0"/>
        </w:rPr>
        <w:t>3%</w:t>
      </w:r>
      <w:r>
        <w:rPr>
          <w:rFonts w:ascii="仿宋_GB2312" w:eastAsia="仿宋_GB2312" w:hint="eastAsia"/>
          <w:kern w:val="0"/>
        </w:rPr>
        <w:t>的扣除，用扣除后的价格参加评审。组成联合体或者接受分包的小微企业与联合体内其他企业、分包企业之间存在直接控股、管理关系的，不享受价格扣除优惠政策。</w:t>
      </w:r>
    </w:p>
    <w:p w14:paraId="020D45F2" w14:textId="77777777" w:rsidR="001B7D4D" w:rsidRDefault="00000000">
      <w:pPr>
        <w:adjustRightInd w:val="0"/>
        <w:snapToGrid w:val="0"/>
        <w:spacing w:line="360" w:lineRule="auto"/>
        <w:ind w:firstLineChars="200" w:firstLine="420"/>
        <w:jc w:val="left"/>
        <w:rPr>
          <w:rFonts w:ascii="仿宋_GB2312" w:eastAsia="仿宋_GB2312"/>
        </w:rPr>
      </w:pPr>
      <w:r>
        <w:rPr>
          <w:rFonts w:ascii="仿宋_GB2312" w:eastAsia="仿宋_GB2312" w:hint="eastAsia"/>
        </w:rPr>
        <w:t>6.1.3</w:t>
      </w:r>
      <w:r>
        <w:rPr>
          <w:rFonts w:ascii="仿宋_GB2312" w:eastAsia="仿宋_GB2312" w:hint="eastAsia"/>
        </w:rPr>
        <w:t>监狱企业视同小型、微型企业，在满足条件且在投标文件中按要求提交了省级以上监狱管理局、戒毒管理局（含新疆生产建设兵团）出具的属于监狱企业的证明文件的，执行中小企业扶持政策。</w:t>
      </w:r>
    </w:p>
    <w:p w14:paraId="524110B5" w14:textId="77777777" w:rsidR="001B7D4D" w:rsidRDefault="00000000">
      <w:pPr>
        <w:adjustRightInd w:val="0"/>
        <w:snapToGrid w:val="0"/>
        <w:spacing w:line="360" w:lineRule="auto"/>
        <w:ind w:firstLineChars="200" w:firstLine="420"/>
        <w:jc w:val="left"/>
        <w:rPr>
          <w:rFonts w:ascii="仿宋_GB2312" w:eastAsia="仿宋_GB2312"/>
        </w:rPr>
      </w:pPr>
      <w:r>
        <w:rPr>
          <w:rFonts w:ascii="仿宋_GB2312" w:eastAsia="仿宋_GB2312" w:hint="eastAsia"/>
          <w:kern w:val="0"/>
        </w:rPr>
        <w:t>6.1.4</w:t>
      </w:r>
      <w:r>
        <w:rPr>
          <w:rFonts w:ascii="仿宋_GB2312" w:eastAsia="仿宋_GB2312" w:hint="eastAsia"/>
          <w:kern w:val="0"/>
        </w:rPr>
        <w:t>残疾人福利性单位视同小型、微型企业，在满足条件且在投标文件中提供了《残疾人福利性单位声明函》的，</w:t>
      </w:r>
      <w:r>
        <w:rPr>
          <w:rFonts w:ascii="仿宋_GB2312" w:eastAsia="仿宋_GB2312" w:hint="eastAsia"/>
        </w:rPr>
        <w:t>执行中小企业扶持政策</w:t>
      </w:r>
      <w:r>
        <w:rPr>
          <w:rFonts w:ascii="仿宋_GB2312" w:eastAsia="仿宋_GB2312" w:hint="eastAsia"/>
          <w:kern w:val="0"/>
        </w:rPr>
        <w:t>。</w:t>
      </w:r>
    </w:p>
    <w:p w14:paraId="252AC7A6" w14:textId="77777777" w:rsidR="001B7D4D" w:rsidRDefault="00000000">
      <w:pPr>
        <w:adjustRightInd w:val="0"/>
        <w:snapToGrid w:val="0"/>
        <w:spacing w:line="360" w:lineRule="auto"/>
        <w:ind w:firstLineChars="200" w:firstLine="422"/>
        <w:rPr>
          <w:rFonts w:ascii="仿宋_GB2312" w:eastAsia="仿宋_GB2312"/>
          <w:b/>
        </w:rPr>
      </w:pPr>
      <w:r>
        <w:rPr>
          <w:rFonts w:ascii="仿宋_GB2312" w:eastAsia="仿宋_GB2312" w:hint="eastAsia"/>
          <w:b/>
        </w:rPr>
        <w:t>6.1.5</w:t>
      </w:r>
      <w:r>
        <w:rPr>
          <w:rFonts w:ascii="仿宋_GB2312" w:eastAsia="仿宋_GB2312" w:hint="eastAsia"/>
          <w:b/>
        </w:rPr>
        <w:t>监狱企业、残疾人福利性单位属于小型、微型企</w:t>
      </w:r>
      <w:r>
        <w:rPr>
          <w:rFonts w:ascii="仿宋_GB2312" w:eastAsia="仿宋_GB2312" w:hint="eastAsia"/>
          <w:b/>
        </w:rPr>
        <w:t>业的，不重复享受政策。</w:t>
      </w:r>
    </w:p>
    <w:p w14:paraId="7539F841" w14:textId="77777777" w:rsidR="001B7D4D" w:rsidRDefault="00000000">
      <w:pPr>
        <w:adjustRightInd w:val="0"/>
        <w:snapToGrid w:val="0"/>
        <w:spacing w:line="360" w:lineRule="auto"/>
        <w:ind w:firstLineChars="200" w:firstLine="422"/>
        <w:rPr>
          <w:rFonts w:ascii="仿宋_GB2312" w:eastAsia="仿宋_GB2312"/>
          <w:b/>
          <w:kern w:val="0"/>
        </w:rPr>
      </w:pPr>
      <w:r>
        <w:rPr>
          <w:rFonts w:ascii="仿宋_GB2312" w:eastAsia="仿宋_GB2312" w:hint="eastAsia"/>
          <w:b/>
          <w:kern w:val="0"/>
        </w:rPr>
        <w:lastRenderedPageBreak/>
        <w:t>6.2</w:t>
      </w:r>
      <w:r>
        <w:rPr>
          <w:rFonts w:ascii="仿宋_GB2312" w:eastAsia="仿宋_GB2312" w:hint="eastAsia"/>
          <w:b/>
          <w:kern w:val="0"/>
        </w:rPr>
        <w:t>对于节能产品、环境标志产品的相关规定</w:t>
      </w:r>
    </w:p>
    <w:p w14:paraId="4BF5C45B" w14:textId="77777777" w:rsidR="001B7D4D" w:rsidRDefault="00000000">
      <w:pPr>
        <w:numPr>
          <w:ilvl w:val="0"/>
          <w:numId w:val="1"/>
        </w:numPr>
        <w:adjustRightInd w:val="0"/>
        <w:snapToGrid w:val="0"/>
        <w:spacing w:line="360" w:lineRule="auto"/>
        <w:ind w:firstLineChars="200" w:firstLine="420"/>
        <w:jc w:val="left"/>
        <w:rPr>
          <w:rFonts w:ascii="仿宋_GB2312" w:eastAsia="仿宋_GB2312"/>
        </w:rPr>
      </w:pPr>
      <w:r>
        <w:rPr>
          <w:rFonts w:ascii="仿宋_GB2312" w:eastAsia="仿宋_GB2312" w:hint="eastAsia"/>
        </w:rPr>
        <w:t>节能产品或环境标志产品，依据品目清单和认证证书实施政府优先采购。供应商应能够提供国家确定的认证机构出具的、处于有效期之内的节能产品、环境标志产品认证证书，方可对获得证书的产品优先推荐。</w:t>
      </w:r>
    </w:p>
    <w:p w14:paraId="2E7AC2E2" w14:textId="77777777" w:rsidR="001B7D4D" w:rsidRDefault="00000000">
      <w:pPr>
        <w:adjustRightInd w:val="0"/>
        <w:snapToGrid w:val="0"/>
        <w:spacing w:line="360" w:lineRule="auto"/>
        <w:ind w:firstLineChars="200" w:firstLine="420"/>
        <w:jc w:val="left"/>
        <w:rPr>
          <w:rFonts w:ascii="仿宋_GB2312" w:eastAsia="仿宋_GB2312"/>
        </w:rPr>
      </w:pPr>
      <w:r>
        <w:rPr>
          <w:rFonts w:ascii="仿宋_GB2312" w:eastAsia="仿宋_GB2312" w:hint="eastAsia"/>
          <w:kern w:val="0"/>
        </w:rPr>
        <w:t>a</w:t>
      </w:r>
      <w:r>
        <w:rPr>
          <w:rFonts w:ascii="仿宋_GB2312" w:eastAsia="仿宋_GB2312" w:hint="eastAsia"/>
          <w:kern w:val="0"/>
        </w:rPr>
        <w:t>、采用最低评标价法的，</w:t>
      </w:r>
      <w:r>
        <w:rPr>
          <w:rFonts w:ascii="仿宋_GB2312" w:eastAsia="仿宋_GB2312" w:hint="eastAsia"/>
        </w:rPr>
        <w:t>对</w:t>
      </w:r>
      <w:r>
        <w:rPr>
          <w:rFonts w:ascii="仿宋_GB2312" w:eastAsia="仿宋_GB2312" w:hint="eastAsia"/>
          <w:kern w:val="0"/>
        </w:rPr>
        <w:t>清单中投标产品的报价</w:t>
      </w:r>
      <w:r>
        <w:rPr>
          <w:rFonts w:ascii="仿宋_GB2312" w:eastAsia="仿宋_GB2312" w:hint="eastAsia"/>
        </w:rPr>
        <w:t>给予价格扣除，用扣除后的价格参与评审。报价扣除比例为</w:t>
      </w:r>
      <w:r>
        <w:rPr>
          <w:rFonts w:ascii="仿宋_GB2312" w:eastAsia="仿宋_GB2312" w:hint="eastAsia"/>
          <w:kern w:val="0"/>
        </w:rPr>
        <w:t>清单中产品报价的</w:t>
      </w:r>
      <w:r>
        <w:rPr>
          <w:rFonts w:ascii="仿宋_GB2312" w:eastAsia="仿宋_GB2312" w:hint="eastAsia"/>
        </w:rPr>
        <w:t>6 %</w:t>
      </w:r>
      <w:r>
        <w:rPr>
          <w:rFonts w:ascii="仿宋_GB2312" w:eastAsia="仿宋_GB2312" w:hint="eastAsia"/>
        </w:rPr>
        <w:t>。</w:t>
      </w:r>
    </w:p>
    <w:p w14:paraId="36931A30" w14:textId="77777777" w:rsidR="001B7D4D" w:rsidRDefault="00000000">
      <w:pPr>
        <w:adjustRightInd w:val="0"/>
        <w:snapToGrid w:val="0"/>
        <w:spacing w:line="360" w:lineRule="auto"/>
        <w:ind w:firstLineChars="200" w:firstLine="420"/>
        <w:jc w:val="left"/>
        <w:rPr>
          <w:rFonts w:ascii="仿宋_GB2312" w:eastAsia="仿宋_GB2312"/>
          <w:kern w:val="0"/>
        </w:rPr>
      </w:pPr>
      <w:r>
        <w:rPr>
          <w:rFonts w:ascii="仿宋_GB2312" w:eastAsia="仿宋_GB2312" w:hint="eastAsia"/>
          <w:kern w:val="0"/>
        </w:rPr>
        <w:t>b</w:t>
      </w:r>
      <w:r>
        <w:rPr>
          <w:rFonts w:ascii="仿宋_GB2312" w:eastAsia="仿宋_GB2312" w:hint="eastAsia"/>
          <w:kern w:val="0"/>
        </w:rPr>
        <w:t>、采用综合评分法评标的项目，对清单中产品给予相应的加分。</w:t>
      </w:r>
    </w:p>
    <w:p w14:paraId="44608538" w14:textId="77777777" w:rsidR="001B7D4D" w:rsidRDefault="00000000">
      <w:pPr>
        <w:jc w:val="center"/>
        <w:rPr>
          <w:rFonts w:ascii="仿宋_GB2312" w:eastAsia="仿宋_GB2312"/>
          <w:b/>
        </w:rPr>
      </w:pPr>
      <w:r>
        <w:rPr>
          <w:rFonts w:ascii="仿宋_GB2312" w:eastAsia="仿宋_GB2312" w:hint="eastAsia"/>
          <w:b/>
        </w:rPr>
        <w:t>加分项评分标准</w:t>
      </w: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10"/>
        <w:gridCol w:w="7591"/>
      </w:tblGrid>
      <w:tr w:rsidR="001B7D4D" w14:paraId="787B53C6"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45E390C2" w14:textId="77777777" w:rsidR="001B7D4D" w:rsidRDefault="00000000">
            <w:pPr>
              <w:jc w:val="center"/>
              <w:rPr>
                <w:rFonts w:ascii="仿宋_GB2312" w:eastAsia="仿宋_GB2312" w:hAnsi="Calibri" w:cs="Calibri"/>
                <w:szCs w:val="21"/>
              </w:rPr>
            </w:pPr>
            <w:r>
              <w:rPr>
                <w:rFonts w:ascii="仿宋_GB2312" w:eastAsia="仿宋_GB2312" w:hint="eastAsia"/>
              </w:rPr>
              <w:t>加分</w:t>
            </w:r>
          </w:p>
          <w:p w14:paraId="46352D08" w14:textId="77777777" w:rsidR="001B7D4D" w:rsidRDefault="00000000">
            <w:pPr>
              <w:jc w:val="center"/>
              <w:rPr>
                <w:rFonts w:ascii="仿宋_GB2312" w:eastAsia="仿宋_GB2312" w:hAnsi="Calibri" w:cs="Calibri"/>
                <w:szCs w:val="21"/>
              </w:rPr>
            </w:pPr>
            <w:r>
              <w:rPr>
                <w:rFonts w:ascii="仿宋_GB2312" w:eastAsia="仿宋_GB2312" w:hint="eastAsia"/>
              </w:rPr>
              <w:t>因素</w:t>
            </w:r>
          </w:p>
        </w:tc>
        <w:tc>
          <w:tcPr>
            <w:tcW w:w="7591" w:type="dxa"/>
            <w:tcBorders>
              <w:top w:val="single" w:sz="4" w:space="0" w:color="auto"/>
              <w:left w:val="nil"/>
              <w:bottom w:val="single" w:sz="4" w:space="0" w:color="auto"/>
              <w:right w:val="single" w:sz="4" w:space="0" w:color="auto"/>
            </w:tcBorders>
            <w:vAlign w:val="center"/>
          </w:tcPr>
          <w:p w14:paraId="010D5B7C" w14:textId="77777777" w:rsidR="001B7D4D" w:rsidRDefault="00000000">
            <w:pPr>
              <w:jc w:val="center"/>
              <w:rPr>
                <w:rFonts w:ascii="仿宋_GB2312" w:eastAsia="仿宋_GB2312" w:hAnsi="Calibri" w:cs="Calibri"/>
                <w:szCs w:val="21"/>
              </w:rPr>
            </w:pPr>
            <w:r>
              <w:rPr>
                <w:rFonts w:ascii="仿宋_GB2312" w:eastAsia="仿宋_GB2312" w:hint="eastAsia"/>
              </w:rPr>
              <w:t>加分说明</w:t>
            </w:r>
          </w:p>
        </w:tc>
      </w:tr>
      <w:tr w:rsidR="001B7D4D" w14:paraId="56D591F6"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2E49C7D2" w14:textId="77777777" w:rsidR="001B7D4D" w:rsidRDefault="00000000">
            <w:pPr>
              <w:jc w:val="center"/>
              <w:rPr>
                <w:rFonts w:ascii="仿宋_GB2312" w:eastAsia="仿宋_GB2312" w:hAnsi="Calibri" w:cs="Calibri"/>
                <w:szCs w:val="21"/>
              </w:rPr>
            </w:pPr>
            <w:r>
              <w:rPr>
                <w:rFonts w:ascii="仿宋_GB2312" w:eastAsia="仿宋_GB2312" w:hint="eastAsia"/>
              </w:rPr>
              <w:t>节能</w:t>
            </w:r>
          </w:p>
          <w:p w14:paraId="5F839017" w14:textId="77777777" w:rsidR="001B7D4D" w:rsidRDefault="00000000">
            <w:pPr>
              <w:jc w:val="center"/>
              <w:rPr>
                <w:rFonts w:ascii="仿宋_GB2312" w:eastAsia="仿宋_GB2312" w:hAnsi="Calibri" w:cs="Calibri"/>
                <w:szCs w:val="21"/>
              </w:rPr>
            </w:pPr>
            <w:r>
              <w:rPr>
                <w:rFonts w:ascii="仿宋_GB2312" w:eastAsia="仿宋_GB2312" w:hint="eastAsia"/>
              </w:rPr>
              <w:t>产品</w:t>
            </w:r>
          </w:p>
        </w:tc>
        <w:tc>
          <w:tcPr>
            <w:tcW w:w="7591" w:type="dxa"/>
            <w:tcBorders>
              <w:top w:val="single" w:sz="4" w:space="0" w:color="auto"/>
              <w:left w:val="nil"/>
              <w:bottom w:val="single" w:sz="4" w:space="0" w:color="auto"/>
              <w:right w:val="single" w:sz="4" w:space="0" w:color="auto"/>
            </w:tcBorders>
            <w:vAlign w:val="center"/>
          </w:tcPr>
          <w:p w14:paraId="553BA329" w14:textId="77777777" w:rsidR="001B7D4D" w:rsidRDefault="00000000">
            <w:pPr>
              <w:rPr>
                <w:rFonts w:ascii="仿宋_GB2312" w:eastAsia="仿宋_GB2312" w:hAnsi="Calibri" w:cs="Calibri"/>
                <w:szCs w:val="21"/>
              </w:rPr>
            </w:pPr>
            <w:r>
              <w:rPr>
                <w:rFonts w:ascii="仿宋_GB2312" w:eastAsia="仿宋_GB2312" w:hint="eastAsia"/>
              </w:rPr>
              <w:t>对于清单中的投标产品价格给予价格部分总分值</w:t>
            </w:r>
            <w:r>
              <w:rPr>
                <w:rFonts w:ascii="仿宋_GB2312" w:eastAsia="仿宋_GB2312" w:hint="eastAsia"/>
              </w:rPr>
              <w:t xml:space="preserve"> </w:t>
            </w:r>
            <w:r>
              <w:rPr>
                <w:rFonts w:ascii="仿宋_GB2312" w:eastAsia="仿宋_GB2312" w:hint="eastAsia"/>
                <w:kern w:val="0"/>
              </w:rPr>
              <w:t>6 %</w:t>
            </w:r>
            <w:r>
              <w:rPr>
                <w:rFonts w:ascii="仿宋_GB2312" w:eastAsia="仿宋_GB2312" w:hint="eastAsia"/>
              </w:rPr>
              <w:t>的加分，计算公式如下：</w:t>
            </w:r>
          </w:p>
          <w:p w14:paraId="6BEF4FCE" w14:textId="77777777" w:rsidR="001B7D4D" w:rsidRDefault="00000000">
            <w:pPr>
              <w:rPr>
                <w:rFonts w:ascii="仿宋_GB2312" w:eastAsia="仿宋_GB2312" w:hAnsi="Calibri" w:cs="Calibri"/>
                <w:szCs w:val="21"/>
              </w:rPr>
            </w:pPr>
            <w:r>
              <w:rPr>
                <w:rFonts w:ascii="仿宋_GB2312" w:eastAsia="仿宋_GB2312" w:hint="eastAsia"/>
              </w:rPr>
              <w:t>节能产品加分＝（节能产品投标报价之和</w:t>
            </w:r>
            <w:r>
              <w:rPr>
                <w:rFonts w:ascii="仿宋_GB2312" w:eastAsia="仿宋_GB2312" w:hint="eastAsia"/>
              </w:rPr>
              <w:t>/</w:t>
            </w:r>
            <w:r>
              <w:rPr>
                <w:rFonts w:ascii="仿宋_GB2312" w:eastAsia="仿宋_GB2312" w:hint="eastAsia"/>
              </w:rPr>
              <w:t>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tc>
      </w:tr>
      <w:tr w:rsidR="001B7D4D" w14:paraId="29FAEC18"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5A4D7B95" w14:textId="77777777" w:rsidR="001B7D4D" w:rsidRDefault="00000000">
            <w:pPr>
              <w:jc w:val="center"/>
              <w:rPr>
                <w:rFonts w:ascii="仿宋_GB2312" w:eastAsia="仿宋_GB2312" w:hAnsi="Calibri" w:cs="Calibri"/>
                <w:szCs w:val="21"/>
              </w:rPr>
            </w:pPr>
            <w:r>
              <w:rPr>
                <w:rFonts w:ascii="仿宋_GB2312" w:eastAsia="仿宋_GB2312" w:hint="eastAsia"/>
              </w:rPr>
              <w:t>环保</w:t>
            </w:r>
          </w:p>
          <w:p w14:paraId="698AEE93" w14:textId="77777777" w:rsidR="001B7D4D" w:rsidRDefault="00000000">
            <w:pPr>
              <w:jc w:val="center"/>
              <w:rPr>
                <w:rFonts w:ascii="仿宋_GB2312" w:eastAsia="仿宋_GB2312" w:hAnsi="Calibri" w:cs="Calibri"/>
                <w:szCs w:val="21"/>
              </w:rPr>
            </w:pPr>
            <w:r>
              <w:rPr>
                <w:rFonts w:ascii="仿宋_GB2312" w:eastAsia="仿宋_GB2312" w:hint="eastAsia"/>
              </w:rPr>
              <w:t>产品</w:t>
            </w:r>
          </w:p>
        </w:tc>
        <w:tc>
          <w:tcPr>
            <w:tcW w:w="7591" w:type="dxa"/>
            <w:tcBorders>
              <w:top w:val="single" w:sz="4" w:space="0" w:color="auto"/>
              <w:left w:val="nil"/>
              <w:bottom w:val="single" w:sz="4" w:space="0" w:color="auto"/>
              <w:right w:val="single" w:sz="4" w:space="0" w:color="auto"/>
            </w:tcBorders>
            <w:vAlign w:val="center"/>
          </w:tcPr>
          <w:p w14:paraId="11EF6961" w14:textId="77777777" w:rsidR="001B7D4D" w:rsidRDefault="00000000">
            <w:pPr>
              <w:rPr>
                <w:rFonts w:ascii="仿宋_GB2312" w:eastAsia="仿宋_GB2312" w:hAnsi="Calibri" w:cs="Calibri"/>
                <w:szCs w:val="21"/>
              </w:rPr>
            </w:pPr>
            <w:r>
              <w:rPr>
                <w:rFonts w:ascii="仿宋_GB2312" w:eastAsia="仿宋_GB2312" w:hint="eastAsia"/>
              </w:rPr>
              <w:t>对于清单中的投标产品价格给予价格部分总分值</w:t>
            </w:r>
            <w:r>
              <w:rPr>
                <w:rFonts w:ascii="仿宋_GB2312" w:eastAsia="仿宋_GB2312" w:hint="eastAsia"/>
                <w:kern w:val="0"/>
              </w:rPr>
              <w:t>6 %</w:t>
            </w:r>
            <w:r>
              <w:rPr>
                <w:rFonts w:ascii="仿宋_GB2312" w:eastAsia="仿宋_GB2312" w:hint="eastAsia"/>
              </w:rPr>
              <w:t>的加分，计算公式如下：</w:t>
            </w:r>
          </w:p>
          <w:p w14:paraId="28AA57E6" w14:textId="77777777" w:rsidR="001B7D4D" w:rsidRDefault="00000000">
            <w:pPr>
              <w:rPr>
                <w:rFonts w:ascii="仿宋_GB2312" w:eastAsia="仿宋_GB2312" w:hAnsi="Calibri" w:cs="Calibri"/>
                <w:szCs w:val="21"/>
              </w:rPr>
            </w:pPr>
            <w:r>
              <w:rPr>
                <w:rFonts w:ascii="仿宋_GB2312" w:eastAsia="仿宋_GB2312" w:hint="eastAsia"/>
              </w:rPr>
              <w:t>环保产品加分＝（环保产品投标报价之和</w:t>
            </w:r>
            <w:r>
              <w:rPr>
                <w:rFonts w:ascii="仿宋_GB2312" w:eastAsia="仿宋_GB2312" w:hint="eastAsia"/>
              </w:rPr>
              <w:t>/</w:t>
            </w:r>
            <w:r>
              <w:rPr>
                <w:rFonts w:ascii="仿宋_GB2312" w:eastAsia="仿宋_GB2312" w:hint="eastAsia"/>
              </w:rPr>
              <w:t>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tc>
      </w:tr>
    </w:tbl>
    <w:p w14:paraId="1A4030E2" w14:textId="77777777" w:rsidR="001B7D4D" w:rsidRDefault="00000000">
      <w:pPr>
        <w:adjustRightInd w:val="0"/>
        <w:snapToGrid w:val="0"/>
        <w:spacing w:line="360" w:lineRule="auto"/>
        <w:ind w:firstLineChars="200" w:firstLine="420"/>
        <w:rPr>
          <w:rFonts w:ascii="仿宋_GB2312" w:eastAsia="仿宋_GB2312" w:hAnsi="Calibri" w:cs="Calibri"/>
          <w:szCs w:val="21"/>
        </w:rPr>
      </w:pPr>
      <w:r>
        <w:rPr>
          <w:rFonts w:ascii="仿宋_GB2312" w:eastAsia="仿宋_GB2312" w:hint="eastAsia"/>
        </w:rPr>
        <w:t>（</w:t>
      </w:r>
      <w:r>
        <w:rPr>
          <w:rFonts w:ascii="仿宋_GB2312" w:eastAsia="仿宋_GB2312" w:hint="eastAsia"/>
        </w:rPr>
        <w:t>2</w:t>
      </w:r>
      <w:r>
        <w:rPr>
          <w:rFonts w:ascii="仿宋_GB2312" w:eastAsia="仿宋_GB2312" w:hint="eastAsia"/>
        </w:rPr>
        <w:t>）供应商应同时提供品目清单网络截图，并以明确标注所报产品信息和位置的方式，用以方便评审。</w:t>
      </w:r>
    </w:p>
    <w:p w14:paraId="2BA0119D" w14:textId="77777777" w:rsidR="001B7D4D" w:rsidRDefault="00000000">
      <w:pPr>
        <w:adjustRightInd w:val="0"/>
        <w:snapToGrid w:val="0"/>
        <w:spacing w:line="360" w:lineRule="auto"/>
        <w:ind w:firstLineChars="200" w:firstLine="420"/>
        <w:rPr>
          <w:rFonts w:ascii="仿宋_GB2312" w:eastAsia="仿宋_GB2312"/>
          <w:kern w:val="0"/>
        </w:rPr>
      </w:pPr>
      <w:r>
        <w:rPr>
          <w:rFonts w:ascii="仿宋_GB2312" w:eastAsia="仿宋_GB2312" w:hint="eastAsia"/>
          <w:kern w:val="0"/>
        </w:rPr>
        <w:t>（</w:t>
      </w:r>
      <w:r>
        <w:rPr>
          <w:rFonts w:ascii="仿宋_GB2312" w:eastAsia="仿宋_GB2312" w:hint="eastAsia"/>
          <w:kern w:val="0"/>
        </w:rPr>
        <w:t>3</w:t>
      </w:r>
      <w:r>
        <w:rPr>
          <w:rFonts w:ascii="仿宋_GB2312" w:eastAsia="仿宋_GB2312" w:hint="eastAsia"/>
          <w:kern w:val="0"/>
        </w:rPr>
        <w:t>）认证机构和获证产品信息发布媒体：详见中国政府采购网（</w:t>
      </w:r>
      <w:r>
        <w:rPr>
          <w:rFonts w:ascii="仿宋_GB2312" w:eastAsia="仿宋_GB2312" w:hint="eastAsia"/>
          <w:kern w:val="0"/>
        </w:rPr>
        <w:t>www.ccgp.gov.cn</w:t>
      </w:r>
      <w:r>
        <w:rPr>
          <w:rFonts w:ascii="仿宋_GB2312" w:eastAsia="仿宋_GB2312" w:hint="eastAsia"/>
          <w:kern w:val="0"/>
        </w:rPr>
        <w:t>）建立的与认证结果信息发布平台的链接。</w:t>
      </w:r>
    </w:p>
    <w:p w14:paraId="36D080C3" w14:textId="77777777" w:rsidR="001B7D4D" w:rsidRDefault="00000000">
      <w:pPr>
        <w:adjustRightInd w:val="0"/>
        <w:spacing w:line="360" w:lineRule="auto"/>
        <w:ind w:firstLineChars="200" w:firstLine="422"/>
        <w:jc w:val="left"/>
        <w:rPr>
          <w:rFonts w:ascii="仿宋_GB2312" w:eastAsia="仿宋_GB2312"/>
          <w:b/>
          <w:bCs/>
        </w:rPr>
      </w:pPr>
      <w:r>
        <w:rPr>
          <w:rFonts w:ascii="仿宋_GB2312" w:eastAsia="仿宋_GB2312" w:hint="eastAsia"/>
          <w:b/>
          <w:bCs/>
        </w:rPr>
        <w:t>6.3</w:t>
      </w:r>
      <w:r>
        <w:rPr>
          <w:rFonts w:ascii="仿宋_GB2312" w:eastAsia="仿宋_GB2312" w:hint="eastAsia"/>
          <w:b/>
          <w:bCs/>
        </w:rPr>
        <w:t>对于列入《辽宁省创新产品和服务目录》内的产品、服务的相关规定</w:t>
      </w:r>
    </w:p>
    <w:p w14:paraId="77E892AD" w14:textId="77777777" w:rsidR="001B7D4D" w:rsidRDefault="00000000">
      <w:pPr>
        <w:adjustRightInd w:val="0"/>
        <w:spacing w:line="360" w:lineRule="auto"/>
        <w:ind w:firstLineChars="200" w:firstLine="420"/>
        <w:jc w:val="left"/>
        <w:rPr>
          <w:rFonts w:ascii="仿宋_GB2312" w:eastAsia="仿宋_GB2312"/>
        </w:rPr>
      </w:pPr>
      <w:r>
        <w:rPr>
          <w:rFonts w:ascii="仿宋_GB2312" w:eastAsia="仿宋_GB2312" w:hint="eastAsia"/>
        </w:rPr>
        <w:t>采用最低评标价法的：对列入《辽宁省创新产品和服务目录》内的投标产品、服务给予其投标报价</w:t>
      </w:r>
      <w:r>
        <w:rPr>
          <w:rFonts w:ascii="仿宋_GB2312" w:eastAsia="仿宋_GB2312" w:hint="eastAsia"/>
          <w:kern w:val="0"/>
        </w:rPr>
        <w:t>6 %</w:t>
      </w:r>
      <w:r>
        <w:rPr>
          <w:rFonts w:ascii="仿宋_GB2312" w:eastAsia="仿宋_GB2312" w:hint="eastAsia"/>
        </w:rPr>
        <w:t>的价格扣除，用扣除后的价格参与评审。</w:t>
      </w:r>
    </w:p>
    <w:p w14:paraId="304FEEE2" w14:textId="77777777" w:rsidR="001B7D4D" w:rsidRDefault="00000000">
      <w:pPr>
        <w:adjustRightInd w:val="0"/>
        <w:spacing w:line="360" w:lineRule="auto"/>
        <w:ind w:firstLineChars="200" w:firstLine="420"/>
        <w:jc w:val="left"/>
        <w:rPr>
          <w:rFonts w:ascii="仿宋_GB2312" w:eastAsia="仿宋_GB2312"/>
        </w:rPr>
      </w:pPr>
      <w:r>
        <w:rPr>
          <w:rFonts w:ascii="仿宋_GB2312" w:eastAsia="仿宋_GB2312" w:hint="eastAsia"/>
        </w:rPr>
        <w:t>采用综合评分法评标的：对列入《辽宁省创新产品和服务目录》内的投标产品、服务给予</w:t>
      </w:r>
      <w:r>
        <w:rPr>
          <w:rFonts w:ascii="仿宋_GB2312" w:eastAsia="仿宋_GB2312" w:hint="eastAsia"/>
          <w:kern w:val="0"/>
        </w:rPr>
        <w:t>6 %</w:t>
      </w:r>
      <w:r>
        <w:rPr>
          <w:rFonts w:ascii="仿宋_GB2312" w:eastAsia="仿宋_GB2312" w:hint="eastAsia"/>
        </w:rPr>
        <w:t>的加分。计算公式如下：</w:t>
      </w:r>
    </w:p>
    <w:p w14:paraId="058C2DA5" w14:textId="77777777" w:rsidR="001B7D4D" w:rsidRDefault="00000000">
      <w:pPr>
        <w:adjustRightInd w:val="0"/>
        <w:spacing w:line="360" w:lineRule="auto"/>
        <w:ind w:firstLineChars="200" w:firstLine="420"/>
        <w:jc w:val="left"/>
        <w:rPr>
          <w:rFonts w:ascii="仿宋_GB2312" w:eastAsia="仿宋_GB2312"/>
        </w:rPr>
      </w:pPr>
      <w:r>
        <w:rPr>
          <w:rFonts w:ascii="仿宋_GB2312" w:eastAsia="仿宋_GB2312" w:hint="eastAsia"/>
        </w:rPr>
        <w:t>列入《辽宁省创新产品和服务目录》的投标产品加分＝（相应产品投标报价之和</w:t>
      </w:r>
      <w:r>
        <w:rPr>
          <w:rFonts w:ascii="仿宋_GB2312" w:eastAsia="仿宋_GB2312" w:hint="eastAsia"/>
        </w:rPr>
        <w:t>/</w:t>
      </w:r>
      <w:r>
        <w:rPr>
          <w:rFonts w:ascii="仿宋_GB2312" w:eastAsia="仿宋_GB2312" w:hint="eastAsia"/>
        </w:rPr>
        <w:t>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p w14:paraId="6DBFC8BD" w14:textId="77777777" w:rsidR="001B7D4D" w:rsidRDefault="00000000">
      <w:pPr>
        <w:adjustRightInd w:val="0"/>
        <w:snapToGrid w:val="0"/>
        <w:spacing w:line="360" w:lineRule="auto"/>
        <w:ind w:firstLineChars="200" w:firstLine="422"/>
        <w:rPr>
          <w:rFonts w:ascii="仿宋_GB2312" w:eastAsia="仿宋_GB2312"/>
          <w:b/>
          <w:bCs/>
          <w:kern w:val="0"/>
        </w:rPr>
      </w:pPr>
      <w:r>
        <w:rPr>
          <w:rFonts w:ascii="仿宋_GB2312" w:eastAsia="仿宋_GB2312" w:hint="eastAsia"/>
          <w:b/>
          <w:kern w:val="0"/>
        </w:rPr>
        <w:t>★</w:t>
      </w:r>
      <w:r>
        <w:rPr>
          <w:rFonts w:ascii="仿宋_GB2312" w:eastAsia="仿宋_GB2312" w:hint="eastAsia"/>
          <w:b/>
          <w:kern w:val="0"/>
        </w:rPr>
        <w:t>7</w:t>
      </w:r>
      <w:r>
        <w:rPr>
          <w:rFonts w:ascii="仿宋_GB2312" w:eastAsia="仿宋_GB2312" w:hint="eastAsia"/>
          <w:b/>
          <w:bCs/>
          <w:kern w:val="0"/>
        </w:rPr>
        <w:t>、投标无效情况详见投标人须知。</w:t>
      </w:r>
    </w:p>
    <w:p w14:paraId="7184E488" w14:textId="77777777" w:rsidR="001B7D4D" w:rsidRDefault="00000000">
      <w:pPr>
        <w:adjustRightInd w:val="0"/>
        <w:snapToGrid w:val="0"/>
        <w:spacing w:line="360" w:lineRule="auto"/>
        <w:ind w:firstLineChars="200" w:firstLine="422"/>
        <w:rPr>
          <w:rFonts w:ascii="仿宋_GB2312" w:eastAsia="仿宋_GB2312"/>
          <w:b/>
          <w:bCs/>
          <w:kern w:val="0"/>
        </w:rPr>
      </w:pPr>
      <w:r>
        <w:rPr>
          <w:rFonts w:ascii="仿宋_GB2312" w:eastAsia="仿宋_GB2312" w:hint="eastAsia"/>
          <w:b/>
          <w:kern w:val="0"/>
        </w:rPr>
        <w:t>★</w:t>
      </w:r>
      <w:r>
        <w:rPr>
          <w:rFonts w:ascii="仿宋_GB2312" w:eastAsia="仿宋_GB2312" w:hint="eastAsia"/>
          <w:b/>
          <w:kern w:val="0"/>
        </w:rPr>
        <w:t>8</w:t>
      </w:r>
      <w:r>
        <w:rPr>
          <w:rFonts w:ascii="仿宋_GB2312" w:eastAsia="仿宋_GB2312" w:hint="eastAsia"/>
          <w:b/>
          <w:kern w:val="0"/>
        </w:rPr>
        <w:t>、推荐中标候选人的原则</w:t>
      </w:r>
    </w:p>
    <w:p w14:paraId="12402893" w14:textId="77777777" w:rsidR="001B7D4D" w:rsidRDefault="00000000">
      <w:pPr>
        <w:adjustRightInd w:val="0"/>
        <w:snapToGrid w:val="0"/>
        <w:spacing w:line="360" w:lineRule="auto"/>
        <w:ind w:firstLineChars="200" w:firstLine="420"/>
        <w:rPr>
          <w:rFonts w:ascii="仿宋_GB2312" w:eastAsia="仿宋_GB2312"/>
          <w:kern w:val="0"/>
        </w:rPr>
      </w:pPr>
      <w:r>
        <w:rPr>
          <w:rFonts w:ascii="仿宋_GB2312" w:eastAsia="仿宋_GB2312" w:hint="eastAsia"/>
          <w:kern w:val="0"/>
        </w:rPr>
        <w:t>详见第一章投标人须知，具体处理办法如下：</w:t>
      </w:r>
    </w:p>
    <w:p w14:paraId="426149EC" w14:textId="77777777" w:rsidR="001B7D4D" w:rsidRDefault="00000000">
      <w:pPr>
        <w:numPr>
          <w:ilvl w:val="0"/>
          <w:numId w:val="2"/>
        </w:numPr>
        <w:adjustRightInd w:val="0"/>
        <w:snapToGrid w:val="0"/>
        <w:spacing w:line="360" w:lineRule="auto"/>
        <w:ind w:firstLineChars="200" w:firstLine="420"/>
        <w:rPr>
          <w:rFonts w:ascii="仿宋_GB2312" w:eastAsia="仿宋_GB2312"/>
        </w:rPr>
      </w:pPr>
      <w:r>
        <w:rPr>
          <w:rFonts w:ascii="仿宋_GB2312" w:eastAsia="仿宋_GB2312" w:hint="eastAsia"/>
        </w:rPr>
        <w:t>采用最低评标价法的：</w:t>
      </w:r>
    </w:p>
    <w:p w14:paraId="295DB741" w14:textId="77777777" w:rsidR="001B7D4D" w:rsidRDefault="00000000">
      <w:pPr>
        <w:adjustRightInd w:val="0"/>
        <w:snapToGrid w:val="0"/>
        <w:spacing w:line="360" w:lineRule="auto"/>
        <w:ind w:firstLineChars="200" w:firstLine="420"/>
        <w:rPr>
          <w:rFonts w:ascii="仿宋_GB2312" w:eastAsia="仿宋_GB2312"/>
        </w:rPr>
      </w:pPr>
      <w:r>
        <w:rPr>
          <w:rFonts w:ascii="仿宋_GB2312" w:eastAsia="仿宋_GB2312" w:hint="eastAsia"/>
        </w:rPr>
        <w:t>扣除后的投标报价相同时，按投标报价由低至高排序；</w:t>
      </w:r>
    </w:p>
    <w:p w14:paraId="0B4C0E43" w14:textId="77777777" w:rsidR="001B7D4D" w:rsidRDefault="00000000">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按前款不能区分的，优先采购节能产品、环境标志产品；</w:t>
      </w:r>
    </w:p>
    <w:p w14:paraId="7FCBC50D" w14:textId="77777777" w:rsidR="001B7D4D" w:rsidRDefault="00000000">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按前款不能区分的，按技术指标优劣排序；</w:t>
      </w:r>
    </w:p>
    <w:p w14:paraId="47538413" w14:textId="77777777" w:rsidR="001B7D4D" w:rsidRDefault="00000000">
      <w:pPr>
        <w:adjustRightInd w:val="0"/>
        <w:snapToGrid w:val="0"/>
        <w:spacing w:line="360" w:lineRule="auto"/>
        <w:ind w:firstLineChars="200" w:firstLine="420"/>
        <w:rPr>
          <w:rFonts w:ascii="仿宋_GB2312" w:eastAsia="仿宋_GB2312"/>
        </w:rPr>
      </w:pPr>
      <w:r>
        <w:rPr>
          <w:rFonts w:ascii="仿宋_GB2312" w:eastAsia="仿宋_GB2312" w:hint="eastAsia"/>
        </w:rPr>
        <w:t>其他情况，由评标委员会</w:t>
      </w:r>
      <w:r>
        <w:rPr>
          <w:rFonts w:ascii="仿宋_GB2312" w:eastAsia="仿宋_GB2312" w:hint="eastAsia"/>
        </w:rPr>
        <w:t>/</w:t>
      </w:r>
      <w:r>
        <w:rPr>
          <w:rFonts w:ascii="仿宋_GB2312" w:eastAsia="仿宋_GB2312" w:hint="eastAsia"/>
        </w:rPr>
        <w:t>谈判小组</w:t>
      </w:r>
      <w:r>
        <w:rPr>
          <w:rFonts w:ascii="仿宋_GB2312" w:eastAsia="仿宋_GB2312" w:hint="eastAsia"/>
        </w:rPr>
        <w:t>/</w:t>
      </w:r>
      <w:r>
        <w:rPr>
          <w:rFonts w:ascii="仿宋_GB2312" w:eastAsia="仿宋_GB2312" w:hint="eastAsia"/>
        </w:rPr>
        <w:t>磋商小组</w:t>
      </w:r>
      <w:r>
        <w:rPr>
          <w:rFonts w:ascii="仿宋_GB2312" w:eastAsia="仿宋_GB2312" w:hint="eastAsia"/>
        </w:rPr>
        <w:t>/</w:t>
      </w:r>
      <w:r>
        <w:rPr>
          <w:rFonts w:ascii="仿宋_GB2312" w:eastAsia="仿宋_GB2312" w:hint="eastAsia"/>
        </w:rPr>
        <w:t>询价小组投票处理。</w:t>
      </w:r>
    </w:p>
    <w:p w14:paraId="69FEAC95" w14:textId="77777777" w:rsidR="001B7D4D" w:rsidRDefault="00000000">
      <w:pPr>
        <w:numPr>
          <w:ilvl w:val="0"/>
          <w:numId w:val="2"/>
        </w:numPr>
        <w:adjustRightInd w:val="0"/>
        <w:snapToGrid w:val="0"/>
        <w:spacing w:line="360" w:lineRule="auto"/>
        <w:ind w:firstLineChars="200" w:firstLine="420"/>
        <w:rPr>
          <w:rFonts w:ascii="仿宋_GB2312" w:eastAsia="仿宋_GB2312"/>
        </w:rPr>
      </w:pPr>
      <w:r>
        <w:rPr>
          <w:rFonts w:ascii="仿宋_GB2312" w:eastAsia="仿宋_GB2312" w:hint="eastAsia"/>
        </w:rPr>
        <w:t>采用综合评分法的：</w:t>
      </w:r>
    </w:p>
    <w:p w14:paraId="6A2FCE9B" w14:textId="77777777" w:rsidR="001B7D4D" w:rsidRDefault="00000000">
      <w:pPr>
        <w:adjustRightInd w:val="0"/>
        <w:snapToGrid w:val="0"/>
        <w:spacing w:line="360" w:lineRule="auto"/>
        <w:ind w:firstLineChars="200" w:firstLine="420"/>
        <w:rPr>
          <w:rFonts w:ascii="仿宋_GB2312" w:eastAsia="仿宋_GB2312"/>
        </w:rPr>
      </w:pPr>
      <w:r>
        <w:rPr>
          <w:rFonts w:ascii="仿宋_GB2312" w:eastAsia="仿宋_GB2312" w:hint="eastAsia"/>
        </w:rPr>
        <w:lastRenderedPageBreak/>
        <w:t>得分相同的，按扣除后的投标报价由低到高顺序排序；</w:t>
      </w:r>
    </w:p>
    <w:p w14:paraId="47160186" w14:textId="77777777" w:rsidR="001B7D4D" w:rsidRDefault="00000000">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按前款不能区分的，按投标报价由低至高顺序排序；</w:t>
      </w:r>
    </w:p>
    <w:p w14:paraId="32455D21" w14:textId="77777777" w:rsidR="001B7D4D" w:rsidRDefault="00000000">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按前款不能区分的，优先采购节能产品、环保产品；</w:t>
      </w:r>
    </w:p>
    <w:p w14:paraId="2A128099" w14:textId="77777777" w:rsidR="001B7D4D" w:rsidRDefault="00000000">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按前款不能区分的，按技术指标优劣排序；</w:t>
      </w:r>
    </w:p>
    <w:p w14:paraId="22DC3D9C" w14:textId="77777777" w:rsidR="001B7D4D" w:rsidRDefault="00000000">
      <w:pPr>
        <w:adjustRightInd w:val="0"/>
        <w:snapToGrid w:val="0"/>
        <w:spacing w:line="360" w:lineRule="auto"/>
        <w:ind w:firstLineChars="200" w:firstLine="420"/>
        <w:rPr>
          <w:rFonts w:ascii="仿宋_GB2312" w:eastAsia="仿宋_GB2312" w:hAnsi="仿宋_GB2312" w:cs="仿宋_GB2312"/>
          <w:color w:val="FF0000"/>
          <w:szCs w:val="21"/>
        </w:rPr>
      </w:pPr>
      <w:r>
        <w:rPr>
          <w:rFonts w:ascii="仿宋_GB2312" w:eastAsia="仿宋_GB2312" w:hint="eastAsia"/>
        </w:rPr>
        <w:t>其他情况，由评标委员会</w:t>
      </w:r>
      <w:r>
        <w:rPr>
          <w:rFonts w:ascii="仿宋_GB2312" w:eastAsia="仿宋_GB2312" w:hint="eastAsia"/>
        </w:rPr>
        <w:t>/</w:t>
      </w:r>
      <w:r>
        <w:rPr>
          <w:rFonts w:ascii="仿宋_GB2312" w:eastAsia="仿宋_GB2312" w:hint="eastAsia"/>
        </w:rPr>
        <w:t>谈判小组</w:t>
      </w:r>
      <w:r>
        <w:rPr>
          <w:rFonts w:ascii="仿宋_GB2312" w:eastAsia="仿宋_GB2312" w:hint="eastAsia"/>
        </w:rPr>
        <w:t>/</w:t>
      </w:r>
      <w:r>
        <w:rPr>
          <w:rFonts w:ascii="仿宋_GB2312" w:eastAsia="仿宋_GB2312" w:hint="eastAsia"/>
        </w:rPr>
        <w:t>磋商小组</w:t>
      </w:r>
      <w:r>
        <w:rPr>
          <w:rFonts w:ascii="仿宋_GB2312" w:eastAsia="仿宋_GB2312" w:hint="eastAsia"/>
        </w:rPr>
        <w:t>/</w:t>
      </w:r>
      <w:r>
        <w:rPr>
          <w:rFonts w:ascii="仿宋_GB2312" w:eastAsia="仿宋_GB2312" w:hint="eastAsia"/>
        </w:rPr>
        <w:t>询价小组投票处理</w:t>
      </w:r>
      <w:r>
        <w:rPr>
          <w:rFonts w:ascii="仿宋_GB2312" w:eastAsia="仿宋_GB2312" w:hAnsi="仿宋_GB2312" w:cs="仿宋_GB2312" w:hint="eastAsia"/>
          <w:szCs w:val="21"/>
        </w:rPr>
        <w:t>。</w:t>
      </w:r>
    </w:p>
    <w:p w14:paraId="76343CD8" w14:textId="77777777" w:rsidR="001B7D4D" w:rsidRDefault="00000000">
      <w:pPr>
        <w:adjustRightInd w:val="0"/>
        <w:snapToGrid w:val="0"/>
        <w:spacing w:line="360" w:lineRule="auto"/>
        <w:ind w:firstLineChars="200" w:firstLine="422"/>
        <w:rPr>
          <w:rFonts w:ascii="仿宋_GB2312" w:eastAsia="仿宋_GB2312" w:hAnsi="仿宋_GB2312" w:cs="仿宋_GB2312"/>
          <w:b/>
          <w:color w:val="000000"/>
          <w:kern w:val="0"/>
          <w:szCs w:val="21"/>
        </w:rPr>
      </w:pPr>
      <w:r>
        <w:rPr>
          <w:rFonts w:ascii="仿宋_GB2312" w:eastAsia="仿宋_GB2312" w:hAnsi="仿宋_GB2312" w:cs="仿宋_GB2312" w:hint="eastAsia"/>
          <w:b/>
          <w:color w:val="000000"/>
          <w:szCs w:val="21"/>
        </w:rPr>
        <w:t>三、</w:t>
      </w:r>
      <w:r>
        <w:rPr>
          <w:rFonts w:ascii="仿宋_GB2312" w:eastAsia="仿宋_GB2312" w:hAnsi="仿宋_GB2312" w:cs="仿宋_GB2312" w:hint="eastAsia"/>
          <w:b/>
          <w:color w:val="000000"/>
          <w:kern w:val="0"/>
          <w:szCs w:val="21"/>
        </w:rPr>
        <w:t>确定中标人</w:t>
      </w:r>
    </w:p>
    <w:p w14:paraId="4D0F2CFE" w14:textId="77777777" w:rsidR="001B7D4D" w:rsidRDefault="00000000">
      <w:pPr>
        <w:adjustRightInd w:val="0"/>
        <w:snapToGrid w:val="0"/>
        <w:spacing w:line="360" w:lineRule="auto"/>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评标委员会根据全体评标委员会成员签字的原始评标记录和评标结果编写评标报告，并向采购人提交书面评标报告。</w:t>
      </w:r>
    </w:p>
    <w:p w14:paraId="5A3DF64C" w14:textId="77777777" w:rsidR="001B7D4D" w:rsidRDefault="00000000">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采购人按照评标报告确定的中标候选人名单按顺序确定中标人，或由采购人委托评标委员会按照第一章</w:t>
      </w:r>
      <w:r>
        <w:rPr>
          <w:rFonts w:ascii="仿宋_GB2312" w:eastAsia="仿宋_GB2312" w:hAnsi="仿宋_GB2312" w:cs="仿宋_GB2312" w:hint="eastAsia"/>
          <w:color w:val="0000FF"/>
          <w:szCs w:val="21"/>
        </w:rPr>
        <w:t>投标人须知第</w:t>
      </w:r>
      <w:r>
        <w:rPr>
          <w:rFonts w:ascii="仿宋_GB2312" w:eastAsia="仿宋_GB2312" w:hAnsi="仿宋_GB2312" w:cs="仿宋_GB2312" w:hint="eastAsia"/>
          <w:color w:val="0000FF"/>
          <w:szCs w:val="21"/>
        </w:rPr>
        <w:t>32</w:t>
      </w:r>
      <w:r>
        <w:rPr>
          <w:rFonts w:ascii="仿宋_GB2312" w:eastAsia="仿宋_GB2312" w:hAnsi="仿宋_GB2312" w:cs="仿宋_GB2312" w:hint="eastAsia"/>
          <w:color w:val="0000FF"/>
          <w:szCs w:val="21"/>
        </w:rPr>
        <w:t>条</w:t>
      </w:r>
      <w:r>
        <w:rPr>
          <w:rFonts w:ascii="仿宋_GB2312" w:eastAsia="仿宋_GB2312" w:hAnsi="仿宋_GB2312" w:cs="仿宋_GB2312" w:hint="eastAsia"/>
          <w:szCs w:val="21"/>
        </w:rPr>
        <w:t>规定的方式确定中标人。</w:t>
      </w:r>
    </w:p>
    <w:p w14:paraId="161E9C47" w14:textId="77777777" w:rsidR="001B7D4D" w:rsidRDefault="00000000">
      <w:pPr>
        <w:widowControl/>
        <w:spacing w:line="20" w:lineRule="exact"/>
        <w:jc w:val="left"/>
        <w:rPr>
          <w:rFonts w:ascii="宋体" w:hAnsi="宋体" w:cs="宋体"/>
          <w:kern w:val="0"/>
          <w:sz w:val="24"/>
        </w:rPr>
      </w:pPr>
      <w:r>
        <w:rPr>
          <w:rFonts w:ascii="宋体" w:hAnsi="宋体"/>
        </w:rPr>
        <w:br w:type="page"/>
      </w:r>
    </w:p>
    <w:p w14:paraId="2F5DFB07" w14:textId="77777777" w:rsidR="001B7D4D" w:rsidRDefault="00000000">
      <w:pPr>
        <w:outlineLvl w:val="1"/>
        <w:rPr>
          <w:rFonts w:ascii="仿宋_GB2312" w:eastAsia="仿宋_GB2312"/>
          <w:b/>
          <w:sz w:val="32"/>
          <w:szCs w:val="32"/>
        </w:rPr>
      </w:pPr>
      <w:r>
        <w:rPr>
          <w:rFonts w:ascii="仿宋_GB2312" w:eastAsia="仿宋_GB2312" w:hint="eastAsia"/>
          <w:b/>
          <w:sz w:val="32"/>
          <w:szCs w:val="32"/>
        </w:rPr>
        <w:lastRenderedPageBreak/>
        <w:t>附件</w:t>
      </w:r>
      <w:r>
        <w:rPr>
          <w:rFonts w:ascii="仿宋_GB2312" w:eastAsia="仿宋_GB2312" w:hint="eastAsia"/>
          <w:b/>
          <w:sz w:val="32"/>
          <w:szCs w:val="32"/>
        </w:rPr>
        <w:t xml:space="preserve">1                   </w:t>
      </w:r>
      <w:r>
        <w:rPr>
          <w:rFonts w:ascii="仿宋_GB2312" w:eastAsia="仿宋_GB2312" w:hint="eastAsia"/>
          <w:b/>
          <w:sz w:val="32"/>
          <w:szCs w:val="32"/>
        </w:rPr>
        <w:t>资格审查表</w:t>
      </w:r>
    </w:p>
    <w:p w14:paraId="43740DF7" w14:textId="77777777" w:rsidR="001B7D4D" w:rsidRDefault="00000000">
      <w:pPr>
        <w:spacing w:line="20" w:lineRule="atLeast"/>
      </w:pPr>
    </w:p>
    <w:tbl>
      <w:tblPr>
        <w:tblW w:w="924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75"/>
        <w:gridCol w:w="2268"/>
        <w:gridCol w:w="3692"/>
        <w:gridCol w:w="755"/>
        <w:gridCol w:w="962"/>
        <w:gridCol w:w="888"/>
      </w:tblGrid>
      <w:tr w:rsidR="001B7D4D" w14:paraId="7A97D8FE" w14:textId="77777777">
        <w:trPr>
          <w:trHeight w:val="499"/>
        </w:trPr>
        <w:tc>
          <w:tcPr>
            <w:tcW w:w="675" w:type="dxa"/>
            <w:vMerge w:val="restart"/>
            <w:vAlign w:val="center"/>
          </w:tcPr>
          <w:p w14:paraId="56488F13" w14:textId="77777777" w:rsidR="001B7D4D" w:rsidRDefault="00000000">
            <w:pPr>
              <w:rPr>
                <w:rFonts w:ascii="仿宋_GB2312" w:eastAsia="仿宋_GB2312"/>
                <w:b/>
              </w:rPr>
            </w:pPr>
            <w:r>
              <w:rPr>
                <w:rFonts w:ascii="仿宋_GB2312" w:eastAsia="仿宋_GB2312" w:hint="eastAsia"/>
                <w:b/>
              </w:rPr>
              <w:t>序号</w:t>
            </w:r>
          </w:p>
        </w:tc>
        <w:tc>
          <w:tcPr>
            <w:tcW w:w="2268" w:type="dxa"/>
            <w:vMerge w:val="restart"/>
            <w:vAlign w:val="center"/>
          </w:tcPr>
          <w:p w14:paraId="38A5BDA5" w14:textId="77777777" w:rsidR="001B7D4D" w:rsidRDefault="00000000">
            <w:pPr>
              <w:rPr>
                <w:rFonts w:ascii="仿宋_GB2312" w:eastAsia="仿宋_GB2312"/>
                <w:b/>
              </w:rPr>
            </w:pPr>
            <w:r>
              <w:rPr>
                <w:rFonts w:ascii="仿宋_GB2312" w:eastAsia="仿宋_GB2312" w:hint="eastAsia"/>
                <w:b/>
              </w:rPr>
              <w:t>审查项目</w:t>
            </w:r>
          </w:p>
        </w:tc>
        <w:tc>
          <w:tcPr>
            <w:tcW w:w="3692" w:type="dxa"/>
            <w:vMerge w:val="restart"/>
            <w:vAlign w:val="center"/>
          </w:tcPr>
          <w:p w14:paraId="49693271" w14:textId="77777777" w:rsidR="001B7D4D" w:rsidRDefault="00000000">
            <w:pPr>
              <w:rPr>
                <w:rFonts w:ascii="仿宋_GB2312" w:eastAsia="仿宋_GB2312"/>
                <w:b/>
              </w:rPr>
            </w:pPr>
            <w:r>
              <w:rPr>
                <w:rFonts w:ascii="仿宋_GB2312" w:eastAsia="仿宋_GB2312" w:hint="eastAsia"/>
                <w:b/>
              </w:rPr>
              <w:t>审查标准</w:t>
            </w:r>
          </w:p>
        </w:tc>
        <w:tc>
          <w:tcPr>
            <w:tcW w:w="2605" w:type="dxa"/>
            <w:gridSpan w:val="3"/>
            <w:vAlign w:val="center"/>
          </w:tcPr>
          <w:p w14:paraId="63C0E82C" w14:textId="77777777" w:rsidR="001B7D4D" w:rsidRDefault="00000000">
            <w:pPr>
              <w:rPr>
                <w:rFonts w:ascii="仿宋_GB2312" w:eastAsia="仿宋_GB2312"/>
                <w:b/>
              </w:rPr>
            </w:pPr>
            <w:r>
              <w:rPr>
                <w:rFonts w:ascii="仿宋_GB2312" w:eastAsia="仿宋_GB2312" w:hint="eastAsia"/>
                <w:b/>
              </w:rPr>
              <w:t>投标人名称</w:t>
            </w:r>
          </w:p>
        </w:tc>
      </w:tr>
      <w:tr w:rsidR="001B7D4D" w14:paraId="79800E89" w14:textId="77777777">
        <w:trPr>
          <w:trHeight w:val="434"/>
        </w:trPr>
        <w:tc>
          <w:tcPr>
            <w:tcW w:w="675" w:type="dxa"/>
            <w:vMerge/>
            <w:vAlign w:val="center"/>
          </w:tcPr>
          <w:p w14:paraId="2E6C6F87" w14:textId="77777777" w:rsidR="001B7D4D" w:rsidRDefault="00000000">
            <w:pPr>
              <w:pStyle w:val="2"/>
              <w:adjustRightInd w:val="0"/>
              <w:snapToGrid w:val="0"/>
              <w:spacing w:before="0" w:after="0" w:line="240" w:lineRule="auto"/>
            </w:pPr>
          </w:p>
        </w:tc>
        <w:tc>
          <w:tcPr>
            <w:tcW w:w="2268" w:type="dxa"/>
            <w:vMerge/>
            <w:vAlign w:val="center"/>
          </w:tcPr>
          <w:p w14:paraId="10FF4D36"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3692" w:type="dxa"/>
            <w:vMerge/>
            <w:vAlign w:val="center"/>
          </w:tcPr>
          <w:p w14:paraId="2D41C8D1"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755" w:type="dxa"/>
            <w:vAlign w:val="center"/>
          </w:tcPr>
          <w:p w14:paraId="4FC1B63E"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55794AD4"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29388CD8"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43088FC1" w14:textId="77777777">
        <w:trPr>
          <w:trHeight w:val="628"/>
        </w:trPr>
        <w:tc>
          <w:tcPr>
            <w:tcW w:w="675" w:type="dxa"/>
            <w:vAlign w:val="center"/>
          </w:tcPr>
          <w:p w14:paraId="40BA9654" w14:textId="77777777" w:rsidR="001B7D4D" w:rsidRDefault="00000000">
            <w:pPr>
              <w:snapToGrid w:val="0"/>
              <w:jc w:val="center"/>
            </w:pPr>
            <w:r>
              <w:rPr>
                <w:rFonts w:ascii="仿宋_GB2312" w:eastAsia="仿宋_GB2312" w:hAnsi="宋体" w:cs="仿宋" w:hint="eastAsia"/>
                <w:szCs w:val="21"/>
              </w:rPr>
              <w:t>1.01</w:t>
            </w:r>
          </w:p>
        </w:tc>
        <w:tc>
          <w:tcPr>
            <w:tcW w:w="2268" w:type="dxa"/>
            <w:vAlign w:val="center"/>
          </w:tcPr>
          <w:p w14:paraId="5125F865"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营业执照。</w:t>
            </w:r>
          </w:p>
        </w:tc>
        <w:tc>
          <w:tcPr>
            <w:tcW w:w="3692" w:type="dxa"/>
            <w:vAlign w:val="center"/>
          </w:tcPr>
          <w:p w14:paraId="38B71967"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营业执照副本或事业单位法人证书或执业许可证等证明文件扫描件或复印件（须加盖单位公章）或自然人的身份证明扫描件或复印件（自然人身份证明仅在自然人作为投标主体时适用）</w:t>
            </w:r>
          </w:p>
          <w:p w14:paraId="63564EAC"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1</w:t>
            </w:r>
            <w:r>
              <w:rPr>
                <w:rFonts w:ascii="仿宋_GB2312" w:eastAsia="仿宋_GB2312" w:hAnsi="宋体" w:hint="eastAsia"/>
                <w:sz w:val="21"/>
                <w:szCs w:val="21"/>
              </w:rPr>
              <w:t>、按要求提供</w:t>
            </w:r>
          </w:p>
          <w:p w14:paraId="0114F68D"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、合法有效</w:t>
            </w:r>
          </w:p>
        </w:tc>
        <w:tc>
          <w:tcPr>
            <w:tcW w:w="755" w:type="dxa"/>
            <w:vAlign w:val="center"/>
          </w:tcPr>
          <w:p w14:paraId="1C433F70"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5AE578B7"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3054DF55"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4D8F1707" w14:textId="77777777">
        <w:trPr>
          <w:trHeight w:val="628"/>
        </w:trPr>
        <w:tc>
          <w:tcPr>
            <w:tcW w:w="675" w:type="dxa"/>
            <w:vAlign w:val="center"/>
          </w:tcPr>
          <w:p w14:paraId="3A7FAAB7" w14:textId="77777777" w:rsidR="001B7D4D" w:rsidRDefault="00000000">
            <w:pPr>
              <w:snapToGrid w:val="0"/>
              <w:jc w:val="center"/>
            </w:pPr>
            <w:r>
              <w:rPr>
                <w:rFonts w:ascii="仿宋_GB2312" w:eastAsia="仿宋_GB2312" w:hAnsi="宋体" w:cs="仿宋" w:hint="eastAsia"/>
                <w:szCs w:val="21"/>
              </w:rPr>
              <w:t>1.02</w:t>
            </w:r>
          </w:p>
        </w:tc>
        <w:tc>
          <w:tcPr>
            <w:tcW w:w="2268" w:type="dxa"/>
            <w:vAlign w:val="center"/>
          </w:tcPr>
          <w:p w14:paraId="4EC512E2"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组织机构代码证副本。</w:t>
            </w:r>
          </w:p>
        </w:tc>
        <w:tc>
          <w:tcPr>
            <w:tcW w:w="3692" w:type="dxa"/>
            <w:vAlign w:val="center"/>
          </w:tcPr>
          <w:p w14:paraId="79725139"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组织机构代码证副本（扫描件或复印件，三证合一的不需提供）</w:t>
            </w:r>
          </w:p>
          <w:p w14:paraId="31A2F1D7"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1</w:t>
            </w:r>
            <w:r>
              <w:rPr>
                <w:rFonts w:ascii="仿宋_GB2312" w:eastAsia="仿宋_GB2312" w:hAnsi="宋体" w:hint="eastAsia"/>
                <w:sz w:val="21"/>
                <w:szCs w:val="21"/>
              </w:rPr>
              <w:t>、按要求提供</w:t>
            </w:r>
          </w:p>
          <w:p w14:paraId="5324A1F1"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、合法有效</w:t>
            </w:r>
          </w:p>
        </w:tc>
        <w:tc>
          <w:tcPr>
            <w:tcW w:w="755" w:type="dxa"/>
            <w:vAlign w:val="center"/>
          </w:tcPr>
          <w:p w14:paraId="3F65766A"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327C8E82"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6F73EE6F"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6A09EB62" w14:textId="77777777">
        <w:trPr>
          <w:trHeight w:val="628"/>
        </w:trPr>
        <w:tc>
          <w:tcPr>
            <w:tcW w:w="675" w:type="dxa"/>
            <w:vAlign w:val="center"/>
          </w:tcPr>
          <w:p w14:paraId="05734761" w14:textId="77777777" w:rsidR="001B7D4D" w:rsidRDefault="00000000">
            <w:pPr>
              <w:snapToGrid w:val="0"/>
              <w:jc w:val="center"/>
            </w:pPr>
            <w:r>
              <w:rPr>
                <w:rFonts w:ascii="仿宋_GB2312" w:eastAsia="仿宋_GB2312" w:hAnsi="宋体" w:cs="仿宋" w:hint="eastAsia"/>
                <w:szCs w:val="21"/>
              </w:rPr>
              <w:t>1.03</w:t>
            </w:r>
          </w:p>
        </w:tc>
        <w:tc>
          <w:tcPr>
            <w:tcW w:w="2268" w:type="dxa"/>
            <w:vAlign w:val="center"/>
          </w:tcPr>
          <w:p w14:paraId="328613EE"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税务登记证。</w:t>
            </w:r>
          </w:p>
        </w:tc>
        <w:tc>
          <w:tcPr>
            <w:tcW w:w="3692" w:type="dxa"/>
            <w:vAlign w:val="center"/>
          </w:tcPr>
          <w:p w14:paraId="5CB75412"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税务登记证（扫描件或复印件，三证合一的不需提供）</w:t>
            </w:r>
          </w:p>
          <w:p w14:paraId="002122BD"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1</w:t>
            </w:r>
            <w:r>
              <w:rPr>
                <w:rFonts w:ascii="仿宋_GB2312" w:eastAsia="仿宋_GB2312" w:hAnsi="宋体" w:hint="eastAsia"/>
                <w:sz w:val="21"/>
                <w:szCs w:val="21"/>
              </w:rPr>
              <w:t>、按要求提供</w:t>
            </w:r>
          </w:p>
          <w:p w14:paraId="123E6B3A"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、合法有效</w:t>
            </w:r>
          </w:p>
        </w:tc>
        <w:tc>
          <w:tcPr>
            <w:tcW w:w="755" w:type="dxa"/>
            <w:vAlign w:val="center"/>
          </w:tcPr>
          <w:p w14:paraId="7FA45D3F"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5F9A258A"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379F0184"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1786A3D4" w14:textId="77777777">
        <w:trPr>
          <w:trHeight w:val="628"/>
        </w:trPr>
        <w:tc>
          <w:tcPr>
            <w:tcW w:w="675" w:type="dxa"/>
            <w:vAlign w:val="center"/>
          </w:tcPr>
          <w:p w14:paraId="199804EA" w14:textId="77777777" w:rsidR="001B7D4D" w:rsidRDefault="00000000">
            <w:pPr>
              <w:snapToGrid w:val="0"/>
              <w:jc w:val="center"/>
            </w:pPr>
            <w:r>
              <w:rPr>
                <w:rFonts w:ascii="仿宋_GB2312" w:eastAsia="仿宋_GB2312" w:hAnsi="宋体" w:cs="仿宋" w:hint="eastAsia"/>
                <w:szCs w:val="21"/>
              </w:rPr>
              <w:t>1.04</w:t>
            </w:r>
          </w:p>
        </w:tc>
        <w:tc>
          <w:tcPr>
            <w:tcW w:w="2268" w:type="dxa"/>
            <w:vAlign w:val="center"/>
          </w:tcPr>
          <w:p w14:paraId="78015793"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法定代表人（或非法人组织负责人）身份证明书原件（自然人投标的无需提供）。</w:t>
            </w:r>
          </w:p>
        </w:tc>
        <w:tc>
          <w:tcPr>
            <w:tcW w:w="3692" w:type="dxa"/>
            <w:vAlign w:val="center"/>
          </w:tcPr>
          <w:p w14:paraId="6689A90C"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法定代表人（或非法人组织负责人）身份证明书原件（自然人投标的无需提供）</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4A271AEF"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、按规定签章</w:t>
            </w:r>
          </w:p>
        </w:tc>
        <w:tc>
          <w:tcPr>
            <w:tcW w:w="755" w:type="dxa"/>
            <w:vAlign w:val="center"/>
          </w:tcPr>
          <w:p w14:paraId="59411A0A"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3190DBF5"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1D53162E"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212317D2" w14:textId="77777777">
        <w:trPr>
          <w:trHeight w:val="628"/>
        </w:trPr>
        <w:tc>
          <w:tcPr>
            <w:tcW w:w="675" w:type="dxa"/>
            <w:vAlign w:val="center"/>
          </w:tcPr>
          <w:p w14:paraId="2347A993" w14:textId="77777777" w:rsidR="001B7D4D" w:rsidRDefault="00000000">
            <w:pPr>
              <w:snapToGrid w:val="0"/>
              <w:jc w:val="center"/>
            </w:pPr>
            <w:r>
              <w:rPr>
                <w:rFonts w:ascii="仿宋_GB2312" w:eastAsia="仿宋_GB2312" w:hAnsi="宋体" w:cs="仿宋" w:hint="eastAsia"/>
                <w:szCs w:val="21"/>
              </w:rPr>
              <w:t>1.05</w:t>
            </w:r>
          </w:p>
        </w:tc>
        <w:tc>
          <w:tcPr>
            <w:tcW w:w="2268" w:type="dxa"/>
            <w:vAlign w:val="center"/>
          </w:tcPr>
          <w:p w14:paraId="0F4130AA"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法定代表人（或非法人组织负责人）授权委托书原件（授权委托人参加投标的须提供）。</w:t>
            </w:r>
          </w:p>
        </w:tc>
        <w:tc>
          <w:tcPr>
            <w:tcW w:w="3692" w:type="dxa"/>
            <w:vAlign w:val="center"/>
          </w:tcPr>
          <w:p w14:paraId="52F4AF71"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法定代表人（或非法人组织负责人）授权委托书原件（授权委托人参加投标的须提供）</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0FFB590C"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、按规定签章</w:t>
            </w:r>
          </w:p>
        </w:tc>
        <w:tc>
          <w:tcPr>
            <w:tcW w:w="755" w:type="dxa"/>
            <w:vAlign w:val="center"/>
          </w:tcPr>
          <w:p w14:paraId="3893D06A"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19AF4F0C"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75783F58"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13BAE7E5" w14:textId="77777777">
        <w:trPr>
          <w:trHeight w:val="628"/>
        </w:trPr>
        <w:tc>
          <w:tcPr>
            <w:tcW w:w="675" w:type="dxa"/>
            <w:vAlign w:val="center"/>
          </w:tcPr>
          <w:p w14:paraId="5A5588B6" w14:textId="77777777" w:rsidR="001B7D4D" w:rsidRDefault="00000000">
            <w:pPr>
              <w:snapToGrid w:val="0"/>
              <w:jc w:val="center"/>
            </w:pPr>
            <w:r>
              <w:rPr>
                <w:rFonts w:ascii="仿宋_GB2312" w:eastAsia="仿宋_GB2312" w:hAnsi="宋体" w:cs="仿宋" w:hint="eastAsia"/>
                <w:szCs w:val="21"/>
              </w:rPr>
              <w:t>1.06</w:t>
            </w:r>
          </w:p>
        </w:tc>
        <w:tc>
          <w:tcPr>
            <w:tcW w:w="2268" w:type="dxa"/>
            <w:vAlign w:val="center"/>
          </w:tcPr>
          <w:p w14:paraId="1E6A9B84"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具有良好的商业信誉和健全的财务会计制度的承诺函。</w:t>
            </w:r>
          </w:p>
        </w:tc>
        <w:tc>
          <w:tcPr>
            <w:tcW w:w="3692" w:type="dxa"/>
            <w:vAlign w:val="center"/>
          </w:tcPr>
          <w:p w14:paraId="7ADCD1EB"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1</w:t>
            </w:r>
            <w:r>
              <w:rPr>
                <w:rFonts w:ascii="仿宋_GB2312" w:eastAsia="仿宋_GB2312" w:hAnsi="宋体" w:hint="eastAsia"/>
                <w:sz w:val="21"/>
                <w:szCs w:val="21"/>
              </w:rPr>
              <w:t>、按给定格式填写</w:t>
            </w:r>
          </w:p>
          <w:p w14:paraId="046E22B4"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、按规定签章</w:t>
            </w:r>
          </w:p>
        </w:tc>
        <w:tc>
          <w:tcPr>
            <w:tcW w:w="755" w:type="dxa"/>
            <w:vAlign w:val="center"/>
          </w:tcPr>
          <w:p w14:paraId="10361076"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052233C5"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0C28C930"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479B4066" w14:textId="77777777">
        <w:trPr>
          <w:trHeight w:val="628"/>
        </w:trPr>
        <w:tc>
          <w:tcPr>
            <w:tcW w:w="675" w:type="dxa"/>
            <w:vAlign w:val="center"/>
          </w:tcPr>
          <w:p w14:paraId="045EEB2D" w14:textId="77777777" w:rsidR="001B7D4D" w:rsidRDefault="00000000">
            <w:pPr>
              <w:snapToGrid w:val="0"/>
              <w:jc w:val="center"/>
            </w:pPr>
            <w:r>
              <w:rPr>
                <w:rFonts w:ascii="仿宋_GB2312" w:eastAsia="仿宋_GB2312" w:hAnsi="宋体" w:cs="仿宋" w:hint="eastAsia"/>
                <w:szCs w:val="21"/>
              </w:rPr>
              <w:t>1.07</w:t>
            </w:r>
          </w:p>
        </w:tc>
        <w:tc>
          <w:tcPr>
            <w:tcW w:w="2268" w:type="dxa"/>
            <w:vAlign w:val="center"/>
          </w:tcPr>
          <w:p w14:paraId="4870CC8D"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依法缴纳税收的缴款凭据扫描件或复印件。</w:t>
            </w:r>
          </w:p>
        </w:tc>
        <w:tc>
          <w:tcPr>
            <w:tcW w:w="3692" w:type="dxa"/>
            <w:vAlign w:val="center"/>
          </w:tcPr>
          <w:p w14:paraId="2A6427B3"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依法缴纳税收的缴款凭据扫描件或复印件。</w:t>
            </w:r>
          </w:p>
          <w:p w14:paraId="5F53B5C6"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开标时间前六个月内任一个月（开具缴款凭据时间）的依法缴纳税收</w:t>
            </w:r>
            <w:r>
              <w:rPr>
                <w:rFonts w:ascii="仿宋_GB2312" w:eastAsia="仿宋_GB2312" w:hAnsi="宋体" w:hint="eastAsia"/>
                <w:sz w:val="21"/>
                <w:szCs w:val="21"/>
              </w:rPr>
              <w:t>(</w:t>
            </w:r>
            <w:r>
              <w:rPr>
                <w:rFonts w:ascii="仿宋_GB2312" w:eastAsia="仿宋_GB2312" w:hAnsi="宋体" w:hint="eastAsia"/>
                <w:sz w:val="21"/>
                <w:szCs w:val="21"/>
              </w:rPr>
              <w:t>代扣代缴个人所得税除外</w:t>
            </w:r>
            <w:r>
              <w:rPr>
                <w:rFonts w:ascii="仿宋_GB2312" w:eastAsia="仿宋_GB2312" w:hAnsi="宋体" w:hint="eastAsia"/>
                <w:sz w:val="21"/>
                <w:szCs w:val="21"/>
              </w:rPr>
              <w:t>)</w:t>
            </w:r>
            <w:r>
              <w:rPr>
                <w:rFonts w:ascii="仿宋_GB2312" w:eastAsia="仿宋_GB2312" w:hAnsi="宋体" w:hint="eastAsia"/>
                <w:sz w:val="21"/>
                <w:szCs w:val="21"/>
              </w:rPr>
              <w:t>的缴款凭据原件的扫描件或复印件（注：前六个月内未发生缴纳税款的需提供前两个季度零申报截图并加盖公章。依法免税的供应商，应提供税务机关出具的相关证明材料）</w:t>
            </w:r>
          </w:p>
          <w:p w14:paraId="29714C2A"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联合体各方均需提供上述证明（如适用）</w:t>
            </w:r>
          </w:p>
          <w:p w14:paraId="7A83BBEC"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p>
          <w:p w14:paraId="2ACD56AE"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1</w:t>
            </w:r>
            <w:r>
              <w:rPr>
                <w:rFonts w:ascii="仿宋_GB2312" w:eastAsia="仿宋_GB2312" w:hAnsi="宋体" w:hint="eastAsia"/>
                <w:sz w:val="21"/>
                <w:szCs w:val="21"/>
              </w:rPr>
              <w:t>、按要求提供</w:t>
            </w:r>
          </w:p>
          <w:p w14:paraId="22831420"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、合法有效</w:t>
            </w:r>
          </w:p>
        </w:tc>
        <w:tc>
          <w:tcPr>
            <w:tcW w:w="755" w:type="dxa"/>
            <w:vAlign w:val="center"/>
          </w:tcPr>
          <w:p w14:paraId="19A7CAF9"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55226089"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22DE5CCF"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039D1980" w14:textId="77777777">
        <w:trPr>
          <w:trHeight w:val="628"/>
        </w:trPr>
        <w:tc>
          <w:tcPr>
            <w:tcW w:w="675" w:type="dxa"/>
            <w:vAlign w:val="center"/>
          </w:tcPr>
          <w:p w14:paraId="2A0262AC" w14:textId="77777777" w:rsidR="001B7D4D" w:rsidRDefault="00000000">
            <w:pPr>
              <w:snapToGrid w:val="0"/>
              <w:jc w:val="center"/>
            </w:pPr>
            <w:r>
              <w:rPr>
                <w:rFonts w:ascii="仿宋_GB2312" w:eastAsia="仿宋_GB2312" w:hAnsi="宋体" w:cs="仿宋" w:hint="eastAsia"/>
                <w:szCs w:val="21"/>
              </w:rPr>
              <w:lastRenderedPageBreak/>
              <w:t>1.08</w:t>
            </w:r>
          </w:p>
        </w:tc>
        <w:tc>
          <w:tcPr>
            <w:tcW w:w="2268" w:type="dxa"/>
            <w:vAlign w:val="center"/>
          </w:tcPr>
          <w:p w14:paraId="38901D41"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依法缴纳社会保障资金的缴款凭据扫描件或复印件。</w:t>
            </w:r>
          </w:p>
        </w:tc>
        <w:tc>
          <w:tcPr>
            <w:tcW w:w="3692" w:type="dxa"/>
            <w:vAlign w:val="center"/>
          </w:tcPr>
          <w:p w14:paraId="0BBF0602"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依法缴纳社会保障资金的缴款凭据扫描件或复印件。</w:t>
            </w:r>
          </w:p>
          <w:p w14:paraId="3A562177"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开标时间前六个月内任一个月（所属期）</w:t>
            </w:r>
            <w:r>
              <w:rPr>
                <w:rFonts w:ascii="仿宋_GB2312" w:eastAsia="仿宋_GB2312" w:hAnsi="宋体" w:hint="eastAsia"/>
                <w:sz w:val="21"/>
                <w:szCs w:val="21"/>
              </w:rPr>
              <w:t>的依法缴纳社会保障资金（本企业）的缴款凭据扫描件或复印件（注：依法不需要缴纳社会保障资金的供应商，应提供加盖公章的情况说明或加盖公章的相关证明材料）</w:t>
            </w:r>
          </w:p>
          <w:p w14:paraId="154EA88D"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联合体各方均需提供上述证明（如适用）</w:t>
            </w:r>
          </w:p>
          <w:p w14:paraId="05A4E64B"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p>
          <w:p w14:paraId="22238026"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1</w:t>
            </w:r>
            <w:r>
              <w:rPr>
                <w:rFonts w:ascii="仿宋_GB2312" w:eastAsia="仿宋_GB2312" w:hAnsi="宋体" w:hint="eastAsia"/>
                <w:sz w:val="21"/>
                <w:szCs w:val="21"/>
              </w:rPr>
              <w:t>、按要求提供</w:t>
            </w:r>
          </w:p>
          <w:p w14:paraId="46F7EE6C"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、合法有效</w:t>
            </w:r>
          </w:p>
        </w:tc>
        <w:tc>
          <w:tcPr>
            <w:tcW w:w="755" w:type="dxa"/>
            <w:vAlign w:val="center"/>
          </w:tcPr>
          <w:p w14:paraId="30827D0D"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19043112"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50DB2EBE"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2BAEF667" w14:textId="77777777">
        <w:trPr>
          <w:trHeight w:val="628"/>
        </w:trPr>
        <w:tc>
          <w:tcPr>
            <w:tcW w:w="675" w:type="dxa"/>
            <w:vAlign w:val="center"/>
          </w:tcPr>
          <w:p w14:paraId="3CE7FB3F" w14:textId="77777777" w:rsidR="001B7D4D" w:rsidRDefault="00000000">
            <w:pPr>
              <w:snapToGrid w:val="0"/>
              <w:jc w:val="center"/>
            </w:pPr>
            <w:r>
              <w:rPr>
                <w:rFonts w:ascii="仿宋_GB2312" w:eastAsia="仿宋_GB2312" w:hAnsi="宋体" w:cs="仿宋" w:hint="eastAsia"/>
                <w:szCs w:val="21"/>
              </w:rPr>
              <w:t>1.09</w:t>
            </w:r>
          </w:p>
        </w:tc>
        <w:tc>
          <w:tcPr>
            <w:tcW w:w="2268" w:type="dxa"/>
            <w:vAlign w:val="center"/>
          </w:tcPr>
          <w:p w14:paraId="2A9E7F1F"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具备履行合同所必需的设备和专业技术能力声明函。</w:t>
            </w:r>
          </w:p>
        </w:tc>
        <w:tc>
          <w:tcPr>
            <w:tcW w:w="3692" w:type="dxa"/>
            <w:vAlign w:val="center"/>
          </w:tcPr>
          <w:p w14:paraId="1D7F9CEF"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1</w:t>
            </w:r>
            <w:r>
              <w:rPr>
                <w:rFonts w:ascii="仿宋_GB2312" w:eastAsia="仿宋_GB2312" w:hAnsi="宋体" w:hint="eastAsia"/>
                <w:sz w:val="21"/>
                <w:szCs w:val="21"/>
              </w:rPr>
              <w:t>、信息完整</w:t>
            </w:r>
          </w:p>
          <w:p w14:paraId="43B43A0A"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、按规定签章</w:t>
            </w:r>
          </w:p>
        </w:tc>
        <w:tc>
          <w:tcPr>
            <w:tcW w:w="755" w:type="dxa"/>
            <w:vAlign w:val="center"/>
          </w:tcPr>
          <w:p w14:paraId="74237AD4"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102C181F"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06A60F8B"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50A5FF42" w14:textId="77777777">
        <w:trPr>
          <w:trHeight w:val="628"/>
        </w:trPr>
        <w:tc>
          <w:tcPr>
            <w:tcW w:w="675" w:type="dxa"/>
            <w:vAlign w:val="center"/>
          </w:tcPr>
          <w:p w14:paraId="722F9C04" w14:textId="77777777" w:rsidR="001B7D4D" w:rsidRDefault="00000000">
            <w:pPr>
              <w:snapToGrid w:val="0"/>
              <w:jc w:val="center"/>
            </w:pPr>
            <w:r>
              <w:rPr>
                <w:rFonts w:ascii="仿宋_GB2312" w:eastAsia="仿宋_GB2312" w:hAnsi="宋体" w:cs="仿宋" w:hint="eastAsia"/>
                <w:szCs w:val="21"/>
              </w:rPr>
              <w:t>1.10</w:t>
            </w:r>
          </w:p>
        </w:tc>
        <w:tc>
          <w:tcPr>
            <w:tcW w:w="2268" w:type="dxa"/>
            <w:vAlign w:val="center"/>
          </w:tcPr>
          <w:p w14:paraId="2781340D"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参加政府采购活动前</w:t>
            </w:r>
            <w:r>
              <w:rPr>
                <w:rFonts w:ascii="仿宋_GB2312" w:eastAsia="仿宋_GB2312" w:hAnsi="宋体" w:cs="仿宋" w:hint="eastAsia"/>
                <w:szCs w:val="21"/>
              </w:rPr>
              <w:t>3</w:t>
            </w:r>
            <w:r>
              <w:rPr>
                <w:rFonts w:ascii="仿宋_GB2312" w:eastAsia="仿宋_GB2312" w:hAnsi="宋体" w:cs="仿宋" w:hint="eastAsia"/>
                <w:szCs w:val="21"/>
              </w:rPr>
              <w:t>年内在经营活动中没有重大违法记录的书面声明函。</w:t>
            </w:r>
          </w:p>
        </w:tc>
        <w:tc>
          <w:tcPr>
            <w:tcW w:w="3692" w:type="dxa"/>
            <w:vAlign w:val="center"/>
          </w:tcPr>
          <w:p w14:paraId="22B68E19"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参加政府采购活动前</w:t>
            </w:r>
            <w:r>
              <w:rPr>
                <w:rFonts w:ascii="仿宋_GB2312" w:eastAsia="仿宋_GB2312" w:hAnsi="宋体" w:hint="eastAsia"/>
                <w:sz w:val="21"/>
                <w:szCs w:val="21"/>
              </w:rPr>
              <w:t>3</w:t>
            </w:r>
            <w:r>
              <w:rPr>
                <w:rFonts w:ascii="仿宋_GB2312" w:eastAsia="仿宋_GB2312" w:hAnsi="宋体" w:hint="eastAsia"/>
                <w:sz w:val="21"/>
                <w:szCs w:val="21"/>
              </w:rPr>
              <w:t>年内在经营活动中没有重大违法记录的书面声明函。</w:t>
            </w:r>
          </w:p>
          <w:p w14:paraId="50761179"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1</w:t>
            </w:r>
            <w:r>
              <w:rPr>
                <w:rFonts w:ascii="仿宋_GB2312" w:eastAsia="仿宋_GB2312" w:hAnsi="宋体" w:hint="eastAsia"/>
                <w:sz w:val="21"/>
                <w:szCs w:val="21"/>
              </w:rPr>
              <w:t>、按给定格式填写</w:t>
            </w:r>
          </w:p>
          <w:p w14:paraId="5C89383B"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、按规定签章</w:t>
            </w:r>
          </w:p>
        </w:tc>
        <w:tc>
          <w:tcPr>
            <w:tcW w:w="755" w:type="dxa"/>
            <w:vAlign w:val="center"/>
          </w:tcPr>
          <w:p w14:paraId="173F1125"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69816685"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2446F15B"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13842578" w14:textId="77777777">
        <w:trPr>
          <w:trHeight w:val="628"/>
        </w:trPr>
        <w:tc>
          <w:tcPr>
            <w:tcW w:w="675" w:type="dxa"/>
            <w:vAlign w:val="center"/>
          </w:tcPr>
          <w:p w14:paraId="0B3E6098" w14:textId="77777777" w:rsidR="001B7D4D" w:rsidRDefault="00000000">
            <w:pPr>
              <w:snapToGrid w:val="0"/>
              <w:jc w:val="center"/>
            </w:pPr>
            <w:r>
              <w:rPr>
                <w:rFonts w:ascii="仿宋_GB2312" w:eastAsia="仿宋_GB2312" w:hAnsi="宋体" w:cs="仿宋" w:hint="eastAsia"/>
                <w:szCs w:val="21"/>
              </w:rPr>
              <w:t>1.11</w:t>
            </w:r>
          </w:p>
        </w:tc>
        <w:tc>
          <w:tcPr>
            <w:tcW w:w="2268" w:type="dxa"/>
            <w:vAlign w:val="center"/>
          </w:tcPr>
          <w:p w14:paraId="730C63FC"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信用记录。</w:t>
            </w:r>
          </w:p>
        </w:tc>
        <w:tc>
          <w:tcPr>
            <w:tcW w:w="3692" w:type="dxa"/>
            <w:vAlign w:val="center"/>
          </w:tcPr>
          <w:p w14:paraId="3D64A04D"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信用记录。（采购人或集中采购机构将按照招标文件规定的审查期间内进行查询）无投标须知</w:t>
            </w:r>
            <w:r>
              <w:rPr>
                <w:rFonts w:ascii="仿宋_GB2312" w:eastAsia="仿宋_GB2312" w:hAnsi="宋体" w:hint="eastAsia"/>
                <w:sz w:val="21"/>
                <w:szCs w:val="21"/>
              </w:rPr>
              <w:t>22.2.1</w:t>
            </w:r>
            <w:r>
              <w:rPr>
                <w:rFonts w:ascii="仿宋_GB2312" w:eastAsia="仿宋_GB2312" w:hAnsi="宋体" w:hint="eastAsia"/>
                <w:sz w:val="21"/>
                <w:szCs w:val="21"/>
              </w:rPr>
              <w:t>所述的不良记录。</w:t>
            </w:r>
          </w:p>
          <w:p w14:paraId="58667739"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联合体各方均需查询（如适用）</w:t>
            </w:r>
          </w:p>
        </w:tc>
        <w:tc>
          <w:tcPr>
            <w:tcW w:w="755" w:type="dxa"/>
            <w:vAlign w:val="center"/>
          </w:tcPr>
          <w:p w14:paraId="6DF8A9F5"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779D1D8D"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6183ACAC"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3ECE6917" w14:textId="77777777">
        <w:trPr>
          <w:trHeight w:val="628"/>
        </w:trPr>
        <w:tc>
          <w:tcPr>
            <w:tcW w:w="675" w:type="dxa"/>
            <w:vAlign w:val="center"/>
          </w:tcPr>
          <w:p w14:paraId="4F9E1E0C" w14:textId="77777777" w:rsidR="001B7D4D" w:rsidRDefault="00000000">
            <w:pPr>
              <w:snapToGrid w:val="0"/>
              <w:jc w:val="center"/>
            </w:pPr>
            <w:r>
              <w:rPr>
                <w:rFonts w:ascii="仿宋_GB2312" w:eastAsia="仿宋_GB2312" w:hAnsi="宋体" w:cs="仿宋" w:hint="eastAsia"/>
                <w:szCs w:val="21"/>
              </w:rPr>
              <w:t>1.12</w:t>
            </w:r>
          </w:p>
        </w:tc>
        <w:tc>
          <w:tcPr>
            <w:tcW w:w="2268" w:type="dxa"/>
            <w:vAlign w:val="center"/>
          </w:tcPr>
          <w:p w14:paraId="7FF387B3"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其它资格证明文件。</w:t>
            </w:r>
          </w:p>
        </w:tc>
        <w:tc>
          <w:tcPr>
            <w:tcW w:w="3692" w:type="dxa"/>
            <w:vAlign w:val="center"/>
          </w:tcPr>
          <w:p w14:paraId="3CA9D9F6"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其它资格证明文件。（如适用，按投标人须知表</w:t>
            </w:r>
            <w:r>
              <w:rPr>
                <w:rFonts w:ascii="仿宋_GB2312" w:eastAsia="仿宋_GB2312" w:hAnsi="宋体" w:hint="eastAsia"/>
                <w:sz w:val="21"/>
                <w:szCs w:val="21"/>
              </w:rPr>
              <w:t>1.3.4</w:t>
            </w:r>
            <w:r>
              <w:rPr>
                <w:rFonts w:ascii="仿宋_GB2312" w:eastAsia="仿宋_GB2312" w:hAnsi="宋体" w:hint="eastAsia"/>
                <w:sz w:val="21"/>
                <w:szCs w:val="21"/>
              </w:rPr>
              <w:t>要求描述）</w:t>
            </w:r>
          </w:p>
          <w:p w14:paraId="5B1B76A0"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1</w:t>
            </w:r>
            <w:r>
              <w:rPr>
                <w:rFonts w:ascii="仿宋_GB2312" w:eastAsia="仿宋_GB2312" w:hAnsi="宋体" w:hint="eastAsia"/>
                <w:sz w:val="21"/>
                <w:szCs w:val="21"/>
              </w:rPr>
              <w:t>、按要求提供</w:t>
            </w:r>
          </w:p>
          <w:p w14:paraId="47A2C42C"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、合法有效</w:t>
            </w:r>
          </w:p>
        </w:tc>
        <w:tc>
          <w:tcPr>
            <w:tcW w:w="755" w:type="dxa"/>
            <w:vAlign w:val="center"/>
          </w:tcPr>
          <w:p w14:paraId="4A4CA2FA"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7915263C"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3B68CEB2"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7B574788" w14:textId="77777777">
        <w:trPr>
          <w:trHeight w:val="628"/>
        </w:trPr>
        <w:tc>
          <w:tcPr>
            <w:tcW w:w="675" w:type="dxa"/>
            <w:vAlign w:val="center"/>
          </w:tcPr>
          <w:p w14:paraId="0FA27CD0" w14:textId="77777777" w:rsidR="001B7D4D" w:rsidRDefault="00000000">
            <w:pPr>
              <w:snapToGrid w:val="0"/>
              <w:jc w:val="center"/>
            </w:pPr>
            <w:r>
              <w:rPr>
                <w:rFonts w:ascii="仿宋_GB2312" w:eastAsia="仿宋_GB2312" w:hAnsi="宋体" w:cs="仿宋" w:hint="eastAsia"/>
                <w:szCs w:val="21"/>
              </w:rPr>
              <w:t>1.13</w:t>
            </w:r>
          </w:p>
        </w:tc>
        <w:tc>
          <w:tcPr>
            <w:tcW w:w="2268" w:type="dxa"/>
            <w:vAlign w:val="center"/>
          </w:tcPr>
          <w:p w14:paraId="679AE8CA"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《中小企业声明函》</w:t>
            </w:r>
          </w:p>
        </w:tc>
        <w:tc>
          <w:tcPr>
            <w:tcW w:w="3692" w:type="dxa"/>
            <w:vAlign w:val="center"/>
          </w:tcPr>
          <w:p w14:paraId="3CE1742F"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《中小企业声明函》。（如适用）</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30331102"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、响应招标文件实质性要求</w:t>
            </w:r>
          </w:p>
          <w:p w14:paraId="32203CB7"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3</w:t>
            </w:r>
            <w:r>
              <w:rPr>
                <w:rFonts w:ascii="仿宋_GB2312" w:eastAsia="仿宋_GB2312" w:hAnsi="宋体" w:hint="eastAsia"/>
                <w:sz w:val="21"/>
                <w:szCs w:val="21"/>
              </w:rPr>
              <w:t>、按规定签章</w:t>
            </w:r>
          </w:p>
        </w:tc>
        <w:tc>
          <w:tcPr>
            <w:tcW w:w="755" w:type="dxa"/>
            <w:vAlign w:val="center"/>
          </w:tcPr>
          <w:p w14:paraId="19C5FACB"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5B330E11"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50AF9796"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2A9493A9" w14:textId="77777777">
        <w:trPr>
          <w:trHeight w:val="628"/>
        </w:trPr>
        <w:tc>
          <w:tcPr>
            <w:tcW w:w="675" w:type="dxa"/>
            <w:vAlign w:val="center"/>
          </w:tcPr>
          <w:p w14:paraId="5E6017C7" w14:textId="77777777" w:rsidR="001B7D4D" w:rsidRDefault="00000000">
            <w:pPr>
              <w:snapToGrid w:val="0"/>
              <w:jc w:val="center"/>
            </w:pPr>
            <w:r>
              <w:rPr>
                <w:rFonts w:ascii="仿宋_GB2312" w:eastAsia="仿宋_GB2312" w:hAnsi="宋体" w:cs="仿宋" w:hint="eastAsia"/>
                <w:szCs w:val="21"/>
              </w:rPr>
              <w:t>1.14</w:t>
            </w:r>
          </w:p>
        </w:tc>
        <w:tc>
          <w:tcPr>
            <w:tcW w:w="2268" w:type="dxa"/>
            <w:vAlign w:val="center"/>
          </w:tcPr>
          <w:p w14:paraId="277D1260"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残疾人福利性单位声明函。</w:t>
            </w:r>
          </w:p>
        </w:tc>
        <w:tc>
          <w:tcPr>
            <w:tcW w:w="3692" w:type="dxa"/>
            <w:vAlign w:val="center"/>
          </w:tcPr>
          <w:p w14:paraId="0436A1A1"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残疾人福利性单位声明函。（如适用）</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3EE34C2B"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、响应招标文件实质性要求</w:t>
            </w:r>
          </w:p>
          <w:p w14:paraId="30EDEDAE"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3</w:t>
            </w:r>
            <w:r>
              <w:rPr>
                <w:rFonts w:ascii="仿宋_GB2312" w:eastAsia="仿宋_GB2312" w:hAnsi="宋体" w:hint="eastAsia"/>
                <w:sz w:val="21"/>
                <w:szCs w:val="21"/>
              </w:rPr>
              <w:t>、按规定签章</w:t>
            </w:r>
          </w:p>
        </w:tc>
        <w:tc>
          <w:tcPr>
            <w:tcW w:w="755" w:type="dxa"/>
            <w:vAlign w:val="center"/>
          </w:tcPr>
          <w:p w14:paraId="32C400CE"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245FBB73"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07A6F1BD"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6B30CF13" w14:textId="77777777">
        <w:trPr>
          <w:trHeight w:val="628"/>
        </w:trPr>
        <w:tc>
          <w:tcPr>
            <w:tcW w:w="675" w:type="dxa"/>
            <w:vAlign w:val="center"/>
          </w:tcPr>
          <w:p w14:paraId="20F1967C" w14:textId="77777777" w:rsidR="001B7D4D" w:rsidRDefault="00000000">
            <w:pPr>
              <w:snapToGrid w:val="0"/>
              <w:jc w:val="center"/>
            </w:pPr>
            <w:r>
              <w:rPr>
                <w:rFonts w:ascii="仿宋_GB2312" w:eastAsia="仿宋_GB2312" w:hAnsi="宋体" w:cs="仿宋" w:hint="eastAsia"/>
                <w:szCs w:val="21"/>
              </w:rPr>
              <w:t>1.15</w:t>
            </w:r>
          </w:p>
        </w:tc>
        <w:tc>
          <w:tcPr>
            <w:tcW w:w="2268" w:type="dxa"/>
            <w:vAlign w:val="center"/>
          </w:tcPr>
          <w:p w14:paraId="6F26CF96" w14:textId="77777777" w:rsidR="001B7D4D" w:rsidRDefault="00000000">
            <w:pPr>
              <w:snapToGrid w:val="0"/>
              <w:jc w:val="left"/>
              <w:rPr>
                <w:rFonts w:ascii="仿宋_GB2312" w:eastAsia="仿宋_GB2312" w:hAnsi="仿宋_GB2312" w:cs="仿宋_GB2312"/>
                <w:b/>
                <w:szCs w:val="21"/>
              </w:rPr>
            </w:pPr>
            <w:r>
              <w:rPr>
                <w:rFonts w:ascii="仿宋_GB2312" w:eastAsia="仿宋_GB2312" w:hAnsi="宋体" w:cs="仿宋" w:hint="eastAsia"/>
                <w:szCs w:val="21"/>
              </w:rPr>
              <w:t>监狱企业证明文件。</w:t>
            </w:r>
          </w:p>
        </w:tc>
        <w:tc>
          <w:tcPr>
            <w:tcW w:w="3692" w:type="dxa"/>
            <w:vAlign w:val="center"/>
          </w:tcPr>
          <w:p w14:paraId="3EF6A4B4"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监狱企业证明文件。（如适用）</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171966EF"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2</w:t>
            </w:r>
            <w:r>
              <w:rPr>
                <w:rFonts w:ascii="仿宋_GB2312" w:eastAsia="仿宋_GB2312" w:hAnsi="宋体" w:hint="eastAsia"/>
                <w:sz w:val="21"/>
                <w:szCs w:val="21"/>
              </w:rPr>
              <w:t>、响应招标文件实质性要求</w:t>
            </w:r>
          </w:p>
          <w:p w14:paraId="448E949F" w14:textId="77777777" w:rsidR="001B7D4D" w:rsidRDefault="00000000">
            <w:pPr>
              <w:pStyle w:val="2"/>
              <w:adjustRightInd w:val="0"/>
              <w:snapToGrid w:val="0"/>
              <w:spacing w:before="0" w:after="0" w:line="240" w:lineRule="auto"/>
              <w:jc w:val="left"/>
              <w:rPr>
                <w:rFonts w:ascii="仿宋_GB2312" w:eastAsia="仿宋_GB2312" w:hAnsi="仿宋_GB2312" w:cs="仿宋_GB2312"/>
                <w:sz w:val="21"/>
                <w:szCs w:val="21"/>
              </w:rPr>
            </w:pPr>
            <w:r>
              <w:rPr>
                <w:rFonts w:ascii="仿宋_GB2312" w:eastAsia="仿宋_GB2312" w:hAnsi="宋体" w:hint="eastAsia"/>
                <w:sz w:val="21"/>
                <w:szCs w:val="21"/>
              </w:rPr>
              <w:t>3</w:t>
            </w:r>
            <w:r>
              <w:rPr>
                <w:rFonts w:ascii="仿宋_GB2312" w:eastAsia="仿宋_GB2312" w:hAnsi="宋体" w:hint="eastAsia"/>
                <w:sz w:val="21"/>
                <w:szCs w:val="21"/>
              </w:rPr>
              <w:t>、按规定签章</w:t>
            </w:r>
          </w:p>
        </w:tc>
        <w:tc>
          <w:tcPr>
            <w:tcW w:w="755" w:type="dxa"/>
            <w:vAlign w:val="center"/>
          </w:tcPr>
          <w:p w14:paraId="2CE881A3"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6EC216F0"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26F6F564"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1607AB0E" w14:textId="77777777">
        <w:trPr>
          <w:trHeight w:val="526"/>
        </w:trPr>
        <w:tc>
          <w:tcPr>
            <w:tcW w:w="675" w:type="dxa"/>
            <w:vAlign w:val="center"/>
          </w:tcPr>
          <w:p w14:paraId="4A84EC43" w14:textId="77777777" w:rsidR="001B7D4D" w:rsidRDefault="00000000">
            <w:pPr>
              <w:snapToGrid w:val="0"/>
              <w:jc w:val="center"/>
            </w:pPr>
          </w:p>
        </w:tc>
        <w:tc>
          <w:tcPr>
            <w:tcW w:w="2268" w:type="dxa"/>
            <w:vAlign w:val="center"/>
          </w:tcPr>
          <w:p w14:paraId="68689097" w14:textId="77777777" w:rsidR="001B7D4D" w:rsidRDefault="00000000">
            <w:pPr>
              <w:snapToGrid w:val="0"/>
              <w:jc w:val="center"/>
              <w:rPr>
                <w:rFonts w:ascii="仿宋_GB2312" w:eastAsia="仿宋_GB2312" w:hAnsi="仿宋"/>
              </w:rPr>
            </w:pPr>
            <w:r>
              <w:rPr>
                <w:rFonts w:ascii="仿宋_GB2312" w:eastAsia="仿宋_GB2312" w:hAnsi="仿宋" w:hint="eastAsia"/>
              </w:rPr>
              <w:t>结论</w:t>
            </w:r>
          </w:p>
        </w:tc>
        <w:tc>
          <w:tcPr>
            <w:tcW w:w="3692" w:type="dxa"/>
            <w:vAlign w:val="center"/>
          </w:tcPr>
          <w:p w14:paraId="0E7FF149"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755" w:type="dxa"/>
          </w:tcPr>
          <w:p w14:paraId="5D583DBB"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1D452253"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00429981"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bl>
    <w:p w14:paraId="3F39EC9D" w14:textId="77777777" w:rsidR="001B7D4D" w:rsidRDefault="00000000"/>
    <w:p w14:paraId="2C37118B" w14:textId="77777777" w:rsidR="001B7D4D" w:rsidRDefault="00000000">
      <w:pPr>
        <w:rPr>
          <w:rFonts w:ascii="仿宋_GB2312" w:eastAsia="仿宋_GB2312"/>
          <w:b/>
        </w:rPr>
      </w:pPr>
      <w:r>
        <w:rPr>
          <w:rFonts w:ascii="仿宋_GB2312" w:eastAsia="仿宋_GB2312" w:hint="eastAsia"/>
          <w:b/>
        </w:rPr>
        <w:t>填表说明：</w:t>
      </w:r>
      <w:r>
        <w:rPr>
          <w:rFonts w:ascii="仿宋_GB2312" w:eastAsia="仿宋_GB2312" w:hint="eastAsia"/>
          <w:b/>
        </w:rPr>
        <w:t>1</w:t>
      </w:r>
      <w:r>
        <w:rPr>
          <w:rFonts w:ascii="仿宋_GB2312" w:eastAsia="仿宋_GB2312" w:hint="eastAsia"/>
          <w:b/>
        </w:rPr>
        <w:t>、每项审查内容中填写“√”或“×”</w:t>
      </w:r>
    </w:p>
    <w:p w14:paraId="57A8CAA0" w14:textId="77777777" w:rsidR="001B7D4D" w:rsidRDefault="00000000">
      <w:pPr>
        <w:ind w:firstLineChars="537" w:firstLine="1132"/>
        <w:rPr>
          <w:rFonts w:ascii="仿宋_GB2312" w:eastAsia="仿宋_GB2312"/>
          <w:b/>
        </w:rPr>
      </w:pPr>
      <w:r>
        <w:rPr>
          <w:rFonts w:ascii="仿宋_GB2312" w:eastAsia="仿宋_GB2312" w:hint="eastAsia"/>
          <w:b/>
        </w:rPr>
        <w:t>2</w:t>
      </w:r>
      <w:r>
        <w:rPr>
          <w:rFonts w:ascii="仿宋_GB2312" w:eastAsia="仿宋_GB2312" w:hint="eastAsia"/>
          <w:b/>
        </w:rPr>
        <w:t>、审查结论填写“通过”或“不通过”</w:t>
      </w:r>
    </w:p>
    <w:p w14:paraId="017240C2" w14:textId="77777777" w:rsidR="001B7D4D" w:rsidRDefault="00000000"/>
    <w:p w14:paraId="172B03C8" w14:textId="77777777" w:rsidR="001B7D4D" w:rsidRDefault="00000000">
      <w:pPr>
        <w:pStyle w:val="ac"/>
        <w:widowControl w:val="0"/>
        <w:snapToGrid w:val="0"/>
        <w:spacing w:before="0" w:beforeAutospacing="0" w:after="0" w:afterAutospacing="0"/>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审查人签字：</w:t>
      </w:r>
    </w:p>
    <w:p w14:paraId="683CD710" w14:textId="77777777" w:rsidR="001B7D4D" w:rsidRDefault="00000000">
      <w:pPr>
        <w:pStyle w:val="ac"/>
        <w:widowControl w:val="0"/>
        <w:snapToGrid w:val="0"/>
        <w:spacing w:before="0" w:beforeAutospacing="0" w:after="0" w:afterAutospacing="0"/>
        <w:jc w:val="right"/>
        <w:rPr>
          <w:rFonts w:ascii="仿宋_GB2312" w:eastAsia="仿宋_GB2312" w:hAnsi="仿宋_GB2312" w:cs="仿宋_GB2312"/>
          <w:b/>
          <w:sz w:val="21"/>
          <w:szCs w:val="21"/>
        </w:rPr>
      </w:pPr>
      <w:r>
        <w:rPr>
          <w:rFonts w:ascii="仿宋_GB2312" w:eastAsia="仿宋_GB2312" w:hAnsi="仿宋_GB2312" w:cs="仿宋_GB2312" w:hint="eastAsia"/>
          <w:b/>
          <w:sz w:val="21"/>
          <w:szCs w:val="21"/>
        </w:rPr>
        <w:t>日期：</w:t>
      </w:r>
      <w:r>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年</w:t>
      </w:r>
      <w:r>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月</w:t>
      </w:r>
      <w:r>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日</w:t>
      </w:r>
    </w:p>
    <w:p w14:paraId="01136A21" w14:textId="77777777" w:rsidR="001B7D4D" w:rsidRDefault="00000000">
      <w:pPr>
        <w:pStyle w:val="ac"/>
        <w:widowControl w:val="0"/>
        <w:snapToGrid w:val="0"/>
        <w:spacing w:before="0" w:beforeAutospacing="0" w:after="0" w:afterAutospacing="0" w:line="20" w:lineRule="exact"/>
        <w:rPr>
          <w:rFonts w:ascii="仿宋_GB2312" w:eastAsia="仿宋_GB2312" w:hAnsi="仿宋_GB2312" w:cs="仿宋_GB2312"/>
          <w:b/>
          <w:sz w:val="21"/>
          <w:szCs w:val="21"/>
        </w:rPr>
      </w:pPr>
      <w:r>
        <w:rPr>
          <w:rFonts w:ascii="仿宋_GB2312" w:eastAsia="仿宋_GB2312" w:hAnsi="仿宋_GB2312" w:cs="仿宋_GB2312" w:hint="eastAsia"/>
          <w:b/>
          <w:sz w:val="21"/>
          <w:szCs w:val="21"/>
        </w:rPr>
        <w:br w:type="page"/>
      </w:r>
    </w:p>
    <w:p w14:paraId="60DB1F98" w14:textId="77777777" w:rsidR="001B7D4D" w:rsidRDefault="00000000">
      <w:pPr>
        <w:outlineLvl w:val="1"/>
        <w:rPr>
          <w:rFonts w:ascii="仿宋_GB2312" w:eastAsia="仿宋_GB2312" w:hAnsi="仿宋_GB2312" w:cs="仿宋_GB2312"/>
        </w:rPr>
      </w:pPr>
      <w:r>
        <w:rPr>
          <w:rFonts w:ascii="仿宋_GB2312" w:eastAsia="仿宋_GB2312" w:hint="eastAsia"/>
          <w:b/>
          <w:sz w:val="32"/>
          <w:szCs w:val="32"/>
        </w:rPr>
        <w:lastRenderedPageBreak/>
        <w:t>附件</w:t>
      </w:r>
      <w:r>
        <w:rPr>
          <w:rFonts w:ascii="仿宋_GB2312" w:eastAsia="仿宋_GB2312" w:hint="eastAsia"/>
          <w:b/>
          <w:sz w:val="32"/>
          <w:szCs w:val="32"/>
        </w:rPr>
        <w:t xml:space="preserve">2                  </w:t>
      </w:r>
      <w:r>
        <w:rPr>
          <w:rFonts w:ascii="仿宋_GB2312" w:eastAsia="仿宋_GB2312" w:hint="eastAsia"/>
          <w:b/>
          <w:sz w:val="32"/>
          <w:szCs w:val="32"/>
        </w:rPr>
        <w:t>符合性审查表</w:t>
      </w:r>
    </w:p>
    <w:p w14:paraId="5157FF7B" w14:textId="77777777" w:rsidR="001B7D4D" w:rsidRDefault="00000000"/>
    <w:tbl>
      <w:tblPr>
        <w:tblW w:w="89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71"/>
        <w:gridCol w:w="2376"/>
        <w:gridCol w:w="2899"/>
        <w:gridCol w:w="1050"/>
        <w:gridCol w:w="1020"/>
        <w:gridCol w:w="944"/>
      </w:tblGrid>
      <w:tr w:rsidR="001B7D4D" w14:paraId="00BB7A1C" w14:textId="77777777">
        <w:trPr>
          <w:trHeight w:val="503"/>
        </w:trPr>
        <w:tc>
          <w:tcPr>
            <w:tcW w:w="671" w:type="dxa"/>
            <w:vMerge w:val="restart"/>
            <w:vAlign w:val="center"/>
          </w:tcPr>
          <w:p w14:paraId="37F10141" w14:textId="77777777" w:rsidR="001B7D4D" w:rsidRDefault="00000000">
            <w:pPr>
              <w:rPr>
                <w:rFonts w:ascii="仿宋_GB2312" w:eastAsia="仿宋_GB2312"/>
                <w:b/>
              </w:rPr>
            </w:pPr>
            <w:r>
              <w:rPr>
                <w:rFonts w:ascii="仿宋_GB2312" w:eastAsia="仿宋_GB2312" w:hint="eastAsia"/>
                <w:b/>
              </w:rPr>
              <w:t>序号</w:t>
            </w:r>
          </w:p>
        </w:tc>
        <w:tc>
          <w:tcPr>
            <w:tcW w:w="2376" w:type="dxa"/>
            <w:vMerge w:val="restart"/>
            <w:vAlign w:val="center"/>
          </w:tcPr>
          <w:p w14:paraId="33C9DFD9" w14:textId="77777777" w:rsidR="001B7D4D" w:rsidRDefault="00000000">
            <w:pPr>
              <w:rPr>
                <w:rFonts w:ascii="仿宋_GB2312" w:eastAsia="仿宋_GB2312"/>
                <w:b/>
              </w:rPr>
            </w:pPr>
            <w:r>
              <w:rPr>
                <w:rFonts w:ascii="仿宋_GB2312" w:eastAsia="仿宋_GB2312" w:hint="eastAsia"/>
                <w:b/>
              </w:rPr>
              <w:t>审查项目</w:t>
            </w:r>
          </w:p>
        </w:tc>
        <w:tc>
          <w:tcPr>
            <w:tcW w:w="2899" w:type="dxa"/>
            <w:vMerge w:val="restart"/>
            <w:vAlign w:val="center"/>
          </w:tcPr>
          <w:p w14:paraId="629D5B60" w14:textId="77777777" w:rsidR="001B7D4D" w:rsidRDefault="00000000">
            <w:pPr>
              <w:rPr>
                <w:rFonts w:ascii="仿宋_GB2312" w:eastAsia="仿宋_GB2312"/>
                <w:b/>
              </w:rPr>
            </w:pPr>
            <w:r>
              <w:rPr>
                <w:rFonts w:ascii="仿宋_GB2312" w:eastAsia="仿宋_GB2312" w:hint="eastAsia"/>
                <w:b/>
              </w:rPr>
              <w:t>审查标准</w:t>
            </w:r>
          </w:p>
        </w:tc>
        <w:tc>
          <w:tcPr>
            <w:tcW w:w="3014" w:type="dxa"/>
            <w:gridSpan w:val="3"/>
            <w:vAlign w:val="center"/>
          </w:tcPr>
          <w:p w14:paraId="49C76005" w14:textId="77777777" w:rsidR="001B7D4D" w:rsidRDefault="00000000">
            <w:pPr>
              <w:rPr>
                <w:rFonts w:ascii="仿宋_GB2312" w:eastAsia="仿宋_GB2312"/>
                <w:b/>
              </w:rPr>
            </w:pPr>
            <w:r>
              <w:rPr>
                <w:rFonts w:ascii="仿宋_GB2312" w:eastAsia="仿宋_GB2312" w:hint="eastAsia"/>
                <w:b/>
              </w:rPr>
              <w:t>投标人名称</w:t>
            </w:r>
          </w:p>
        </w:tc>
      </w:tr>
      <w:tr w:rsidR="001B7D4D" w14:paraId="7D5158F7" w14:textId="77777777">
        <w:trPr>
          <w:trHeight w:val="438"/>
        </w:trPr>
        <w:tc>
          <w:tcPr>
            <w:tcW w:w="671" w:type="dxa"/>
            <w:vMerge/>
            <w:vAlign w:val="center"/>
          </w:tcPr>
          <w:p w14:paraId="334832EE" w14:textId="77777777" w:rsidR="001B7D4D" w:rsidRDefault="00000000">
            <w:pPr>
              <w:pStyle w:val="2"/>
              <w:adjustRightInd w:val="0"/>
              <w:snapToGrid w:val="0"/>
              <w:spacing w:before="0" w:after="0" w:line="240" w:lineRule="auto"/>
            </w:pPr>
          </w:p>
        </w:tc>
        <w:tc>
          <w:tcPr>
            <w:tcW w:w="2376" w:type="dxa"/>
            <w:vMerge/>
            <w:vAlign w:val="center"/>
          </w:tcPr>
          <w:p w14:paraId="73D6951F"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2899" w:type="dxa"/>
            <w:vMerge/>
            <w:vAlign w:val="center"/>
          </w:tcPr>
          <w:p w14:paraId="0A23C89A"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50" w:type="dxa"/>
            <w:vAlign w:val="center"/>
          </w:tcPr>
          <w:p w14:paraId="19D38142"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62127520"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792436A5"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49ED2F0D" w14:textId="77777777">
        <w:trPr>
          <w:trHeight w:val="862"/>
        </w:trPr>
        <w:tc>
          <w:tcPr>
            <w:tcW w:w="671" w:type="dxa"/>
            <w:vAlign w:val="center"/>
          </w:tcPr>
          <w:p w14:paraId="34CEF3D7" w14:textId="77777777" w:rsidR="001B7D4D" w:rsidRDefault="00000000">
            <w:pPr>
              <w:jc w:val="center"/>
            </w:pPr>
            <w:r>
              <w:rPr>
                <w:rFonts w:ascii="仿宋_GB2312" w:eastAsia="仿宋_GB2312" w:hAnsi="宋体" w:cs="仿宋" w:hint="eastAsia"/>
                <w:szCs w:val="21"/>
              </w:rPr>
              <w:t>2.1</w:t>
            </w:r>
          </w:p>
        </w:tc>
        <w:tc>
          <w:tcPr>
            <w:tcW w:w="2376" w:type="dxa"/>
            <w:vAlign w:val="center"/>
          </w:tcPr>
          <w:p w14:paraId="026D5F8B" w14:textId="77777777" w:rsidR="001B7D4D" w:rsidRDefault="00000000">
            <w:pPr>
              <w:rPr>
                <w:rFonts w:ascii="仿宋_GB2312" w:eastAsia="仿宋_GB2312" w:hAnsi="仿宋_GB2312" w:cs="仿宋_GB2312"/>
                <w:b/>
                <w:szCs w:val="21"/>
              </w:rPr>
            </w:pPr>
            <w:r>
              <w:rPr>
                <w:rFonts w:ascii="仿宋_GB2312" w:eastAsia="仿宋_GB2312" w:hAnsi="宋体" w:cs="仿宋" w:hint="eastAsia"/>
                <w:szCs w:val="21"/>
              </w:rPr>
              <w:t>投标函。</w:t>
            </w:r>
          </w:p>
        </w:tc>
        <w:tc>
          <w:tcPr>
            <w:tcW w:w="2899" w:type="dxa"/>
          </w:tcPr>
          <w:p w14:paraId="38F70235"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投标函。</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771C7342"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2</w:t>
            </w:r>
            <w:r>
              <w:rPr>
                <w:rFonts w:ascii="仿宋_GB2312" w:eastAsia="仿宋_GB2312" w:hAnsi="宋体" w:hint="eastAsia"/>
                <w:sz w:val="21"/>
                <w:szCs w:val="21"/>
              </w:rPr>
              <w:t>、响应招标文件实质性要求</w:t>
            </w:r>
          </w:p>
          <w:p w14:paraId="197EB12D"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3</w:t>
            </w:r>
            <w:r>
              <w:rPr>
                <w:rFonts w:ascii="仿宋_GB2312" w:eastAsia="仿宋_GB2312" w:hAnsi="宋体" w:hint="eastAsia"/>
                <w:sz w:val="21"/>
                <w:szCs w:val="21"/>
              </w:rPr>
              <w:t>、按规定签章</w:t>
            </w:r>
          </w:p>
        </w:tc>
        <w:tc>
          <w:tcPr>
            <w:tcW w:w="1050" w:type="dxa"/>
            <w:vAlign w:val="center"/>
          </w:tcPr>
          <w:p w14:paraId="2C5FCB1D"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71FFE11D"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006BFD9D"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63B87CD3" w14:textId="77777777">
        <w:trPr>
          <w:trHeight w:val="862"/>
        </w:trPr>
        <w:tc>
          <w:tcPr>
            <w:tcW w:w="671" w:type="dxa"/>
            <w:vAlign w:val="center"/>
          </w:tcPr>
          <w:p w14:paraId="2B32D659" w14:textId="77777777" w:rsidR="001B7D4D" w:rsidRDefault="00000000">
            <w:pPr>
              <w:jc w:val="center"/>
            </w:pPr>
            <w:r>
              <w:rPr>
                <w:rFonts w:ascii="仿宋_GB2312" w:eastAsia="仿宋_GB2312" w:hAnsi="宋体" w:cs="仿宋" w:hint="eastAsia"/>
                <w:szCs w:val="21"/>
              </w:rPr>
              <w:t>2.2</w:t>
            </w:r>
          </w:p>
        </w:tc>
        <w:tc>
          <w:tcPr>
            <w:tcW w:w="2376" w:type="dxa"/>
            <w:vAlign w:val="center"/>
          </w:tcPr>
          <w:p w14:paraId="5855E45B" w14:textId="77777777" w:rsidR="001B7D4D" w:rsidRDefault="00000000">
            <w:pPr>
              <w:rPr>
                <w:rFonts w:ascii="仿宋_GB2312" w:eastAsia="仿宋_GB2312" w:hAnsi="仿宋_GB2312" w:cs="仿宋_GB2312"/>
                <w:b/>
                <w:szCs w:val="21"/>
              </w:rPr>
            </w:pPr>
            <w:r>
              <w:rPr>
                <w:rFonts w:ascii="仿宋_GB2312" w:eastAsia="仿宋_GB2312" w:hAnsi="宋体" w:cs="仿宋" w:hint="eastAsia"/>
                <w:szCs w:val="21"/>
              </w:rPr>
              <w:t>投标一览表。</w:t>
            </w:r>
          </w:p>
        </w:tc>
        <w:tc>
          <w:tcPr>
            <w:tcW w:w="2899" w:type="dxa"/>
          </w:tcPr>
          <w:p w14:paraId="72265098"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投标一览表。</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42EED9BE"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2</w:t>
            </w:r>
            <w:r>
              <w:rPr>
                <w:rFonts w:ascii="仿宋_GB2312" w:eastAsia="仿宋_GB2312" w:hAnsi="宋体" w:hint="eastAsia"/>
                <w:sz w:val="21"/>
                <w:szCs w:val="21"/>
              </w:rPr>
              <w:t>、响应招标文件实质性要求</w:t>
            </w:r>
          </w:p>
          <w:p w14:paraId="6024380C"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3</w:t>
            </w:r>
            <w:r>
              <w:rPr>
                <w:rFonts w:ascii="仿宋_GB2312" w:eastAsia="仿宋_GB2312" w:hAnsi="宋体" w:hint="eastAsia"/>
                <w:sz w:val="21"/>
                <w:szCs w:val="21"/>
              </w:rPr>
              <w:t>、按规定签章</w:t>
            </w:r>
          </w:p>
        </w:tc>
        <w:tc>
          <w:tcPr>
            <w:tcW w:w="1050" w:type="dxa"/>
            <w:vAlign w:val="center"/>
          </w:tcPr>
          <w:p w14:paraId="6886FF05"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1DF25AC7"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759156B6"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334EA6F9" w14:textId="77777777">
        <w:trPr>
          <w:trHeight w:val="862"/>
        </w:trPr>
        <w:tc>
          <w:tcPr>
            <w:tcW w:w="671" w:type="dxa"/>
            <w:vAlign w:val="center"/>
          </w:tcPr>
          <w:p w14:paraId="37999C78" w14:textId="77777777" w:rsidR="001B7D4D" w:rsidRDefault="00000000">
            <w:pPr>
              <w:jc w:val="center"/>
            </w:pPr>
            <w:r>
              <w:rPr>
                <w:rFonts w:ascii="仿宋_GB2312" w:eastAsia="仿宋_GB2312" w:hAnsi="宋体" w:cs="仿宋" w:hint="eastAsia"/>
                <w:szCs w:val="21"/>
              </w:rPr>
              <w:t>2.3</w:t>
            </w:r>
          </w:p>
        </w:tc>
        <w:tc>
          <w:tcPr>
            <w:tcW w:w="2376" w:type="dxa"/>
            <w:vAlign w:val="center"/>
          </w:tcPr>
          <w:p w14:paraId="1B147E10" w14:textId="77777777" w:rsidR="001B7D4D" w:rsidRDefault="00000000">
            <w:pPr>
              <w:rPr>
                <w:rFonts w:ascii="仿宋_GB2312" w:eastAsia="仿宋_GB2312" w:hAnsi="仿宋_GB2312" w:cs="仿宋_GB2312"/>
                <w:b/>
                <w:szCs w:val="21"/>
              </w:rPr>
            </w:pPr>
            <w:r>
              <w:rPr>
                <w:rFonts w:ascii="仿宋_GB2312" w:eastAsia="仿宋_GB2312" w:hAnsi="宋体" w:cs="仿宋" w:hint="eastAsia"/>
                <w:szCs w:val="21"/>
              </w:rPr>
              <w:t>报价明细表。</w:t>
            </w:r>
          </w:p>
        </w:tc>
        <w:tc>
          <w:tcPr>
            <w:tcW w:w="2899" w:type="dxa"/>
          </w:tcPr>
          <w:p w14:paraId="7C34F6D0"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报价明细表。</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16ED82F3"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2</w:t>
            </w:r>
            <w:r>
              <w:rPr>
                <w:rFonts w:ascii="仿宋_GB2312" w:eastAsia="仿宋_GB2312" w:hAnsi="宋体" w:hint="eastAsia"/>
                <w:sz w:val="21"/>
                <w:szCs w:val="21"/>
              </w:rPr>
              <w:t>、响应招标文件实质性要求</w:t>
            </w:r>
          </w:p>
          <w:p w14:paraId="30C561A5"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3</w:t>
            </w:r>
            <w:r>
              <w:rPr>
                <w:rFonts w:ascii="仿宋_GB2312" w:eastAsia="仿宋_GB2312" w:hAnsi="宋体" w:hint="eastAsia"/>
                <w:sz w:val="21"/>
                <w:szCs w:val="21"/>
              </w:rPr>
              <w:t>、按规定签章</w:t>
            </w:r>
          </w:p>
        </w:tc>
        <w:tc>
          <w:tcPr>
            <w:tcW w:w="1050" w:type="dxa"/>
            <w:vAlign w:val="center"/>
          </w:tcPr>
          <w:p w14:paraId="1F3FC7B7"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6CDD89F9"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0A031523"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797EC922" w14:textId="77777777">
        <w:trPr>
          <w:trHeight w:val="862"/>
        </w:trPr>
        <w:tc>
          <w:tcPr>
            <w:tcW w:w="671" w:type="dxa"/>
            <w:vAlign w:val="center"/>
          </w:tcPr>
          <w:p w14:paraId="6B686E54" w14:textId="77777777" w:rsidR="001B7D4D" w:rsidRDefault="00000000">
            <w:pPr>
              <w:jc w:val="center"/>
            </w:pPr>
            <w:r>
              <w:rPr>
                <w:rFonts w:ascii="仿宋_GB2312" w:eastAsia="仿宋_GB2312" w:hAnsi="宋体" w:cs="仿宋" w:hint="eastAsia"/>
                <w:szCs w:val="21"/>
              </w:rPr>
              <w:t>2.4</w:t>
            </w:r>
          </w:p>
        </w:tc>
        <w:tc>
          <w:tcPr>
            <w:tcW w:w="2376" w:type="dxa"/>
            <w:vAlign w:val="center"/>
          </w:tcPr>
          <w:p w14:paraId="205D7E7C" w14:textId="77777777" w:rsidR="001B7D4D" w:rsidRDefault="00000000">
            <w:pPr>
              <w:rPr>
                <w:rFonts w:ascii="仿宋_GB2312" w:eastAsia="仿宋_GB2312" w:hAnsi="仿宋_GB2312" w:cs="仿宋_GB2312"/>
                <w:b/>
                <w:szCs w:val="21"/>
              </w:rPr>
            </w:pPr>
            <w:r>
              <w:rPr>
                <w:rFonts w:ascii="仿宋_GB2312" w:eastAsia="仿宋_GB2312" w:hAnsi="宋体" w:cs="仿宋" w:hint="eastAsia"/>
                <w:szCs w:val="21"/>
              </w:rPr>
              <w:t>需求响应表。</w:t>
            </w:r>
          </w:p>
        </w:tc>
        <w:tc>
          <w:tcPr>
            <w:tcW w:w="2899" w:type="dxa"/>
          </w:tcPr>
          <w:p w14:paraId="3DCA192A"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需求响应表。</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0D3429FE"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2</w:t>
            </w:r>
            <w:r>
              <w:rPr>
                <w:rFonts w:ascii="仿宋_GB2312" w:eastAsia="仿宋_GB2312" w:hAnsi="宋体" w:hint="eastAsia"/>
                <w:sz w:val="21"/>
                <w:szCs w:val="21"/>
              </w:rPr>
              <w:t>、响应招标文件实质性要求</w:t>
            </w:r>
          </w:p>
          <w:p w14:paraId="253B9E90"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3</w:t>
            </w:r>
            <w:r>
              <w:rPr>
                <w:rFonts w:ascii="仿宋_GB2312" w:eastAsia="仿宋_GB2312" w:hAnsi="宋体" w:hint="eastAsia"/>
                <w:sz w:val="21"/>
                <w:szCs w:val="21"/>
              </w:rPr>
              <w:t>、按规定签章</w:t>
            </w:r>
          </w:p>
        </w:tc>
        <w:tc>
          <w:tcPr>
            <w:tcW w:w="1050" w:type="dxa"/>
            <w:vAlign w:val="center"/>
          </w:tcPr>
          <w:p w14:paraId="7B3EB102"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2F198A7F"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01E2EBDA"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672CA5DD" w14:textId="77777777">
        <w:trPr>
          <w:trHeight w:val="862"/>
        </w:trPr>
        <w:tc>
          <w:tcPr>
            <w:tcW w:w="671" w:type="dxa"/>
            <w:vAlign w:val="center"/>
          </w:tcPr>
          <w:p w14:paraId="0FF70D60" w14:textId="77777777" w:rsidR="001B7D4D" w:rsidRDefault="00000000">
            <w:pPr>
              <w:jc w:val="center"/>
            </w:pPr>
            <w:r>
              <w:rPr>
                <w:rFonts w:ascii="仿宋_GB2312" w:eastAsia="仿宋_GB2312" w:hAnsi="宋体" w:cs="仿宋" w:hint="eastAsia"/>
                <w:szCs w:val="21"/>
              </w:rPr>
              <w:t>2.5</w:t>
            </w:r>
          </w:p>
        </w:tc>
        <w:tc>
          <w:tcPr>
            <w:tcW w:w="2376" w:type="dxa"/>
            <w:vAlign w:val="center"/>
          </w:tcPr>
          <w:p w14:paraId="13C8D533" w14:textId="77777777" w:rsidR="001B7D4D" w:rsidRDefault="00000000">
            <w:pPr>
              <w:rPr>
                <w:rFonts w:ascii="仿宋_GB2312" w:eastAsia="仿宋_GB2312" w:hAnsi="仿宋_GB2312" w:cs="仿宋_GB2312"/>
                <w:b/>
                <w:szCs w:val="21"/>
              </w:rPr>
            </w:pPr>
            <w:r>
              <w:rPr>
                <w:rFonts w:ascii="仿宋_GB2312" w:eastAsia="仿宋_GB2312" w:hAnsi="宋体" w:cs="仿宋" w:hint="eastAsia"/>
                <w:szCs w:val="21"/>
              </w:rPr>
              <w:t>投标人关联单位说明</w:t>
            </w:r>
          </w:p>
        </w:tc>
        <w:tc>
          <w:tcPr>
            <w:tcW w:w="2899" w:type="dxa"/>
          </w:tcPr>
          <w:p w14:paraId="1AA7B748"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无投标须知中所述内容。</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2F2F1003"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2</w:t>
            </w:r>
            <w:r>
              <w:rPr>
                <w:rFonts w:ascii="仿宋_GB2312" w:eastAsia="仿宋_GB2312" w:hAnsi="宋体" w:hint="eastAsia"/>
                <w:sz w:val="21"/>
                <w:szCs w:val="21"/>
              </w:rPr>
              <w:t>、响应招标文件实质性要求</w:t>
            </w:r>
          </w:p>
          <w:p w14:paraId="3B86082D"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3</w:t>
            </w:r>
            <w:r>
              <w:rPr>
                <w:rFonts w:ascii="仿宋_GB2312" w:eastAsia="仿宋_GB2312" w:hAnsi="宋体" w:hint="eastAsia"/>
                <w:sz w:val="21"/>
                <w:szCs w:val="21"/>
              </w:rPr>
              <w:t>、按规定签章</w:t>
            </w:r>
          </w:p>
        </w:tc>
        <w:tc>
          <w:tcPr>
            <w:tcW w:w="1050" w:type="dxa"/>
            <w:vAlign w:val="center"/>
          </w:tcPr>
          <w:p w14:paraId="1FF46BF5"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7EDE6606"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34FCF415"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6A3EACB8" w14:textId="77777777">
        <w:trPr>
          <w:trHeight w:val="862"/>
        </w:trPr>
        <w:tc>
          <w:tcPr>
            <w:tcW w:w="671" w:type="dxa"/>
            <w:vAlign w:val="center"/>
          </w:tcPr>
          <w:p w14:paraId="36E40021" w14:textId="77777777" w:rsidR="001B7D4D" w:rsidRDefault="00000000">
            <w:pPr>
              <w:jc w:val="center"/>
            </w:pPr>
            <w:r>
              <w:rPr>
                <w:rFonts w:ascii="仿宋_GB2312" w:eastAsia="仿宋_GB2312" w:hAnsi="宋体" w:cs="仿宋" w:hint="eastAsia"/>
                <w:szCs w:val="21"/>
              </w:rPr>
              <w:t>2.6</w:t>
            </w:r>
          </w:p>
        </w:tc>
        <w:tc>
          <w:tcPr>
            <w:tcW w:w="2376" w:type="dxa"/>
            <w:vAlign w:val="center"/>
          </w:tcPr>
          <w:p w14:paraId="63E5BA98" w14:textId="77777777" w:rsidR="001B7D4D" w:rsidRDefault="00000000">
            <w:pPr>
              <w:rPr>
                <w:rFonts w:ascii="仿宋_GB2312" w:eastAsia="仿宋_GB2312" w:hAnsi="仿宋_GB2312" w:cs="仿宋_GB2312"/>
                <w:b/>
                <w:szCs w:val="21"/>
              </w:rPr>
            </w:pPr>
            <w:r>
              <w:rPr>
                <w:rFonts w:ascii="仿宋_GB2312" w:eastAsia="仿宋_GB2312" w:hAnsi="宋体" w:cs="仿宋" w:hint="eastAsia"/>
                <w:szCs w:val="21"/>
              </w:rPr>
              <w:t>售后服务承诺书。</w:t>
            </w:r>
          </w:p>
        </w:tc>
        <w:tc>
          <w:tcPr>
            <w:tcW w:w="2899" w:type="dxa"/>
          </w:tcPr>
          <w:p w14:paraId="7F34336E"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售后服务承诺书。</w:t>
            </w:r>
            <w:r>
              <w:rPr>
                <w:rFonts w:ascii="仿宋_GB2312" w:eastAsia="仿宋_GB2312" w:hAnsi="宋体" w:hint="eastAsia"/>
                <w:sz w:val="21"/>
                <w:szCs w:val="21"/>
              </w:rPr>
              <w:t xml:space="preserve">                                                 1</w:t>
            </w:r>
            <w:r>
              <w:rPr>
                <w:rFonts w:ascii="仿宋_GB2312" w:eastAsia="仿宋_GB2312" w:hAnsi="宋体" w:hint="eastAsia"/>
                <w:sz w:val="21"/>
                <w:szCs w:val="21"/>
              </w:rPr>
              <w:t>、格式自拟</w:t>
            </w:r>
          </w:p>
          <w:p w14:paraId="10A5F77A"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2</w:t>
            </w:r>
            <w:r>
              <w:rPr>
                <w:rFonts w:ascii="仿宋_GB2312" w:eastAsia="仿宋_GB2312" w:hAnsi="宋体" w:hint="eastAsia"/>
                <w:sz w:val="21"/>
                <w:szCs w:val="21"/>
              </w:rPr>
              <w:t>、响应招标文件实质性要求</w:t>
            </w:r>
          </w:p>
          <w:p w14:paraId="4A13C82E"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3</w:t>
            </w:r>
            <w:r>
              <w:rPr>
                <w:rFonts w:ascii="仿宋_GB2312" w:eastAsia="仿宋_GB2312" w:hAnsi="宋体" w:hint="eastAsia"/>
                <w:sz w:val="21"/>
                <w:szCs w:val="21"/>
              </w:rPr>
              <w:t>、加盖公章</w:t>
            </w:r>
          </w:p>
        </w:tc>
        <w:tc>
          <w:tcPr>
            <w:tcW w:w="1050" w:type="dxa"/>
            <w:vAlign w:val="center"/>
          </w:tcPr>
          <w:p w14:paraId="73F363C6"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5B47A5AE"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66ABDCB3"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32CC22D1" w14:textId="77777777">
        <w:trPr>
          <w:trHeight w:val="862"/>
        </w:trPr>
        <w:tc>
          <w:tcPr>
            <w:tcW w:w="671" w:type="dxa"/>
            <w:vAlign w:val="center"/>
          </w:tcPr>
          <w:p w14:paraId="01750C0E" w14:textId="77777777" w:rsidR="001B7D4D" w:rsidRDefault="00000000">
            <w:pPr>
              <w:jc w:val="center"/>
            </w:pPr>
            <w:r>
              <w:rPr>
                <w:rFonts w:ascii="仿宋_GB2312" w:eastAsia="仿宋_GB2312" w:hAnsi="宋体" w:cs="仿宋" w:hint="eastAsia"/>
                <w:szCs w:val="21"/>
              </w:rPr>
              <w:t>2.7</w:t>
            </w:r>
          </w:p>
        </w:tc>
        <w:tc>
          <w:tcPr>
            <w:tcW w:w="2376" w:type="dxa"/>
            <w:vAlign w:val="center"/>
          </w:tcPr>
          <w:p w14:paraId="025C1635" w14:textId="77777777" w:rsidR="001B7D4D" w:rsidRDefault="00000000">
            <w:pPr>
              <w:rPr>
                <w:rFonts w:ascii="仿宋_GB2312" w:eastAsia="仿宋_GB2312" w:hAnsi="仿宋_GB2312" w:cs="仿宋_GB2312"/>
                <w:b/>
                <w:szCs w:val="21"/>
              </w:rPr>
            </w:pPr>
            <w:r>
              <w:rPr>
                <w:rFonts w:ascii="仿宋_GB2312" w:eastAsia="仿宋_GB2312" w:hAnsi="宋体" w:cs="仿宋" w:hint="eastAsia"/>
                <w:szCs w:val="21"/>
              </w:rPr>
              <w:t>其他符合性证明材料。</w:t>
            </w:r>
          </w:p>
        </w:tc>
        <w:tc>
          <w:tcPr>
            <w:tcW w:w="2899" w:type="dxa"/>
          </w:tcPr>
          <w:p w14:paraId="21CCADAC"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其他符合性证明材料：</w:t>
            </w:r>
            <w:r>
              <w:rPr>
                <w:rFonts w:ascii="仿宋_GB2312" w:eastAsia="仿宋_GB2312" w:hAnsi="宋体" w:hint="eastAsia"/>
                <w:sz w:val="21"/>
                <w:szCs w:val="21"/>
              </w:rPr>
              <w:t xml:space="preserve">                                           1</w:t>
            </w:r>
            <w:r>
              <w:rPr>
                <w:rFonts w:ascii="仿宋_GB2312" w:eastAsia="仿宋_GB2312" w:hAnsi="宋体" w:hint="eastAsia"/>
                <w:sz w:val="21"/>
                <w:szCs w:val="21"/>
              </w:rPr>
              <w:t>、按给定格式填写</w:t>
            </w:r>
          </w:p>
          <w:p w14:paraId="442F6A39"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2</w:t>
            </w:r>
            <w:r>
              <w:rPr>
                <w:rFonts w:ascii="仿宋_GB2312" w:eastAsia="仿宋_GB2312" w:hAnsi="宋体" w:hint="eastAsia"/>
                <w:sz w:val="21"/>
                <w:szCs w:val="21"/>
              </w:rPr>
              <w:t>、响应招标文件实质性要求</w:t>
            </w:r>
          </w:p>
          <w:p w14:paraId="6A0AE9E1"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3</w:t>
            </w:r>
            <w:r>
              <w:rPr>
                <w:rFonts w:ascii="仿宋_GB2312" w:eastAsia="仿宋_GB2312" w:hAnsi="宋体" w:hint="eastAsia"/>
                <w:sz w:val="21"/>
                <w:szCs w:val="21"/>
              </w:rPr>
              <w:t>、按规定签章</w:t>
            </w:r>
          </w:p>
        </w:tc>
        <w:tc>
          <w:tcPr>
            <w:tcW w:w="1050" w:type="dxa"/>
            <w:vAlign w:val="center"/>
          </w:tcPr>
          <w:p w14:paraId="3FBB44BD"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0E48E500"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1D85D86A"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609C801B" w14:textId="77777777">
        <w:trPr>
          <w:trHeight w:val="862"/>
        </w:trPr>
        <w:tc>
          <w:tcPr>
            <w:tcW w:w="671" w:type="dxa"/>
            <w:vAlign w:val="center"/>
          </w:tcPr>
          <w:p w14:paraId="5C606A44" w14:textId="77777777" w:rsidR="001B7D4D" w:rsidRDefault="00000000">
            <w:pPr>
              <w:jc w:val="center"/>
            </w:pPr>
            <w:r>
              <w:rPr>
                <w:rFonts w:ascii="仿宋_GB2312" w:eastAsia="仿宋_GB2312" w:hAnsi="宋体" w:cs="仿宋" w:hint="eastAsia"/>
                <w:szCs w:val="21"/>
              </w:rPr>
              <w:t>2.8</w:t>
            </w:r>
          </w:p>
        </w:tc>
        <w:tc>
          <w:tcPr>
            <w:tcW w:w="2376" w:type="dxa"/>
            <w:vAlign w:val="center"/>
          </w:tcPr>
          <w:p w14:paraId="79D99156" w14:textId="77777777" w:rsidR="001B7D4D" w:rsidRDefault="00000000">
            <w:pPr>
              <w:rPr>
                <w:rFonts w:ascii="仿宋_GB2312" w:eastAsia="仿宋_GB2312" w:hAnsi="仿宋_GB2312" w:cs="仿宋_GB2312"/>
                <w:b/>
                <w:szCs w:val="21"/>
              </w:rPr>
            </w:pPr>
            <w:r>
              <w:rPr>
                <w:rFonts w:ascii="仿宋_GB2312" w:eastAsia="仿宋_GB2312" w:hAnsi="宋体" w:cs="仿宋" w:hint="eastAsia"/>
                <w:szCs w:val="21"/>
              </w:rPr>
              <w:t>投标报价</w:t>
            </w:r>
          </w:p>
        </w:tc>
        <w:tc>
          <w:tcPr>
            <w:tcW w:w="2899" w:type="dxa"/>
          </w:tcPr>
          <w:p w14:paraId="2AA979E5" w14:textId="77777777" w:rsidR="001B7D4D" w:rsidRDefault="00000000">
            <w:pPr>
              <w:pStyle w:val="2"/>
              <w:adjustRightInd w:val="0"/>
              <w:snapToGrid w:val="0"/>
              <w:spacing w:before="0" w:after="0" w:line="240" w:lineRule="auto"/>
              <w:rPr>
                <w:rFonts w:ascii="仿宋_GB2312" w:eastAsia="仿宋_GB2312" w:hAnsi="宋体"/>
                <w:sz w:val="21"/>
                <w:szCs w:val="21"/>
              </w:rPr>
            </w:pPr>
            <w:r>
              <w:rPr>
                <w:rFonts w:ascii="仿宋_GB2312" w:eastAsia="仿宋_GB2312" w:hAnsi="宋体" w:hint="eastAsia"/>
                <w:sz w:val="21"/>
                <w:szCs w:val="21"/>
              </w:rPr>
              <w:t>投标报价</w:t>
            </w:r>
            <w:r>
              <w:rPr>
                <w:rFonts w:ascii="仿宋_GB2312" w:eastAsia="仿宋_GB2312" w:hAnsi="宋体" w:hint="eastAsia"/>
                <w:sz w:val="21"/>
                <w:szCs w:val="21"/>
              </w:rPr>
              <w:t>1</w:t>
            </w:r>
            <w:r>
              <w:rPr>
                <w:rFonts w:ascii="仿宋_GB2312" w:eastAsia="仿宋_GB2312" w:hAnsi="宋体" w:hint="eastAsia"/>
                <w:sz w:val="21"/>
                <w:szCs w:val="21"/>
              </w:rPr>
              <w:t>、响应招标文件实质性要求</w:t>
            </w:r>
            <w:r>
              <w:rPr>
                <w:rFonts w:ascii="仿宋_GB2312" w:eastAsia="仿宋_GB2312" w:hAnsi="宋体" w:hint="eastAsia"/>
                <w:sz w:val="21"/>
                <w:szCs w:val="21"/>
              </w:rPr>
              <w:t>2</w:t>
            </w:r>
            <w:r>
              <w:rPr>
                <w:rFonts w:ascii="仿宋_GB2312" w:eastAsia="仿宋_GB2312" w:hAnsi="宋体" w:hint="eastAsia"/>
                <w:sz w:val="21"/>
                <w:szCs w:val="21"/>
              </w:rPr>
              <w:t>、无投标须知所述情形</w:t>
            </w:r>
          </w:p>
        </w:tc>
        <w:tc>
          <w:tcPr>
            <w:tcW w:w="1050" w:type="dxa"/>
            <w:vAlign w:val="center"/>
          </w:tcPr>
          <w:p w14:paraId="42B5FE2A"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5AE45F08"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061EA494"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r w:rsidR="001B7D4D" w14:paraId="2D168E15" w14:textId="77777777">
        <w:trPr>
          <w:trHeight w:val="361"/>
        </w:trPr>
        <w:tc>
          <w:tcPr>
            <w:tcW w:w="671" w:type="dxa"/>
            <w:vAlign w:val="center"/>
          </w:tcPr>
          <w:p w14:paraId="6EEB6A71" w14:textId="77777777" w:rsidR="001B7D4D" w:rsidRDefault="00000000">
            <w:pPr>
              <w:snapToGrid w:val="0"/>
              <w:jc w:val="center"/>
            </w:pPr>
          </w:p>
        </w:tc>
        <w:tc>
          <w:tcPr>
            <w:tcW w:w="2376" w:type="dxa"/>
            <w:vAlign w:val="center"/>
          </w:tcPr>
          <w:p w14:paraId="585F5AB3" w14:textId="77777777" w:rsidR="001B7D4D" w:rsidRDefault="00000000">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2899" w:type="dxa"/>
          </w:tcPr>
          <w:p w14:paraId="5D27635C"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50" w:type="dxa"/>
          </w:tcPr>
          <w:p w14:paraId="4B1BB48F"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1020" w:type="dxa"/>
          </w:tcPr>
          <w:p w14:paraId="00EAC09F"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c>
          <w:tcPr>
            <w:tcW w:w="944" w:type="dxa"/>
          </w:tcPr>
          <w:p w14:paraId="48EC521A" w14:textId="77777777" w:rsidR="001B7D4D" w:rsidRDefault="00000000">
            <w:pPr>
              <w:pStyle w:val="2"/>
              <w:adjustRightInd w:val="0"/>
              <w:snapToGrid w:val="0"/>
              <w:spacing w:before="0" w:after="0" w:line="240" w:lineRule="auto"/>
              <w:rPr>
                <w:rFonts w:ascii="仿宋_GB2312" w:eastAsia="仿宋_GB2312" w:hAnsi="仿宋_GB2312" w:cs="仿宋_GB2312"/>
                <w:sz w:val="21"/>
                <w:szCs w:val="21"/>
              </w:rPr>
            </w:pPr>
          </w:p>
        </w:tc>
      </w:tr>
    </w:tbl>
    <w:p w14:paraId="55558A61" w14:textId="77777777" w:rsidR="001B7D4D" w:rsidRDefault="00000000">
      <w:pPr>
        <w:pStyle w:val="ac"/>
        <w:widowControl w:val="0"/>
        <w:snapToGrid w:val="0"/>
        <w:spacing w:before="0" w:beforeAutospacing="0" w:after="0" w:afterAutospacing="0"/>
        <w:ind w:left="5903" w:hangingChars="2800" w:hanging="5903"/>
        <w:rPr>
          <w:rFonts w:ascii="仿宋_GB2312" w:eastAsia="仿宋_GB2312" w:hAnsi="仿宋_GB2312" w:cs="仿宋_GB2312"/>
          <w:b/>
          <w:sz w:val="21"/>
          <w:szCs w:val="21"/>
        </w:rPr>
      </w:pPr>
      <w:r>
        <w:rPr>
          <w:rFonts w:ascii="仿宋_GB2312" w:eastAsia="仿宋_GB2312" w:hAnsi="仿宋_GB2312" w:cs="仿宋_GB2312" w:hint="eastAsia"/>
          <w:b/>
          <w:sz w:val="21"/>
          <w:szCs w:val="21"/>
        </w:rPr>
        <w:t>填表说明：</w:t>
      </w:r>
      <w:r>
        <w:rPr>
          <w:rFonts w:ascii="仿宋_GB2312" w:eastAsia="仿宋_GB2312" w:hAnsi="仿宋_GB2312" w:cs="仿宋_GB2312" w:hint="eastAsia"/>
          <w:b/>
          <w:sz w:val="21"/>
          <w:szCs w:val="21"/>
        </w:rPr>
        <w:t>1</w:t>
      </w:r>
      <w:r>
        <w:rPr>
          <w:rFonts w:ascii="仿宋_GB2312" w:eastAsia="仿宋_GB2312" w:hAnsi="仿宋_GB2312" w:cs="仿宋_GB2312" w:hint="eastAsia"/>
          <w:b/>
          <w:sz w:val="21"/>
          <w:szCs w:val="21"/>
        </w:rPr>
        <w:t>、每项审查内容中填写“有”或“无”</w:t>
      </w:r>
    </w:p>
    <w:p w14:paraId="4DAA8168" w14:textId="77777777" w:rsidR="001B7D4D" w:rsidRDefault="00000000">
      <w:pPr>
        <w:pStyle w:val="ac"/>
        <w:widowControl w:val="0"/>
        <w:snapToGrid w:val="0"/>
        <w:spacing w:before="0" w:beforeAutospacing="0" w:after="0" w:afterAutospacing="0"/>
        <w:ind w:firstLineChars="539" w:firstLine="1136"/>
        <w:rPr>
          <w:rFonts w:ascii="仿宋_GB2312" w:eastAsia="仿宋_GB2312" w:hAnsi="仿宋_GB2312" w:cs="仿宋_GB2312"/>
          <w:b/>
          <w:sz w:val="21"/>
          <w:szCs w:val="21"/>
        </w:rPr>
      </w:pPr>
      <w:r>
        <w:rPr>
          <w:rFonts w:ascii="仿宋_GB2312" w:eastAsia="仿宋_GB2312" w:hAnsi="仿宋_GB2312" w:cs="仿宋_GB2312" w:hint="eastAsia"/>
          <w:b/>
          <w:sz w:val="21"/>
          <w:szCs w:val="21"/>
        </w:rPr>
        <w:t>2</w:t>
      </w:r>
      <w:r>
        <w:rPr>
          <w:rFonts w:ascii="仿宋_GB2312" w:eastAsia="仿宋_GB2312" w:hAnsi="仿宋_GB2312" w:cs="仿宋_GB2312" w:hint="eastAsia"/>
          <w:b/>
          <w:sz w:val="21"/>
          <w:szCs w:val="21"/>
        </w:rPr>
        <w:t>、审查结论填写“通过”或“不通过”</w:t>
      </w:r>
    </w:p>
    <w:p w14:paraId="21334847" w14:textId="77777777" w:rsidR="001B7D4D" w:rsidRDefault="00000000">
      <w:pPr>
        <w:pStyle w:val="ac"/>
        <w:widowControl w:val="0"/>
        <w:snapToGrid w:val="0"/>
        <w:spacing w:before="0" w:beforeAutospacing="0" w:after="0" w:afterAutospacing="0"/>
        <w:ind w:left="5903" w:hangingChars="2800" w:hanging="5903"/>
        <w:rPr>
          <w:rFonts w:ascii="仿宋_GB2312" w:eastAsia="仿宋_GB2312" w:hAnsi="仿宋_GB2312" w:cs="仿宋_GB2312"/>
          <w:b/>
          <w:sz w:val="21"/>
          <w:szCs w:val="21"/>
        </w:rPr>
      </w:pPr>
      <w:r>
        <w:rPr>
          <w:rFonts w:ascii="仿宋_GB2312" w:eastAsia="仿宋_GB2312" w:hAnsi="仿宋_GB2312" w:cs="仿宋_GB2312" w:hint="eastAsia"/>
          <w:b/>
          <w:sz w:val="21"/>
          <w:szCs w:val="21"/>
        </w:rPr>
        <w:t>审查人签字：</w:t>
      </w:r>
    </w:p>
    <w:p w14:paraId="476888EF" w14:textId="77777777" w:rsidR="001B7D4D" w:rsidRDefault="00000000">
      <w:pPr>
        <w:pStyle w:val="ac"/>
        <w:widowControl w:val="0"/>
        <w:snapToGrid w:val="0"/>
        <w:spacing w:before="0" w:beforeAutospacing="0" w:after="0" w:afterAutospacing="0"/>
        <w:ind w:left="5903" w:hangingChars="2800" w:hanging="5903"/>
        <w:jc w:val="right"/>
        <w:rPr>
          <w:rFonts w:ascii="仿宋_GB2312" w:eastAsia="仿宋_GB2312" w:hAnsi="仿宋_GB2312" w:cs="仿宋_GB2312"/>
          <w:b/>
          <w:sz w:val="21"/>
          <w:szCs w:val="21"/>
        </w:rPr>
      </w:pPr>
      <w:r>
        <w:rPr>
          <w:rFonts w:ascii="仿宋_GB2312" w:eastAsia="仿宋_GB2312" w:hAnsi="仿宋_GB2312" w:cs="仿宋_GB2312" w:hint="eastAsia"/>
          <w:b/>
          <w:sz w:val="21"/>
          <w:szCs w:val="21"/>
        </w:rPr>
        <w:t>日期：</w:t>
      </w:r>
      <w:r>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年</w:t>
      </w:r>
      <w:r>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月</w:t>
      </w:r>
      <w:r>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日</w:t>
      </w:r>
    </w:p>
    <w:p w14:paraId="105A1B0F" w14:textId="77777777" w:rsidR="001B7D4D" w:rsidRDefault="00000000">
      <w:pPr>
        <w:pStyle w:val="ac"/>
        <w:widowControl w:val="0"/>
        <w:snapToGrid w:val="0"/>
        <w:spacing w:before="0" w:beforeAutospacing="0" w:after="0" w:afterAutospacing="0" w:line="20" w:lineRule="exact"/>
        <w:ind w:left="7871" w:hangingChars="2800" w:hanging="7871"/>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14:paraId="6BCCC6F1" w14:textId="77777777" w:rsidR="001B7D4D" w:rsidRDefault="00000000">
      <w:pPr>
        <w:outlineLvl w:val="1"/>
        <w:rPr>
          <w:rFonts w:ascii="仿宋_GB2312" w:eastAsia="仿宋_GB2312"/>
          <w:b/>
          <w:sz w:val="32"/>
          <w:szCs w:val="32"/>
        </w:rPr>
      </w:pPr>
      <w:r>
        <w:rPr>
          <w:rFonts w:ascii="仿宋_GB2312" w:eastAsia="仿宋_GB2312" w:hint="eastAsia"/>
          <w:b/>
          <w:sz w:val="32"/>
          <w:szCs w:val="32"/>
        </w:rPr>
        <w:lastRenderedPageBreak/>
        <w:t>附件</w:t>
      </w:r>
      <w:r>
        <w:rPr>
          <w:rFonts w:ascii="仿宋_GB2312" w:eastAsia="仿宋_GB2312" w:hint="eastAsia"/>
          <w:b/>
          <w:sz w:val="32"/>
          <w:szCs w:val="32"/>
        </w:rPr>
        <w:t xml:space="preserve">3                   </w:t>
      </w:r>
      <w:r>
        <w:rPr>
          <w:rFonts w:ascii="仿宋_GB2312" w:eastAsia="仿宋_GB2312" w:hint="eastAsia"/>
          <w:b/>
          <w:sz w:val="32"/>
          <w:szCs w:val="32"/>
        </w:rPr>
        <w:t>评分细则</w:t>
      </w:r>
    </w:p>
    <w:p w14:paraId="29F90A1B" w14:textId="77777777" w:rsidR="001B7D4D" w:rsidRDefault="00000000">
      <w:pPr>
        <w:pStyle w:val="ab"/>
        <w:spacing w:line="360" w:lineRule="auto"/>
        <w:ind w:leftChars="0" w:left="0" w:firstLineChars="201" w:firstLine="482"/>
        <w:rPr>
          <w:rFonts w:hAnsi="宋体"/>
          <w:kern w:val="2"/>
          <w:sz w:val="24"/>
          <w:szCs w:val="24"/>
        </w:rPr>
      </w:pPr>
    </w:p>
    <w:tbl>
      <w:tblPr>
        <w:tblW w:w="5000" w:type="pc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036"/>
        <w:gridCol w:w="1260"/>
        <w:gridCol w:w="981"/>
        <w:gridCol w:w="6459"/>
      </w:tblGrid>
      <w:tr w:rsidR="001B7D4D" w14:paraId="6992AA1B"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52057FB4" w14:textId="77777777" w:rsidR="001B7D4D" w:rsidRDefault="00000000">
            <w:pPr>
              <w:spacing w:line="400" w:lineRule="exact"/>
              <w:jc w:val="center"/>
              <w:rPr>
                <w:rFonts w:ascii="仿宋_GB2312" w:eastAsia="仿宋_GB2312"/>
                <w:b/>
              </w:rPr>
            </w:pPr>
            <w:r>
              <w:rPr>
                <w:rFonts w:ascii="仿宋_GB2312" w:eastAsia="仿宋_GB2312" w:hint="eastAsia"/>
                <w:b/>
              </w:rPr>
              <w:t>序号</w:t>
            </w:r>
          </w:p>
        </w:tc>
        <w:tc>
          <w:tcPr>
            <w:tcW w:w="647" w:type="pct"/>
            <w:tcBorders>
              <w:top w:val="single" w:sz="4" w:space="0" w:color="000000"/>
              <w:left w:val="single" w:sz="4" w:space="0" w:color="000000"/>
              <w:bottom w:val="single" w:sz="4" w:space="0" w:color="000000"/>
              <w:right w:val="single" w:sz="4" w:space="0" w:color="000000"/>
            </w:tcBorders>
            <w:vAlign w:val="center"/>
          </w:tcPr>
          <w:p w14:paraId="38010AB0" w14:textId="77777777" w:rsidR="001B7D4D" w:rsidRDefault="00000000">
            <w:pPr>
              <w:spacing w:line="400" w:lineRule="exact"/>
              <w:jc w:val="center"/>
              <w:rPr>
                <w:rFonts w:ascii="仿宋_GB2312" w:eastAsia="仿宋_GB2312"/>
                <w:b/>
              </w:rPr>
            </w:pPr>
            <w:r>
              <w:rPr>
                <w:rFonts w:ascii="仿宋_GB2312" w:eastAsia="仿宋_GB2312" w:hint="eastAsia"/>
                <w:b/>
              </w:rPr>
              <w:t>评审项目</w:t>
            </w:r>
          </w:p>
        </w:tc>
        <w:tc>
          <w:tcPr>
            <w:tcW w:w="504" w:type="pct"/>
            <w:tcBorders>
              <w:top w:val="single" w:sz="4" w:space="0" w:color="000000"/>
              <w:left w:val="single" w:sz="4" w:space="0" w:color="000000"/>
              <w:bottom w:val="single" w:sz="4" w:space="0" w:color="000000"/>
              <w:right w:val="single" w:sz="4" w:space="0" w:color="000000"/>
            </w:tcBorders>
            <w:vAlign w:val="center"/>
          </w:tcPr>
          <w:p w14:paraId="1B03C3CD" w14:textId="77777777" w:rsidR="001B7D4D" w:rsidRDefault="00000000">
            <w:pPr>
              <w:spacing w:line="400" w:lineRule="exact"/>
              <w:jc w:val="center"/>
              <w:rPr>
                <w:rFonts w:ascii="仿宋_GB2312" w:eastAsia="仿宋_GB2312"/>
                <w:b/>
              </w:rPr>
            </w:pPr>
            <w:r>
              <w:rPr>
                <w:rFonts w:ascii="仿宋_GB2312" w:eastAsia="仿宋_GB2312" w:hint="eastAsia"/>
                <w:b/>
              </w:rPr>
              <w:t>标准分</w:t>
            </w:r>
          </w:p>
        </w:tc>
        <w:tc>
          <w:tcPr>
            <w:tcW w:w="3317" w:type="pct"/>
            <w:tcBorders>
              <w:top w:val="single" w:sz="4" w:space="0" w:color="000000"/>
              <w:left w:val="single" w:sz="4" w:space="0" w:color="000000"/>
              <w:bottom w:val="single" w:sz="4" w:space="0" w:color="000000"/>
              <w:right w:val="single" w:sz="4" w:space="0" w:color="000000"/>
            </w:tcBorders>
            <w:vAlign w:val="center"/>
          </w:tcPr>
          <w:p w14:paraId="7A7B5C59" w14:textId="77777777" w:rsidR="001B7D4D" w:rsidRDefault="00000000">
            <w:pPr>
              <w:spacing w:line="400" w:lineRule="exact"/>
              <w:jc w:val="center"/>
              <w:rPr>
                <w:rFonts w:ascii="仿宋_GB2312" w:eastAsia="仿宋_GB2312"/>
                <w:b/>
              </w:rPr>
            </w:pPr>
            <w:r>
              <w:rPr>
                <w:rFonts w:ascii="仿宋_GB2312" w:eastAsia="仿宋_GB2312" w:hint="eastAsia"/>
                <w:b/>
              </w:rPr>
              <w:t>评分标准</w:t>
            </w:r>
          </w:p>
        </w:tc>
      </w:tr>
      <w:tr w:rsidR="001B7D4D" w14:paraId="70A45211"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3A94BDAD" w14:textId="77777777" w:rsidR="001B7D4D" w:rsidRDefault="00000000">
            <w:pPr>
              <w:spacing w:line="400" w:lineRule="exact"/>
              <w:jc w:val="left"/>
              <w:rPr>
                <w:rFonts w:ascii="宋体" w:hAnsi="宋体"/>
                <w:sz w:val="24"/>
              </w:rPr>
            </w:pPr>
            <w:r>
              <w:rPr>
                <w:rFonts w:ascii="仿宋_GB2312" w:eastAsia="仿宋_GB2312" w:hAnsi="宋体"/>
                <w:szCs w:val="21"/>
              </w:rPr>
              <w:t>1.1</w:t>
            </w:r>
          </w:p>
        </w:tc>
        <w:tc>
          <w:tcPr>
            <w:tcW w:w="647" w:type="pct"/>
            <w:tcBorders>
              <w:top w:val="single" w:sz="4" w:space="0" w:color="000000"/>
              <w:left w:val="single" w:sz="4" w:space="0" w:color="000000"/>
              <w:bottom w:val="single" w:sz="4" w:space="0" w:color="000000"/>
              <w:right w:val="single" w:sz="4" w:space="0" w:color="000000"/>
            </w:tcBorders>
            <w:vAlign w:val="center"/>
          </w:tcPr>
          <w:p w14:paraId="773D76F4" w14:textId="77777777" w:rsidR="001B7D4D" w:rsidRDefault="00000000">
            <w:pPr>
              <w:spacing w:line="400" w:lineRule="exact"/>
              <w:jc w:val="left"/>
              <w:rPr>
                <w:rFonts w:ascii="宋体" w:hAnsi="宋体"/>
                <w:sz w:val="24"/>
              </w:rPr>
            </w:pPr>
            <w:r>
              <w:rPr>
                <w:rFonts w:ascii="仿宋_GB2312" w:eastAsia="仿宋_GB2312" w:hAnsi="宋体"/>
                <w:szCs w:val="21"/>
              </w:rPr>
              <w:t>报价</w:t>
            </w:r>
          </w:p>
        </w:tc>
        <w:tc>
          <w:tcPr>
            <w:tcW w:w="504" w:type="pct"/>
            <w:tcBorders>
              <w:top w:val="single" w:sz="4" w:space="0" w:color="000000"/>
              <w:left w:val="single" w:sz="4" w:space="0" w:color="000000"/>
              <w:bottom w:val="single" w:sz="4" w:space="0" w:color="000000"/>
              <w:right w:val="single" w:sz="4" w:space="0" w:color="000000"/>
            </w:tcBorders>
            <w:vAlign w:val="center"/>
          </w:tcPr>
          <w:p w14:paraId="0C095811" w14:textId="77777777" w:rsidR="001B7D4D" w:rsidRDefault="00000000">
            <w:pPr>
              <w:spacing w:line="400" w:lineRule="exact"/>
              <w:jc w:val="left"/>
              <w:rPr>
                <w:rFonts w:ascii="宋体" w:hAnsi="宋体"/>
                <w:sz w:val="24"/>
              </w:rPr>
            </w:pPr>
            <w:r>
              <w:rPr>
                <w:rFonts w:ascii="仿宋_GB2312" w:eastAsia="仿宋_GB2312" w:hAnsi="宋体"/>
                <w:szCs w:val="21"/>
              </w:rPr>
              <w:t>30.00</w:t>
            </w:r>
          </w:p>
        </w:tc>
        <w:tc>
          <w:tcPr>
            <w:tcW w:w="3317" w:type="pct"/>
            <w:tcBorders>
              <w:top w:val="single" w:sz="4" w:space="0" w:color="000000"/>
              <w:left w:val="single" w:sz="4" w:space="0" w:color="000000"/>
              <w:bottom w:val="single" w:sz="4" w:space="0" w:color="000000"/>
              <w:right w:val="single" w:sz="4" w:space="0" w:color="000000"/>
            </w:tcBorders>
            <w:vAlign w:val="center"/>
          </w:tcPr>
          <w:p w14:paraId="5D844D87" w14:textId="77777777" w:rsidR="001B7D4D" w:rsidRDefault="00000000">
            <w:pPr>
              <w:spacing w:line="20" w:lineRule="exact"/>
              <w:rPr>
                <w:rFonts w:ascii="宋体" w:hAnsi="宋体"/>
                <w:sz w:val="24"/>
              </w:rPr>
            </w:pPr>
          </w:p>
          <w:p w14:paraId="379F2D94" w14:textId="77777777" w:rsidR="001B7D4D" w:rsidRDefault="00000000">
            <w:pPr>
              <w:spacing w:line="400" w:lineRule="exact"/>
              <w:jc w:val="left"/>
              <w:rPr>
                <w:rFonts w:ascii="宋体" w:hAnsi="宋体"/>
                <w:sz w:val="24"/>
              </w:rPr>
            </w:pPr>
            <w:r>
              <w:rPr>
                <w:rFonts w:ascii="仿宋_GB2312" w:eastAsia="仿宋_GB2312" w:hAnsi="宋体"/>
                <w:szCs w:val="21"/>
              </w:rPr>
              <w:t>满足招标文件要求且价格最低的投标报价为评标基准价，其价格分为满分，其他投标人的价格分统一按照下列公式计算：投标报价得分</w:t>
            </w:r>
            <w:r>
              <w:rPr>
                <w:rFonts w:ascii="仿宋_GB2312" w:eastAsia="仿宋_GB2312" w:hAnsi="宋体"/>
                <w:szCs w:val="21"/>
              </w:rPr>
              <w:t>=</w:t>
            </w:r>
            <w:r>
              <w:rPr>
                <w:rFonts w:ascii="仿宋_GB2312" w:eastAsia="仿宋_GB2312" w:hAnsi="宋体"/>
                <w:szCs w:val="21"/>
              </w:rPr>
              <w:t>（评标基准价</w:t>
            </w:r>
            <w:r>
              <w:rPr>
                <w:rFonts w:ascii="仿宋_GB2312" w:eastAsia="仿宋_GB2312" w:hAnsi="宋体"/>
                <w:szCs w:val="21"/>
              </w:rPr>
              <w:t>/</w:t>
            </w:r>
            <w:r>
              <w:rPr>
                <w:rFonts w:ascii="仿宋_GB2312" w:eastAsia="仿宋_GB2312" w:hAnsi="宋体"/>
                <w:szCs w:val="21"/>
              </w:rPr>
              <w:t>有效投标报价）</w:t>
            </w:r>
            <w:r>
              <w:rPr>
                <w:rFonts w:ascii="仿宋_GB2312" w:eastAsia="仿宋_GB2312" w:hAnsi="宋体"/>
                <w:szCs w:val="21"/>
              </w:rPr>
              <w:t>×</w:t>
            </w:r>
            <w:r>
              <w:rPr>
                <w:rFonts w:ascii="仿宋_GB2312" w:eastAsia="仿宋_GB2312" w:hAnsi="宋体"/>
                <w:szCs w:val="21"/>
              </w:rPr>
              <w:t>30</w:t>
            </w:r>
            <w:r>
              <w:rPr>
                <w:rFonts w:ascii="仿宋_GB2312" w:eastAsia="仿宋_GB2312" w:hAnsi="宋体"/>
                <w:szCs w:val="21"/>
              </w:rPr>
              <w:t>。对于明显低于招标文件要求的超低报价，投标文件中需提供证明材料。（小数点后保留</w:t>
            </w:r>
            <w:r>
              <w:rPr>
                <w:rFonts w:ascii="仿宋_GB2312" w:eastAsia="仿宋_GB2312" w:hAnsi="宋体"/>
                <w:szCs w:val="21"/>
              </w:rPr>
              <w:t>2</w:t>
            </w:r>
            <w:r>
              <w:rPr>
                <w:rFonts w:ascii="仿宋_GB2312" w:eastAsia="仿宋_GB2312" w:hAnsi="宋体"/>
                <w:szCs w:val="21"/>
              </w:rPr>
              <w:t>位）。</w:t>
            </w:r>
          </w:p>
        </w:tc>
      </w:tr>
      <w:tr w:rsidR="001B7D4D" w14:paraId="2C78199F"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6AED4511" w14:textId="77777777" w:rsidR="001B7D4D" w:rsidRDefault="00000000">
            <w:pPr>
              <w:spacing w:line="400" w:lineRule="exact"/>
              <w:jc w:val="left"/>
              <w:rPr>
                <w:rFonts w:ascii="宋体" w:hAnsi="宋体"/>
                <w:sz w:val="24"/>
              </w:rPr>
            </w:pPr>
            <w:r>
              <w:rPr>
                <w:rFonts w:ascii="仿宋_GB2312" w:eastAsia="仿宋_GB2312" w:hAnsi="宋体"/>
                <w:szCs w:val="21"/>
              </w:rPr>
              <w:t>2.1</w:t>
            </w:r>
          </w:p>
        </w:tc>
        <w:tc>
          <w:tcPr>
            <w:tcW w:w="647" w:type="pct"/>
            <w:tcBorders>
              <w:top w:val="single" w:sz="4" w:space="0" w:color="000000"/>
              <w:left w:val="single" w:sz="4" w:space="0" w:color="000000"/>
              <w:bottom w:val="single" w:sz="4" w:space="0" w:color="000000"/>
              <w:right w:val="single" w:sz="4" w:space="0" w:color="000000"/>
            </w:tcBorders>
            <w:vAlign w:val="center"/>
          </w:tcPr>
          <w:p w14:paraId="2B7F96C9" w14:textId="77777777" w:rsidR="001B7D4D" w:rsidRDefault="00000000">
            <w:pPr>
              <w:spacing w:line="400" w:lineRule="exact"/>
              <w:jc w:val="left"/>
              <w:rPr>
                <w:rFonts w:ascii="宋体" w:hAnsi="宋体"/>
                <w:sz w:val="24"/>
              </w:rPr>
            </w:pPr>
            <w:r>
              <w:rPr>
                <w:rFonts w:ascii="仿宋_GB2312" w:eastAsia="仿宋_GB2312" w:hAnsi="宋体"/>
                <w:szCs w:val="21"/>
              </w:rPr>
              <w:t>服务标准</w:t>
            </w:r>
          </w:p>
        </w:tc>
        <w:tc>
          <w:tcPr>
            <w:tcW w:w="504" w:type="pct"/>
            <w:tcBorders>
              <w:top w:val="single" w:sz="4" w:space="0" w:color="000000"/>
              <w:left w:val="single" w:sz="4" w:space="0" w:color="000000"/>
              <w:bottom w:val="single" w:sz="4" w:space="0" w:color="000000"/>
              <w:right w:val="single" w:sz="4" w:space="0" w:color="000000"/>
            </w:tcBorders>
            <w:vAlign w:val="center"/>
          </w:tcPr>
          <w:p w14:paraId="58C86F5D" w14:textId="77777777" w:rsidR="001B7D4D" w:rsidRDefault="00000000">
            <w:pPr>
              <w:spacing w:line="400" w:lineRule="exact"/>
              <w:jc w:val="left"/>
              <w:rPr>
                <w:rFonts w:ascii="宋体" w:hAnsi="宋体"/>
                <w:sz w:val="24"/>
              </w:rPr>
            </w:pPr>
            <w:r>
              <w:rPr>
                <w:rFonts w:ascii="仿宋_GB2312" w:eastAsia="仿宋_GB2312" w:hAnsi="宋体"/>
                <w:szCs w:val="21"/>
              </w:rPr>
              <w:t>3.00</w:t>
            </w:r>
          </w:p>
        </w:tc>
        <w:tc>
          <w:tcPr>
            <w:tcW w:w="3317" w:type="pct"/>
            <w:tcBorders>
              <w:top w:val="single" w:sz="4" w:space="0" w:color="000000"/>
              <w:left w:val="single" w:sz="4" w:space="0" w:color="000000"/>
              <w:bottom w:val="single" w:sz="4" w:space="0" w:color="000000"/>
              <w:right w:val="single" w:sz="4" w:space="0" w:color="000000"/>
            </w:tcBorders>
            <w:vAlign w:val="center"/>
          </w:tcPr>
          <w:p w14:paraId="1C653487" w14:textId="77777777" w:rsidR="001B7D4D" w:rsidRDefault="00000000">
            <w:pPr>
              <w:spacing w:line="20" w:lineRule="exact"/>
              <w:rPr>
                <w:rFonts w:ascii="宋体" w:hAnsi="宋体"/>
                <w:sz w:val="24"/>
              </w:rPr>
            </w:pPr>
          </w:p>
          <w:p w14:paraId="719CEE8A" w14:textId="77777777" w:rsidR="001B7D4D" w:rsidRDefault="00000000">
            <w:pPr>
              <w:spacing w:line="400" w:lineRule="exact"/>
              <w:jc w:val="left"/>
              <w:rPr>
                <w:rFonts w:ascii="宋体" w:hAnsi="宋体"/>
                <w:sz w:val="24"/>
              </w:rPr>
            </w:pPr>
            <w:r>
              <w:rPr>
                <w:rFonts w:ascii="仿宋_GB2312" w:eastAsia="仿宋_GB2312" w:hAnsi="宋体"/>
                <w:szCs w:val="21"/>
              </w:rPr>
              <w:t>为了提供更好的服务，供应商在盘锦地区设有此次项目的专门服务售后的网点和人员配置，服务人员满足</w:t>
            </w:r>
            <w:r>
              <w:rPr>
                <w:rFonts w:ascii="仿宋_GB2312" w:eastAsia="仿宋_GB2312" w:hAnsi="宋体"/>
                <w:szCs w:val="21"/>
              </w:rPr>
              <w:t>3</w:t>
            </w:r>
            <w:r>
              <w:rPr>
                <w:rFonts w:ascii="仿宋_GB2312" w:eastAsia="仿宋_GB2312" w:hAnsi="宋体"/>
                <w:szCs w:val="21"/>
              </w:rPr>
              <w:t>人得</w:t>
            </w:r>
            <w:r>
              <w:rPr>
                <w:rFonts w:ascii="仿宋_GB2312" w:eastAsia="仿宋_GB2312" w:hAnsi="宋体"/>
                <w:szCs w:val="21"/>
              </w:rPr>
              <w:t>3</w:t>
            </w:r>
            <w:r>
              <w:rPr>
                <w:rFonts w:ascii="仿宋_GB2312" w:eastAsia="仿宋_GB2312" w:hAnsi="宋体"/>
                <w:szCs w:val="21"/>
              </w:rPr>
              <w:t>分，</w:t>
            </w:r>
            <w:r>
              <w:rPr>
                <w:rFonts w:ascii="仿宋_GB2312" w:eastAsia="仿宋_GB2312" w:hAnsi="宋体"/>
                <w:szCs w:val="21"/>
              </w:rPr>
              <w:t>1-2</w:t>
            </w:r>
            <w:r>
              <w:rPr>
                <w:rFonts w:ascii="仿宋_GB2312" w:eastAsia="仿宋_GB2312" w:hAnsi="宋体"/>
                <w:szCs w:val="21"/>
              </w:rPr>
              <w:t>人得</w:t>
            </w:r>
            <w:r>
              <w:rPr>
                <w:rFonts w:ascii="仿宋_GB2312" w:eastAsia="仿宋_GB2312" w:hAnsi="宋体"/>
                <w:szCs w:val="21"/>
              </w:rPr>
              <w:t>1</w:t>
            </w:r>
            <w:r>
              <w:rPr>
                <w:rFonts w:ascii="仿宋_GB2312" w:eastAsia="仿宋_GB2312" w:hAnsi="宋体"/>
                <w:szCs w:val="21"/>
              </w:rPr>
              <w:t>分，不满足不得分。</w:t>
            </w:r>
          </w:p>
        </w:tc>
      </w:tr>
      <w:tr w:rsidR="001B7D4D" w14:paraId="492B1E8E"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167BBB69" w14:textId="77777777" w:rsidR="001B7D4D" w:rsidRDefault="00000000">
            <w:pPr>
              <w:spacing w:line="400" w:lineRule="exact"/>
              <w:jc w:val="left"/>
              <w:rPr>
                <w:rFonts w:ascii="宋体" w:hAnsi="宋体"/>
                <w:sz w:val="24"/>
              </w:rPr>
            </w:pPr>
            <w:r>
              <w:rPr>
                <w:rFonts w:ascii="仿宋_GB2312" w:eastAsia="仿宋_GB2312" w:hAnsi="宋体"/>
                <w:szCs w:val="21"/>
              </w:rPr>
              <w:t>2.2</w:t>
            </w:r>
          </w:p>
        </w:tc>
        <w:tc>
          <w:tcPr>
            <w:tcW w:w="647" w:type="pct"/>
            <w:tcBorders>
              <w:top w:val="single" w:sz="4" w:space="0" w:color="000000"/>
              <w:left w:val="single" w:sz="4" w:space="0" w:color="000000"/>
              <w:bottom w:val="single" w:sz="4" w:space="0" w:color="000000"/>
              <w:right w:val="single" w:sz="4" w:space="0" w:color="000000"/>
            </w:tcBorders>
            <w:vAlign w:val="center"/>
          </w:tcPr>
          <w:p w14:paraId="23D16C09" w14:textId="77777777" w:rsidR="001B7D4D" w:rsidRDefault="00000000">
            <w:pPr>
              <w:spacing w:line="400" w:lineRule="exact"/>
              <w:jc w:val="left"/>
              <w:rPr>
                <w:rFonts w:ascii="宋体" w:hAnsi="宋体"/>
                <w:sz w:val="24"/>
              </w:rPr>
            </w:pPr>
            <w:r>
              <w:rPr>
                <w:rFonts w:ascii="仿宋_GB2312" w:eastAsia="仿宋_GB2312" w:hAnsi="宋体"/>
                <w:szCs w:val="21"/>
              </w:rPr>
              <w:t>荣誉</w:t>
            </w:r>
            <w:r>
              <w:rPr>
                <w:rFonts w:ascii="仿宋_GB2312" w:eastAsia="仿宋_GB2312" w:hAnsi="宋体"/>
                <w:szCs w:val="21"/>
              </w:rPr>
              <w:t>1</w:t>
            </w:r>
          </w:p>
        </w:tc>
        <w:tc>
          <w:tcPr>
            <w:tcW w:w="504" w:type="pct"/>
            <w:tcBorders>
              <w:top w:val="single" w:sz="4" w:space="0" w:color="000000"/>
              <w:left w:val="single" w:sz="4" w:space="0" w:color="000000"/>
              <w:bottom w:val="single" w:sz="4" w:space="0" w:color="000000"/>
              <w:right w:val="single" w:sz="4" w:space="0" w:color="000000"/>
            </w:tcBorders>
            <w:vAlign w:val="center"/>
          </w:tcPr>
          <w:p w14:paraId="342A5449" w14:textId="77777777" w:rsidR="001B7D4D" w:rsidRDefault="00000000">
            <w:pPr>
              <w:spacing w:line="400" w:lineRule="exact"/>
              <w:jc w:val="left"/>
              <w:rPr>
                <w:rFonts w:ascii="宋体" w:hAnsi="宋体"/>
                <w:sz w:val="24"/>
              </w:rPr>
            </w:pPr>
            <w:r>
              <w:rPr>
                <w:rFonts w:ascii="仿宋_GB2312" w:eastAsia="仿宋_GB2312" w:hAnsi="宋体"/>
                <w:szCs w:val="21"/>
              </w:rPr>
              <w:t>5.00</w:t>
            </w:r>
          </w:p>
        </w:tc>
        <w:tc>
          <w:tcPr>
            <w:tcW w:w="3317" w:type="pct"/>
            <w:tcBorders>
              <w:top w:val="single" w:sz="4" w:space="0" w:color="000000"/>
              <w:left w:val="single" w:sz="4" w:space="0" w:color="000000"/>
              <w:bottom w:val="single" w:sz="4" w:space="0" w:color="000000"/>
              <w:right w:val="single" w:sz="4" w:space="0" w:color="000000"/>
            </w:tcBorders>
            <w:vAlign w:val="center"/>
          </w:tcPr>
          <w:p w14:paraId="56F04524" w14:textId="77777777" w:rsidR="001B7D4D" w:rsidRDefault="00000000">
            <w:pPr>
              <w:spacing w:line="20" w:lineRule="exact"/>
              <w:rPr>
                <w:rFonts w:ascii="宋体" w:hAnsi="宋体"/>
                <w:sz w:val="24"/>
              </w:rPr>
            </w:pPr>
          </w:p>
          <w:p w14:paraId="5A996100" w14:textId="77777777" w:rsidR="001B7D4D" w:rsidRDefault="00000000">
            <w:pPr>
              <w:spacing w:line="400" w:lineRule="exact"/>
              <w:jc w:val="left"/>
              <w:rPr>
                <w:rFonts w:ascii="宋体" w:hAnsi="宋体"/>
                <w:sz w:val="24"/>
              </w:rPr>
            </w:pPr>
            <w:r>
              <w:rPr>
                <w:rFonts w:ascii="仿宋_GB2312" w:eastAsia="仿宋_GB2312" w:hAnsi="宋体"/>
                <w:szCs w:val="21"/>
              </w:rPr>
              <w:t>1.</w:t>
            </w:r>
            <w:r>
              <w:rPr>
                <w:rFonts w:ascii="仿宋_GB2312" w:eastAsia="仿宋_GB2312" w:hAnsi="宋体"/>
                <w:szCs w:val="21"/>
              </w:rPr>
              <w:t>供应商具有有效的（</w:t>
            </w:r>
            <w:r>
              <w:rPr>
                <w:rFonts w:ascii="仿宋_GB2312" w:eastAsia="仿宋_GB2312" w:hAnsi="宋体"/>
                <w:szCs w:val="21"/>
              </w:rPr>
              <w:t>ISO9001</w:t>
            </w:r>
            <w:r>
              <w:rPr>
                <w:rFonts w:ascii="仿宋_GB2312" w:eastAsia="仿宋_GB2312" w:hAnsi="宋体"/>
                <w:szCs w:val="21"/>
              </w:rPr>
              <w:t>或</w:t>
            </w:r>
            <w:r>
              <w:rPr>
                <w:rFonts w:ascii="仿宋_GB2312" w:eastAsia="仿宋_GB2312" w:hAnsi="宋体"/>
                <w:szCs w:val="21"/>
              </w:rPr>
              <w:t xml:space="preserve"> GB/T19001</w:t>
            </w:r>
            <w:r>
              <w:rPr>
                <w:rFonts w:ascii="仿宋_GB2312" w:eastAsia="仿宋_GB2312" w:hAnsi="宋体"/>
                <w:szCs w:val="21"/>
              </w:rPr>
              <w:t>）质量体系认证证书得</w:t>
            </w:r>
            <w:r>
              <w:rPr>
                <w:rFonts w:ascii="仿宋_GB2312" w:eastAsia="仿宋_GB2312" w:hAnsi="宋体"/>
                <w:szCs w:val="21"/>
              </w:rPr>
              <w:t>1</w:t>
            </w:r>
            <w:r>
              <w:rPr>
                <w:rFonts w:ascii="仿宋_GB2312" w:eastAsia="仿宋_GB2312" w:hAnsi="宋体"/>
                <w:szCs w:val="21"/>
              </w:rPr>
              <w:t>分。</w:t>
            </w:r>
            <w:r>
              <w:rPr>
                <w:rFonts w:ascii="仿宋_GB2312" w:eastAsia="仿宋_GB2312" w:hAnsi="宋体"/>
                <w:szCs w:val="21"/>
              </w:rPr>
              <w:t>2.</w:t>
            </w:r>
            <w:r>
              <w:rPr>
                <w:rFonts w:ascii="仿宋_GB2312" w:eastAsia="仿宋_GB2312" w:hAnsi="宋体"/>
                <w:szCs w:val="21"/>
              </w:rPr>
              <w:t>供应商具有有效的（</w:t>
            </w:r>
            <w:r>
              <w:rPr>
                <w:rFonts w:ascii="仿宋_GB2312" w:eastAsia="仿宋_GB2312" w:hAnsi="宋体"/>
                <w:szCs w:val="21"/>
              </w:rPr>
              <w:t>ISO14001</w:t>
            </w:r>
            <w:r>
              <w:rPr>
                <w:rFonts w:ascii="仿宋_GB2312" w:eastAsia="仿宋_GB2312" w:hAnsi="宋体"/>
                <w:szCs w:val="21"/>
              </w:rPr>
              <w:t>或</w:t>
            </w:r>
            <w:r>
              <w:rPr>
                <w:rFonts w:ascii="仿宋_GB2312" w:eastAsia="仿宋_GB2312" w:hAnsi="宋体"/>
                <w:szCs w:val="21"/>
              </w:rPr>
              <w:t>GB/T24001</w:t>
            </w:r>
            <w:r>
              <w:rPr>
                <w:rFonts w:ascii="仿宋_GB2312" w:eastAsia="仿宋_GB2312" w:hAnsi="宋体"/>
                <w:szCs w:val="21"/>
              </w:rPr>
              <w:t>）环境管理体系认证证书得</w:t>
            </w:r>
            <w:r>
              <w:rPr>
                <w:rFonts w:ascii="仿宋_GB2312" w:eastAsia="仿宋_GB2312" w:hAnsi="宋体"/>
                <w:szCs w:val="21"/>
              </w:rPr>
              <w:t>1</w:t>
            </w:r>
            <w:r>
              <w:rPr>
                <w:rFonts w:ascii="仿宋_GB2312" w:eastAsia="仿宋_GB2312" w:hAnsi="宋体"/>
                <w:szCs w:val="21"/>
              </w:rPr>
              <w:t>分。</w:t>
            </w:r>
            <w:r>
              <w:rPr>
                <w:rFonts w:ascii="仿宋_GB2312" w:eastAsia="仿宋_GB2312" w:hAnsi="宋体"/>
                <w:szCs w:val="21"/>
              </w:rPr>
              <w:t>3.</w:t>
            </w:r>
            <w:r>
              <w:rPr>
                <w:rFonts w:ascii="仿宋_GB2312" w:eastAsia="仿宋_GB2312" w:hAnsi="宋体"/>
                <w:szCs w:val="21"/>
              </w:rPr>
              <w:t>供应商具有有效的（</w:t>
            </w:r>
            <w:r>
              <w:rPr>
                <w:rFonts w:ascii="仿宋_GB2312" w:eastAsia="仿宋_GB2312" w:hAnsi="宋体"/>
                <w:szCs w:val="21"/>
              </w:rPr>
              <w:t>OHSAS18001</w:t>
            </w:r>
            <w:r>
              <w:rPr>
                <w:rFonts w:ascii="仿宋_GB2312" w:eastAsia="仿宋_GB2312" w:hAnsi="宋体"/>
                <w:szCs w:val="21"/>
              </w:rPr>
              <w:t>或</w:t>
            </w:r>
            <w:r>
              <w:rPr>
                <w:rFonts w:ascii="仿宋_GB2312" w:eastAsia="仿宋_GB2312" w:hAnsi="宋体"/>
                <w:szCs w:val="21"/>
              </w:rPr>
              <w:t xml:space="preserve"> ISO45001 </w:t>
            </w:r>
            <w:r>
              <w:rPr>
                <w:rFonts w:ascii="仿宋_GB2312" w:eastAsia="仿宋_GB2312" w:hAnsi="宋体"/>
                <w:szCs w:val="21"/>
              </w:rPr>
              <w:t>或</w:t>
            </w:r>
            <w:r>
              <w:rPr>
                <w:rFonts w:ascii="仿宋_GB2312" w:eastAsia="仿宋_GB2312" w:hAnsi="宋体"/>
                <w:szCs w:val="21"/>
              </w:rPr>
              <w:t xml:space="preserve"> GB/T28001</w:t>
            </w:r>
            <w:r>
              <w:rPr>
                <w:rFonts w:ascii="仿宋_GB2312" w:eastAsia="仿宋_GB2312" w:hAnsi="宋体"/>
                <w:szCs w:val="21"/>
              </w:rPr>
              <w:t>）职业健康安全管理体系认证证书得</w:t>
            </w:r>
            <w:r>
              <w:rPr>
                <w:rFonts w:ascii="仿宋_GB2312" w:eastAsia="仿宋_GB2312" w:hAnsi="宋体"/>
                <w:szCs w:val="21"/>
              </w:rPr>
              <w:t>1</w:t>
            </w:r>
            <w:r>
              <w:rPr>
                <w:rFonts w:ascii="仿宋_GB2312" w:eastAsia="仿宋_GB2312" w:hAnsi="宋体"/>
                <w:szCs w:val="21"/>
              </w:rPr>
              <w:t>分。</w:t>
            </w:r>
            <w:r>
              <w:rPr>
                <w:rFonts w:ascii="仿宋_GB2312" w:eastAsia="仿宋_GB2312" w:hAnsi="宋体"/>
                <w:szCs w:val="21"/>
              </w:rPr>
              <w:t>4.</w:t>
            </w:r>
            <w:r>
              <w:rPr>
                <w:rFonts w:ascii="仿宋_GB2312" w:eastAsia="仿宋_GB2312" w:hAnsi="宋体"/>
                <w:szCs w:val="21"/>
              </w:rPr>
              <w:t>供应商具有有效的诚信管理体系认证证书得</w:t>
            </w:r>
            <w:r>
              <w:rPr>
                <w:rFonts w:ascii="仿宋_GB2312" w:eastAsia="仿宋_GB2312" w:hAnsi="宋体"/>
                <w:szCs w:val="21"/>
              </w:rPr>
              <w:t>1</w:t>
            </w:r>
            <w:r>
              <w:rPr>
                <w:rFonts w:ascii="仿宋_GB2312" w:eastAsia="仿宋_GB2312" w:hAnsi="宋体"/>
                <w:szCs w:val="21"/>
              </w:rPr>
              <w:t>分。</w:t>
            </w:r>
            <w:r>
              <w:rPr>
                <w:rFonts w:ascii="仿宋_GB2312" w:eastAsia="仿宋_GB2312" w:hAnsi="宋体"/>
                <w:szCs w:val="21"/>
              </w:rPr>
              <w:t>5.</w:t>
            </w:r>
            <w:r>
              <w:rPr>
                <w:rFonts w:ascii="仿宋_GB2312" w:eastAsia="仿宋_GB2312" w:hAnsi="宋体"/>
                <w:szCs w:val="21"/>
              </w:rPr>
              <w:t>供应商具有有效的售后服务五星级认证证书得</w:t>
            </w:r>
            <w:r>
              <w:rPr>
                <w:rFonts w:ascii="仿宋_GB2312" w:eastAsia="仿宋_GB2312" w:hAnsi="宋体"/>
                <w:szCs w:val="21"/>
              </w:rPr>
              <w:t>1</w:t>
            </w:r>
            <w:r>
              <w:rPr>
                <w:rFonts w:ascii="仿宋_GB2312" w:eastAsia="仿宋_GB2312" w:hAnsi="宋体"/>
                <w:szCs w:val="21"/>
              </w:rPr>
              <w:t>分。注：提供相关证书复印件或扫描件并加盖公章。原件备查</w:t>
            </w:r>
          </w:p>
        </w:tc>
      </w:tr>
      <w:tr w:rsidR="001B7D4D" w14:paraId="3453F920"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16401A76" w14:textId="77777777" w:rsidR="001B7D4D" w:rsidRDefault="00000000">
            <w:pPr>
              <w:spacing w:line="400" w:lineRule="exact"/>
              <w:jc w:val="left"/>
              <w:rPr>
                <w:rFonts w:ascii="宋体" w:hAnsi="宋体"/>
                <w:sz w:val="24"/>
              </w:rPr>
            </w:pPr>
            <w:r>
              <w:rPr>
                <w:rFonts w:ascii="仿宋_GB2312" w:eastAsia="仿宋_GB2312" w:hAnsi="宋体"/>
                <w:szCs w:val="21"/>
              </w:rPr>
              <w:t>2.3</w:t>
            </w:r>
          </w:p>
        </w:tc>
        <w:tc>
          <w:tcPr>
            <w:tcW w:w="647" w:type="pct"/>
            <w:tcBorders>
              <w:top w:val="single" w:sz="4" w:space="0" w:color="000000"/>
              <w:left w:val="single" w:sz="4" w:space="0" w:color="000000"/>
              <w:bottom w:val="single" w:sz="4" w:space="0" w:color="000000"/>
              <w:right w:val="single" w:sz="4" w:space="0" w:color="000000"/>
            </w:tcBorders>
            <w:vAlign w:val="center"/>
          </w:tcPr>
          <w:p w14:paraId="3443D16C" w14:textId="77777777" w:rsidR="001B7D4D" w:rsidRDefault="00000000">
            <w:pPr>
              <w:spacing w:line="400" w:lineRule="exact"/>
              <w:jc w:val="left"/>
              <w:rPr>
                <w:rFonts w:ascii="宋体" w:hAnsi="宋体"/>
                <w:sz w:val="24"/>
              </w:rPr>
            </w:pPr>
            <w:r>
              <w:rPr>
                <w:rFonts w:ascii="仿宋_GB2312" w:eastAsia="仿宋_GB2312" w:hAnsi="宋体"/>
                <w:szCs w:val="21"/>
              </w:rPr>
              <w:t>建筑面积</w:t>
            </w:r>
          </w:p>
        </w:tc>
        <w:tc>
          <w:tcPr>
            <w:tcW w:w="504" w:type="pct"/>
            <w:tcBorders>
              <w:top w:val="single" w:sz="4" w:space="0" w:color="000000"/>
              <w:left w:val="single" w:sz="4" w:space="0" w:color="000000"/>
              <w:bottom w:val="single" w:sz="4" w:space="0" w:color="000000"/>
              <w:right w:val="single" w:sz="4" w:space="0" w:color="000000"/>
            </w:tcBorders>
            <w:vAlign w:val="center"/>
          </w:tcPr>
          <w:p w14:paraId="28C5EAB0" w14:textId="77777777" w:rsidR="001B7D4D" w:rsidRDefault="00000000">
            <w:pPr>
              <w:spacing w:line="400" w:lineRule="exact"/>
              <w:jc w:val="left"/>
              <w:rPr>
                <w:rFonts w:ascii="宋体" w:hAnsi="宋体"/>
                <w:sz w:val="24"/>
              </w:rPr>
            </w:pPr>
            <w:r>
              <w:rPr>
                <w:rFonts w:ascii="仿宋_GB2312" w:eastAsia="仿宋_GB2312" w:hAnsi="宋体"/>
                <w:szCs w:val="21"/>
              </w:rPr>
              <w:t>10.00</w:t>
            </w:r>
          </w:p>
        </w:tc>
        <w:tc>
          <w:tcPr>
            <w:tcW w:w="3317" w:type="pct"/>
            <w:tcBorders>
              <w:top w:val="single" w:sz="4" w:space="0" w:color="000000"/>
              <w:left w:val="single" w:sz="4" w:space="0" w:color="000000"/>
              <w:bottom w:val="single" w:sz="4" w:space="0" w:color="000000"/>
              <w:right w:val="single" w:sz="4" w:space="0" w:color="000000"/>
            </w:tcBorders>
            <w:vAlign w:val="center"/>
          </w:tcPr>
          <w:p w14:paraId="4BC91C3B" w14:textId="77777777" w:rsidR="001B7D4D" w:rsidRDefault="00000000">
            <w:pPr>
              <w:spacing w:line="20" w:lineRule="exact"/>
              <w:rPr>
                <w:rFonts w:ascii="宋体" w:hAnsi="宋体"/>
                <w:sz w:val="24"/>
              </w:rPr>
            </w:pPr>
          </w:p>
          <w:p w14:paraId="7D4CE968" w14:textId="77777777" w:rsidR="001B7D4D" w:rsidRDefault="00000000">
            <w:pPr>
              <w:spacing w:line="400" w:lineRule="exact"/>
              <w:jc w:val="left"/>
              <w:rPr>
                <w:rFonts w:ascii="宋体" w:hAnsi="宋体"/>
                <w:sz w:val="24"/>
              </w:rPr>
            </w:pPr>
            <w:r>
              <w:rPr>
                <w:rFonts w:ascii="仿宋_GB2312" w:eastAsia="仿宋_GB2312" w:hAnsi="宋体"/>
                <w:szCs w:val="21"/>
              </w:rPr>
              <w:t>国内厂房建筑面积（不含宿舍、饭堂等生活区面积）达到</w:t>
            </w:r>
            <w:r>
              <w:rPr>
                <w:rFonts w:ascii="仿宋_GB2312" w:eastAsia="仿宋_GB2312" w:hAnsi="宋体"/>
                <w:szCs w:val="21"/>
              </w:rPr>
              <w:t>10,000</w:t>
            </w:r>
            <w:r>
              <w:rPr>
                <w:rFonts w:ascii="仿宋_GB2312" w:eastAsia="仿宋_GB2312" w:hAnsi="宋体"/>
                <w:szCs w:val="21"/>
              </w:rPr>
              <w:t>（含）平</w:t>
            </w:r>
            <w:r>
              <w:rPr>
                <w:rFonts w:ascii="仿宋_GB2312" w:eastAsia="仿宋_GB2312" w:hAnsi="宋体"/>
                <w:szCs w:val="21"/>
              </w:rPr>
              <w:t>方米的得</w:t>
            </w:r>
            <w:r>
              <w:rPr>
                <w:rFonts w:ascii="仿宋_GB2312" w:eastAsia="仿宋_GB2312" w:hAnsi="宋体"/>
                <w:szCs w:val="21"/>
              </w:rPr>
              <w:t>6</w:t>
            </w:r>
            <w:r>
              <w:rPr>
                <w:rFonts w:ascii="仿宋_GB2312" w:eastAsia="仿宋_GB2312" w:hAnsi="宋体"/>
                <w:szCs w:val="21"/>
              </w:rPr>
              <w:t>分，在</w:t>
            </w:r>
            <w:r>
              <w:rPr>
                <w:rFonts w:ascii="仿宋_GB2312" w:eastAsia="仿宋_GB2312" w:hAnsi="宋体"/>
                <w:szCs w:val="21"/>
              </w:rPr>
              <w:t>10,000</w:t>
            </w:r>
            <w:r>
              <w:rPr>
                <w:rFonts w:ascii="仿宋_GB2312" w:eastAsia="仿宋_GB2312" w:hAnsi="宋体"/>
                <w:szCs w:val="21"/>
              </w:rPr>
              <w:t>平方米的基础上，每增加</w:t>
            </w:r>
            <w:r>
              <w:rPr>
                <w:rFonts w:ascii="仿宋_GB2312" w:eastAsia="仿宋_GB2312" w:hAnsi="宋体"/>
                <w:szCs w:val="21"/>
              </w:rPr>
              <w:t>2,000</w:t>
            </w:r>
            <w:r>
              <w:rPr>
                <w:rFonts w:ascii="仿宋_GB2312" w:eastAsia="仿宋_GB2312" w:hAnsi="宋体"/>
                <w:szCs w:val="21"/>
              </w:rPr>
              <w:t>（含）平方米，得分增加</w:t>
            </w:r>
            <w:r>
              <w:rPr>
                <w:rFonts w:ascii="仿宋_GB2312" w:eastAsia="仿宋_GB2312" w:hAnsi="宋体"/>
                <w:szCs w:val="21"/>
              </w:rPr>
              <w:t>2</w:t>
            </w:r>
            <w:r>
              <w:rPr>
                <w:rFonts w:ascii="仿宋_GB2312" w:eastAsia="仿宋_GB2312" w:hAnsi="宋体"/>
                <w:szCs w:val="21"/>
              </w:rPr>
              <w:t>分，不足</w:t>
            </w:r>
            <w:r>
              <w:rPr>
                <w:rFonts w:ascii="仿宋_GB2312" w:eastAsia="仿宋_GB2312" w:hAnsi="宋体"/>
                <w:szCs w:val="21"/>
              </w:rPr>
              <w:t>5,000</w:t>
            </w:r>
            <w:r>
              <w:rPr>
                <w:rFonts w:ascii="仿宋_GB2312" w:eastAsia="仿宋_GB2312" w:hAnsi="宋体"/>
                <w:szCs w:val="21"/>
              </w:rPr>
              <w:t>平方米的，不加分，本项最多得</w:t>
            </w:r>
            <w:r>
              <w:rPr>
                <w:rFonts w:ascii="仿宋_GB2312" w:eastAsia="仿宋_GB2312" w:hAnsi="宋体"/>
                <w:szCs w:val="21"/>
              </w:rPr>
              <w:t>10</w:t>
            </w:r>
            <w:r>
              <w:rPr>
                <w:rFonts w:ascii="仿宋_GB2312" w:eastAsia="仿宋_GB2312" w:hAnsi="宋体"/>
                <w:szCs w:val="21"/>
              </w:rPr>
              <w:t>分，其他情况的不得分。</w:t>
            </w:r>
          </w:p>
          <w:p w14:paraId="0AA34328" w14:textId="77777777" w:rsidR="001B7D4D" w:rsidRDefault="00000000">
            <w:pPr>
              <w:spacing w:line="400" w:lineRule="exact"/>
              <w:jc w:val="left"/>
              <w:rPr>
                <w:rFonts w:ascii="宋体" w:hAnsi="宋体"/>
                <w:sz w:val="24"/>
              </w:rPr>
            </w:pPr>
            <w:r>
              <w:rPr>
                <w:rFonts w:ascii="仿宋_GB2312" w:eastAsia="仿宋_GB2312" w:hAnsi="宋体"/>
                <w:szCs w:val="21"/>
              </w:rPr>
              <w:t>（自有厂房的投标人需提供加盖公章的自有厂房产权证明复印件（投标人或法定代表人自有均可）；租赁厂房的投标人需同时提供加盖公章的厂房租赁合同复印件、租赁押金收据、投标截止日前最近三个月的租金缴纳的发票复印件，且租赁期限应满足本项目服务期限或承诺在服务期内到期的，续租至服务期结束。</w:t>
            </w:r>
          </w:p>
        </w:tc>
      </w:tr>
      <w:tr w:rsidR="001B7D4D" w14:paraId="3DA7149D"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1488FED2" w14:textId="77777777" w:rsidR="001B7D4D" w:rsidRDefault="00000000">
            <w:pPr>
              <w:spacing w:line="400" w:lineRule="exact"/>
              <w:jc w:val="left"/>
              <w:rPr>
                <w:rFonts w:ascii="宋体" w:hAnsi="宋体"/>
                <w:sz w:val="24"/>
              </w:rPr>
            </w:pPr>
            <w:r>
              <w:rPr>
                <w:rFonts w:ascii="仿宋_GB2312" w:eastAsia="仿宋_GB2312" w:hAnsi="宋体"/>
                <w:szCs w:val="21"/>
              </w:rPr>
              <w:t>2.4</w:t>
            </w:r>
          </w:p>
        </w:tc>
        <w:tc>
          <w:tcPr>
            <w:tcW w:w="647" w:type="pct"/>
            <w:tcBorders>
              <w:top w:val="single" w:sz="4" w:space="0" w:color="000000"/>
              <w:left w:val="single" w:sz="4" w:space="0" w:color="000000"/>
              <w:bottom w:val="single" w:sz="4" w:space="0" w:color="000000"/>
              <w:right w:val="single" w:sz="4" w:space="0" w:color="000000"/>
            </w:tcBorders>
            <w:vAlign w:val="center"/>
          </w:tcPr>
          <w:p w14:paraId="66A4689F" w14:textId="77777777" w:rsidR="001B7D4D" w:rsidRDefault="00000000">
            <w:pPr>
              <w:spacing w:line="400" w:lineRule="exact"/>
              <w:jc w:val="left"/>
              <w:rPr>
                <w:rFonts w:ascii="宋体" w:hAnsi="宋体"/>
                <w:sz w:val="24"/>
              </w:rPr>
            </w:pPr>
            <w:r>
              <w:rPr>
                <w:rFonts w:ascii="仿宋_GB2312" w:eastAsia="仿宋_GB2312" w:hAnsi="宋体"/>
                <w:szCs w:val="21"/>
              </w:rPr>
              <w:t>设施设备</w:t>
            </w:r>
          </w:p>
        </w:tc>
        <w:tc>
          <w:tcPr>
            <w:tcW w:w="504" w:type="pct"/>
            <w:tcBorders>
              <w:top w:val="single" w:sz="4" w:space="0" w:color="000000"/>
              <w:left w:val="single" w:sz="4" w:space="0" w:color="000000"/>
              <w:bottom w:val="single" w:sz="4" w:space="0" w:color="000000"/>
              <w:right w:val="single" w:sz="4" w:space="0" w:color="000000"/>
            </w:tcBorders>
            <w:vAlign w:val="center"/>
          </w:tcPr>
          <w:p w14:paraId="4C4E8DA7" w14:textId="77777777" w:rsidR="001B7D4D" w:rsidRDefault="00000000">
            <w:pPr>
              <w:spacing w:line="400" w:lineRule="exact"/>
              <w:jc w:val="left"/>
              <w:rPr>
                <w:rFonts w:ascii="宋体" w:hAnsi="宋体"/>
                <w:sz w:val="24"/>
              </w:rPr>
            </w:pPr>
            <w:r>
              <w:rPr>
                <w:rFonts w:ascii="仿宋_GB2312" w:eastAsia="仿宋_GB2312" w:hAnsi="宋体"/>
                <w:szCs w:val="21"/>
              </w:rPr>
              <w:t>15.00</w:t>
            </w:r>
          </w:p>
        </w:tc>
        <w:tc>
          <w:tcPr>
            <w:tcW w:w="3317" w:type="pct"/>
            <w:tcBorders>
              <w:top w:val="single" w:sz="4" w:space="0" w:color="000000"/>
              <w:left w:val="single" w:sz="4" w:space="0" w:color="000000"/>
              <w:bottom w:val="single" w:sz="4" w:space="0" w:color="000000"/>
              <w:right w:val="single" w:sz="4" w:space="0" w:color="000000"/>
            </w:tcBorders>
            <w:vAlign w:val="center"/>
          </w:tcPr>
          <w:p w14:paraId="7C9D1D1A" w14:textId="77777777" w:rsidR="001B7D4D" w:rsidRDefault="00000000">
            <w:pPr>
              <w:spacing w:line="20" w:lineRule="exact"/>
              <w:rPr>
                <w:rFonts w:ascii="宋体" w:hAnsi="宋体"/>
                <w:sz w:val="24"/>
              </w:rPr>
            </w:pPr>
          </w:p>
          <w:p w14:paraId="32725BB1" w14:textId="77777777" w:rsidR="001B7D4D" w:rsidRDefault="00000000">
            <w:pPr>
              <w:spacing w:line="400" w:lineRule="exact"/>
              <w:jc w:val="left"/>
              <w:rPr>
                <w:rFonts w:ascii="宋体" w:hAnsi="宋体"/>
                <w:sz w:val="24"/>
              </w:rPr>
            </w:pPr>
            <w:r>
              <w:rPr>
                <w:rFonts w:ascii="仿宋_GB2312" w:eastAsia="仿宋_GB2312" w:hAnsi="宋体"/>
                <w:szCs w:val="21"/>
              </w:rPr>
              <w:t>具有先进生产设备设施和检测设备并列出清单，包括但不限于（智能吊挂系统</w:t>
            </w:r>
            <w:r>
              <w:rPr>
                <w:rFonts w:ascii="仿宋_GB2312" w:eastAsia="仿宋_GB2312" w:hAnsi="宋体"/>
                <w:szCs w:val="21"/>
              </w:rPr>
              <w:t>0.5</w:t>
            </w:r>
            <w:r>
              <w:rPr>
                <w:rFonts w:ascii="仿宋_GB2312" w:eastAsia="仿宋_GB2312" w:hAnsi="宋体"/>
                <w:szCs w:val="21"/>
              </w:rPr>
              <w:t>分、服装设计系统</w:t>
            </w:r>
            <w:r>
              <w:rPr>
                <w:rFonts w:ascii="仿宋_GB2312" w:eastAsia="仿宋_GB2312" w:hAnsi="宋体"/>
                <w:szCs w:val="21"/>
              </w:rPr>
              <w:t>CAD0.5</w:t>
            </w:r>
            <w:r>
              <w:rPr>
                <w:rFonts w:ascii="仿宋_GB2312" w:eastAsia="仿宋_GB2312" w:hAnsi="宋体"/>
                <w:szCs w:val="21"/>
              </w:rPr>
              <w:t>分、模板机</w:t>
            </w:r>
            <w:r>
              <w:rPr>
                <w:rFonts w:ascii="仿宋_GB2312" w:eastAsia="仿宋_GB2312" w:hAnsi="宋体"/>
                <w:szCs w:val="21"/>
              </w:rPr>
              <w:t>0.5</w:t>
            </w:r>
            <w:r>
              <w:rPr>
                <w:rFonts w:ascii="仿宋_GB2312" w:eastAsia="仿宋_GB2312" w:hAnsi="宋体"/>
                <w:szCs w:val="21"/>
              </w:rPr>
              <w:t>分、自动裁剪机</w:t>
            </w:r>
            <w:r>
              <w:rPr>
                <w:rFonts w:ascii="仿宋_GB2312" w:eastAsia="仿宋_GB2312" w:hAnsi="宋体"/>
                <w:szCs w:val="21"/>
              </w:rPr>
              <w:t>0.5</w:t>
            </w:r>
            <w:r>
              <w:rPr>
                <w:rFonts w:ascii="仿宋_GB2312" w:eastAsia="仿宋_GB2312" w:hAnsi="宋体"/>
                <w:szCs w:val="21"/>
              </w:rPr>
              <w:t>分、绘图仪</w:t>
            </w:r>
            <w:r>
              <w:rPr>
                <w:rFonts w:ascii="仿宋_GB2312" w:eastAsia="仿宋_GB2312" w:hAnsi="宋体"/>
                <w:szCs w:val="21"/>
              </w:rPr>
              <w:t>0.5</w:t>
            </w:r>
            <w:r>
              <w:rPr>
                <w:rFonts w:ascii="仿宋_GB2312" w:eastAsia="仿宋_GB2312" w:hAnsi="宋体"/>
                <w:szCs w:val="21"/>
              </w:rPr>
              <w:t>分、精密四柱式液压裁断机</w:t>
            </w:r>
            <w:r>
              <w:rPr>
                <w:rFonts w:ascii="仿宋_GB2312" w:eastAsia="仿宋_GB2312" w:hAnsi="宋体"/>
                <w:szCs w:val="21"/>
              </w:rPr>
              <w:t>0.5</w:t>
            </w:r>
            <w:r>
              <w:rPr>
                <w:rFonts w:ascii="仿宋_GB2312" w:eastAsia="仿宋_GB2312" w:hAnsi="宋体"/>
                <w:szCs w:val="21"/>
              </w:rPr>
              <w:t>分、粘合机</w:t>
            </w:r>
            <w:r>
              <w:rPr>
                <w:rFonts w:ascii="仿宋_GB2312" w:eastAsia="仿宋_GB2312" w:hAnsi="宋体"/>
                <w:szCs w:val="21"/>
              </w:rPr>
              <w:t>0.5</w:t>
            </w:r>
            <w:r>
              <w:rPr>
                <w:rFonts w:ascii="仿宋_GB2312" w:eastAsia="仿宋_GB2312" w:hAnsi="宋体"/>
                <w:szCs w:val="21"/>
              </w:rPr>
              <w:t>分、双针机</w:t>
            </w:r>
            <w:r>
              <w:rPr>
                <w:rFonts w:ascii="仿宋_GB2312" w:eastAsia="仿宋_GB2312" w:hAnsi="宋体"/>
                <w:szCs w:val="21"/>
              </w:rPr>
              <w:t>0.5</w:t>
            </w:r>
            <w:r>
              <w:rPr>
                <w:rFonts w:ascii="仿宋_GB2312" w:eastAsia="仿宋_GB2312" w:hAnsi="宋体"/>
                <w:szCs w:val="21"/>
              </w:rPr>
              <w:t>分、电脑差动平缝机</w:t>
            </w:r>
            <w:r>
              <w:rPr>
                <w:rFonts w:ascii="仿宋_GB2312" w:eastAsia="仿宋_GB2312" w:hAnsi="宋体"/>
                <w:szCs w:val="21"/>
              </w:rPr>
              <w:t>0.5</w:t>
            </w:r>
            <w:r>
              <w:rPr>
                <w:rFonts w:ascii="仿宋_GB2312" w:eastAsia="仿宋_GB2312" w:hAnsi="宋体"/>
                <w:szCs w:val="21"/>
              </w:rPr>
              <w:t>分、切领咀反领焗领机</w:t>
            </w:r>
            <w:r>
              <w:rPr>
                <w:rFonts w:ascii="仿宋_GB2312" w:eastAsia="仿宋_GB2312" w:hAnsi="宋体"/>
                <w:szCs w:val="21"/>
              </w:rPr>
              <w:t>0.5</w:t>
            </w:r>
            <w:r>
              <w:rPr>
                <w:rFonts w:ascii="仿宋_GB2312" w:eastAsia="仿宋_GB2312" w:hAnsi="宋体"/>
                <w:szCs w:val="21"/>
              </w:rPr>
              <w:t>分、压领整烫机</w:t>
            </w:r>
            <w:r>
              <w:rPr>
                <w:rFonts w:ascii="仿宋_GB2312" w:eastAsia="仿宋_GB2312" w:hAnsi="宋体"/>
                <w:szCs w:val="21"/>
              </w:rPr>
              <w:t>0.5</w:t>
            </w:r>
            <w:r>
              <w:rPr>
                <w:rFonts w:ascii="仿宋_GB2312" w:eastAsia="仿宋_GB2312" w:hAnsi="宋体"/>
                <w:szCs w:val="21"/>
              </w:rPr>
              <w:t>分、袖口压烫机</w:t>
            </w:r>
            <w:r>
              <w:rPr>
                <w:rFonts w:ascii="仿宋_GB2312" w:eastAsia="仿宋_GB2312" w:hAnsi="宋体"/>
                <w:szCs w:val="21"/>
              </w:rPr>
              <w:t>0.5</w:t>
            </w:r>
            <w:r>
              <w:rPr>
                <w:rFonts w:ascii="仿宋_GB2312" w:eastAsia="仿宋_GB2312" w:hAnsi="宋体"/>
                <w:szCs w:val="21"/>
              </w:rPr>
              <w:t>分、电热点领机</w:t>
            </w:r>
            <w:r>
              <w:rPr>
                <w:rFonts w:ascii="仿宋_GB2312" w:eastAsia="仿宋_GB2312" w:hAnsi="宋体"/>
                <w:szCs w:val="21"/>
              </w:rPr>
              <w:t>0.5</w:t>
            </w:r>
            <w:r>
              <w:rPr>
                <w:rFonts w:ascii="仿宋_GB2312" w:eastAsia="仿宋_GB2312" w:hAnsi="宋体"/>
                <w:szCs w:val="21"/>
              </w:rPr>
              <w:t>分、修领脚机</w:t>
            </w:r>
            <w:r>
              <w:rPr>
                <w:rFonts w:ascii="仿宋_GB2312" w:eastAsia="仿宋_GB2312" w:hAnsi="宋体"/>
                <w:szCs w:val="21"/>
              </w:rPr>
              <w:t>0.5</w:t>
            </w:r>
            <w:r>
              <w:rPr>
                <w:rFonts w:ascii="仿宋_GB2312" w:eastAsia="仿宋_GB2312" w:hAnsi="宋体"/>
                <w:szCs w:val="21"/>
              </w:rPr>
              <w:t>分、自动焗袖口机</w:t>
            </w:r>
            <w:r>
              <w:rPr>
                <w:rFonts w:ascii="仿宋_GB2312" w:eastAsia="仿宋_GB2312" w:hAnsi="宋体"/>
                <w:szCs w:val="21"/>
              </w:rPr>
              <w:t>0.5</w:t>
            </w:r>
            <w:r>
              <w:rPr>
                <w:rFonts w:ascii="仿宋_GB2312" w:eastAsia="仿宋_GB2312" w:hAnsi="宋体"/>
                <w:szCs w:val="21"/>
              </w:rPr>
              <w:t>分、高温定型机</w:t>
            </w:r>
            <w:r>
              <w:rPr>
                <w:rFonts w:ascii="仿宋_GB2312" w:eastAsia="仿宋_GB2312" w:hAnsi="宋体"/>
                <w:szCs w:val="21"/>
              </w:rPr>
              <w:t>0.5</w:t>
            </w:r>
            <w:r>
              <w:rPr>
                <w:rFonts w:ascii="仿宋_GB2312" w:eastAsia="仿宋_GB2312" w:hAnsi="宋体"/>
                <w:szCs w:val="21"/>
              </w:rPr>
              <w:t>分、左右肩定型机</w:t>
            </w:r>
            <w:r>
              <w:rPr>
                <w:rFonts w:ascii="仿宋_GB2312" w:eastAsia="仿宋_GB2312" w:hAnsi="宋体"/>
                <w:szCs w:val="21"/>
              </w:rPr>
              <w:t>0.5</w:t>
            </w:r>
            <w:r>
              <w:rPr>
                <w:rFonts w:ascii="仿宋_GB2312" w:eastAsia="仿宋_GB2312" w:hAnsi="宋体"/>
                <w:szCs w:val="21"/>
              </w:rPr>
              <w:t>分、左右后背定型机</w:t>
            </w:r>
            <w:r>
              <w:rPr>
                <w:rFonts w:ascii="仿宋_GB2312" w:eastAsia="仿宋_GB2312" w:hAnsi="宋体"/>
                <w:szCs w:val="21"/>
              </w:rPr>
              <w:t>0.5</w:t>
            </w:r>
            <w:r>
              <w:rPr>
                <w:rFonts w:ascii="仿宋_GB2312" w:eastAsia="仿宋_GB2312" w:hAnsi="宋体"/>
                <w:szCs w:val="21"/>
              </w:rPr>
              <w:t>分、双驳头整烫机</w:t>
            </w:r>
            <w:r>
              <w:rPr>
                <w:rFonts w:ascii="仿宋_GB2312" w:eastAsia="仿宋_GB2312" w:hAnsi="宋体"/>
                <w:szCs w:val="21"/>
              </w:rPr>
              <w:t>0.5</w:t>
            </w:r>
            <w:r>
              <w:rPr>
                <w:rFonts w:ascii="仿宋_GB2312" w:eastAsia="仿宋_GB2312" w:hAnsi="宋体"/>
                <w:szCs w:val="21"/>
              </w:rPr>
              <w:t>分、</w:t>
            </w:r>
            <w:r>
              <w:rPr>
                <w:rFonts w:ascii="仿宋_GB2312" w:eastAsia="仿宋_GB2312" w:hAnsi="宋体"/>
                <w:szCs w:val="21"/>
              </w:rPr>
              <w:lastRenderedPageBreak/>
              <w:t>开袋机</w:t>
            </w:r>
            <w:r>
              <w:rPr>
                <w:rFonts w:ascii="仿宋_GB2312" w:eastAsia="仿宋_GB2312" w:hAnsi="宋体"/>
                <w:szCs w:val="21"/>
              </w:rPr>
              <w:t>0.5</w:t>
            </w:r>
            <w:r>
              <w:rPr>
                <w:rFonts w:ascii="仿宋_GB2312" w:eastAsia="仿宋_GB2312" w:hAnsi="宋体"/>
                <w:szCs w:val="21"/>
              </w:rPr>
              <w:t>分、贴袋机</w:t>
            </w:r>
            <w:r>
              <w:rPr>
                <w:rFonts w:ascii="仿宋_GB2312" w:eastAsia="仿宋_GB2312" w:hAnsi="宋体"/>
                <w:szCs w:val="21"/>
              </w:rPr>
              <w:t>0.5</w:t>
            </w:r>
            <w:r>
              <w:rPr>
                <w:rFonts w:ascii="仿宋_GB2312" w:eastAsia="仿宋_GB2312" w:hAnsi="宋体"/>
                <w:szCs w:val="21"/>
              </w:rPr>
              <w:t>分、圆头锁眼机</w:t>
            </w:r>
            <w:r>
              <w:rPr>
                <w:rFonts w:ascii="仿宋_GB2312" w:eastAsia="仿宋_GB2312" w:hAnsi="宋体"/>
                <w:szCs w:val="21"/>
              </w:rPr>
              <w:t>0.5</w:t>
            </w:r>
            <w:r>
              <w:rPr>
                <w:rFonts w:ascii="仿宋_GB2312" w:eastAsia="仿宋_GB2312" w:hAnsi="宋体"/>
                <w:szCs w:val="21"/>
              </w:rPr>
              <w:t>分、电</w:t>
            </w:r>
            <w:r>
              <w:rPr>
                <w:rFonts w:ascii="仿宋_GB2312" w:eastAsia="仿宋_GB2312" w:hAnsi="宋体"/>
                <w:szCs w:val="21"/>
              </w:rPr>
              <w:t>脑容袖机</w:t>
            </w:r>
            <w:r>
              <w:rPr>
                <w:rFonts w:ascii="仿宋_GB2312" w:eastAsia="仿宋_GB2312" w:hAnsi="宋体"/>
                <w:szCs w:val="21"/>
              </w:rPr>
              <w:t>0.5</w:t>
            </w:r>
            <w:r>
              <w:rPr>
                <w:rFonts w:ascii="仿宋_GB2312" w:eastAsia="仿宋_GB2312" w:hAnsi="宋体"/>
                <w:szCs w:val="21"/>
              </w:rPr>
              <w:t>分、电脑绱袖机</w:t>
            </w:r>
            <w:r>
              <w:rPr>
                <w:rFonts w:ascii="仿宋_GB2312" w:eastAsia="仿宋_GB2312" w:hAnsi="宋体"/>
                <w:szCs w:val="21"/>
              </w:rPr>
              <w:t>0.5</w:t>
            </w:r>
            <w:r>
              <w:rPr>
                <w:rFonts w:ascii="仿宋_GB2312" w:eastAsia="仿宋_GB2312" w:hAnsi="宋体"/>
                <w:szCs w:val="21"/>
              </w:rPr>
              <w:t>分、电脑打结机</w:t>
            </w:r>
            <w:r>
              <w:rPr>
                <w:rFonts w:ascii="仿宋_GB2312" w:eastAsia="仿宋_GB2312" w:hAnsi="宋体"/>
                <w:szCs w:val="21"/>
              </w:rPr>
              <w:t>0.5</w:t>
            </w:r>
            <w:r>
              <w:rPr>
                <w:rFonts w:ascii="仿宋_GB2312" w:eastAsia="仿宋_GB2312" w:hAnsi="宋体"/>
                <w:szCs w:val="21"/>
              </w:rPr>
              <w:t>分、烫裤管机</w:t>
            </w:r>
            <w:r>
              <w:rPr>
                <w:rFonts w:ascii="仿宋_GB2312" w:eastAsia="仿宋_GB2312" w:hAnsi="宋体"/>
                <w:szCs w:val="21"/>
              </w:rPr>
              <w:t>0.5</w:t>
            </w:r>
            <w:r>
              <w:rPr>
                <w:rFonts w:ascii="仿宋_GB2312" w:eastAsia="仿宋_GB2312" w:hAnsi="宋体"/>
                <w:szCs w:val="21"/>
              </w:rPr>
              <w:t>分、织物摩擦带电电荷量测试仪</w:t>
            </w:r>
            <w:r>
              <w:rPr>
                <w:rFonts w:ascii="仿宋_GB2312" w:eastAsia="仿宋_GB2312" w:hAnsi="宋体"/>
                <w:szCs w:val="21"/>
              </w:rPr>
              <w:t>0.5</w:t>
            </w:r>
            <w:r>
              <w:rPr>
                <w:rFonts w:ascii="仿宋_GB2312" w:eastAsia="仿宋_GB2312" w:hAnsi="宋体"/>
                <w:szCs w:val="21"/>
              </w:rPr>
              <w:t>分、垂直法阻燃性能测试仪</w:t>
            </w:r>
            <w:r>
              <w:rPr>
                <w:rFonts w:ascii="仿宋_GB2312" w:eastAsia="仿宋_GB2312" w:hAnsi="宋体"/>
                <w:szCs w:val="21"/>
              </w:rPr>
              <w:t>0.5</w:t>
            </w:r>
            <w:r>
              <w:rPr>
                <w:rFonts w:ascii="仿宋_GB2312" w:eastAsia="仿宋_GB2312" w:hAnsi="宋体"/>
                <w:szCs w:val="21"/>
              </w:rPr>
              <w:t>分、拉力试验机</w:t>
            </w:r>
            <w:r>
              <w:rPr>
                <w:rFonts w:ascii="仿宋_GB2312" w:eastAsia="仿宋_GB2312" w:hAnsi="宋体"/>
                <w:szCs w:val="21"/>
              </w:rPr>
              <w:t>0.5</w:t>
            </w:r>
            <w:r>
              <w:rPr>
                <w:rFonts w:ascii="仿宋_GB2312" w:eastAsia="仿宋_GB2312" w:hAnsi="宋体"/>
                <w:szCs w:val="21"/>
              </w:rPr>
              <w:t>分、点对点电阻率测试仪</w:t>
            </w:r>
            <w:r>
              <w:rPr>
                <w:rFonts w:ascii="仿宋_GB2312" w:eastAsia="仿宋_GB2312" w:hAnsi="宋体"/>
                <w:szCs w:val="21"/>
              </w:rPr>
              <w:t>0.5</w:t>
            </w:r>
            <w:r>
              <w:rPr>
                <w:rFonts w:ascii="仿宋_GB2312" w:eastAsia="仿宋_GB2312" w:hAnsi="宋体"/>
                <w:szCs w:val="21"/>
              </w:rPr>
              <w:t>分）以上设备提供发票，按照设备设施和检测设备的先进程度及数量进行综合评审，</w:t>
            </w:r>
            <w:r>
              <w:rPr>
                <w:rFonts w:ascii="仿宋_GB2312" w:eastAsia="仿宋_GB2312" w:hAnsi="宋体"/>
                <w:szCs w:val="21"/>
              </w:rPr>
              <w:t>30</w:t>
            </w:r>
            <w:r>
              <w:rPr>
                <w:rFonts w:ascii="仿宋_GB2312" w:eastAsia="仿宋_GB2312" w:hAnsi="宋体"/>
                <w:szCs w:val="21"/>
              </w:rPr>
              <w:t>项为最优，得</w:t>
            </w:r>
            <w:r>
              <w:rPr>
                <w:rFonts w:ascii="仿宋_GB2312" w:eastAsia="仿宋_GB2312" w:hAnsi="宋体"/>
                <w:szCs w:val="21"/>
              </w:rPr>
              <w:t>15</w:t>
            </w:r>
            <w:r>
              <w:rPr>
                <w:rFonts w:ascii="仿宋_GB2312" w:eastAsia="仿宋_GB2312" w:hAnsi="宋体"/>
                <w:szCs w:val="21"/>
              </w:rPr>
              <w:t>分，</w:t>
            </w:r>
            <w:r>
              <w:rPr>
                <w:rFonts w:ascii="仿宋_GB2312" w:eastAsia="仿宋_GB2312" w:hAnsi="宋体"/>
                <w:szCs w:val="21"/>
              </w:rPr>
              <w:t>20-29</w:t>
            </w:r>
            <w:r>
              <w:rPr>
                <w:rFonts w:ascii="仿宋_GB2312" w:eastAsia="仿宋_GB2312" w:hAnsi="宋体"/>
                <w:szCs w:val="21"/>
              </w:rPr>
              <w:t>项为良好，得</w:t>
            </w:r>
            <w:r>
              <w:rPr>
                <w:rFonts w:ascii="仿宋_GB2312" w:eastAsia="仿宋_GB2312" w:hAnsi="宋体"/>
                <w:szCs w:val="21"/>
              </w:rPr>
              <w:t xml:space="preserve"> 9</w:t>
            </w:r>
            <w:r>
              <w:rPr>
                <w:rFonts w:ascii="仿宋_GB2312" w:eastAsia="仿宋_GB2312" w:hAnsi="宋体"/>
                <w:szCs w:val="21"/>
              </w:rPr>
              <w:t>分，</w:t>
            </w:r>
            <w:r>
              <w:rPr>
                <w:rFonts w:ascii="仿宋_GB2312" w:eastAsia="仿宋_GB2312" w:hAnsi="宋体"/>
                <w:szCs w:val="21"/>
              </w:rPr>
              <w:t>1-19</w:t>
            </w:r>
            <w:r>
              <w:rPr>
                <w:rFonts w:ascii="仿宋_GB2312" w:eastAsia="仿宋_GB2312" w:hAnsi="宋体"/>
                <w:szCs w:val="21"/>
              </w:rPr>
              <w:t>项为一般，得</w:t>
            </w:r>
            <w:r>
              <w:rPr>
                <w:rFonts w:ascii="仿宋_GB2312" w:eastAsia="仿宋_GB2312" w:hAnsi="宋体"/>
                <w:szCs w:val="21"/>
              </w:rPr>
              <w:t xml:space="preserve"> 4</w:t>
            </w:r>
            <w:r>
              <w:rPr>
                <w:rFonts w:ascii="仿宋_GB2312" w:eastAsia="仿宋_GB2312" w:hAnsi="宋体"/>
                <w:szCs w:val="21"/>
              </w:rPr>
              <w:t>分。</w:t>
            </w:r>
          </w:p>
          <w:p w14:paraId="683468D8" w14:textId="77777777" w:rsidR="001B7D4D" w:rsidRDefault="00000000">
            <w:pPr>
              <w:spacing w:line="400" w:lineRule="exact"/>
              <w:jc w:val="left"/>
              <w:rPr>
                <w:rFonts w:ascii="宋体" w:hAnsi="宋体"/>
                <w:sz w:val="24"/>
              </w:rPr>
            </w:pPr>
            <w:r>
              <w:rPr>
                <w:rFonts w:ascii="仿宋_GB2312" w:eastAsia="仿宋_GB2312" w:hAnsi="宋体"/>
                <w:szCs w:val="21"/>
              </w:rPr>
              <w:t>注：投标人须提供生产现场和主要设备图片及设备清单，以对应投标文件中的复印件进行评审。</w:t>
            </w:r>
          </w:p>
        </w:tc>
      </w:tr>
      <w:tr w:rsidR="001B7D4D" w14:paraId="496A698F"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4DCEA553" w14:textId="77777777" w:rsidR="001B7D4D" w:rsidRDefault="00000000">
            <w:pPr>
              <w:spacing w:line="400" w:lineRule="exact"/>
              <w:jc w:val="left"/>
              <w:rPr>
                <w:rFonts w:ascii="宋体" w:hAnsi="宋体"/>
                <w:sz w:val="24"/>
              </w:rPr>
            </w:pPr>
            <w:r>
              <w:rPr>
                <w:rFonts w:ascii="仿宋_GB2312" w:eastAsia="仿宋_GB2312" w:hAnsi="宋体"/>
                <w:szCs w:val="21"/>
              </w:rPr>
              <w:lastRenderedPageBreak/>
              <w:t>2.5</w:t>
            </w:r>
          </w:p>
        </w:tc>
        <w:tc>
          <w:tcPr>
            <w:tcW w:w="647" w:type="pct"/>
            <w:tcBorders>
              <w:top w:val="single" w:sz="4" w:space="0" w:color="000000"/>
              <w:left w:val="single" w:sz="4" w:space="0" w:color="000000"/>
              <w:bottom w:val="single" w:sz="4" w:space="0" w:color="000000"/>
              <w:right w:val="single" w:sz="4" w:space="0" w:color="000000"/>
            </w:tcBorders>
            <w:vAlign w:val="center"/>
          </w:tcPr>
          <w:p w14:paraId="0BA93646" w14:textId="77777777" w:rsidR="001B7D4D" w:rsidRDefault="00000000">
            <w:pPr>
              <w:spacing w:line="400" w:lineRule="exact"/>
              <w:jc w:val="left"/>
              <w:rPr>
                <w:rFonts w:ascii="宋体" w:hAnsi="宋体"/>
                <w:sz w:val="24"/>
              </w:rPr>
            </w:pPr>
            <w:r>
              <w:rPr>
                <w:rFonts w:ascii="仿宋_GB2312" w:eastAsia="仿宋_GB2312" w:hAnsi="宋体"/>
                <w:szCs w:val="21"/>
              </w:rPr>
              <w:t>项目业绩</w:t>
            </w:r>
          </w:p>
        </w:tc>
        <w:tc>
          <w:tcPr>
            <w:tcW w:w="504" w:type="pct"/>
            <w:tcBorders>
              <w:top w:val="single" w:sz="4" w:space="0" w:color="000000"/>
              <w:left w:val="single" w:sz="4" w:space="0" w:color="000000"/>
              <w:bottom w:val="single" w:sz="4" w:space="0" w:color="000000"/>
              <w:right w:val="single" w:sz="4" w:space="0" w:color="000000"/>
            </w:tcBorders>
            <w:vAlign w:val="center"/>
          </w:tcPr>
          <w:p w14:paraId="7593DC17" w14:textId="77777777" w:rsidR="001B7D4D" w:rsidRDefault="00000000">
            <w:pPr>
              <w:spacing w:line="400" w:lineRule="exact"/>
              <w:jc w:val="left"/>
              <w:rPr>
                <w:rFonts w:ascii="宋体" w:hAnsi="宋体"/>
                <w:sz w:val="24"/>
              </w:rPr>
            </w:pPr>
            <w:r>
              <w:rPr>
                <w:rFonts w:ascii="仿宋_GB2312" w:eastAsia="仿宋_GB2312" w:hAnsi="宋体"/>
                <w:szCs w:val="21"/>
              </w:rPr>
              <w:t>10.00</w:t>
            </w:r>
          </w:p>
        </w:tc>
        <w:tc>
          <w:tcPr>
            <w:tcW w:w="3317" w:type="pct"/>
            <w:tcBorders>
              <w:top w:val="single" w:sz="4" w:space="0" w:color="000000"/>
              <w:left w:val="single" w:sz="4" w:space="0" w:color="000000"/>
              <w:bottom w:val="single" w:sz="4" w:space="0" w:color="000000"/>
              <w:right w:val="single" w:sz="4" w:space="0" w:color="000000"/>
            </w:tcBorders>
            <w:vAlign w:val="center"/>
          </w:tcPr>
          <w:p w14:paraId="446F5531" w14:textId="77777777" w:rsidR="001B7D4D" w:rsidRDefault="00000000">
            <w:pPr>
              <w:spacing w:line="20" w:lineRule="exact"/>
              <w:rPr>
                <w:rFonts w:ascii="宋体" w:hAnsi="宋体"/>
                <w:sz w:val="24"/>
              </w:rPr>
            </w:pPr>
          </w:p>
          <w:p w14:paraId="7E2415EF" w14:textId="77777777" w:rsidR="001B7D4D" w:rsidRDefault="00000000">
            <w:pPr>
              <w:spacing w:line="400" w:lineRule="exact"/>
              <w:jc w:val="left"/>
              <w:rPr>
                <w:rFonts w:ascii="宋体" w:hAnsi="宋体"/>
                <w:sz w:val="24"/>
              </w:rPr>
            </w:pPr>
            <w:r>
              <w:rPr>
                <w:rFonts w:ascii="仿宋_GB2312" w:eastAsia="仿宋_GB2312" w:hAnsi="宋体"/>
                <w:szCs w:val="21"/>
              </w:rPr>
              <w:t>2019</w:t>
            </w:r>
            <w:r>
              <w:rPr>
                <w:rFonts w:ascii="仿宋_GB2312" w:eastAsia="仿宋_GB2312" w:hAnsi="宋体"/>
                <w:szCs w:val="21"/>
              </w:rPr>
              <w:t>年</w:t>
            </w:r>
            <w:r>
              <w:rPr>
                <w:rFonts w:ascii="仿宋_GB2312" w:eastAsia="仿宋_GB2312" w:hAnsi="宋体"/>
                <w:szCs w:val="21"/>
              </w:rPr>
              <w:t>1</w:t>
            </w:r>
            <w:r>
              <w:rPr>
                <w:rFonts w:ascii="仿宋_GB2312" w:eastAsia="仿宋_GB2312" w:hAnsi="宋体"/>
                <w:szCs w:val="21"/>
              </w:rPr>
              <w:t>月</w:t>
            </w:r>
            <w:r>
              <w:rPr>
                <w:rFonts w:ascii="仿宋_GB2312" w:eastAsia="仿宋_GB2312" w:hAnsi="宋体"/>
                <w:szCs w:val="21"/>
              </w:rPr>
              <w:t>1</w:t>
            </w:r>
            <w:r>
              <w:rPr>
                <w:rFonts w:ascii="仿宋_GB2312" w:eastAsia="仿宋_GB2312" w:hAnsi="宋体"/>
                <w:szCs w:val="21"/>
              </w:rPr>
              <w:t>日</w:t>
            </w:r>
            <w:r>
              <w:rPr>
                <w:rFonts w:ascii="仿宋_GB2312" w:eastAsia="仿宋_GB2312" w:hAnsi="宋体"/>
                <w:szCs w:val="21"/>
              </w:rPr>
              <w:t>-2021</w:t>
            </w:r>
            <w:r>
              <w:rPr>
                <w:rFonts w:ascii="仿宋_GB2312" w:eastAsia="仿宋_GB2312" w:hAnsi="宋体"/>
                <w:szCs w:val="21"/>
              </w:rPr>
              <w:t>年</w:t>
            </w:r>
            <w:r>
              <w:rPr>
                <w:rFonts w:ascii="仿宋_GB2312" w:eastAsia="仿宋_GB2312" w:hAnsi="宋体"/>
                <w:szCs w:val="21"/>
              </w:rPr>
              <w:t>12</w:t>
            </w:r>
            <w:r>
              <w:rPr>
                <w:rFonts w:ascii="仿宋_GB2312" w:eastAsia="仿宋_GB2312" w:hAnsi="宋体"/>
                <w:szCs w:val="21"/>
              </w:rPr>
              <w:t>月</w:t>
            </w:r>
            <w:r>
              <w:rPr>
                <w:rFonts w:ascii="仿宋_GB2312" w:eastAsia="仿宋_GB2312" w:hAnsi="宋体"/>
                <w:szCs w:val="21"/>
              </w:rPr>
              <w:t>31</w:t>
            </w:r>
            <w:r>
              <w:rPr>
                <w:rFonts w:ascii="仿宋_GB2312" w:eastAsia="仿宋_GB2312" w:hAnsi="宋体"/>
                <w:szCs w:val="21"/>
              </w:rPr>
              <w:t>日期间，通</w:t>
            </w:r>
            <w:r>
              <w:rPr>
                <w:rFonts w:ascii="仿宋_GB2312" w:eastAsia="仿宋_GB2312" w:hAnsi="宋体"/>
                <w:szCs w:val="21"/>
              </w:rPr>
              <w:t>过招投标获得政府采购同类的项目业绩，每有一项得</w:t>
            </w:r>
            <w:r>
              <w:rPr>
                <w:rFonts w:ascii="仿宋_GB2312" w:eastAsia="仿宋_GB2312" w:hAnsi="宋体"/>
                <w:szCs w:val="21"/>
              </w:rPr>
              <w:t>2</w:t>
            </w:r>
            <w:r>
              <w:rPr>
                <w:rFonts w:ascii="仿宋_GB2312" w:eastAsia="仿宋_GB2312" w:hAnsi="宋体"/>
                <w:szCs w:val="21"/>
              </w:rPr>
              <w:t>分，满分</w:t>
            </w:r>
            <w:r>
              <w:rPr>
                <w:rFonts w:ascii="仿宋_GB2312" w:eastAsia="仿宋_GB2312" w:hAnsi="宋体"/>
                <w:szCs w:val="21"/>
              </w:rPr>
              <w:t>10</w:t>
            </w:r>
            <w:r>
              <w:rPr>
                <w:rFonts w:ascii="仿宋_GB2312" w:eastAsia="仿宋_GB2312" w:hAnsi="宋体"/>
                <w:szCs w:val="21"/>
              </w:rPr>
              <w:t>分（网上公示的须截图和查询网址）</w:t>
            </w:r>
          </w:p>
        </w:tc>
      </w:tr>
      <w:tr w:rsidR="001B7D4D" w14:paraId="62248F49"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126076FB" w14:textId="77777777" w:rsidR="001B7D4D" w:rsidRDefault="00000000">
            <w:pPr>
              <w:spacing w:line="400" w:lineRule="exact"/>
              <w:jc w:val="left"/>
              <w:rPr>
                <w:rFonts w:ascii="宋体" w:hAnsi="宋体"/>
                <w:sz w:val="24"/>
              </w:rPr>
            </w:pPr>
            <w:r>
              <w:rPr>
                <w:rFonts w:ascii="仿宋_GB2312" w:eastAsia="仿宋_GB2312" w:hAnsi="宋体"/>
                <w:szCs w:val="21"/>
              </w:rPr>
              <w:t>3.1</w:t>
            </w:r>
          </w:p>
        </w:tc>
        <w:tc>
          <w:tcPr>
            <w:tcW w:w="647" w:type="pct"/>
            <w:tcBorders>
              <w:top w:val="single" w:sz="4" w:space="0" w:color="000000"/>
              <w:left w:val="single" w:sz="4" w:space="0" w:color="000000"/>
              <w:bottom w:val="single" w:sz="4" w:space="0" w:color="000000"/>
              <w:right w:val="single" w:sz="4" w:space="0" w:color="000000"/>
            </w:tcBorders>
            <w:vAlign w:val="center"/>
          </w:tcPr>
          <w:p w14:paraId="19C14178" w14:textId="77777777" w:rsidR="001B7D4D" w:rsidRDefault="00000000">
            <w:pPr>
              <w:spacing w:line="400" w:lineRule="exact"/>
              <w:jc w:val="left"/>
              <w:rPr>
                <w:rFonts w:ascii="宋体" w:hAnsi="宋体"/>
                <w:sz w:val="24"/>
              </w:rPr>
            </w:pPr>
            <w:r>
              <w:rPr>
                <w:rFonts w:ascii="仿宋_GB2312" w:eastAsia="仿宋_GB2312" w:hAnsi="宋体"/>
                <w:szCs w:val="21"/>
              </w:rPr>
              <w:t>服务方案</w:t>
            </w:r>
          </w:p>
        </w:tc>
        <w:tc>
          <w:tcPr>
            <w:tcW w:w="504" w:type="pct"/>
            <w:tcBorders>
              <w:top w:val="single" w:sz="4" w:space="0" w:color="000000"/>
              <w:left w:val="single" w:sz="4" w:space="0" w:color="000000"/>
              <w:bottom w:val="single" w:sz="4" w:space="0" w:color="000000"/>
              <w:right w:val="single" w:sz="4" w:space="0" w:color="000000"/>
            </w:tcBorders>
            <w:vAlign w:val="center"/>
          </w:tcPr>
          <w:p w14:paraId="25F95A9C" w14:textId="77777777" w:rsidR="001B7D4D" w:rsidRDefault="00000000">
            <w:pPr>
              <w:spacing w:line="400" w:lineRule="exact"/>
              <w:jc w:val="left"/>
              <w:rPr>
                <w:rFonts w:ascii="宋体" w:hAnsi="宋体"/>
                <w:sz w:val="24"/>
              </w:rPr>
            </w:pPr>
            <w:r>
              <w:rPr>
                <w:rFonts w:ascii="仿宋_GB2312" w:eastAsia="仿宋_GB2312" w:hAnsi="宋体"/>
                <w:szCs w:val="21"/>
              </w:rPr>
              <w:t>9.00</w:t>
            </w:r>
          </w:p>
        </w:tc>
        <w:tc>
          <w:tcPr>
            <w:tcW w:w="3317" w:type="pct"/>
            <w:tcBorders>
              <w:top w:val="single" w:sz="4" w:space="0" w:color="000000"/>
              <w:left w:val="single" w:sz="4" w:space="0" w:color="000000"/>
              <w:bottom w:val="single" w:sz="4" w:space="0" w:color="000000"/>
              <w:right w:val="single" w:sz="4" w:space="0" w:color="000000"/>
            </w:tcBorders>
            <w:vAlign w:val="center"/>
          </w:tcPr>
          <w:p w14:paraId="6A15C71F" w14:textId="77777777" w:rsidR="001B7D4D" w:rsidRDefault="00000000">
            <w:pPr>
              <w:spacing w:line="20" w:lineRule="exact"/>
              <w:rPr>
                <w:rFonts w:ascii="宋体" w:hAnsi="宋体"/>
                <w:sz w:val="24"/>
              </w:rPr>
            </w:pPr>
          </w:p>
          <w:p w14:paraId="6084CFCB" w14:textId="77777777" w:rsidR="001B7D4D" w:rsidRDefault="00000000">
            <w:pPr>
              <w:spacing w:line="400" w:lineRule="exact"/>
              <w:jc w:val="left"/>
              <w:rPr>
                <w:rFonts w:ascii="宋体" w:hAnsi="宋体"/>
                <w:sz w:val="24"/>
              </w:rPr>
            </w:pPr>
            <w:r>
              <w:rPr>
                <w:rFonts w:ascii="仿宋_GB2312" w:eastAsia="仿宋_GB2312" w:hAnsi="宋体"/>
                <w:szCs w:val="21"/>
              </w:rPr>
              <w:t>项目实施方案：实施方案内容完整、合理、清晰，提供详细的生产、供货方案，有货物质量保障措施、供货时间保障措施、补货方案、产品包装方式，满足采购需求且货物质量保障措施、时间保障措施合理可行、针对性强，补货方案、产品包装方式良好得</w:t>
            </w:r>
            <w:r>
              <w:rPr>
                <w:rFonts w:ascii="仿宋_GB2312" w:eastAsia="仿宋_GB2312" w:hAnsi="宋体"/>
                <w:szCs w:val="21"/>
              </w:rPr>
              <w:t>6-9</w:t>
            </w:r>
            <w:r>
              <w:rPr>
                <w:rFonts w:ascii="仿宋_GB2312" w:eastAsia="仿宋_GB2312" w:hAnsi="宋体"/>
                <w:szCs w:val="21"/>
              </w:rPr>
              <w:t>分；提供较完整、合理的生产、供货方案，有货物质量保障措施、供货时间保障措施，满足采购需求，货物质量、时间保障措施一般得</w:t>
            </w:r>
            <w:r>
              <w:rPr>
                <w:rFonts w:ascii="仿宋_GB2312" w:eastAsia="仿宋_GB2312" w:hAnsi="宋体"/>
                <w:szCs w:val="21"/>
              </w:rPr>
              <w:t>3-5</w:t>
            </w:r>
            <w:r>
              <w:rPr>
                <w:rFonts w:ascii="仿宋_GB2312" w:eastAsia="仿宋_GB2312" w:hAnsi="宋体"/>
                <w:szCs w:val="21"/>
              </w:rPr>
              <w:t>分；提供基本的生产、供货方案，基</w:t>
            </w:r>
            <w:r>
              <w:rPr>
                <w:rFonts w:ascii="仿宋_GB2312" w:eastAsia="仿宋_GB2312" w:hAnsi="宋体"/>
                <w:szCs w:val="21"/>
              </w:rPr>
              <w:t>本满足采购需求得</w:t>
            </w:r>
            <w:r>
              <w:rPr>
                <w:rFonts w:ascii="仿宋_GB2312" w:eastAsia="仿宋_GB2312" w:hAnsi="宋体"/>
                <w:szCs w:val="21"/>
              </w:rPr>
              <w:t>1-2</w:t>
            </w:r>
            <w:r>
              <w:rPr>
                <w:rFonts w:ascii="仿宋_GB2312" w:eastAsia="仿宋_GB2312" w:hAnsi="宋体"/>
                <w:szCs w:val="21"/>
              </w:rPr>
              <w:t>分</w:t>
            </w:r>
          </w:p>
        </w:tc>
      </w:tr>
      <w:tr w:rsidR="001B7D4D" w14:paraId="3EDA1DB2"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2F99DCFB" w14:textId="77777777" w:rsidR="001B7D4D" w:rsidRDefault="00000000">
            <w:pPr>
              <w:spacing w:line="400" w:lineRule="exact"/>
              <w:jc w:val="left"/>
              <w:rPr>
                <w:rFonts w:ascii="宋体" w:hAnsi="宋体"/>
                <w:sz w:val="24"/>
              </w:rPr>
            </w:pPr>
            <w:r>
              <w:rPr>
                <w:rFonts w:ascii="仿宋_GB2312" w:eastAsia="仿宋_GB2312" w:hAnsi="宋体"/>
                <w:szCs w:val="21"/>
              </w:rPr>
              <w:t>3.2</w:t>
            </w:r>
          </w:p>
        </w:tc>
        <w:tc>
          <w:tcPr>
            <w:tcW w:w="647" w:type="pct"/>
            <w:tcBorders>
              <w:top w:val="single" w:sz="4" w:space="0" w:color="000000"/>
              <w:left w:val="single" w:sz="4" w:space="0" w:color="000000"/>
              <w:bottom w:val="single" w:sz="4" w:space="0" w:color="000000"/>
              <w:right w:val="single" w:sz="4" w:space="0" w:color="000000"/>
            </w:tcBorders>
            <w:vAlign w:val="center"/>
          </w:tcPr>
          <w:p w14:paraId="3CBF4D85" w14:textId="77777777" w:rsidR="001B7D4D" w:rsidRDefault="00000000">
            <w:pPr>
              <w:spacing w:line="400" w:lineRule="exact"/>
              <w:jc w:val="left"/>
              <w:rPr>
                <w:rFonts w:ascii="宋体" w:hAnsi="宋体"/>
                <w:sz w:val="24"/>
              </w:rPr>
            </w:pPr>
            <w:r>
              <w:rPr>
                <w:rFonts w:ascii="仿宋_GB2312" w:eastAsia="仿宋_GB2312" w:hAnsi="宋体"/>
                <w:szCs w:val="21"/>
              </w:rPr>
              <w:t>服务方案</w:t>
            </w:r>
          </w:p>
        </w:tc>
        <w:tc>
          <w:tcPr>
            <w:tcW w:w="504" w:type="pct"/>
            <w:tcBorders>
              <w:top w:val="single" w:sz="4" w:space="0" w:color="000000"/>
              <w:left w:val="single" w:sz="4" w:space="0" w:color="000000"/>
              <w:bottom w:val="single" w:sz="4" w:space="0" w:color="000000"/>
              <w:right w:val="single" w:sz="4" w:space="0" w:color="000000"/>
            </w:tcBorders>
            <w:vAlign w:val="center"/>
          </w:tcPr>
          <w:p w14:paraId="120DB3F9" w14:textId="77777777" w:rsidR="001B7D4D" w:rsidRDefault="00000000">
            <w:pPr>
              <w:spacing w:line="400" w:lineRule="exact"/>
              <w:jc w:val="left"/>
              <w:rPr>
                <w:rFonts w:ascii="宋体" w:hAnsi="宋体"/>
                <w:sz w:val="24"/>
              </w:rPr>
            </w:pPr>
            <w:r>
              <w:rPr>
                <w:rFonts w:ascii="仿宋_GB2312" w:eastAsia="仿宋_GB2312" w:hAnsi="宋体"/>
                <w:szCs w:val="21"/>
              </w:rPr>
              <w:t>6.00</w:t>
            </w:r>
          </w:p>
        </w:tc>
        <w:tc>
          <w:tcPr>
            <w:tcW w:w="3317" w:type="pct"/>
            <w:tcBorders>
              <w:top w:val="single" w:sz="4" w:space="0" w:color="000000"/>
              <w:left w:val="single" w:sz="4" w:space="0" w:color="000000"/>
              <w:bottom w:val="single" w:sz="4" w:space="0" w:color="000000"/>
              <w:right w:val="single" w:sz="4" w:space="0" w:color="000000"/>
            </w:tcBorders>
            <w:vAlign w:val="center"/>
          </w:tcPr>
          <w:p w14:paraId="32BE03F7" w14:textId="77777777" w:rsidR="001B7D4D" w:rsidRDefault="00000000">
            <w:pPr>
              <w:spacing w:line="20" w:lineRule="exact"/>
              <w:rPr>
                <w:rFonts w:ascii="宋体" w:hAnsi="宋体"/>
                <w:sz w:val="24"/>
              </w:rPr>
            </w:pPr>
          </w:p>
          <w:p w14:paraId="3EAAF086" w14:textId="77777777" w:rsidR="001B7D4D" w:rsidRDefault="00000000">
            <w:pPr>
              <w:spacing w:line="400" w:lineRule="exact"/>
              <w:jc w:val="left"/>
              <w:rPr>
                <w:rFonts w:ascii="宋体" w:hAnsi="宋体"/>
                <w:sz w:val="24"/>
              </w:rPr>
            </w:pPr>
            <w:r>
              <w:rPr>
                <w:rFonts w:ascii="仿宋_GB2312" w:eastAsia="仿宋_GB2312" w:hAnsi="宋体"/>
                <w:szCs w:val="21"/>
              </w:rPr>
              <w:t>售后服务保障：服务承诺完整，内容详细，可操作性强，提供服务方案，设置有质量问题解决方案、不合格产品退换时间、质保服务措施承诺（售前、售中、售后服务）、应急预案，且对服务项目有针对性，有专职联络人员（提供售后服务人员证件），响应及时、主动得</w:t>
            </w:r>
            <w:r>
              <w:rPr>
                <w:rFonts w:ascii="仿宋_GB2312" w:eastAsia="仿宋_GB2312" w:hAnsi="宋体"/>
                <w:szCs w:val="21"/>
              </w:rPr>
              <w:t>3-6</w:t>
            </w:r>
            <w:r>
              <w:rPr>
                <w:rFonts w:ascii="仿宋_GB2312" w:eastAsia="仿宋_GB2312" w:hAnsi="宋体"/>
                <w:szCs w:val="21"/>
              </w:rPr>
              <w:t>分；服务承诺较完整，可行性较强，设置有质量问题解决方案、不合格产品退换时间、质保服务措施承诺、应急预案，对出现的问题响应及时</w:t>
            </w:r>
            <w:r>
              <w:rPr>
                <w:rFonts w:ascii="仿宋_GB2312" w:eastAsia="仿宋_GB2312" w:hAnsi="宋体"/>
                <w:szCs w:val="21"/>
              </w:rPr>
              <w:t>1-2</w:t>
            </w:r>
            <w:r>
              <w:rPr>
                <w:rFonts w:ascii="仿宋_GB2312" w:eastAsia="仿宋_GB2312" w:hAnsi="宋体"/>
                <w:szCs w:val="21"/>
              </w:rPr>
              <w:t>分；</w:t>
            </w:r>
          </w:p>
        </w:tc>
      </w:tr>
      <w:tr w:rsidR="001B7D4D" w14:paraId="1520D19D"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50B20769" w14:textId="77777777" w:rsidR="001B7D4D" w:rsidRDefault="00000000">
            <w:pPr>
              <w:spacing w:line="400" w:lineRule="exact"/>
              <w:jc w:val="left"/>
              <w:rPr>
                <w:rFonts w:ascii="宋体" w:hAnsi="宋体"/>
                <w:sz w:val="24"/>
              </w:rPr>
            </w:pPr>
            <w:r>
              <w:rPr>
                <w:rFonts w:ascii="仿宋_GB2312" w:eastAsia="仿宋_GB2312" w:hAnsi="宋体"/>
                <w:szCs w:val="21"/>
              </w:rPr>
              <w:t>3.3</w:t>
            </w:r>
          </w:p>
        </w:tc>
        <w:tc>
          <w:tcPr>
            <w:tcW w:w="647" w:type="pct"/>
            <w:tcBorders>
              <w:top w:val="single" w:sz="4" w:space="0" w:color="000000"/>
              <w:left w:val="single" w:sz="4" w:space="0" w:color="000000"/>
              <w:bottom w:val="single" w:sz="4" w:space="0" w:color="000000"/>
              <w:right w:val="single" w:sz="4" w:space="0" w:color="000000"/>
            </w:tcBorders>
            <w:vAlign w:val="center"/>
          </w:tcPr>
          <w:p w14:paraId="58D32780" w14:textId="77777777" w:rsidR="001B7D4D" w:rsidRDefault="00000000">
            <w:pPr>
              <w:spacing w:line="400" w:lineRule="exact"/>
              <w:jc w:val="left"/>
              <w:rPr>
                <w:rFonts w:ascii="宋体" w:hAnsi="宋体"/>
                <w:sz w:val="24"/>
              </w:rPr>
            </w:pPr>
            <w:r>
              <w:rPr>
                <w:rFonts w:ascii="仿宋_GB2312" w:eastAsia="仿宋_GB2312" w:hAnsi="宋体"/>
                <w:szCs w:val="21"/>
              </w:rPr>
              <w:t>服务标准</w:t>
            </w:r>
          </w:p>
        </w:tc>
        <w:tc>
          <w:tcPr>
            <w:tcW w:w="504" w:type="pct"/>
            <w:tcBorders>
              <w:top w:val="single" w:sz="4" w:space="0" w:color="000000"/>
              <w:left w:val="single" w:sz="4" w:space="0" w:color="000000"/>
              <w:bottom w:val="single" w:sz="4" w:space="0" w:color="000000"/>
              <w:right w:val="single" w:sz="4" w:space="0" w:color="000000"/>
            </w:tcBorders>
            <w:vAlign w:val="center"/>
          </w:tcPr>
          <w:p w14:paraId="379F49F8" w14:textId="77777777" w:rsidR="001B7D4D" w:rsidRDefault="00000000">
            <w:pPr>
              <w:spacing w:line="400" w:lineRule="exact"/>
              <w:jc w:val="left"/>
              <w:rPr>
                <w:rFonts w:ascii="宋体" w:hAnsi="宋体"/>
                <w:sz w:val="24"/>
              </w:rPr>
            </w:pPr>
            <w:r>
              <w:rPr>
                <w:rFonts w:ascii="仿宋_GB2312" w:eastAsia="仿宋_GB2312" w:hAnsi="宋体"/>
                <w:szCs w:val="21"/>
              </w:rPr>
              <w:t>3.00</w:t>
            </w:r>
          </w:p>
        </w:tc>
        <w:tc>
          <w:tcPr>
            <w:tcW w:w="3317" w:type="pct"/>
            <w:tcBorders>
              <w:top w:val="single" w:sz="4" w:space="0" w:color="000000"/>
              <w:left w:val="single" w:sz="4" w:space="0" w:color="000000"/>
              <w:bottom w:val="single" w:sz="4" w:space="0" w:color="000000"/>
              <w:right w:val="single" w:sz="4" w:space="0" w:color="000000"/>
            </w:tcBorders>
            <w:vAlign w:val="center"/>
          </w:tcPr>
          <w:p w14:paraId="74E57B38" w14:textId="77777777" w:rsidR="001B7D4D" w:rsidRDefault="00000000">
            <w:pPr>
              <w:spacing w:line="20" w:lineRule="exact"/>
              <w:rPr>
                <w:rFonts w:ascii="宋体" w:hAnsi="宋体"/>
                <w:sz w:val="24"/>
              </w:rPr>
            </w:pPr>
          </w:p>
          <w:p w14:paraId="22B5022A" w14:textId="77777777" w:rsidR="001B7D4D" w:rsidRDefault="00000000">
            <w:pPr>
              <w:spacing w:line="400" w:lineRule="exact"/>
              <w:jc w:val="left"/>
              <w:rPr>
                <w:rFonts w:ascii="宋体" w:hAnsi="宋体"/>
                <w:sz w:val="24"/>
              </w:rPr>
            </w:pPr>
            <w:r>
              <w:rPr>
                <w:rFonts w:ascii="仿宋_GB2312" w:eastAsia="仿宋_GB2312" w:hAnsi="宋体"/>
                <w:szCs w:val="21"/>
              </w:rPr>
              <w:t>投标人在满足招标文件基础要求的情况下，承诺质保期年限每增加一年得</w:t>
            </w:r>
            <w:r>
              <w:rPr>
                <w:rFonts w:ascii="仿宋_GB2312" w:eastAsia="仿宋_GB2312" w:hAnsi="宋体"/>
                <w:szCs w:val="21"/>
              </w:rPr>
              <w:t>1</w:t>
            </w:r>
            <w:r>
              <w:rPr>
                <w:rFonts w:ascii="仿宋_GB2312" w:eastAsia="仿宋_GB2312" w:hAnsi="宋体"/>
                <w:szCs w:val="21"/>
              </w:rPr>
              <w:t>分，最多得</w:t>
            </w:r>
            <w:r>
              <w:rPr>
                <w:rFonts w:ascii="仿宋_GB2312" w:eastAsia="仿宋_GB2312" w:hAnsi="宋体"/>
                <w:szCs w:val="21"/>
              </w:rPr>
              <w:t>3</w:t>
            </w:r>
            <w:r>
              <w:rPr>
                <w:rFonts w:ascii="仿宋_GB2312" w:eastAsia="仿宋_GB2312" w:hAnsi="宋体"/>
                <w:szCs w:val="21"/>
              </w:rPr>
              <w:t>分。</w:t>
            </w:r>
          </w:p>
        </w:tc>
      </w:tr>
      <w:tr w:rsidR="001B7D4D" w14:paraId="3AB305E3" w14:textId="77777777">
        <w:tc>
          <w:tcPr>
            <w:tcW w:w="532" w:type="pct"/>
            <w:tcBorders>
              <w:top w:val="single" w:sz="4" w:space="0" w:color="000000"/>
              <w:left w:val="single" w:sz="4" w:space="0" w:color="000000"/>
              <w:bottom w:val="single" w:sz="4" w:space="0" w:color="000000"/>
              <w:right w:val="single" w:sz="4" w:space="0" w:color="000000"/>
            </w:tcBorders>
            <w:vAlign w:val="center"/>
          </w:tcPr>
          <w:p w14:paraId="27162B09" w14:textId="77777777" w:rsidR="001B7D4D" w:rsidRDefault="00000000">
            <w:pPr>
              <w:spacing w:line="400" w:lineRule="exact"/>
              <w:jc w:val="left"/>
              <w:rPr>
                <w:rFonts w:ascii="宋体" w:hAnsi="宋体"/>
                <w:sz w:val="24"/>
              </w:rPr>
            </w:pPr>
            <w:r>
              <w:rPr>
                <w:rFonts w:ascii="仿宋_GB2312" w:eastAsia="仿宋_GB2312" w:hAnsi="宋体"/>
                <w:szCs w:val="21"/>
              </w:rPr>
              <w:t>3.4</w:t>
            </w:r>
          </w:p>
        </w:tc>
        <w:tc>
          <w:tcPr>
            <w:tcW w:w="647" w:type="pct"/>
            <w:tcBorders>
              <w:top w:val="single" w:sz="4" w:space="0" w:color="000000"/>
              <w:left w:val="single" w:sz="4" w:space="0" w:color="000000"/>
              <w:bottom w:val="single" w:sz="4" w:space="0" w:color="000000"/>
              <w:right w:val="single" w:sz="4" w:space="0" w:color="000000"/>
            </w:tcBorders>
            <w:vAlign w:val="center"/>
          </w:tcPr>
          <w:p w14:paraId="187DB830" w14:textId="77777777" w:rsidR="001B7D4D" w:rsidRDefault="00000000">
            <w:pPr>
              <w:spacing w:line="400" w:lineRule="exact"/>
              <w:jc w:val="left"/>
              <w:rPr>
                <w:rFonts w:ascii="宋体" w:hAnsi="宋体"/>
                <w:sz w:val="24"/>
              </w:rPr>
            </w:pPr>
            <w:r>
              <w:rPr>
                <w:rFonts w:ascii="仿宋_GB2312" w:eastAsia="仿宋_GB2312" w:hAnsi="宋体"/>
                <w:szCs w:val="21"/>
              </w:rPr>
              <w:t>服务效率</w:t>
            </w:r>
          </w:p>
        </w:tc>
        <w:tc>
          <w:tcPr>
            <w:tcW w:w="504" w:type="pct"/>
            <w:tcBorders>
              <w:top w:val="single" w:sz="4" w:space="0" w:color="000000"/>
              <w:left w:val="single" w:sz="4" w:space="0" w:color="000000"/>
              <w:bottom w:val="single" w:sz="4" w:space="0" w:color="000000"/>
              <w:right w:val="single" w:sz="4" w:space="0" w:color="000000"/>
            </w:tcBorders>
            <w:vAlign w:val="center"/>
          </w:tcPr>
          <w:p w14:paraId="2A0FBA98" w14:textId="77777777" w:rsidR="001B7D4D" w:rsidRDefault="00000000">
            <w:pPr>
              <w:spacing w:line="400" w:lineRule="exact"/>
              <w:jc w:val="left"/>
              <w:rPr>
                <w:rFonts w:ascii="宋体" w:hAnsi="宋体"/>
                <w:sz w:val="24"/>
              </w:rPr>
            </w:pPr>
            <w:r>
              <w:rPr>
                <w:rFonts w:ascii="仿宋_GB2312" w:eastAsia="仿宋_GB2312" w:hAnsi="宋体"/>
                <w:szCs w:val="21"/>
              </w:rPr>
              <w:t>9.00</w:t>
            </w:r>
          </w:p>
        </w:tc>
        <w:tc>
          <w:tcPr>
            <w:tcW w:w="3317" w:type="pct"/>
            <w:tcBorders>
              <w:top w:val="single" w:sz="4" w:space="0" w:color="000000"/>
              <w:left w:val="single" w:sz="4" w:space="0" w:color="000000"/>
              <w:bottom w:val="single" w:sz="4" w:space="0" w:color="000000"/>
              <w:right w:val="single" w:sz="4" w:space="0" w:color="000000"/>
            </w:tcBorders>
            <w:vAlign w:val="center"/>
          </w:tcPr>
          <w:p w14:paraId="387612B1" w14:textId="77777777" w:rsidR="001B7D4D" w:rsidRDefault="00000000">
            <w:pPr>
              <w:spacing w:line="20" w:lineRule="exact"/>
              <w:rPr>
                <w:rFonts w:ascii="宋体" w:hAnsi="宋体"/>
                <w:sz w:val="24"/>
              </w:rPr>
            </w:pPr>
          </w:p>
          <w:p w14:paraId="24B7CFFE" w14:textId="77777777" w:rsidR="001B7D4D" w:rsidRDefault="00000000">
            <w:pPr>
              <w:spacing w:line="400" w:lineRule="exact"/>
              <w:jc w:val="left"/>
              <w:rPr>
                <w:rFonts w:ascii="宋体" w:hAnsi="宋体"/>
                <w:sz w:val="24"/>
              </w:rPr>
            </w:pPr>
            <w:r>
              <w:rPr>
                <w:rFonts w:ascii="仿宋_GB2312" w:eastAsia="仿宋_GB2312" w:hAnsi="宋体"/>
                <w:szCs w:val="21"/>
              </w:rPr>
              <w:t>要求供应商在</w:t>
            </w:r>
            <w:r>
              <w:rPr>
                <w:rFonts w:ascii="仿宋_GB2312" w:eastAsia="仿宋_GB2312" w:hAnsi="宋体"/>
                <w:szCs w:val="21"/>
              </w:rPr>
              <w:t>15</w:t>
            </w:r>
            <w:r>
              <w:rPr>
                <w:rFonts w:ascii="仿宋_GB2312" w:eastAsia="仿宋_GB2312" w:hAnsi="宋体"/>
                <w:szCs w:val="21"/>
              </w:rPr>
              <w:t>天内完成交货。提前</w:t>
            </w:r>
            <w:r>
              <w:rPr>
                <w:rFonts w:ascii="仿宋_GB2312" w:eastAsia="仿宋_GB2312" w:hAnsi="宋体"/>
                <w:szCs w:val="21"/>
              </w:rPr>
              <w:t>10</w:t>
            </w:r>
            <w:r>
              <w:rPr>
                <w:rFonts w:ascii="仿宋_GB2312" w:eastAsia="仿宋_GB2312" w:hAnsi="宋体"/>
                <w:szCs w:val="21"/>
              </w:rPr>
              <w:t>天得</w:t>
            </w:r>
            <w:r>
              <w:rPr>
                <w:rFonts w:ascii="仿宋_GB2312" w:eastAsia="仿宋_GB2312" w:hAnsi="宋体"/>
                <w:szCs w:val="21"/>
              </w:rPr>
              <w:t>9</w:t>
            </w:r>
            <w:r>
              <w:rPr>
                <w:rFonts w:ascii="仿宋_GB2312" w:eastAsia="仿宋_GB2312" w:hAnsi="宋体"/>
                <w:szCs w:val="21"/>
              </w:rPr>
              <w:t>分，提前</w:t>
            </w:r>
            <w:r>
              <w:rPr>
                <w:rFonts w:ascii="仿宋_GB2312" w:eastAsia="仿宋_GB2312" w:hAnsi="宋体"/>
                <w:szCs w:val="21"/>
              </w:rPr>
              <w:t>5-9</w:t>
            </w:r>
            <w:r>
              <w:rPr>
                <w:rFonts w:ascii="仿宋_GB2312" w:eastAsia="仿宋_GB2312" w:hAnsi="宋体"/>
                <w:szCs w:val="21"/>
              </w:rPr>
              <w:t>天得</w:t>
            </w:r>
            <w:r>
              <w:rPr>
                <w:rFonts w:ascii="仿宋_GB2312" w:eastAsia="仿宋_GB2312" w:hAnsi="宋体"/>
                <w:szCs w:val="21"/>
              </w:rPr>
              <w:t>5</w:t>
            </w:r>
            <w:r>
              <w:rPr>
                <w:rFonts w:ascii="仿宋_GB2312" w:eastAsia="仿宋_GB2312" w:hAnsi="宋体"/>
                <w:szCs w:val="21"/>
              </w:rPr>
              <w:t>分，提前</w:t>
            </w:r>
            <w:r>
              <w:rPr>
                <w:rFonts w:ascii="仿宋_GB2312" w:eastAsia="仿宋_GB2312" w:hAnsi="宋体"/>
                <w:szCs w:val="21"/>
              </w:rPr>
              <w:t>1-4</w:t>
            </w:r>
            <w:r>
              <w:rPr>
                <w:rFonts w:ascii="仿宋_GB2312" w:eastAsia="仿宋_GB2312" w:hAnsi="宋体"/>
                <w:szCs w:val="21"/>
              </w:rPr>
              <w:t>天得</w:t>
            </w:r>
            <w:r>
              <w:rPr>
                <w:rFonts w:ascii="仿宋_GB2312" w:eastAsia="仿宋_GB2312" w:hAnsi="宋体"/>
                <w:szCs w:val="21"/>
              </w:rPr>
              <w:t>2</w:t>
            </w:r>
            <w:r>
              <w:rPr>
                <w:rFonts w:ascii="仿宋_GB2312" w:eastAsia="仿宋_GB2312" w:hAnsi="宋体"/>
                <w:szCs w:val="21"/>
              </w:rPr>
              <w:t>分，不提前不得分。</w:t>
            </w:r>
          </w:p>
        </w:tc>
      </w:tr>
    </w:tbl>
    <w:p w14:paraId="00F59B4D" w14:textId="77777777" w:rsidR="001B7D4D" w:rsidRDefault="00000000">
      <w:pPr>
        <w:spacing w:line="360" w:lineRule="auto"/>
        <w:rPr>
          <w:rFonts w:ascii="宋体" w:hAnsi="宋体"/>
          <w:b/>
          <w:sz w:val="24"/>
        </w:rPr>
      </w:pPr>
    </w:p>
    <w:p w14:paraId="69539789" w14:textId="77777777" w:rsidR="009C53AF" w:rsidRDefault="009C53AF">
      <w:pPr>
        <w:sectPr w:rsidR="009C53AF" w:rsidSect="001B7D4D">
          <w:headerReference w:type="default" r:id="rId14"/>
          <w:footerReference w:type="default" r:id="rId15"/>
          <w:pgSz w:w="11906" w:h="16838"/>
          <w:pgMar w:top="1440" w:right="1080" w:bottom="1440" w:left="1080" w:header="851" w:footer="992" w:gutter="0"/>
          <w:cols w:space="425"/>
          <w:docGrid w:type="lines" w:linePitch="312"/>
        </w:sectPr>
      </w:pPr>
    </w:p>
    <w:p w14:paraId="46E9564F" w14:textId="77777777" w:rsidR="009C53AF" w:rsidRDefault="00000000">
      <w:pPr>
        <w:pStyle w:val="a5"/>
        <w:spacing w:before="0" w:after="0" w:line="360" w:lineRule="auto"/>
        <w:ind w:firstLineChars="201" w:firstLine="888"/>
        <w:rPr>
          <w:rFonts w:ascii="Calibri" w:eastAsia="仿宋" w:hAnsi="Calibri"/>
          <w:bCs w:val="0"/>
          <w:kern w:val="44"/>
          <w:sz w:val="44"/>
          <w:szCs w:val="24"/>
        </w:rPr>
      </w:pPr>
      <w:r>
        <w:rPr>
          <w:rFonts w:ascii="Calibri" w:eastAsia="仿宋" w:hAnsi="Calibri"/>
          <w:bCs w:val="0"/>
          <w:kern w:val="44"/>
          <w:sz w:val="44"/>
          <w:szCs w:val="24"/>
        </w:rPr>
        <w:lastRenderedPageBreak/>
        <w:t>第五章</w:t>
      </w:r>
      <w:r>
        <w:rPr>
          <w:rFonts w:ascii="Calibri" w:eastAsia="仿宋" w:hAnsi="Calibri" w:hint="eastAsia"/>
          <w:bCs w:val="0"/>
          <w:kern w:val="44"/>
          <w:sz w:val="44"/>
          <w:szCs w:val="24"/>
        </w:rPr>
        <w:t xml:space="preserve">  </w:t>
      </w:r>
      <w:r>
        <w:rPr>
          <w:rFonts w:ascii="Calibri" w:eastAsia="仿宋" w:hAnsi="Calibri" w:hint="eastAsia"/>
          <w:bCs w:val="0"/>
          <w:kern w:val="44"/>
          <w:sz w:val="44"/>
          <w:szCs w:val="24"/>
        </w:rPr>
        <w:t>政府采购合同条款及格式</w:t>
      </w:r>
    </w:p>
    <w:p w14:paraId="00A0FD74" w14:textId="77777777" w:rsidR="009C53AF" w:rsidRDefault="009C53AF">
      <w:pPr>
        <w:spacing w:line="360" w:lineRule="auto"/>
        <w:ind w:firstLineChars="201" w:firstLine="482"/>
        <w:rPr>
          <w:rFonts w:ascii="宋体" w:hAnsi="宋体"/>
          <w:color w:val="000000"/>
          <w:sz w:val="24"/>
          <w:szCs w:val="21"/>
          <w:highlight w:val="white"/>
        </w:rPr>
      </w:pPr>
    </w:p>
    <w:p w14:paraId="3B27FC12" w14:textId="77777777" w:rsidR="009C53AF" w:rsidRDefault="009C53AF">
      <w:pPr>
        <w:sectPr w:rsidR="009C53AF">
          <w:footerReference w:type="default" r:id="rId16"/>
          <w:pgSz w:w="11906" w:h="16838"/>
          <w:pgMar w:top="1440" w:right="1077" w:bottom="1440" w:left="1077" w:header="851" w:footer="992" w:gutter="0"/>
          <w:cols w:space="425"/>
          <w:vAlign w:val="center"/>
          <w:docGrid w:type="lines" w:linePitch="312"/>
        </w:sectPr>
      </w:pPr>
    </w:p>
    <w:p w14:paraId="07FE0979" w14:textId="77777777" w:rsidR="009C53AF" w:rsidRDefault="009C53AF">
      <w:pPr>
        <w:spacing w:line="480" w:lineRule="exact"/>
        <w:jc w:val="left"/>
        <w:rPr>
          <w:rFonts w:ascii="宋体" w:hAnsi="宋体"/>
        </w:rPr>
      </w:pPr>
    </w:p>
    <w:p w14:paraId="37BE181C" w14:textId="77777777" w:rsidR="009C53AF" w:rsidRDefault="00000000">
      <w:pPr>
        <w:spacing w:beforeLines="100" w:before="312" w:afterLines="100" w:after="312" w:line="480" w:lineRule="exact"/>
        <w:jc w:val="center"/>
        <w:rPr>
          <w:rFonts w:ascii="仿宋_GB2312" w:eastAsia="仿宋_GB2312" w:hAnsi="仿宋_GB2312" w:cs="仿宋_GB2312"/>
          <w:b/>
          <w:sz w:val="44"/>
          <w:szCs w:val="44"/>
        </w:rPr>
      </w:pPr>
      <w:r>
        <w:rPr>
          <w:rFonts w:ascii="仿宋_GB2312" w:eastAsia="仿宋_GB2312" w:hAnsi="仿宋_GB2312" w:cs="仿宋_GB2312" w:hint="eastAsia"/>
          <w:b/>
          <w:sz w:val="44"/>
          <w:szCs w:val="44"/>
        </w:rPr>
        <w:t>政府采购合同条款</w:t>
      </w:r>
    </w:p>
    <w:p w14:paraId="12AFCA02" w14:textId="77777777" w:rsidR="009C53AF" w:rsidRDefault="009C53AF">
      <w:pPr>
        <w:wordWrap w:val="0"/>
        <w:adjustRightInd w:val="0"/>
        <w:snapToGrid w:val="0"/>
        <w:spacing w:line="360" w:lineRule="auto"/>
        <w:jc w:val="right"/>
        <w:rPr>
          <w:rFonts w:ascii="仿宋_GB2312" w:eastAsia="仿宋_GB2312" w:hAnsi="仿宋_GB2312" w:cs="仿宋_GB2312"/>
          <w:szCs w:val="21"/>
        </w:rPr>
      </w:pPr>
    </w:p>
    <w:p w14:paraId="7CE56E6A" w14:textId="77777777" w:rsidR="009C53AF" w:rsidRDefault="00000000">
      <w:pPr>
        <w:adjustRightInd w:val="0"/>
        <w:snapToGrid w:val="0"/>
        <w:spacing w:line="360" w:lineRule="auto"/>
        <w:ind w:firstLineChars="196" w:firstLine="413"/>
        <w:rPr>
          <w:rFonts w:ascii="仿宋_GB2312" w:eastAsia="仿宋_GB2312" w:hAnsi="宋体"/>
          <w:b/>
          <w:bCs/>
          <w:szCs w:val="21"/>
        </w:rPr>
      </w:pPr>
      <w:r>
        <w:rPr>
          <w:rFonts w:ascii="仿宋_GB2312" w:eastAsia="仿宋_GB2312" w:hAnsi="宋体" w:hint="eastAsia"/>
          <w:b/>
          <w:bCs/>
          <w:szCs w:val="21"/>
        </w:rPr>
        <w:t>1.术语定义</w:t>
      </w:r>
    </w:p>
    <w:p w14:paraId="08C9C17C"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本政府采购合同下列术语应解释为：</w:t>
      </w:r>
    </w:p>
    <w:p w14:paraId="3F1077F5"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1.1“政府采购合同”指供需双方依照政府采购程序、按照招标文件投标文件确定的事项所达成的协议，包括附件、附录和上述文件所提到的构成政府采购合同的所有文件。</w:t>
      </w:r>
    </w:p>
    <w:p w14:paraId="75D6B789"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1.2“政府采购合同价”指根据合同约定供方在正确地完全履行政府采购合同义务后，需方应支付给供方的价格。</w:t>
      </w:r>
    </w:p>
    <w:p w14:paraId="494BF230"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政府采购合同货物”指政府采购合同货物清单（同投标文件中投标一览表及其附表，下同）中所约定的各种形态和种类的物品，包括原材料、燃料、设备、产品、硬件、软件、安装材料、备件及专用器具、文件资料等内容。</w:t>
      </w:r>
    </w:p>
    <w:p w14:paraId="0196F92D"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14:paraId="17E1EFBE"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1.5“需方”指项目基本内容及要求中所述取得货物和服务的采购人。</w:t>
      </w:r>
    </w:p>
    <w:p w14:paraId="51B70EEF"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1.6“供方”指项目基本内容及要求中所述提供产品和服务的中标人。</w:t>
      </w:r>
    </w:p>
    <w:p w14:paraId="76C4D407"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1.7“检验”指需方或者需方的最终用户收货后，按照本政府采购合同约定的标准对政府采购合同货物进行的检测与查验。</w:t>
      </w:r>
    </w:p>
    <w:p w14:paraId="780719F5"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1.8“验收书”指需方对供方履行政府采购合同情况及结果进行现场检验和评估意见的文件。</w:t>
      </w:r>
    </w:p>
    <w:p w14:paraId="437BD14D"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1.9“技术资料”指安装、调试、使用、维修政府采购合同货物所应具备的产品使用说明书和、或使用指南、操作手册、维修指南、服务手册、电路图、产品演示等文件及音像资料。</w:t>
      </w:r>
    </w:p>
    <w:p w14:paraId="00195636"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1.10“保修期”指自验收书签署之日起，供方以自担费用方式保证政府采购合同货物正常运行的时期。</w:t>
      </w:r>
    </w:p>
    <w:p w14:paraId="670D03EC"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1.11“第三人”是指本政府采购合同双方以外的任何中国境内外的自然人、法人或其它经济组织。</w:t>
      </w:r>
    </w:p>
    <w:p w14:paraId="795C5850"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1.12“法律、法规”是指由中国各级政府及有关部门制定的法律、行政法规、地方性法规、规章及其它规范性文件的有关规定。</w:t>
      </w:r>
    </w:p>
    <w:p w14:paraId="66B4EBE6"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1.13“招标文件”指采购人或者集中采购机构发布的招标文件。</w:t>
      </w:r>
    </w:p>
    <w:p w14:paraId="45CAB3B1"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1.14“投标文件”指供方按照集中采购机构招标文件的要求编制和递交，并最终被评标委员会接受的投标文件。</w:t>
      </w:r>
    </w:p>
    <w:p w14:paraId="0C5C5EAD" w14:textId="77777777" w:rsidR="009C53AF" w:rsidRDefault="00000000">
      <w:pPr>
        <w:ind w:firstLineChars="200" w:firstLine="422"/>
        <w:rPr>
          <w:rFonts w:ascii="仿宋_GB2312" w:eastAsia="仿宋_GB2312" w:hAnsi="宋体"/>
          <w:b/>
          <w:szCs w:val="21"/>
        </w:rPr>
      </w:pPr>
      <w:r>
        <w:rPr>
          <w:rFonts w:ascii="仿宋_GB2312" w:eastAsia="仿宋_GB2312" w:hAnsi="宋体" w:hint="eastAsia"/>
          <w:b/>
          <w:szCs w:val="21"/>
        </w:rPr>
        <w:t>2.技术指标</w:t>
      </w:r>
    </w:p>
    <w:p w14:paraId="4EA8D05D"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2.1交付产品的技术指标应与招标文件规定的技术指标要求及投标文件中承诺内容相一致。</w:t>
      </w:r>
    </w:p>
    <w:p w14:paraId="3D4E5E7F"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2.2 除技术指标另有规定外，计量单位应该使用公制。</w:t>
      </w:r>
    </w:p>
    <w:p w14:paraId="028BF865"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lastRenderedPageBreak/>
        <w:t>3.交货</w:t>
      </w:r>
    </w:p>
    <w:p w14:paraId="4EC4EE64"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3.1供方按照合同格式约定的时间、地点交货。</w:t>
      </w:r>
    </w:p>
    <w:p w14:paraId="73FA58E8"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3.2供方交货的同时应提交下列文件：销售发票，制造厂商出具的质量检验证书、产品合格证以及招标文件、投标文件确定供方应随货物同时提供的其他资料。</w:t>
      </w:r>
    </w:p>
    <w:p w14:paraId="6631A04F"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4.合同金额</w:t>
      </w:r>
    </w:p>
    <w:p w14:paraId="18DFE36C" w14:textId="77777777" w:rsidR="009C53AF" w:rsidRDefault="00000000">
      <w:pPr>
        <w:adjustRightInd w:val="0"/>
        <w:snapToGrid w:val="0"/>
        <w:spacing w:line="360" w:lineRule="auto"/>
        <w:ind w:firstLineChars="196" w:firstLine="412"/>
        <w:rPr>
          <w:rFonts w:ascii="仿宋_GB2312" w:eastAsia="仿宋_GB2312" w:hAnsi="宋体"/>
          <w:b/>
          <w:szCs w:val="21"/>
        </w:rPr>
      </w:pPr>
      <w:r>
        <w:rPr>
          <w:rFonts w:ascii="仿宋_GB2312" w:eastAsia="仿宋_GB2312" w:hAnsi="宋体" w:hint="eastAsia"/>
          <w:szCs w:val="21"/>
        </w:rPr>
        <w:t>根据政府采购合同文件要求，确定政府采购合同的总金额。</w:t>
      </w:r>
    </w:p>
    <w:p w14:paraId="60246F37"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5.付款</w:t>
      </w:r>
    </w:p>
    <w:p w14:paraId="70CB67AB" w14:textId="77777777" w:rsidR="009C53AF" w:rsidRDefault="00000000">
      <w:pPr>
        <w:adjustRightInd w:val="0"/>
        <w:snapToGrid w:val="0"/>
        <w:spacing w:line="360" w:lineRule="auto"/>
        <w:ind w:firstLineChars="196" w:firstLine="412"/>
        <w:rPr>
          <w:rFonts w:ascii="仿宋_GB2312" w:eastAsia="仿宋_GB2312" w:hAnsi="宋体"/>
          <w:szCs w:val="21"/>
          <w:u w:val="single"/>
        </w:rPr>
      </w:pPr>
      <w:r>
        <w:rPr>
          <w:rFonts w:ascii="仿宋_GB2312" w:eastAsia="仿宋_GB2312" w:hAnsi="宋体" w:hint="eastAsia"/>
          <w:szCs w:val="21"/>
        </w:rPr>
        <w:t>5.1付款方式、条件：需方按照合同格式约定的方式和条件付款。</w:t>
      </w:r>
    </w:p>
    <w:p w14:paraId="46551164"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6.验收</w:t>
      </w:r>
    </w:p>
    <w:p w14:paraId="48891659"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6.1供方提交的货物由需方或者需方的最终用户负责验收。</w:t>
      </w:r>
    </w:p>
    <w:p w14:paraId="4E2B392F"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6.2需方或者需方的最终用户应当按照采购合同规定的技术、服务等要求组织对供应商履约的验收，并出具验收书。验收书应当包括每一项技术、服务等要求的履约情况。</w:t>
      </w:r>
    </w:p>
    <w:p w14:paraId="6B3DACA5"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6.3大型或者复杂的项目，应当邀请国家认可的质量检测机构参加验收。</w:t>
      </w:r>
    </w:p>
    <w:p w14:paraId="38151759"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6.4政府向社会公众提供的公共服务项目，验收时应当邀请服务对象参与并出具意见，验收结果应当向社会公告。</w:t>
      </w:r>
    </w:p>
    <w:p w14:paraId="1C2D9045"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14:paraId="1B045FDD"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6.6货物保修期自验收书签署之日起计算。</w:t>
      </w:r>
    </w:p>
    <w:p w14:paraId="11DE6EFD"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7.知识产权及有关规定</w:t>
      </w:r>
    </w:p>
    <w:p w14:paraId="1D54A140"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14:paraId="52BAD6B6"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7.2一方对另一方提供的技术资料、样件、图纸及其他与质量、技术、经营相关信息（包括但不限于价格、数量）有保密义务。双方应确保其人员及相关协作方承担保密义务。</w:t>
      </w:r>
    </w:p>
    <w:p w14:paraId="64CBE260"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14:paraId="7CB86A0B"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7.4本合同中涉及保密和知识产权任何条款，在合同期限内及合同终止后持续有效。</w:t>
      </w:r>
    </w:p>
    <w:p w14:paraId="49C91AC9"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8.包装要求</w:t>
      </w:r>
    </w:p>
    <w:p w14:paraId="43157559"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w:t>
      </w:r>
      <w:r>
        <w:rPr>
          <w:rFonts w:ascii="仿宋_GB2312" w:eastAsia="仿宋_GB2312" w:hAnsi="宋体" w:hint="eastAsia"/>
          <w:szCs w:val="21"/>
        </w:rPr>
        <w:lastRenderedPageBreak/>
        <w:t>均由供方承担。</w:t>
      </w:r>
    </w:p>
    <w:p w14:paraId="2943B97D"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8.2每一个包装箱内应附一份详细的装箱单和质量合格证书。</w:t>
      </w:r>
    </w:p>
    <w:p w14:paraId="262FC84E"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8.3包装费由供方承担，包装物不回收。</w:t>
      </w:r>
    </w:p>
    <w:p w14:paraId="12240E4A"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9.伴随服务</w:t>
      </w:r>
    </w:p>
    <w:p w14:paraId="0C44D7F8"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9.1供方应提供所交付货物的全套技术文件资料，包括产品目录、图纸、操作手册、使用说明、维护手册和服务指南等。</w:t>
      </w:r>
    </w:p>
    <w:p w14:paraId="481E0994"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9.2供方还应提供下列服务：</w:t>
      </w:r>
    </w:p>
    <w:p w14:paraId="43624D5B"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9.2.1货物的现场安装、启动和试运行；</w:t>
      </w:r>
    </w:p>
    <w:p w14:paraId="2D3E66B0"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9.2.2提供货物组装和维修所需的工具；</w:t>
      </w:r>
    </w:p>
    <w:p w14:paraId="4DF6447B"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9.2.3在质量保证期内对所交付货物提供运行监督、维修、保养等,如果招标文件没有特别要求，以供方在投标文件中提交的售后服务承诺书为准。如果上述文件规定有不一致之处，以对需方有利的为准。</w:t>
      </w:r>
    </w:p>
    <w:p w14:paraId="7BADF4A7"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9.2.4在制造厂家或在项目现场就货物的安装、启动、运行、维护等对需方人员进行培训，直至需方人员掌握全部上述技能为止。</w:t>
      </w:r>
    </w:p>
    <w:p w14:paraId="5B8F9FEE"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9.3伴随服务的费用应含在合同价中，不单独进行支付。</w:t>
      </w:r>
    </w:p>
    <w:p w14:paraId="2FF751A4"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10.质量保证期</w:t>
      </w:r>
    </w:p>
    <w:p w14:paraId="3E03D4CC"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10.1以招标文件中的规定为准，如果投标文件中的承诺优于招标文件规定，则以投标文件为准。</w:t>
      </w:r>
    </w:p>
    <w:p w14:paraId="3407763E"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10.2如果招标文件没有特别要求，以供方在投标文件中提交的制造厂商的有关文件为准。如果上述文件规定有不一致之处，以对需方有利的为准。</w:t>
      </w:r>
    </w:p>
    <w:p w14:paraId="1D500417"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11.质量保证</w:t>
      </w:r>
    </w:p>
    <w:p w14:paraId="21B9987C"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14:paraId="681B9460"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14:paraId="05182416"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11.3如果供方在接到需方通知后，在本政府采购合同约定的响应时间内没有弥补缺陷，需方可采取必要的补救措施，但其风险和费用将由供方负担，并且需方根据合同规定对供方行使的其它权利不受影响。</w:t>
      </w:r>
    </w:p>
    <w:p w14:paraId="0A2D011D"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12.技术服务和保修责任</w:t>
      </w:r>
    </w:p>
    <w:p w14:paraId="7B9073F2"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12.1供方对政府采购合同货物的保修期，以招标文件中的规定为准，如果投标文件中的承诺优于招标文件规定，则以投标文件为准。</w:t>
      </w:r>
    </w:p>
    <w:p w14:paraId="6FBD16E1"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12.2投标人应按如下内容提供售后服务承诺书：</w:t>
      </w:r>
    </w:p>
    <w:p w14:paraId="44239B44"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12.2.1产品经过试运行期，所有性能指标达到技术规范书的要求时，可按招标文件、投标文件内容进</w:t>
      </w:r>
      <w:r>
        <w:rPr>
          <w:rFonts w:ascii="仿宋_GB2312" w:eastAsia="仿宋_GB2312" w:hAnsi="宋体" w:hint="eastAsia"/>
          <w:szCs w:val="21"/>
        </w:rPr>
        <w:lastRenderedPageBreak/>
        <w:t>行初验。在试运行期间，由于产品质量等造成某些指标达不到要求，供方须更换或进行修复，试运行期重新计算。</w:t>
      </w:r>
    </w:p>
    <w:p w14:paraId="25085E57"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4D17F2E4"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12.2.3保修期间供方要保修除消耗品以外的所有产品。如果系统、设备等发生故障，供方要调查故障原因并修复直至满足最终验收指标和性能的要求，或者修理、更换整个或部分有缺陷的材料。</w:t>
      </w:r>
    </w:p>
    <w:p w14:paraId="2ACDF304"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12.2.4保修期内，供方提供电话、电子邮件、Web、现场服务等方式的技术支持，对用户的现场服务要求，供方必须按投标文件做出的承诺进行响应。</w:t>
      </w:r>
    </w:p>
    <w:p w14:paraId="39F0A04B"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12.2.5保修期内，供方应对出现故障无法修复的产品或无法正常运行的系统，提供替代产品以保证系统的正常工作。</w:t>
      </w:r>
    </w:p>
    <w:p w14:paraId="5F422DCB"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12.2.6保修期内，供方应投标时的承诺提供相关服务。</w:t>
      </w:r>
    </w:p>
    <w:p w14:paraId="08E3A8B4"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20CBC0B5"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43ACA5E3"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政府采购合同价款中扣除。如果这些金额不足以补偿，需方有权向供方提出不足部分的赔偿要求。货物经维修或更换后仍无法达到约定质量要求和技术标准，需方有权退货并向供方索赔。</w:t>
      </w:r>
    </w:p>
    <w:p w14:paraId="5164CFE7"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2388B3FA"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13.违约责任</w:t>
      </w:r>
    </w:p>
    <w:p w14:paraId="4E6D363E"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14:paraId="4EC6B9BF"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13.1.1在需方同意延长的期限内交付全部货物、提供服务并承担由此给需方造成的一切损失；</w:t>
      </w:r>
    </w:p>
    <w:p w14:paraId="38D0AA55"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lastRenderedPageBreak/>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14:paraId="38233F78"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13.1.3根据货物低劣程度、损坏程度以及使需方所遭受的损失，经双方商定降低货物的价格或赔偿需方所遭受的损失；</w:t>
      </w:r>
    </w:p>
    <w:p w14:paraId="3B46A819"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20ABA831"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13.1.5需方有权部分或全部解除政府采购合同并要求供方赔偿由此造成的损失。此时需方可采取必要的补救措施，相关费用由供方承担。</w:t>
      </w:r>
    </w:p>
    <w:p w14:paraId="746022DC"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14:paraId="27264191"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13.3延期交货的违约责任</w:t>
      </w:r>
    </w:p>
    <w:p w14:paraId="01AE2408"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14:paraId="10A8FDE8"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13.3.2如供方在政府采购合同规定的交货日期后10天内仍未能交货，则视为供方不能交货，需方有权解除政府采购合同，供方除退还已收取的货款外，还应向需方偿付政府采购合同总金额10%的违约金。</w:t>
      </w:r>
    </w:p>
    <w:p w14:paraId="3E216D33"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13.4以上各项交付的违约金并不影响违约方履行政府采购合同的各项义务。</w:t>
      </w:r>
    </w:p>
    <w:p w14:paraId="236705AF"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14.不可抗力</w:t>
      </w:r>
    </w:p>
    <w:p w14:paraId="4251E157"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5A3EAD7B"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14.2本条所述的“不可抗力”系指那些双方无法控制，不可预见的事件，但不包括双方的违约或疏忽。这些事件包括但不限于：战争、严重火灾、洪水、台风、地震。</w:t>
      </w:r>
    </w:p>
    <w:p w14:paraId="31923096"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505EA95B"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15.争端的解决</w:t>
      </w:r>
    </w:p>
    <w:p w14:paraId="5A93F11B"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15.1政府采购合同的履行、违约责任和解决争议的方法等适用《</w:t>
      </w:r>
      <w:r>
        <w:rPr>
          <w:rFonts w:ascii="仿宋_GB2312" w:eastAsia="仿宋_GB2312" w:cs="Arial" w:hint="eastAsia"/>
          <w:szCs w:val="22"/>
        </w:rPr>
        <w:t>中华人民共和国民法典</w:t>
      </w:r>
      <w:r>
        <w:rPr>
          <w:rFonts w:ascii="仿宋_GB2312" w:eastAsia="仿宋_GB2312" w:hAnsi="宋体" w:hint="eastAsia"/>
          <w:szCs w:val="21"/>
        </w:rPr>
        <w:t>》。</w:t>
      </w:r>
    </w:p>
    <w:p w14:paraId="78958BF8"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15.2需方和供方应通过友好协商，解决在执行本政府采购合同过程中所发生的或与本政府采购合同有关的一切争端。</w:t>
      </w:r>
    </w:p>
    <w:p w14:paraId="1C27B044"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lastRenderedPageBreak/>
        <w:t>15.3如果调解不成，双方中的任何一方可向需方所在地的人民法院提起诉讼。</w:t>
      </w:r>
    </w:p>
    <w:p w14:paraId="39A1EE41"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15.4因政府采购合同部分履行引发诉讼的，在诉讼期间，除正在进行诉讼的部分外，本政府采购合同的其它部分应继续执行。</w:t>
      </w:r>
    </w:p>
    <w:p w14:paraId="143E0D61"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16.违约终止政府采购合同</w:t>
      </w:r>
    </w:p>
    <w:p w14:paraId="2B940CF2"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16.1在需方因供方违约而按政府采购合同约定采取的任何补救措施均无效的情况下，需方可在下列情况下向供方发出书面通知，提出终止部分或全部政府采购合同。</w:t>
      </w:r>
    </w:p>
    <w:p w14:paraId="69C1570F"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16.1.1如果供方未能在政府采购合同规定的限期或需方同意延长的限期内提供部分或全部货物和服务；</w:t>
      </w:r>
    </w:p>
    <w:p w14:paraId="3935CEAA"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16.1.2未经需方事先书面同意，供方部分转让和分包或全部转让和分包其应履行的政府采购合同义务。</w:t>
      </w:r>
    </w:p>
    <w:p w14:paraId="60461F08"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17.政府采购合同转让和分包</w:t>
      </w:r>
    </w:p>
    <w:p w14:paraId="7D21567C"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除招标文件规定,并经需方事先书面同意外，供方不得部分转让和分包或全部转让和分包其应履行的政府采购合同义务。</w:t>
      </w:r>
    </w:p>
    <w:p w14:paraId="02FFD86C"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 w:eastAsia="仿宋" w:hAnsi="仿宋" w:hint="eastAsia"/>
        </w:rPr>
        <w:t>享受扶持政策获得政府采购合同的，小微企业不得将合同分包给大中型企业，中型企业不得将合同分包给大型企业。</w:t>
      </w:r>
    </w:p>
    <w:p w14:paraId="2C1E6700"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18.适用法律：</w:t>
      </w:r>
    </w:p>
    <w:p w14:paraId="25623495"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本政府采购合同按照中华人民共和国的现行法律进行解释。</w:t>
      </w:r>
    </w:p>
    <w:p w14:paraId="438810D8"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19.政府采购合同生效</w:t>
      </w:r>
    </w:p>
    <w:p w14:paraId="55FB0AB4"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19.1本政府采购合同在供需双方法定代表人或其授权代理人签字和加盖公章后生效。</w:t>
      </w:r>
    </w:p>
    <w:p w14:paraId="1AD68C3C"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19.2本政府采购合同一式五份，需方执二份，供方、集中采购机构、财政部门各执一份。</w:t>
      </w:r>
    </w:p>
    <w:p w14:paraId="33CEA267" w14:textId="77777777" w:rsidR="009C53AF" w:rsidRDefault="00000000">
      <w:pPr>
        <w:adjustRightInd w:val="0"/>
        <w:snapToGrid w:val="0"/>
        <w:spacing w:line="360" w:lineRule="auto"/>
        <w:ind w:firstLineChars="196" w:firstLine="413"/>
        <w:rPr>
          <w:rFonts w:ascii="仿宋_GB2312" w:eastAsia="仿宋_GB2312" w:hAnsi="宋体"/>
          <w:b/>
          <w:szCs w:val="21"/>
        </w:rPr>
      </w:pPr>
      <w:r>
        <w:rPr>
          <w:rFonts w:ascii="仿宋_GB2312" w:eastAsia="仿宋_GB2312" w:hAnsi="宋体" w:hint="eastAsia"/>
          <w:b/>
          <w:szCs w:val="21"/>
        </w:rPr>
        <w:t>20.政府采购合同附件</w:t>
      </w:r>
    </w:p>
    <w:p w14:paraId="193923A2"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下列文件构成本政府采购合同不可分割的组成部分，与本政府采购合同具有同等法律效力：</w:t>
      </w:r>
    </w:p>
    <w:p w14:paraId="4018CC01"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20.1招标文件；</w:t>
      </w:r>
    </w:p>
    <w:p w14:paraId="12570727"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20.2招标文件的更正公告、变更公告；</w:t>
      </w:r>
    </w:p>
    <w:p w14:paraId="2FBA0CE8"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20.3中标人提交的投标文件；</w:t>
      </w:r>
    </w:p>
    <w:p w14:paraId="0F8DDA6E"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20.4政府采购合同条款；</w:t>
      </w:r>
    </w:p>
    <w:p w14:paraId="50015FA3"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20.5中标通知书；</w:t>
      </w:r>
    </w:p>
    <w:p w14:paraId="5FBEDA76" w14:textId="77777777" w:rsidR="009C53AF" w:rsidRDefault="00000000">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20.6政府采购合同的其它附件。</w:t>
      </w:r>
    </w:p>
    <w:p w14:paraId="37CFD070" w14:textId="77777777" w:rsidR="009C53AF" w:rsidRDefault="00000000">
      <w:pPr>
        <w:rPr>
          <w:rFonts w:ascii="仿宋_GB2312" w:eastAsia="仿宋_GB2312" w:hAnsi="宋体"/>
          <w:sz w:val="24"/>
        </w:rPr>
      </w:pPr>
      <w:r>
        <w:rPr>
          <w:rFonts w:ascii="仿宋_GB2312" w:eastAsia="仿宋_GB2312" w:hAnsi="宋体"/>
          <w:sz w:val="24"/>
        </w:rPr>
        <w:br w:type="page"/>
      </w:r>
    </w:p>
    <w:p w14:paraId="3A7C1DEC" w14:textId="77777777" w:rsidR="009C53AF" w:rsidRDefault="009C53AF">
      <w:pPr>
        <w:wordWrap w:val="0"/>
        <w:spacing w:line="160" w:lineRule="atLeast"/>
        <w:ind w:right="40"/>
        <w:jc w:val="right"/>
        <w:rPr>
          <w:rFonts w:hAnsi="宋体"/>
          <w:b/>
          <w:sz w:val="30"/>
          <w:szCs w:val="30"/>
        </w:rPr>
      </w:pPr>
    </w:p>
    <w:p w14:paraId="4694BA48" w14:textId="77777777" w:rsidR="009C53AF" w:rsidRDefault="00000000">
      <w:pPr>
        <w:spacing w:line="160" w:lineRule="atLeast"/>
        <w:ind w:right="40"/>
        <w:jc w:val="right"/>
        <w:rPr>
          <w:rFonts w:ascii="Calibri" w:hAnsi="宋体"/>
          <w:b/>
          <w:sz w:val="30"/>
          <w:szCs w:val="30"/>
        </w:rPr>
      </w:pPr>
      <w:r>
        <w:rPr>
          <w:rFonts w:ascii="Calibri" w:hAnsi="宋体" w:hint="eastAsia"/>
          <w:b/>
          <w:sz w:val="30"/>
          <w:szCs w:val="30"/>
        </w:rPr>
        <w:t>合同编号：</w:t>
      </w:r>
    </w:p>
    <w:p w14:paraId="52BB23F0" w14:textId="77777777" w:rsidR="009C53AF" w:rsidRDefault="00000000">
      <w:pPr>
        <w:spacing w:line="160" w:lineRule="atLeast"/>
        <w:ind w:right="40"/>
        <w:jc w:val="right"/>
        <w:rPr>
          <w:rFonts w:ascii="Calibri" w:hAnsi="宋体"/>
          <w:b/>
          <w:sz w:val="30"/>
          <w:szCs w:val="30"/>
          <w:u w:val="single"/>
        </w:rPr>
      </w:pPr>
      <w:r>
        <w:rPr>
          <w:rFonts w:ascii="Calibri" w:hAnsi="宋体" w:hint="eastAsia"/>
          <w:b/>
          <w:sz w:val="30"/>
          <w:szCs w:val="30"/>
        </w:rPr>
        <w:t>财政编号：</w:t>
      </w:r>
    </w:p>
    <w:p w14:paraId="705E8879" w14:textId="77777777" w:rsidR="009C53AF" w:rsidRDefault="009C53AF">
      <w:pPr>
        <w:spacing w:line="160" w:lineRule="atLeast"/>
        <w:rPr>
          <w:rFonts w:ascii="Calibri" w:hAnsi="宋体"/>
          <w:b/>
          <w:sz w:val="72"/>
          <w:szCs w:val="72"/>
        </w:rPr>
      </w:pPr>
    </w:p>
    <w:p w14:paraId="75A68570" w14:textId="77777777" w:rsidR="009C53AF" w:rsidRDefault="00000000">
      <w:pPr>
        <w:spacing w:line="160" w:lineRule="atLeast"/>
        <w:jc w:val="center"/>
        <w:rPr>
          <w:rFonts w:ascii="Calibri" w:hAnsi="宋体"/>
          <w:b/>
          <w:sz w:val="72"/>
          <w:szCs w:val="72"/>
        </w:rPr>
      </w:pPr>
      <w:r>
        <w:rPr>
          <w:rFonts w:ascii="Calibri" w:hAnsi="宋体" w:hint="eastAsia"/>
          <w:b/>
          <w:sz w:val="72"/>
          <w:szCs w:val="72"/>
        </w:rPr>
        <w:t>盘锦市政府采购项目</w:t>
      </w:r>
    </w:p>
    <w:p w14:paraId="105A00B8" w14:textId="77777777" w:rsidR="009C53AF" w:rsidRDefault="009C53AF">
      <w:pPr>
        <w:spacing w:line="160" w:lineRule="atLeast"/>
        <w:rPr>
          <w:rFonts w:ascii="黑体" w:eastAsia="黑体" w:hAnsi="宋体"/>
          <w:b/>
          <w:sz w:val="84"/>
          <w:szCs w:val="84"/>
        </w:rPr>
      </w:pPr>
    </w:p>
    <w:p w14:paraId="67DA3D07" w14:textId="77777777" w:rsidR="009C53AF" w:rsidRDefault="00000000">
      <w:pPr>
        <w:spacing w:line="160" w:lineRule="atLeast"/>
        <w:jc w:val="center"/>
        <w:rPr>
          <w:rFonts w:ascii="黑体" w:eastAsia="黑体" w:hAnsi="宋体"/>
          <w:b/>
          <w:sz w:val="110"/>
          <w:szCs w:val="110"/>
        </w:rPr>
      </w:pPr>
      <w:r>
        <w:rPr>
          <w:rFonts w:ascii="黑体" w:eastAsia="黑体" w:hAnsi="宋体" w:hint="eastAsia"/>
          <w:b/>
          <w:sz w:val="110"/>
          <w:szCs w:val="110"/>
        </w:rPr>
        <w:t>合 同 书</w:t>
      </w:r>
    </w:p>
    <w:p w14:paraId="3A64197F" w14:textId="77777777" w:rsidR="009C53AF" w:rsidRDefault="009C53AF">
      <w:pPr>
        <w:spacing w:line="160" w:lineRule="atLeast"/>
        <w:jc w:val="center"/>
        <w:rPr>
          <w:rFonts w:ascii="Calibri" w:hAnsi="宋体"/>
          <w:b/>
        </w:rPr>
      </w:pPr>
    </w:p>
    <w:p w14:paraId="2D3302D1" w14:textId="77777777" w:rsidR="009C53AF" w:rsidRDefault="009C53AF">
      <w:pPr>
        <w:spacing w:line="160" w:lineRule="atLeast"/>
        <w:jc w:val="center"/>
        <w:rPr>
          <w:rFonts w:hAnsi="宋体"/>
          <w:b/>
        </w:rPr>
      </w:pPr>
    </w:p>
    <w:p w14:paraId="18FFD210" w14:textId="77777777" w:rsidR="009C53AF" w:rsidRDefault="009C53AF">
      <w:pPr>
        <w:spacing w:line="160" w:lineRule="atLeast"/>
        <w:jc w:val="center"/>
        <w:rPr>
          <w:rFonts w:hAnsi="宋体"/>
          <w:b/>
        </w:rPr>
      </w:pPr>
    </w:p>
    <w:p w14:paraId="292A63E4" w14:textId="77777777" w:rsidR="009C53AF" w:rsidRDefault="009C53AF">
      <w:pPr>
        <w:spacing w:line="160" w:lineRule="atLeast"/>
        <w:jc w:val="center"/>
        <w:rPr>
          <w:rFonts w:hAnsi="宋体"/>
          <w:b/>
        </w:rPr>
      </w:pPr>
    </w:p>
    <w:p w14:paraId="5A46DE85" w14:textId="77777777" w:rsidR="009C53AF" w:rsidRDefault="009C53AF">
      <w:pPr>
        <w:spacing w:line="160" w:lineRule="atLeast"/>
        <w:jc w:val="center"/>
        <w:rPr>
          <w:rFonts w:hAnsi="宋体"/>
          <w:b/>
        </w:rPr>
      </w:pPr>
    </w:p>
    <w:p w14:paraId="6BD37319" w14:textId="77777777" w:rsidR="009C53AF" w:rsidRDefault="009C53AF">
      <w:pPr>
        <w:spacing w:line="160" w:lineRule="atLeast"/>
        <w:jc w:val="center"/>
        <w:rPr>
          <w:rFonts w:hAnsi="宋体"/>
          <w:b/>
        </w:rPr>
      </w:pPr>
    </w:p>
    <w:p w14:paraId="29F37DAB" w14:textId="77777777" w:rsidR="009C53AF" w:rsidRDefault="009C53AF">
      <w:pPr>
        <w:spacing w:line="160" w:lineRule="atLeast"/>
        <w:jc w:val="center"/>
        <w:rPr>
          <w:rFonts w:hAnsi="宋体"/>
          <w:b/>
        </w:rPr>
      </w:pPr>
    </w:p>
    <w:p w14:paraId="7D28DF0F" w14:textId="77777777" w:rsidR="009C53AF" w:rsidRDefault="009C53AF">
      <w:pPr>
        <w:spacing w:line="160" w:lineRule="atLeast"/>
        <w:jc w:val="center"/>
        <w:rPr>
          <w:rFonts w:hAnsi="宋体"/>
          <w:b/>
        </w:rPr>
      </w:pPr>
    </w:p>
    <w:p w14:paraId="24024FC4" w14:textId="77777777" w:rsidR="009C53AF" w:rsidRDefault="009C53AF">
      <w:pPr>
        <w:spacing w:line="160" w:lineRule="atLeast"/>
        <w:jc w:val="center"/>
        <w:rPr>
          <w:rFonts w:ascii="Calibri" w:hAnsi="宋体"/>
          <w:b/>
        </w:rPr>
      </w:pPr>
    </w:p>
    <w:p w14:paraId="07BADBDD" w14:textId="77777777" w:rsidR="009C53AF" w:rsidRDefault="009C53AF">
      <w:pPr>
        <w:spacing w:line="160" w:lineRule="atLeast"/>
        <w:jc w:val="center"/>
        <w:rPr>
          <w:rFonts w:ascii="Calibri" w:hAnsi="宋体"/>
          <w:b/>
        </w:rPr>
      </w:pPr>
    </w:p>
    <w:p w14:paraId="26914F9B" w14:textId="77777777" w:rsidR="009C53AF" w:rsidRDefault="009C53AF">
      <w:pPr>
        <w:spacing w:line="160" w:lineRule="atLeast"/>
        <w:jc w:val="center"/>
        <w:rPr>
          <w:rFonts w:ascii="Calibri" w:hAnsi="宋体"/>
          <w:b/>
        </w:rPr>
      </w:pPr>
    </w:p>
    <w:p w14:paraId="2FA7A821" w14:textId="77777777" w:rsidR="009C53AF" w:rsidRDefault="00000000">
      <w:pPr>
        <w:spacing w:line="360" w:lineRule="auto"/>
        <w:ind w:firstLineChars="118" w:firstLine="426"/>
        <w:jc w:val="left"/>
        <w:rPr>
          <w:rFonts w:ascii="Calibri" w:hAnsi="宋体"/>
          <w:b/>
          <w:sz w:val="36"/>
          <w:szCs w:val="36"/>
        </w:rPr>
      </w:pPr>
      <w:r>
        <w:rPr>
          <w:rFonts w:ascii="Calibri" w:hAnsi="宋体" w:hint="eastAsia"/>
          <w:b/>
          <w:sz w:val="36"/>
          <w:szCs w:val="36"/>
        </w:rPr>
        <w:t>项目名称：</w:t>
      </w:r>
    </w:p>
    <w:p w14:paraId="4DE9C404" w14:textId="77777777" w:rsidR="009C53AF" w:rsidRDefault="00000000">
      <w:pPr>
        <w:spacing w:line="360" w:lineRule="auto"/>
        <w:ind w:firstLineChars="118" w:firstLine="426"/>
        <w:jc w:val="left"/>
        <w:rPr>
          <w:rFonts w:ascii="Calibri" w:hAnsi="宋体"/>
          <w:b/>
          <w:sz w:val="36"/>
          <w:szCs w:val="36"/>
        </w:rPr>
      </w:pPr>
      <w:r>
        <w:rPr>
          <w:rFonts w:ascii="Calibri" w:hAnsi="宋体" w:hint="eastAsia"/>
          <w:b/>
          <w:sz w:val="36"/>
          <w:szCs w:val="36"/>
        </w:rPr>
        <w:t>需方：</w:t>
      </w:r>
    </w:p>
    <w:p w14:paraId="1C11B8FA" w14:textId="77777777" w:rsidR="009C53AF" w:rsidRDefault="00000000">
      <w:pPr>
        <w:spacing w:line="360" w:lineRule="auto"/>
        <w:ind w:firstLineChars="118" w:firstLine="426"/>
        <w:jc w:val="left"/>
        <w:rPr>
          <w:rFonts w:ascii="Calibri" w:hAnsi="宋体"/>
          <w:b/>
          <w:sz w:val="36"/>
          <w:szCs w:val="36"/>
          <w:u w:val="single"/>
        </w:rPr>
      </w:pPr>
      <w:r>
        <w:rPr>
          <w:rFonts w:ascii="Calibri" w:hAnsi="宋体" w:hint="eastAsia"/>
          <w:b/>
          <w:sz w:val="36"/>
          <w:szCs w:val="36"/>
        </w:rPr>
        <w:t>供方：</w:t>
      </w:r>
    </w:p>
    <w:p w14:paraId="6EF21B65" w14:textId="77777777" w:rsidR="009C53AF" w:rsidRDefault="009C53AF">
      <w:pPr>
        <w:adjustRightInd w:val="0"/>
        <w:snapToGrid w:val="0"/>
        <w:spacing w:line="360" w:lineRule="auto"/>
        <w:jc w:val="center"/>
        <w:rPr>
          <w:rFonts w:hAnsi="宋体"/>
          <w:b/>
          <w:sz w:val="36"/>
          <w:szCs w:val="36"/>
        </w:rPr>
      </w:pPr>
    </w:p>
    <w:p w14:paraId="5911E3F5" w14:textId="77777777" w:rsidR="009C53AF" w:rsidRDefault="00000000">
      <w:pPr>
        <w:widowControl/>
        <w:jc w:val="left"/>
        <w:rPr>
          <w:rFonts w:ascii="仿宋_GB2312" w:eastAsia="仿宋_GB2312" w:hAnsi="宋体"/>
          <w:b/>
          <w:bCs/>
          <w:sz w:val="44"/>
          <w:szCs w:val="44"/>
        </w:rPr>
      </w:pPr>
      <w:r>
        <w:rPr>
          <w:rFonts w:ascii="仿宋_GB2312" w:eastAsia="仿宋_GB2312" w:hAnsi="宋体"/>
          <w:b/>
          <w:bCs/>
          <w:sz w:val="44"/>
          <w:szCs w:val="44"/>
        </w:rPr>
        <w:br w:type="page"/>
      </w:r>
    </w:p>
    <w:p w14:paraId="1E6307FF"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lastRenderedPageBreak/>
        <w:t>供需双方根据《</w:t>
      </w:r>
      <w:r>
        <w:rPr>
          <w:rFonts w:ascii="仿宋_GB2312" w:eastAsia="仿宋_GB2312" w:cs="Arial" w:hint="eastAsia"/>
          <w:szCs w:val="22"/>
        </w:rPr>
        <w:t>中华人民共和国民法典</w:t>
      </w:r>
      <w:r>
        <w:rPr>
          <w:rFonts w:ascii="仿宋_GB2312" w:eastAsia="仿宋_GB2312" w:hAnsi="宋体" w:hint="eastAsia"/>
          <w:szCs w:val="21"/>
        </w:rPr>
        <w:t>》和有关法律法规，遵循平等、自愿、公平和诚实信用原则，同意按照下面的条款和条件订立本政府采购合同，共同信守。</w:t>
      </w:r>
    </w:p>
    <w:p w14:paraId="58367AE1" w14:textId="77777777" w:rsidR="009C53AF" w:rsidRDefault="00000000">
      <w:pPr>
        <w:adjustRightInd w:val="0"/>
        <w:snapToGrid w:val="0"/>
        <w:spacing w:line="360" w:lineRule="auto"/>
        <w:ind w:firstLineChars="196" w:firstLine="413"/>
        <w:jc w:val="left"/>
        <w:rPr>
          <w:rFonts w:ascii="黑体" w:eastAsia="黑体" w:hAnsi="宋体"/>
          <w:b/>
          <w:szCs w:val="21"/>
        </w:rPr>
      </w:pPr>
      <w:r>
        <w:rPr>
          <w:rFonts w:ascii="黑体" w:eastAsia="黑体" w:hAnsi="宋体" w:hint="eastAsia"/>
          <w:b/>
          <w:szCs w:val="21"/>
        </w:rPr>
        <w:t>一、政府采购合同文件</w:t>
      </w:r>
    </w:p>
    <w:p w14:paraId="3D150140"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本政府采购合同所附下列文件是构成本政府采购合同不可分割的部分：</w:t>
      </w:r>
    </w:p>
    <w:p w14:paraId="69DDC339"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1.招标文件（项目编号：</w:t>
      </w:r>
      <w:r>
        <w:rPr>
          <w:rFonts w:ascii="仿宋_GB2312" w:eastAsia="仿宋_GB2312" w:hAnsi="宋体" w:hint="eastAsia"/>
          <w:szCs w:val="21"/>
        </w:rPr>
        <w:t>）；</w:t>
      </w:r>
    </w:p>
    <w:p w14:paraId="7B974CC7" w14:textId="77777777" w:rsidR="009C53AF" w:rsidRDefault="00000000">
      <w:pPr>
        <w:adjustRightInd w:val="0"/>
        <w:snapToGrid w:val="0"/>
        <w:spacing w:line="360" w:lineRule="auto"/>
        <w:ind w:firstLineChars="200" w:firstLine="420"/>
        <w:jc w:val="left"/>
        <w:rPr>
          <w:rFonts w:ascii="仿宋_GB2312" w:eastAsia="仿宋_GB2312" w:hAnsi="宋体" w:cs="Arial"/>
          <w:szCs w:val="21"/>
        </w:rPr>
      </w:pPr>
      <w:r>
        <w:rPr>
          <w:rFonts w:ascii="黑体" w:eastAsia="黑体" w:hAnsi="宋体" w:hint="eastAsia"/>
          <w:szCs w:val="21"/>
        </w:rPr>
        <w:t>2.</w:t>
      </w:r>
      <w:r>
        <w:rPr>
          <w:rFonts w:ascii="仿宋_GB2312" w:eastAsia="仿宋_GB2312" w:hAnsi="宋体" w:cs="Arial" w:hint="eastAsia"/>
          <w:szCs w:val="21"/>
        </w:rPr>
        <w:t>招标文件的更正公告、变更公告；</w:t>
      </w:r>
    </w:p>
    <w:p w14:paraId="76695DC9"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3.</w:t>
      </w:r>
      <w:r>
        <w:rPr>
          <w:rFonts w:ascii="仿宋_GB2312" w:eastAsia="仿宋_GB2312" w:hAnsi="宋体" w:hint="eastAsia"/>
          <w:szCs w:val="21"/>
        </w:rPr>
        <w:t>中标人提交的投标文件；</w:t>
      </w:r>
    </w:p>
    <w:p w14:paraId="433FCCA6"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4.政府采购合同条款；</w:t>
      </w:r>
    </w:p>
    <w:p w14:paraId="019AD40D"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5.</w:t>
      </w:r>
      <w:r>
        <w:rPr>
          <w:rFonts w:ascii="仿宋_GB2312" w:eastAsia="仿宋_GB2312" w:hAnsi="宋体" w:hint="eastAsia"/>
          <w:szCs w:val="21"/>
        </w:rPr>
        <w:t>中标通知书；</w:t>
      </w:r>
    </w:p>
    <w:p w14:paraId="2BC59EBC"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6.</w:t>
      </w:r>
      <w:r>
        <w:rPr>
          <w:rFonts w:ascii="仿宋_GB2312" w:eastAsia="仿宋_GB2312" w:hAnsi="宋体" w:cs="Arial" w:hint="eastAsia"/>
          <w:szCs w:val="21"/>
        </w:rPr>
        <w:t>政府采购合同的其它附件。</w:t>
      </w:r>
    </w:p>
    <w:p w14:paraId="57676BFC" w14:textId="77777777" w:rsidR="009C53AF" w:rsidRDefault="00000000">
      <w:pPr>
        <w:adjustRightInd w:val="0"/>
        <w:snapToGrid w:val="0"/>
        <w:spacing w:line="360" w:lineRule="auto"/>
        <w:ind w:firstLineChars="196" w:firstLine="413"/>
        <w:jc w:val="left"/>
        <w:rPr>
          <w:rFonts w:ascii="黑体" w:eastAsia="黑体" w:hAnsi="宋体"/>
          <w:b/>
          <w:szCs w:val="21"/>
        </w:rPr>
      </w:pPr>
      <w:r>
        <w:rPr>
          <w:rFonts w:ascii="黑体" w:eastAsia="黑体" w:hAnsi="宋体" w:hint="eastAsia"/>
          <w:b/>
          <w:szCs w:val="21"/>
        </w:rPr>
        <w:t>二、政府采购合同范围和条件</w:t>
      </w:r>
    </w:p>
    <w:p w14:paraId="35A69826"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1.本政府采购合同的范围和条件与上述政府采购合同文件的规定相一致。</w:t>
      </w:r>
    </w:p>
    <w:p w14:paraId="5327B3AF" w14:textId="77777777" w:rsidR="009C53AF" w:rsidRDefault="00000000">
      <w:pPr>
        <w:widowControl/>
        <w:ind w:firstLine="400"/>
        <w:jc w:val="left"/>
        <w:rPr>
          <w:rFonts w:ascii="宋体" w:hAnsi="宋体" w:cs="宋体"/>
          <w:sz w:val="24"/>
        </w:rPr>
      </w:pPr>
      <w:r>
        <w:rPr>
          <w:rFonts w:ascii="仿宋_GB2312" w:eastAsia="仿宋_GB2312" w:hAnsi="宋体" w:cs="宋体" w:hint="eastAsia"/>
        </w:rPr>
        <w:t>2.本合同为（可多选）：</w:t>
      </w:r>
      <w:r>
        <w:rPr>
          <w:rFonts w:ascii="仿宋_GB2312" w:eastAsia="仿宋_GB2312" w:hAnsi="宋体" w:cs="宋体" w:hint="eastAsia"/>
          <w:u w:val="single"/>
        </w:rPr>
        <w:t>     </w:t>
      </w:r>
    </w:p>
    <w:p w14:paraId="35251E29" w14:textId="77777777" w:rsidR="009C53AF" w:rsidRDefault="00000000">
      <w:pPr>
        <w:widowControl/>
        <w:ind w:firstLine="400"/>
        <w:jc w:val="left"/>
        <w:rPr>
          <w:rFonts w:ascii="宋体" w:hAnsi="宋体" w:cs="宋体"/>
          <w:sz w:val="24"/>
        </w:rPr>
      </w:pPr>
      <w:r>
        <w:rPr>
          <w:rFonts w:ascii="仿宋_GB2312" w:eastAsia="仿宋_GB2312" w:hAnsi="宋体" w:cs="宋体" w:hint="eastAsia"/>
        </w:rPr>
        <w:t>【壹】中小企业预留合同</w:t>
      </w:r>
      <w:r>
        <w:rPr>
          <w:rFonts w:ascii="仿宋_GB2312" w:eastAsia="仿宋_GB2312" w:hAnsi="宋体" w:cs="宋体" w:hint="eastAsia"/>
          <w:sz w:val="24"/>
        </w:rPr>
        <w:t>；</w:t>
      </w:r>
    </w:p>
    <w:p w14:paraId="6C02DFB6" w14:textId="77777777" w:rsidR="009C53AF" w:rsidRDefault="00000000">
      <w:pPr>
        <w:widowControl/>
        <w:ind w:firstLine="394"/>
        <w:jc w:val="left"/>
        <w:rPr>
          <w:rFonts w:ascii="宋体" w:hAnsi="宋体" w:cs="宋体"/>
          <w:sz w:val="24"/>
        </w:rPr>
      </w:pPr>
      <w:r>
        <w:rPr>
          <w:rFonts w:ascii="仿宋_GB2312" w:eastAsia="仿宋_GB2312" w:hAnsi="宋体" w:cs="宋体" w:hint="eastAsia"/>
        </w:rPr>
        <w:t>【贰】联合体协议或分包意向协议中，中小企业合同金额达到</w:t>
      </w:r>
      <w:r>
        <w:rPr>
          <w:rFonts w:ascii="仿宋_GB2312" w:eastAsia="仿宋_GB2312" w:hAnsi="宋体" w:cs="宋体" w:hint="eastAsia"/>
          <w:u w:val="single"/>
        </w:rPr>
        <w:t>      </w:t>
      </w:r>
      <w:r>
        <w:rPr>
          <w:rFonts w:ascii="宋体" w:hAnsi="宋体" w:cs="宋体"/>
          <w:sz w:val="24"/>
        </w:rPr>
        <w:t xml:space="preserve"> </w:t>
      </w:r>
      <w:r>
        <w:rPr>
          <w:rFonts w:ascii="仿宋_GB2312" w:eastAsia="仿宋_GB2312" w:hAnsi="宋体" w:cs="宋体" w:hint="eastAsia"/>
        </w:rPr>
        <w:t>比例。</w:t>
      </w:r>
    </w:p>
    <w:p w14:paraId="454D3AA2" w14:textId="77777777" w:rsidR="009C53AF" w:rsidRDefault="00000000">
      <w:pPr>
        <w:adjustRightInd w:val="0"/>
        <w:snapToGrid w:val="0"/>
        <w:spacing w:line="360" w:lineRule="auto"/>
        <w:ind w:firstLineChars="196" w:firstLine="413"/>
        <w:jc w:val="left"/>
        <w:rPr>
          <w:rFonts w:ascii="黑体" w:eastAsia="黑体" w:hAnsi="宋体"/>
          <w:b/>
          <w:szCs w:val="21"/>
        </w:rPr>
      </w:pPr>
      <w:r>
        <w:rPr>
          <w:rFonts w:ascii="黑体" w:eastAsia="黑体" w:hAnsi="宋体" w:hint="eastAsia"/>
          <w:b/>
          <w:szCs w:val="21"/>
        </w:rPr>
        <w:t>三、政府采购合同标的</w:t>
      </w:r>
    </w:p>
    <w:p w14:paraId="3ECF39E2" w14:textId="77777777" w:rsidR="009C53AF" w:rsidRDefault="00000000">
      <w:pPr>
        <w:adjustRightInd w:val="0"/>
        <w:snapToGrid w:val="0"/>
        <w:ind w:firstLineChars="200" w:firstLine="420"/>
        <w:jc w:val="left"/>
        <w:rPr>
          <w:rFonts w:ascii="仿宋_GB2312" w:eastAsia="仿宋_GB2312" w:hAnsi="宋体"/>
          <w:szCs w:val="21"/>
        </w:rPr>
      </w:pPr>
      <w:r>
        <w:rPr>
          <w:rFonts w:ascii="仿宋_GB2312" w:eastAsia="仿宋_GB2312" w:hAnsi="宋体" w:hint="eastAsia"/>
          <w:szCs w:val="21"/>
        </w:rPr>
        <w:t xml:space="preserve"> 详见附件。</w:t>
      </w:r>
    </w:p>
    <w:p w14:paraId="2EEC758F" w14:textId="77777777" w:rsidR="009C53AF" w:rsidRDefault="00000000">
      <w:pPr>
        <w:adjustRightInd w:val="0"/>
        <w:snapToGrid w:val="0"/>
        <w:spacing w:line="360" w:lineRule="auto"/>
        <w:ind w:firstLineChars="196" w:firstLine="413"/>
        <w:jc w:val="left"/>
        <w:rPr>
          <w:rFonts w:ascii="黑体" w:eastAsia="黑体" w:hAnsi="宋体"/>
          <w:b/>
          <w:szCs w:val="21"/>
        </w:rPr>
      </w:pPr>
      <w:r>
        <w:rPr>
          <w:rFonts w:ascii="黑体" w:eastAsia="黑体" w:hAnsi="宋体" w:hint="eastAsia"/>
          <w:b/>
          <w:szCs w:val="21"/>
        </w:rPr>
        <w:t>四、政府采购合同金额</w:t>
      </w:r>
    </w:p>
    <w:p w14:paraId="4066BC5A"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根据上述政府采购合同文件要求，政府采购合同的总金额为人民币</w:t>
      </w:r>
      <w:r>
        <w:rPr>
          <w:rFonts w:ascii="仿宋_GB2312" w:eastAsia="仿宋_GB2312" w:hAnsi="宋体" w:hint="eastAsia"/>
          <w:szCs w:val="21"/>
          <w:u w:val="single"/>
        </w:rPr>
        <w:t xml:space="preserve">  （大写） </w:t>
      </w:r>
      <w:r>
        <w:rPr>
          <w:rFonts w:ascii="仿宋_GB2312" w:eastAsia="仿宋_GB2312" w:hAnsi="宋体"/>
          <w:bCs/>
          <w:szCs w:val="21"/>
          <w:u w:val="single"/>
        </w:rPr>
        <w:t>____</w:t>
      </w:r>
      <w:r>
        <w:rPr>
          <w:rFonts w:ascii="仿宋_GB2312" w:eastAsia="仿宋_GB2312" w:hAnsi="宋体" w:hint="eastAsia"/>
          <w:bCs/>
          <w:szCs w:val="21"/>
          <w:u w:val="single"/>
        </w:rPr>
        <w:t>（￥</w:t>
      </w:r>
      <w:r>
        <w:rPr>
          <w:rFonts w:ascii="仿宋_GB2312" w:eastAsia="仿宋_GB2312" w:hAnsi="宋体" w:hint="eastAsia"/>
          <w:szCs w:val="21"/>
          <w:u w:val="single"/>
        </w:rPr>
        <w:t xml:space="preserve">    元）</w:t>
      </w:r>
      <w:r>
        <w:rPr>
          <w:rFonts w:ascii="仿宋_GB2312" w:eastAsia="仿宋_GB2312" w:hAnsi="宋体" w:hint="eastAsia"/>
          <w:szCs w:val="21"/>
        </w:rPr>
        <w:t>。（此合同金额包括将标的交付至采购人并验收合格交付使用的全部费用）</w:t>
      </w:r>
    </w:p>
    <w:p w14:paraId="40549486"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注：存在分项产品的必须清晰列明分项产品明细，包括名称、数量、分项报价等，并作为合同组成部分。</w:t>
      </w:r>
    </w:p>
    <w:p w14:paraId="07D2ABA1" w14:textId="77777777" w:rsidR="009C53AF" w:rsidRDefault="00000000">
      <w:pPr>
        <w:adjustRightInd w:val="0"/>
        <w:snapToGrid w:val="0"/>
        <w:spacing w:line="360" w:lineRule="auto"/>
        <w:ind w:firstLineChars="196" w:firstLine="413"/>
        <w:jc w:val="left"/>
        <w:rPr>
          <w:rFonts w:ascii="黑体" w:eastAsia="黑体" w:hAnsi="宋体"/>
          <w:b/>
          <w:szCs w:val="21"/>
        </w:rPr>
      </w:pPr>
      <w:r>
        <w:rPr>
          <w:rFonts w:ascii="黑体" w:eastAsia="黑体" w:hAnsi="宋体" w:hint="eastAsia"/>
          <w:b/>
          <w:szCs w:val="21"/>
        </w:rPr>
        <w:t>五、付款方式及条件</w:t>
      </w:r>
    </w:p>
    <w:p w14:paraId="380EF5E3"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1.付款时间：。</w:t>
      </w:r>
    </w:p>
    <w:p w14:paraId="30FBDA5C" w14:textId="77777777" w:rsidR="009C53AF" w:rsidRDefault="00000000">
      <w:pPr>
        <w:adjustRightInd w:val="0"/>
        <w:snapToGrid w:val="0"/>
        <w:spacing w:line="360" w:lineRule="auto"/>
        <w:ind w:firstLine="405"/>
        <w:jc w:val="left"/>
        <w:rPr>
          <w:rFonts w:ascii="仿宋_GB2312" w:eastAsia="仿宋_GB2312" w:hAnsi="宋体"/>
          <w:szCs w:val="21"/>
        </w:rPr>
      </w:pPr>
      <w:r>
        <w:rPr>
          <w:rFonts w:ascii="仿宋_GB2312" w:eastAsia="仿宋_GB2312" w:hAnsi="宋体" w:hint="eastAsia"/>
          <w:szCs w:val="21"/>
        </w:rPr>
        <w:t>2.付款方式：本项目付款方式为【</w:t>
      </w:r>
      <w:r>
        <w:rPr>
          <w:rFonts w:ascii="仿宋_GB2312" w:eastAsia="仿宋_GB2312" w:hAnsi="宋体" w:hint="eastAsia"/>
          <w:szCs w:val="21"/>
        </w:rPr>
        <w:t>贰】。</w:t>
      </w:r>
    </w:p>
    <w:p w14:paraId="48F4CD8B" w14:textId="77777777" w:rsidR="009C53AF" w:rsidRDefault="00000000">
      <w:pPr>
        <w:adjustRightInd w:val="0"/>
        <w:snapToGrid w:val="0"/>
        <w:spacing w:line="360" w:lineRule="auto"/>
        <w:ind w:firstLine="405"/>
        <w:jc w:val="left"/>
        <w:rPr>
          <w:rFonts w:ascii="仿宋_GB2312" w:eastAsia="仿宋_GB2312" w:hAnsi="宋体"/>
          <w:szCs w:val="21"/>
        </w:rPr>
      </w:pPr>
      <w:r>
        <w:rPr>
          <w:rFonts w:ascii="仿宋_GB2312" w:eastAsia="仿宋_GB2312" w:hAnsi="宋体" w:hint="eastAsia"/>
          <w:szCs w:val="21"/>
        </w:rPr>
        <w:t>【壹】首次支付合同金额95%，正常使用满半年后支付合同金额5%。</w:t>
      </w:r>
    </w:p>
    <w:p w14:paraId="727E2A54" w14:textId="77777777" w:rsidR="009C53AF" w:rsidRDefault="00000000">
      <w:pPr>
        <w:adjustRightInd w:val="0"/>
        <w:snapToGrid w:val="0"/>
        <w:spacing w:line="360" w:lineRule="auto"/>
        <w:ind w:firstLine="405"/>
        <w:jc w:val="left"/>
        <w:rPr>
          <w:rFonts w:ascii="仿宋_GB2312" w:eastAsia="仿宋_GB2312" w:hAnsi="宋体"/>
          <w:szCs w:val="21"/>
        </w:rPr>
      </w:pPr>
      <w:r>
        <w:rPr>
          <w:rFonts w:ascii="仿宋_GB2312" w:eastAsia="仿宋_GB2312" w:hAnsi="宋体" w:hint="eastAsia"/>
          <w:szCs w:val="21"/>
        </w:rPr>
        <w:t>【贰】</w:t>
      </w:r>
      <w:r w:rsidRPr="00A235E6">
        <w:rPr>
          <w:rFonts w:ascii="仿宋_GB2312" w:eastAsia="仿宋_GB2312" w:hAnsi="宋体" w:hint="eastAsia"/>
          <w:szCs w:val="21"/>
        </w:rPr>
        <w:t>供方在标的全部交付使用，经需方验收合格后</w:t>
      </w:r>
      <w:r w:rsidRPr="00A235E6">
        <w:rPr>
          <w:rFonts w:ascii="仿宋_GB2312" w:eastAsia="仿宋_GB2312" w:hAnsi="宋体" w:hint="eastAsia"/>
          <w:szCs w:val="21"/>
        </w:rPr>
        <w:t>,</w:t>
      </w:r>
      <w:r w:rsidRPr="00A235E6">
        <w:rPr>
          <w:rFonts w:ascii="仿宋_GB2312" w:eastAsia="仿宋_GB2312" w:hAnsi="宋体" w:hint="eastAsia"/>
          <w:szCs w:val="21"/>
        </w:rPr>
        <w:t>供方凭税务部门验印的发票</w:t>
      </w:r>
      <w:r w:rsidRPr="00A235E6">
        <w:rPr>
          <w:rFonts w:ascii="仿宋_GB2312" w:eastAsia="仿宋_GB2312" w:hAnsi="宋体" w:hint="eastAsia"/>
          <w:szCs w:val="21"/>
        </w:rPr>
        <w:t>(</w:t>
      </w:r>
      <w:r w:rsidRPr="00A235E6">
        <w:rPr>
          <w:rFonts w:ascii="仿宋_GB2312" w:eastAsia="仿宋_GB2312" w:hAnsi="宋体" w:hint="eastAsia"/>
          <w:szCs w:val="21"/>
        </w:rPr>
        <w:t>复印件</w:t>
      </w:r>
      <w:r w:rsidRPr="00A235E6">
        <w:rPr>
          <w:rFonts w:ascii="仿宋_GB2312" w:eastAsia="仿宋_GB2312" w:hAnsi="宋体" w:hint="eastAsia"/>
          <w:szCs w:val="21"/>
        </w:rPr>
        <w:t>2</w:t>
      </w:r>
      <w:r w:rsidRPr="00A235E6">
        <w:rPr>
          <w:rFonts w:ascii="仿宋_GB2312" w:eastAsia="仿宋_GB2312" w:hAnsi="宋体" w:hint="eastAsia"/>
          <w:szCs w:val="21"/>
        </w:rPr>
        <w:t>份、加盖采购人财务专用章</w:t>
      </w:r>
      <w:r w:rsidRPr="00A235E6">
        <w:rPr>
          <w:rFonts w:ascii="仿宋_GB2312" w:eastAsia="仿宋_GB2312" w:hAnsi="宋体" w:hint="eastAsia"/>
          <w:szCs w:val="21"/>
        </w:rPr>
        <w:t>)</w:t>
      </w:r>
      <w:r w:rsidRPr="00A235E6">
        <w:rPr>
          <w:rFonts w:ascii="仿宋_GB2312" w:eastAsia="仿宋_GB2312" w:hAnsi="宋体" w:hint="eastAsia"/>
          <w:szCs w:val="21"/>
        </w:rPr>
        <w:t>及《政府采购集中采购项目验收报告单》、政府采购合同等到</w:t>
      </w:r>
      <w:r w:rsidRPr="00A235E6">
        <w:rPr>
          <w:rFonts w:ascii="仿宋_GB2312" w:eastAsia="仿宋_GB2312" w:hAnsi="宋体" w:hint="eastAsia"/>
          <w:szCs w:val="21"/>
        </w:rPr>
        <w:t xml:space="preserve">  </w:t>
      </w:r>
      <w:r w:rsidRPr="00A235E6">
        <w:rPr>
          <w:rFonts w:ascii="仿宋_GB2312" w:eastAsia="仿宋_GB2312" w:hAnsi="宋体" w:hint="eastAsia"/>
          <w:szCs w:val="21"/>
        </w:rPr>
        <w:t>盘锦市大洼区财政局采购管理办公室</w:t>
      </w:r>
      <w:r w:rsidRPr="00A235E6">
        <w:rPr>
          <w:rFonts w:ascii="仿宋_GB2312" w:eastAsia="仿宋_GB2312" w:hAnsi="宋体" w:hint="eastAsia"/>
          <w:szCs w:val="21"/>
        </w:rPr>
        <w:t xml:space="preserve">  </w:t>
      </w:r>
      <w:r w:rsidRPr="00A235E6">
        <w:rPr>
          <w:rFonts w:ascii="仿宋_GB2312" w:eastAsia="仿宋_GB2312" w:hAnsi="宋体" w:hint="eastAsia"/>
          <w:szCs w:val="21"/>
        </w:rPr>
        <w:t>办理付款审核手续后，采购资金由</w:t>
      </w:r>
      <w:r w:rsidRPr="00A235E6">
        <w:rPr>
          <w:rFonts w:ascii="仿宋_GB2312" w:eastAsia="仿宋_GB2312" w:hAnsi="宋体" w:hint="eastAsia"/>
          <w:szCs w:val="21"/>
        </w:rPr>
        <w:t xml:space="preserve"> </w:t>
      </w:r>
      <w:r w:rsidRPr="00A235E6">
        <w:rPr>
          <w:rFonts w:ascii="仿宋_GB2312" w:eastAsia="仿宋_GB2312" w:hAnsi="宋体" w:hint="eastAsia"/>
          <w:szCs w:val="21"/>
        </w:rPr>
        <w:t>需方直接向投标人支付合同总金额百分之百（</w:t>
      </w:r>
      <w:r w:rsidRPr="00A235E6">
        <w:rPr>
          <w:rFonts w:ascii="仿宋_GB2312" w:eastAsia="仿宋_GB2312" w:hAnsi="宋体" w:hint="eastAsia"/>
          <w:szCs w:val="21"/>
        </w:rPr>
        <w:t>100%</w:t>
      </w:r>
      <w:r w:rsidRPr="00A235E6">
        <w:rPr>
          <w:rFonts w:ascii="仿宋_GB2312" w:eastAsia="仿宋_GB2312" w:hAnsi="宋体" w:hint="eastAsia"/>
          <w:szCs w:val="21"/>
        </w:rPr>
        <w:t>）的标的款。</w:t>
      </w:r>
    </w:p>
    <w:p w14:paraId="6D2ADABD" w14:textId="77777777" w:rsidR="00A235E6" w:rsidRDefault="00000000" w:rsidP="00A235E6">
      <w:pPr>
        <w:adjustRightInd w:val="0"/>
        <w:snapToGrid w:val="0"/>
        <w:spacing w:line="360" w:lineRule="auto"/>
        <w:ind w:firstLine="405"/>
        <w:jc w:val="left"/>
        <w:rPr>
          <w:rFonts w:ascii="仿宋_GB2312" w:eastAsia="仿宋_GB2312" w:hAnsi="宋体"/>
          <w:szCs w:val="21"/>
        </w:rPr>
      </w:pPr>
      <w:r w:rsidRPr="00A235E6">
        <w:rPr>
          <w:rFonts w:ascii="仿宋_GB2312" w:eastAsia="仿宋_GB2312" w:hAnsi="宋体" w:hint="eastAsia"/>
          <w:szCs w:val="21"/>
        </w:rPr>
        <w:t>按照实际签订合同套数交付结算</w:t>
      </w:r>
    </w:p>
    <w:p w14:paraId="2016792D"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3.付款条件：</w:t>
      </w:r>
    </w:p>
    <w:p w14:paraId="19337836"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贰</w:t>
      </w:r>
      <w:r>
        <w:rPr>
          <w:rFonts w:ascii="仿宋_GB2312" w:eastAsia="仿宋_GB2312" w:hAnsi="宋体" w:hint="eastAsia"/>
          <w:szCs w:val="21"/>
        </w:rPr>
        <w:t>。</w:t>
      </w:r>
    </w:p>
    <w:p w14:paraId="66976052" w14:textId="77777777" w:rsidR="009C53AF" w:rsidRDefault="00000000">
      <w:pPr>
        <w:adjustRightInd w:val="0"/>
        <w:snapToGrid w:val="0"/>
        <w:spacing w:line="360" w:lineRule="auto"/>
        <w:ind w:firstLineChars="196" w:firstLine="413"/>
        <w:jc w:val="left"/>
        <w:rPr>
          <w:rFonts w:ascii="仿宋_GB2312" w:eastAsia="仿宋_GB2312" w:hAnsi="宋体"/>
          <w:szCs w:val="21"/>
        </w:rPr>
      </w:pPr>
      <w:r>
        <w:rPr>
          <w:rFonts w:ascii="黑体" w:eastAsia="黑体" w:hAnsi="宋体" w:hint="eastAsia"/>
          <w:b/>
          <w:szCs w:val="21"/>
        </w:rPr>
        <w:t>六、供货期限和交货地点</w:t>
      </w:r>
    </w:p>
    <w:p w14:paraId="5857062D"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1.供货期限：</w:t>
      </w:r>
      <w:r w:rsidRPr="000F0E4B">
        <w:rPr>
          <w:rFonts w:ascii="仿宋_GB2312" w:eastAsia="仿宋_GB2312" w:hAnsi="宋体" w:hint="eastAsia"/>
          <w:szCs w:val="21"/>
        </w:rPr>
        <w:t>签定合同后</w:t>
      </w:r>
      <w:r w:rsidRPr="000F0E4B">
        <w:rPr>
          <w:rFonts w:ascii="仿宋_GB2312" w:eastAsia="仿宋_GB2312" w:hAnsi="宋体" w:hint="eastAsia"/>
          <w:szCs w:val="21"/>
        </w:rPr>
        <w:t>20</w:t>
      </w:r>
      <w:r w:rsidRPr="000F0E4B">
        <w:rPr>
          <w:rFonts w:ascii="仿宋_GB2312" w:eastAsia="仿宋_GB2312" w:hAnsi="宋体" w:hint="eastAsia"/>
          <w:szCs w:val="21"/>
        </w:rPr>
        <w:t>个工作日</w:t>
      </w:r>
      <w:r>
        <w:rPr>
          <w:rFonts w:ascii="仿宋_GB2312" w:eastAsia="仿宋_GB2312" w:hAnsi="宋体" w:hint="eastAsia"/>
          <w:szCs w:val="21"/>
        </w:rPr>
        <w:t>。</w:t>
      </w:r>
    </w:p>
    <w:p w14:paraId="1D94C4C4"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lastRenderedPageBreak/>
        <w:t>2.交货地点：</w:t>
      </w:r>
      <w:r>
        <w:rPr>
          <w:rFonts w:ascii="仿宋_GB2312" w:eastAsia="仿宋_GB2312" w:hAnsi="宋体" w:hint="eastAsia"/>
          <w:szCs w:val="21"/>
          <w:u w:val="single"/>
        </w:rPr>
        <w:t>盘锦市内采购人指定地点。</w:t>
      </w:r>
    </w:p>
    <w:p w14:paraId="6F4D5390" w14:textId="77777777" w:rsidR="009C53AF" w:rsidRDefault="00000000">
      <w:pPr>
        <w:adjustRightInd w:val="0"/>
        <w:snapToGrid w:val="0"/>
        <w:spacing w:line="360" w:lineRule="auto"/>
        <w:ind w:firstLineChars="196" w:firstLine="413"/>
        <w:jc w:val="left"/>
        <w:rPr>
          <w:rFonts w:ascii="黑体" w:eastAsia="黑体" w:hAnsi="宋体"/>
          <w:b/>
          <w:szCs w:val="21"/>
        </w:rPr>
      </w:pPr>
      <w:r>
        <w:rPr>
          <w:rFonts w:ascii="黑体" w:eastAsia="黑体" w:hAnsi="宋体" w:hint="eastAsia"/>
          <w:b/>
          <w:szCs w:val="21"/>
        </w:rPr>
        <w:t>七、验收要求</w:t>
      </w:r>
    </w:p>
    <w:p w14:paraId="048BBCA5" w14:textId="77777777" w:rsidR="009C53AF" w:rsidRDefault="00000000">
      <w:pPr>
        <w:adjustRightInd w:val="0"/>
        <w:snapToGrid w:val="0"/>
        <w:spacing w:line="360" w:lineRule="auto"/>
        <w:ind w:firstLine="435"/>
        <w:jc w:val="left"/>
        <w:rPr>
          <w:rFonts w:ascii="仿宋_GB2312" w:eastAsia="仿宋_GB2312" w:hAnsi="宋体"/>
          <w:szCs w:val="21"/>
        </w:rPr>
      </w:pPr>
      <w:r>
        <w:rPr>
          <w:rFonts w:ascii="仿宋_GB2312" w:eastAsia="仿宋_GB2312" w:hAnsi="宋体" w:hint="eastAsia"/>
          <w:szCs w:val="21"/>
        </w:rPr>
        <w:t>供方完全履行合同义务后，需方或需方的最终用户按照上述政府采购合同文件列明的标准进行验收，验收不合格的，供方需按照合同约定承担相应违约责任。</w:t>
      </w:r>
    </w:p>
    <w:p w14:paraId="7FD0A6D5" w14:textId="77777777" w:rsidR="009C53AF" w:rsidRDefault="00000000">
      <w:pPr>
        <w:adjustRightInd w:val="0"/>
        <w:snapToGrid w:val="0"/>
        <w:spacing w:line="360" w:lineRule="auto"/>
        <w:ind w:firstLine="435"/>
        <w:jc w:val="left"/>
        <w:rPr>
          <w:rFonts w:ascii="仿宋_GB2312" w:eastAsia="仿宋_GB2312" w:hAnsi="宋体"/>
          <w:szCs w:val="21"/>
        </w:rPr>
      </w:pPr>
      <w:r>
        <w:rPr>
          <w:rFonts w:ascii="仿宋_GB2312" w:eastAsia="仿宋_GB2312" w:hAnsi="宋体" w:hint="eastAsia"/>
          <w:szCs w:val="21"/>
        </w:rPr>
        <w:t>供方履约后向需方提出验收申请，需方在收到验收申请之日起5个工作日内向供方下达《政府采购履约验收通知单》，并在《政府采购履约验收通知单》下达后7个工作日内或按合同约定时限完成履约验收工作。</w:t>
      </w:r>
    </w:p>
    <w:p w14:paraId="029D2F9F" w14:textId="77777777" w:rsidR="009C53AF" w:rsidRDefault="00000000">
      <w:pPr>
        <w:spacing w:line="360" w:lineRule="auto"/>
        <w:ind w:firstLineChars="198" w:firstLine="416"/>
        <w:rPr>
          <w:rFonts w:ascii="仿宋_GB2312" w:eastAsia="仿宋_GB2312" w:hAnsi="宋体"/>
          <w:szCs w:val="21"/>
        </w:rPr>
      </w:pPr>
      <w:r>
        <w:rPr>
          <w:rFonts w:ascii="仿宋_GB2312" w:eastAsia="仿宋_GB2312" w:hAnsi="宋体" w:hint="eastAsia"/>
          <w:szCs w:val="21"/>
        </w:rPr>
        <w:t xml:space="preserve">本合同标的在验收时，供方须提供材料【     </w:t>
      </w:r>
      <w:r>
        <w:rPr>
          <w:rFonts w:ascii="仿宋_GB2312" w:eastAsia="仿宋_GB2312" w:hAnsi="宋体"/>
          <w:szCs w:val="21"/>
        </w:rPr>
        <w:t>】</w:t>
      </w:r>
      <w:r>
        <w:rPr>
          <w:rFonts w:ascii="仿宋_GB2312" w:eastAsia="仿宋_GB2312" w:hAnsi="宋体" w:hint="eastAsia"/>
          <w:szCs w:val="21"/>
        </w:rPr>
        <w:t xml:space="preserve">，涉及费用由供方承担： </w:t>
      </w:r>
    </w:p>
    <w:p w14:paraId="63388C26" w14:textId="77777777" w:rsidR="009C53AF" w:rsidRDefault="00000000">
      <w:pPr>
        <w:spacing w:line="360" w:lineRule="auto"/>
        <w:ind w:firstLineChars="198" w:firstLine="416"/>
        <w:rPr>
          <w:rFonts w:ascii="仿宋_GB2312" w:eastAsia="仿宋_GB2312" w:hAnsi="宋体"/>
          <w:szCs w:val="21"/>
        </w:rPr>
      </w:pPr>
      <w:r>
        <w:rPr>
          <w:rFonts w:ascii="仿宋_GB2312" w:eastAsia="仿宋_GB2312" w:hAnsi="宋体" w:hint="eastAsia"/>
          <w:szCs w:val="21"/>
        </w:rPr>
        <w:t>【壹】生产厂家售后服务承诺函。</w:t>
      </w:r>
    </w:p>
    <w:p w14:paraId="0B658027" w14:textId="77777777" w:rsidR="009C53AF" w:rsidRDefault="00000000">
      <w:pPr>
        <w:spacing w:line="360" w:lineRule="auto"/>
        <w:ind w:firstLineChars="200" w:firstLine="420"/>
        <w:rPr>
          <w:rFonts w:ascii="仿宋_GB2312" w:eastAsia="仿宋_GB2312" w:hAnsi="宋体"/>
          <w:szCs w:val="21"/>
        </w:rPr>
      </w:pPr>
      <w:r>
        <w:rPr>
          <w:rFonts w:ascii="仿宋_GB2312" w:eastAsia="仿宋_GB2312" w:hAnsi="宋体" w:hint="eastAsia"/>
          <w:szCs w:val="21"/>
        </w:rPr>
        <w:t>【贰】进口产品的海关报关单。</w:t>
      </w:r>
    </w:p>
    <w:p w14:paraId="4FF20353" w14:textId="77777777" w:rsidR="009C53AF" w:rsidRDefault="00000000">
      <w:pPr>
        <w:spacing w:line="360" w:lineRule="auto"/>
        <w:ind w:firstLineChars="200" w:firstLine="420"/>
        <w:rPr>
          <w:rFonts w:ascii="仿宋_GB2312" w:eastAsia="仿宋_GB2312" w:hAnsi="宋体"/>
          <w:szCs w:val="21"/>
        </w:rPr>
      </w:pPr>
      <w:r>
        <w:rPr>
          <w:rFonts w:ascii="仿宋_GB2312" w:eastAsia="仿宋_GB2312" w:hAnsi="宋体" w:hint="eastAsia"/>
          <w:szCs w:val="21"/>
        </w:rPr>
        <w:t>【叁】批量家具类产品时提供盘锦市质量监督检验所出具的检测报告。非批量产品，需提供所供产品的检测证明材料。</w:t>
      </w:r>
    </w:p>
    <w:p w14:paraId="127678F9" w14:textId="77777777" w:rsidR="009C53AF" w:rsidRDefault="00000000">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【肆】国家权威机构出具的检验检测报告。</w:t>
      </w:r>
    </w:p>
    <w:p w14:paraId="660B988F" w14:textId="77777777" w:rsidR="009C53AF" w:rsidRDefault="00000000">
      <w:pPr>
        <w:spacing w:line="360" w:lineRule="auto"/>
        <w:ind w:firstLineChars="200" w:firstLine="420"/>
        <w:rPr>
          <w:rFonts w:ascii="仿宋_GB2312" w:eastAsia="仿宋_GB2312" w:hAnsi="宋体"/>
          <w:szCs w:val="21"/>
        </w:rPr>
      </w:pPr>
      <w:r>
        <w:rPr>
          <w:rFonts w:ascii="仿宋_GB2312" w:eastAsia="仿宋_GB2312" w:hAnsi="宋体" w:hint="eastAsia"/>
          <w:szCs w:val="21"/>
        </w:rPr>
        <w:t>【伍】供方提供后续相关服务或标的接入时，确保后续产品或标的物无障碍接入或免费提供接口文件的承诺函。</w:t>
      </w:r>
    </w:p>
    <w:p w14:paraId="65E89750" w14:textId="77777777" w:rsidR="009C53AF" w:rsidRDefault="00000000">
      <w:pPr>
        <w:adjustRightInd w:val="0"/>
        <w:snapToGrid w:val="0"/>
        <w:spacing w:line="360" w:lineRule="auto"/>
        <w:ind w:firstLine="435"/>
        <w:jc w:val="left"/>
        <w:rPr>
          <w:rFonts w:ascii="仿宋_GB2312" w:eastAsia="仿宋_GB2312" w:hAnsi="宋体"/>
          <w:szCs w:val="21"/>
          <w:u w:val="single"/>
        </w:rPr>
      </w:pPr>
      <w:r>
        <w:rPr>
          <w:rFonts w:ascii="仿宋_GB2312" w:eastAsia="仿宋_GB2312" w:hAnsi="宋体" w:hint="eastAsia"/>
          <w:szCs w:val="21"/>
        </w:rPr>
        <w:t>【陆】无</w:t>
      </w:r>
    </w:p>
    <w:p w14:paraId="2701D173" w14:textId="77777777" w:rsidR="009C53AF" w:rsidRDefault="00000000">
      <w:pPr>
        <w:adjustRightInd w:val="0"/>
        <w:snapToGrid w:val="0"/>
        <w:spacing w:line="360" w:lineRule="auto"/>
        <w:ind w:firstLineChars="196" w:firstLine="413"/>
        <w:jc w:val="left"/>
        <w:rPr>
          <w:rFonts w:ascii="黑体" w:eastAsia="黑体" w:hAnsi="宋体"/>
          <w:b/>
          <w:szCs w:val="21"/>
        </w:rPr>
      </w:pPr>
      <w:r>
        <w:rPr>
          <w:rFonts w:ascii="黑体" w:eastAsia="黑体" w:hAnsi="宋体" w:hint="eastAsia"/>
          <w:b/>
          <w:szCs w:val="21"/>
        </w:rPr>
        <w:t>八.售后服务</w:t>
      </w:r>
    </w:p>
    <w:p w14:paraId="0BCCE626"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1.供方免费送货。所有标的由供方按厂家规定提供免费服务。</w:t>
      </w:r>
    </w:p>
    <w:p w14:paraId="4EA5EA37"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2.如标的发现破损、尺码不对等问题，供方应在1天内提出解决方案，并以最快的速度无偿进行返工返修或调换。</w:t>
      </w:r>
    </w:p>
    <w:p w14:paraId="4E17127A"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3.“ 一人一码”“量身定做”合体率首次达到90%以上，二次必须达到100%。</w:t>
      </w:r>
    </w:p>
    <w:p w14:paraId="662CABA2"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4.售后服务期限6个月（含）以上。</w:t>
      </w:r>
    </w:p>
    <w:p w14:paraId="5AC15378"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 无</w:t>
      </w:r>
    </w:p>
    <w:p w14:paraId="45AC18D5" w14:textId="77777777" w:rsidR="009C53AF" w:rsidRDefault="00000000">
      <w:pPr>
        <w:adjustRightInd w:val="0"/>
        <w:snapToGrid w:val="0"/>
        <w:spacing w:line="360" w:lineRule="auto"/>
        <w:ind w:firstLineChars="196" w:firstLine="413"/>
        <w:jc w:val="left"/>
        <w:rPr>
          <w:rFonts w:ascii="仿宋_GB2312" w:eastAsia="仿宋_GB2312" w:hAnsi="宋体"/>
          <w:szCs w:val="21"/>
        </w:rPr>
      </w:pPr>
      <w:r>
        <w:rPr>
          <w:rFonts w:ascii="黑体" w:eastAsia="黑体" w:hAnsi="宋体" w:hint="eastAsia"/>
          <w:b/>
          <w:szCs w:val="21"/>
        </w:rPr>
        <w:t>九、违约责任</w:t>
      </w:r>
    </w:p>
    <w:p w14:paraId="76416EFB"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1.供方逾期供货的，每逾期一天向需方支付逾期供货金额0.05%的违约金，逾期10日的，需方有权单方面解除本协议。</w:t>
      </w:r>
    </w:p>
    <w:p w14:paraId="474B7796" w14:textId="77777777" w:rsidR="004F0AA3"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2.</w:t>
      </w:r>
      <w:r>
        <w:rPr>
          <w:rFonts w:ascii="仿宋_GB2312" w:eastAsia="仿宋_GB2312" w:hAnsi="宋体" w:hint="eastAsia"/>
          <w:szCs w:val="21"/>
        </w:rPr>
        <w:t>供方交付的货物不符合约定的，供方无条件更换符合约定的货物，并按照最终提供合格货物的日期遵照前款承担违约责任，更换一次货物后仍不符合约定的，需方有权单方</w:t>
      </w:r>
      <w:r>
        <w:rPr>
          <w:rFonts w:ascii="仿宋_GB2312" w:eastAsia="仿宋_GB2312" w:hAnsi="宋体" w:hint="eastAsia"/>
          <w:szCs w:val="21"/>
        </w:rPr>
        <w:t>面解除本协议。</w:t>
      </w:r>
    </w:p>
    <w:p w14:paraId="35379E9E" w14:textId="77777777" w:rsidR="004F0AA3" w:rsidRDefault="00000000">
      <w:pPr>
        <w:adjustRightInd w:val="0"/>
        <w:snapToGrid w:val="0"/>
        <w:spacing w:line="360" w:lineRule="auto"/>
        <w:ind w:firstLine="420"/>
        <w:jc w:val="left"/>
        <w:rPr>
          <w:rFonts w:ascii="仿宋_GB2312" w:eastAsia="仿宋_GB2312" w:hAnsi="宋体"/>
          <w:szCs w:val="21"/>
        </w:rPr>
      </w:pPr>
      <w:r>
        <w:rPr>
          <w:rFonts w:ascii="仿宋_GB2312" w:eastAsia="仿宋_GB2312" w:hAnsi="宋体" w:hint="eastAsia"/>
          <w:szCs w:val="21"/>
        </w:rPr>
        <w:t>3.</w:t>
      </w:r>
      <w:r>
        <w:rPr>
          <w:rFonts w:ascii="仿宋_GB2312" w:eastAsia="仿宋_GB2312" w:hAnsi="宋体" w:hint="eastAsia"/>
          <w:szCs w:val="21"/>
        </w:rPr>
        <w:t>需方逾期付款的，每逾期一天向供方支付逾期金额</w:t>
      </w:r>
      <w:r>
        <w:rPr>
          <w:rFonts w:ascii="仿宋_GB2312" w:eastAsia="仿宋_GB2312" w:hAnsi="宋体" w:hint="eastAsia"/>
          <w:szCs w:val="21"/>
        </w:rPr>
        <w:t>0.05%</w:t>
      </w:r>
      <w:r>
        <w:rPr>
          <w:rFonts w:ascii="仿宋_GB2312" w:eastAsia="仿宋_GB2312" w:hAnsi="宋体" w:hint="eastAsia"/>
          <w:szCs w:val="21"/>
        </w:rPr>
        <w:t>的违约金，逾期</w:t>
      </w:r>
      <w:r>
        <w:rPr>
          <w:rFonts w:ascii="仿宋_GB2312" w:eastAsia="仿宋_GB2312" w:hAnsi="宋体" w:hint="eastAsia"/>
          <w:szCs w:val="21"/>
        </w:rPr>
        <w:t>10</w:t>
      </w:r>
      <w:r>
        <w:rPr>
          <w:rFonts w:ascii="仿宋_GB2312" w:eastAsia="仿宋_GB2312" w:hAnsi="宋体" w:hint="eastAsia"/>
          <w:szCs w:val="21"/>
        </w:rPr>
        <w:t>日的，供方有权单方面解除本协议。</w:t>
      </w:r>
    </w:p>
    <w:p w14:paraId="31CCE72B" w14:textId="77777777" w:rsidR="004F0AA3" w:rsidRDefault="00000000">
      <w:pPr>
        <w:adjustRightInd w:val="0"/>
        <w:snapToGrid w:val="0"/>
        <w:spacing w:line="360" w:lineRule="auto"/>
        <w:ind w:firstLine="420"/>
        <w:jc w:val="left"/>
        <w:rPr>
          <w:rFonts w:ascii="仿宋_GB2312" w:eastAsia="仿宋_GB2312" w:hAnsi="宋体"/>
          <w:szCs w:val="21"/>
        </w:rPr>
      </w:pPr>
      <w:r>
        <w:rPr>
          <w:rFonts w:ascii="仿宋_GB2312" w:eastAsia="仿宋_GB2312" w:hAnsi="宋体" w:hint="eastAsia"/>
          <w:szCs w:val="21"/>
        </w:rPr>
        <w:t xml:space="preserve">4. </w:t>
      </w:r>
      <w:r>
        <w:rPr>
          <w:rFonts w:ascii="仿宋_GB2312" w:eastAsia="仿宋_GB2312" w:hAnsi="宋体" w:hint="eastAsia"/>
          <w:szCs w:val="21"/>
        </w:rPr>
        <w:t>无</w:t>
      </w:r>
    </w:p>
    <w:p w14:paraId="1CCD394F" w14:textId="77777777" w:rsidR="009C53AF" w:rsidRDefault="00000000">
      <w:pPr>
        <w:adjustRightInd w:val="0"/>
        <w:snapToGrid w:val="0"/>
        <w:spacing w:line="360" w:lineRule="auto"/>
        <w:ind w:firstLineChars="147" w:firstLine="310"/>
        <w:jc w:val="left"/>
        <w:rPr>
          <w:rFonts w:ascii="黑体" w:eastAsia="黑体" w:hAnsi="宋体"/>
          <w:b/>
          <w:szCs w:val="21"/>
        </w:rPr>
      </w:pPr>
      <w:r>
        <w:rPr>
          <w:rFonts w:ascii="黑体" w:eastAsia="黑体" w:hAnsi="宋体" w:hint="eastAsia"/>
          <w:b/>
          <w:szCs w:val="21"/>
        </w:rPr>
        <w:t>十、争议解决</w:t>
      </w:r>
    </w:p>
    <w:p w14:paraId="081C59A1" w14:textId="77777777" w:rsidR="009C53AF" w:rsidRDefault="00000000">
      <w:pPr>
        <w:adjustRightInd w:val="0"/>
        <w:snapToGrid w:val="0"/>
        <w:spacing w:line="360" w:lineRule="auto"/>
        <w:ind w:firstLineChars="200" w:firstLine="420"/>
        <w:jc w:val="left"/>
        <w:rPr>
          <w:rFonts w:ascii="黑体" w:eastAsia="黑体" w:hAnsi="宋体"/>
          <w:b/>
          <w:szCs w:val="21"/>
        </w:rPr>
      </w:pPr>
      <w:r>
        <w:rPr>
          <w:rFonts w:ascii="仿宋_GB2312" w:eastAsia="仿宋_GB2312" w:hAnsi="宋体" w:hint="eastAsia"/>
          <w:szCs w:val="21"/>
        </w:rPr>
        <w:t>双方因履行本协议而产生的争议，应友好协商解决，协商不成的，任何一方可向需方所在地的人民法</w:t>
      </w:r>
      <w:r>
        <w:rPr>
          <w:rFonts w:ascii="仿宋_GB2312" w:eastAsia="仿宋_GB2312" w:hAnsi="宋体" w:hint="eastAsia"/>
          <w:szCs w:val="21"/>
        </w:rPr>
        <w:lastRenderedPageBreak/>
        <w:t>院提起诉讼。</w:t>
      </w:r>
    </w:p>
    <w:p w14:paraId="42A7255E" w14:textId="77777777" w:rsidR="009C53AF" w:rsidRDefault="00000000">
      <w:pPr>
        <w:adjustRightInd w:val="0"/>
        <w:snapToGrid w:val="0"/>
        <w:spacing w:line="360" w:lineRule="auto"/>
        <w:ind w:firstLineChars="147" w:firstLine="310"/>
        <w:jc w:val="left"/>
        <w:rPr>
          <w:rFonts w:ascii="黑体" w:eastAsia="黑体" w:hAnsi="宋体"/>
          <w:b/>
          <w:szCs w:val="21"/>
        </w:rPr>
      </w:pPr>
      <w:r>
        <w:rPr>
          <w:rFonts w:ascii="黑体" w:eastAsia="黑体" w:hAnsi="宋体" w:hint="eastAsia"/>
          <w:b/>
          <w:szCs w:val="21"/>
        </w:rPr>
        <w:t>十一、合同生效</w:t>
      </w:r>
    </w:p>
    <w:p w14:paraId="2151639D"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本政府采购合同经双方授权代表签字盖章后生效。</w:t>
      </w:r>
    </w:p>
    <w:p w14:paraId="4A67370E" w14:textId="77777777" w:rsidR="009C53AF" w:rsidRDefault="009C53AF">
      <w:pPr>
        <w:adjustRightInd w:val="0"/>
        <w:snapToGrid w:val="0"/>
        <w:spacing w:line="360" w:lineRule="auto"/>
        <w:ind w:firstLineChars="200" w:firstLine="420"/>
        <w:jc w:val="left"/>
        <w:rPr>
          <w:rFonts w:ascii="仿宋_GB2312" w:eastAsia="仿宋_GB2312" w:hAnsi="宋体"/>
          <w:szCs w:val="21"/>
        </w:rPr>
      </w:pPr>
    </w:p>
    <w:p w14:paraId="74B7F6B0" w14:textId="77777777" w:rsidR="009C53AF" w:rsidRDefault="009C53AF">
      <w:pPr>
        <w:adjustRightInd w:val="0"/>
        <w:snapToGrid w:val="0"/>
        <w:spacing w:line="360" w:lineRule="auto"/>
        <w:jc w:val="left"/>
        <w:rPr>
          <w:rFonts w:ascii="仿宋_GB2312" w:eastAsia="仿宋_GB2312" w:hAnsi="宋体"/>
          <w:szCs w:val="21"/>
        </w:rPr>
      </w:pPr>
    </w:p>
    <w:tbl>
      <w:tblPr>
        <w:tblpPr w:leftFromText="180" w:rightFromText="180" w:vertAnchor="text" w:horzAnchor="page" w:tblpX="1586" w:tblpY="676"/>
        <w:tblOverlap w:val="never"/>
        <w:tblW w:w="0" w:type="auto"/>
        <w:tblLayout w:type="fixed"/>
        <w:tblCellMar>
          <w:left w:w="10" w:type="dxa"/>
          <w:right w:w="10" w:type="dxa"/>
        </w:tblCellMar>
        <w:tblLook w:val="0000" w:firstRow="0" w:lastRow="0" w:firstColumn="0" w:lastColumn="0" w:noHBand="0" w:noVBand="0"/>
      </w:tblPr>
      <w:tblGrid>
        <w:gridCol w:w="4515"/>
        <w:gridCol w:w="4445"/>
      </w:tblGrid>
      <w:tr w:rsidR="009C53AF" w14:paraId="504F555D" w14:textId="77777777">
        <w:trPr>
          <w:trHeight w:hRule="exact" w:val="4451"/>
        </w:trPr>
        <w:tc>
          <w:tcPr>
            <w:tcW w:w="4515" w:type="dxa"/>
          </w:tcPr>
          <w:p w14:paraId="507FBFA3"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 xml:space="preserve">需方（公章）: </w:t>
            </w:r>
          </w:p>
          <w:p w14:paraId="4FE7BA3D"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 xml:space="preserve">法定代表人或授权代表人(签字): </w:t>
            </w:r>
          </w:p>
          <w:p w14:paraId="07E090D4" w14:textId="77777777" w:rsidR="009C53AF" w:rsidRDefault="00000000">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 xml:space="preserve">地址： </w:t>
            </w:r>
          </w:p>
          <w:p w14:paraId="4D20C040" w14:textId="77777777" w:rsidR="009C53AF" w:rsidRDefault="00000000">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w:t>
            </w:r>
          </w:p>
          <w:p w14:paraId="7C7C29AB" w14:textId="77777777" w:rsidR="009C53AF" w:rsidRDefault="00000000">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电话：</w:t>
            </w:r>
          </w:p>
          <w:p w14:paraId="42577DD5" w14:textId="77777777" w:rsidR="009C53AF" w:rsidRDefault="00000000">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传真：</w:t>
            </w:r>
          </w:p>
          <w:p w14:paraId="31831FD5" w14:textId="77777777" w:rsidR="009C53AF" w:rsidRDefault="00000000">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邮编：</w:t>
            </w:r>
          </w:p>
          <w:p w14:paraId="0E6904D9" w14:textId="77777777" w:rsidR="009C53AF" w:rsidRDefault="009C53AF">
            <w:pPr>
              <w:adjustRightInd w:val="0"/>
              <w:snapToGrid w:val="0"/>
              <w:spacing w:line="360" w:lineRule="auto"/>
              <w:ind w:firstLineChars="200" w:firstLine="420"/>
              <w:rPr>
                <w:rFonts w:ascii="仿宋_GB2312" w:eastAsia="仿宋_GB2312" w:hAnsi="Lucida Sans Unicode" w:cs="Lucida Sans Unicode"/>
                <w:szCs w:val="21"/>
                <w:u w:val="single"/>
              </w:rPr>
            </w:pPr>
          </w:p>
        </w:tc>
        <w:tc>
          <w:tcPr>
            <w:tcW w:w="4445" w:type="dxa"/>
          </w:tcPr>
          <w:p w14:paraId="6DEBC3D5"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供方(公章):</w:t>
            </w:r>
          </w:p>
          <w:p w14:paraId="08C4BBC4" w14:textId="77777777" w:rsidR="009C53AF" w:rsidRDefault="00000000">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法定代表人或授权代表人(签字):</w:t>
            </w:r>
          </w:p>
          <w:p w14:paraId="7E640B91" w14:textId="77777777" w:rsidR="009C53AF" w:rsidRDefault="00000000">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地址：</w:t>
            </w:r>
          </w:p>
          <w:p w14:paraId="5F1CB0CF" w14:textId="77777777" w:rsidR="009C53AF" w:rsidRDefault="00000000">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w:t>
            </w:r>
          </w:p>
          <w:p w14:paraId="6AB7EE35" w14:textId="77777777" w:rsidR="009C53AF" w:rsidRDefault="00000000">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电话：</w:t>
            </w:r>
          </w:p>
          <w:p w14:paraId="2D3A4E82" w14:textId="77777777" w:rsidR="009C53AF" w:rsidRDefault="00000000">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传真：</w:t>
            </w:r>
          </w:p>
          <w:p w14:paraId="30E2903E" w14:textId="77777777" w:rsidR="009C53AF" w:rsidRDefault="00000000">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邮编：</w:t>
            </w:r>
          </w:p>
          <w:p w14:paraId="7EC46B25" w14:textId="77777777" w:rsidR="009C53AF" w:rsidRDefault="009C53AF">
            <w:pPr>
              <w:adjustRightInd w:val="0"/>
              <w:snapToGrid w:val="0"/>
              <w:spacing w:line="360" w:lineRule="auto"/>
              <w:ind w:firstLineChars="200" w:firstLine="420"/>
              <w:rPr>
                <w:rFonts w:ascii="仿宋_GB2312" w:eastAsia="仿宋_GB2312" w:hAnsi="Lucida Sans Unicode" w:cs="Lucida Sans Unicode"/>
                <w:szCs w:val="21"/>
                <w:u w:val="single"/>
              </w:rPr>
            </w:pPr>
          </w:p>
        </w:tc>
      </w:tr>
    </w:tbl>
    <w:p w14:paraId="0E8AB26C" w14:textId="77777777" w:rsidR="009C53AF" w:rsidRDefault="009C53AF">
      <w:pPr>
        <w:adjustRightInd w:val="0"/>
        <w:snapToGrid w:val="0"/>
        <w:spacing w:line="360" w:lineRule="auto"/>
        <w:jc w:val="left"/>
        <w:rPr>
          <w:rFonts w:ascii="仿宋_GB2312" w:eastAsia="仿宋_GB2312" w:hAnsi="宋体"/>
          <w:szCs w:val="21"/>
        </w:rPr>
      </w:pPr>
    </w:p>
    <w:p w14:paraId="79EB8058" w14:textId="77777777" w:rsidR="009C53AF" w:rsidRDefault="009C53AF">
      <w:pPr>
        <w:ind w:firstLineChars="200" w:firstLine="420"/>
      </w:pPr>
    </w:p>
    <w:p w14:paraId="5AA7A920" w14:textId="77777777" w:rsidR="009C53AF" w:rsidRDefault="00000000">
      <w:pPr>
        <w:ind w:firstLineChars="200" w:firstLine="420"/>
        <w:rPr>
          <w:b/>
        </w:rPr>
      </w:pPr>
      <w:r>
        <w:br w:type="page"/>
      </w:r>
      <w:r>
        <w:rPr>
          <w:rFonts w:hint="eastAsia"/>
          <w:b/>
        </w:rPr>
        <w:lastRenderedPageBreak/>
        <w:t>附件：</w:t>
      </w:r>
    </w:p>
    <w:p w14:paraId="6D1025E3" w14:textId="77777777" w:rsidR="009C53AF" w:rsidRDefault="00000000">
      <w:pPr>
        <w:adjustRightInd w:val="0"/>
        <w:snapToGrid w:val="0"/>
        <w:ind w:firstLineChars="200" w:firstLine="420"/>
        <w:jc w:val="left"/>
        <w:rPr>
          <w:rFonts w:ascii="仿宋_GB2312" w:eastAsia="仿宋_GB2312" w:hAnsi="宋体"/>
          <w:szCs w:val="21"/>
        </w:rPr>
      </w:pPr>
      <w:r>
        <w:rPr>
          <w:rFonts w:ascii="仿宋_GB2312" w:eastAsia="仿宋_GB2312" w:hAnsi="宋体" w:hint="eastAsia"/>
          <w:szCs w:val="21"/>
        </w:rPr>
        <w:t xml:space="preserve"> </w:t>
      </w:r>
    </w:p>
    <w:tbl>
      <w:tblPr>
        <w:tblW w:w="0" w:type="auto"/>
        <w:tblInd w:w="10" w:type="dxa"/>
        <w:tblLayout w:type="fixed"/>
        <w:tblCellMar>
          <w:left w:w="10" w:type="dxa"/>
          <w:right w:w="10" w:type="dxa"/>
        </w:tblCellMar>
        <w:tblLook w:val="04A0" w:firstRow="1" w:lastRow="0" w:firstColumn="1" w:lastColumn="0" w:noHBand="0" w:noVBand="1"/>
      </w:tblPr>
      <w:tblGrid>
        <w:gridCol w:w="1097"/>
        <w:gridCol w:w="2389"/>
        <w:gridCol w:w="2084"/>
        <w:gridCol w:w="1098"/>
        <w:gridCol w:w="1098"/>
        <w:gridCol w:w="1098"/>
        <w:gridCol w:w="1098"/>
      </w:tblGrid>
      <w:tr w:rsidR="009C53AF" w14:paraId="72719B78" w14:textId="77777777">
        <w:trPr>
          <w:trHeight w:val="312"/>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A5992" w14:textId="77777777" w:rsidR="009C53AF" w:rsidRDefault="00000000">
            <w:pPr>
              <w:widowControl/>
              <w:jc w:val="center"/>
              <w:rPr>
                <w:rFonts w:ascii="仿宋_GB2312" w:eastAsia="仿宋_GB2312" w:hAnsi="宋体"/>
                <w:szCs w:val="21"/>
              </w:rPr>
            </w:pPr>
            <w:r>
              <w:rPr>
                <w:rFonts w:ascii="仿宋_GB2312" w:eastAsia="仿宋_GB2312" w:hAnsi="宋体" w:hint="eastAsia"/>
                <w:szCs w:val="21"/>
              </w:rPr>
              <w:t>序号</w:t>
            </w:r>
          </w:p>
        </w:tc>
        <w:tc>
          <w:tcPr>
            <w:tcW w:w="23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B034B" w14:textId="77777777" w:rsidR="009C53AF" w:rsidRDefault="00000000">
            <w:pPr>
              <w:widowControl/>
              <w:jc w:val="center"/>
              <w:rPr>
                <w:rFonts w:ascii="仿宋_GB2312" w:eastAsia="仿宋_GB2312" w:hAnsi="宋体"/>
                <w:szCs w:val="21"/>
              </w:rPr>
            </w:pPr>
            <w:r>
              <w:rPr>
                <w:rFonts w:ascii="仿宋_GB2312" w:eastAsia="仿宋_GB2312" w:hAnsi="宋体" w:hint="eastAsia"/>
                <w:szCs w:val="21"/>
              </w:rPr>
              <w:t>产品名称</w:t>
            </w:r>
          </w:p>
        </w:tc>
        <w:tc>
          <w:tcPr>
            <w:tcW w:w="2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A1222" w14:textId="77777777" w:rsidR="009C53AF" w:rsidRDefault="00000000">
            <w:pPr>
              <w:widowControl/>
              <w:jc w:val="center"/>
              <w:rPr>
                <w:rFonts w:ascii="仿宋_GB2312" w:eastAsia="仿宋_GB2312" w:hAnsi="宋体"/>
                <w:szCs w:val="21"/>
              </w:rPr>
            </w:pPr>
            <w:r>
              <w:rPr>
                <w:rFonts w:ascii="仿宋_GB2312" w:eastAsia="仿宋_GB2312" w:hAnsi="宋体" w:hint="eastAsia"/>
                <w:szCs w:val="21"/>
              </w:rPr>
              <w:t>品牌规格型号</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6A3E7" w14:textId="77777777" w:rsidR="009C53AF" w:rsidRDefault="00000000">
            <w:pPr>
              <w:widowControl/>
              <w:jc w:val="center"/>
              <w:rPr>
                <w:rFonts w:ascii="仿宋_GB2312" w:eastAsia="仿宋_GB2312" w:hAnsi="宋体"/>
                <w:szCs w:val="21"/>
              </w:rPr>
            </w:pPr>
            <w:r>
              <w:rPr>
                <w:rFonts w:ascii="仿宋_GB2312" w:eastAsia="仿宋_GB2312" w:hAnsi="宋体" w:hint="eastAsia"/>
                <w:szCs w:val="21"/>
              </w:rPr>
              <w:t>单位</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AB101" w14:textId="77777777" w:rsidR="009C53AF" w:rsidRDefault="00000000">
            <w:pPr>
              <w:widowControl/>
              <w:jc w:val="center"/>
              <w:rPr>
                <w:rFonts w:ascii="仿宋_GB2312" w:eastAsia="仿宋_GB2312" w:hAnsi="宋体"/>
                <w:szCs w:val="21"/>
              </w:rPr>
            </w:pPr>
            <w:r>
              <w:rPr>
                <w:rFonts w:ascii="仿宋_GB2312" w:eastAsia="仿宋_GB2312" w:hAnsi="宋体" w:hint="eastAsia"/>
                <w:szCs w:val="21"/>
              </w:rPr>
              <w:t>数量</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55646" w14:textId="77777777" w:rsidR="009C53AF" w:rsidRDefault="00000000">
            <w:pPr>
              <w:widowControl/>
              <w:jc w:val="center"/>
              <w:rPr>
                <w:rFonts w:ascii="仿宋_GB2312" w:eastAsia="仿宋_GB2312" w:hAnsi="宋体"/>
                <w:szCs w:val="21"/>
              </w:rPr>
            </w:pPr>
            <w:r>
              <w:rPr>
                <w:rFonts w:ascii="仿宋_GB2312" w:eastAsia="仿宋_GB2312" w:hAnsi="宋体" w:hint="eastAsia"/>
                <w:szCs w:val="21"/>
              </w:rPr>
              <w:t>单价</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B65EA" w14:textId="77777777" w:rsidR="009C53AF" w:rsidRDefault="00000000">
            <w:pPr>
              <w:widowControl/>
              <w:jc w:val="center"/>
              <w:rPr>
                <w:rFonts w:ascii="仿宋_GB2312" w:eastAsia="仿宋_GB2312" w:hAnsi="宋体"/>
                <w:szCs w:val="21"/>
              </w:rPr>
            </w:pPr>
            <w:r>
              <w:rPr>
                <w:rFonts w:ascii="仿宋_GB2312" w:eastAsia="仿宋_GB2312" w:hAnsi="宋体" w:hint="eastAsia"/>
                <w:szCs w:val="21"/>
              </w:rPr>
              <w:t>总价</w:t>
            </w:r>
          </w:p>
        </w:tc>
      </w:tr>
      <w:tr w:rsidR="009C53AF" w14:paraId="39B22310" w14:textId="77777777">
        <w:trPr>
          <w:trHeight w:val="312"/>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64627" w14:textId="77777777" w:rsidR="009C53AF" w:rsidRDefault="00000000">
            <w:pPr>
              <w:widowControl/>
              <w:jc w:val="center"/>
              <w:rPr>
                <w:rFonts w:ascii="仿宋_GB2312" w:eastAsia="仿宋_GB2312" w:hAnsi="宋体"/>
                <w:szCs w:val="21"/>
              </w:rPr>
            </w:pPr>
            <w:r>
              <w:rPr>
                <w:rFonts w:ascii="仿宋_GB2312" w:eastAsia="仿宋_GB2312" w:hAnsi="宋体"/>
                <w:szCs w:val="21"/>
              </w:rPr>
              <w:t>0</w:t>
            </w:r>
          </w:p>
        </w:tc>
        <w:tc>
          <w:tcPr>
            <w:tcW w:w="23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E0DDF" w14:textId="77777777" w:rsidR="009C53AF" w:rsidRDefault="009C53AF">
            <w:pPr>
              <w:widowControl/>
              <w:jc w:val="center"/>
              <w:rPr>
                <w:rFonts w:ascii="仿宋_GB2312" w:eastAsia="仿宋_GB2312" w:hAnsi="宋体"/>
                <w:szCs w:val="21"/>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71DB2" w14:textId="77777777" w:rsidR="009C53AF" w:rsidRDefault="009C53AF">
            <w:pPr>
              <w:widowControl/>
              <w:jc w:val="center"/>
              <w:rPr>
                <w:rFonts w:ascii="仿宋_GB2312" w:eastAsia="仿宋_GB2312" w:hAnsi="宋体"/>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B0EE7" w14:textId="77777777" w:rsidR="009C53AF" w:rsidRDefault="009C53AF">
            <w:pPr>
              <w:widowControl/>
              <w:jc w:val="center"/>
              <w:rPr>
                <w:rFonts w:ascii="仿宋_GB2312" w:eastAsia="仿宋_GB2312" w:hAnsi="宋体"/>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79A91" w14:textId="77777777" w:rsidR="009C53AF" w:rsidRDefault="009C53AF">
            <w:pPr>
              <w:widowControl/>
              <w:jc w:val="center"/>
              <w:rPr>
                <w:rFonts w:ascii="仿宋_GB2312" w:eastAsia="仿宋_GB2312" w:hAnsi="宋体"/>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1A709" w14:textId="77777777" w:rsidR="009C53AF" w:rsidRDefault="009C53AF">
            <w:pPr>
              <w:widowControl/>
              <w:jc w:val="center"/>
              <w:rPr>
                <w:rFonts w:ascii="仿宋_GB2312" w:eastAsia="仿宋_GB2312" w:hAnsi="宋体"/>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1CF7F" w14:textId="77777777" w:rsidR="009C53AF" w:rsidRDefault="009C53AF">
            <w:pPr>
              <w:widowControl/>
              <w:jc w:val="center"/>
              <w:rPr>
                <w:rFonts w:ascii="仿宋_GB2312" w:eastAsia="仿宋_GB2312" w:hAnsi="宋体"/>
                <w:szCs w:val="21"/>
              </w:rPr>
            </w:pPr>
          </w:p>
        </w:tc>
      </w:tr>
      <w:tr w:rsidR="009C53AF" w14:paraId="79189328" w14:textId="77777777">
        <w:trPr>
          <w:trHeight w:val="312"/>
        </w:trPr>
        <w:tc>
          <w:tcPr>
            <w:tcW w:w="66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7F42F" w14:textId="77777777" w:rsidR="009C53AF" w:rsidRDefault="00000000">
            <w:pPr>
              <w:widowControl/>
              <w:jc w:val="center"/>
              <w:rPr>
                <w:rFonts w:ascii="仿宋_GB2312" w:eastAsia="仿宋_GB2312" w:hAnsi="宋体"/>
                <w:szCs w:val="21"/>
              </w:rPr>
            </w:pPr>
            <w:r>
              <w:rPr>
                <w:rFonts w:ascii="仿宋_GB2312" w:eastAsia="仿宋_GB2312" w:hAnsi="宋体"/>
                <w:b/>
                <w:szCs w:val="21"/>
              </w:rPr>
              <w:t>本表总计：</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F5A9C" w14:textId="77777777" w:rsidR="009C53AF" w:rsidRDefault="00000000">
            <w:pPr>
              <w:widowControl/>
              <w:jc w:val="center"/>
              <w:rPr>
                <w:rFonts w:ascii="仿宋_GB2312" w:eastAsia="仿宋_GB2312" w:hAnsi="宋体"/>
                <w:szCs w:val="21"/>
              </w:rPr>
            </w:pPr>
            <w:r>
              <w:rPr>
                <w:rFonts w:ascii="仿宋_GB2312" w:eastAsia="仿宋_GB2312" w:hAnsi="宋体"/>
                <w:b/>
                <w:szCs w:val="21"/>
              </w:rPr>
              <w:t>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3DA9C" w14:textId="77777777" w:rsidR="009C53AF" w:rsidRDefault="00000000">
            <w:pPr>
              <w:widowControl/>
              <w:jc w:val="center"/>
              <w:rPr>
                <w:rFonts w:ascii="仿宋_GB2312" w:eastAsia="仿宋_GB2312" w:hAnsi="宋体"/>
                <w:szCs w:val="21"/>
              </w:rPr>
            </w:pPr>
            <w:r>
              <w:rPr>
                <w:rFonts w:ascii="仿宋_GB2312" w:eastAsia="仿宋_GB2312" w:hAnsi="宋体"/>
                <w:b/>
                <w:szCs w:val="21"/>
              </w:rPr>
              <w:t>0</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6452C" w14:textId="77777777" w:rsidR="009C53AF" w:rsidRDefault="00000000">
            <w:pPr>
              <w:widowControl/>
              <w:jc w:val="center"/>
              <w:rPr>
                <w:rFonts w:ascii="仿宋_GB2312" w:eastAsia="仿宋_GB2312" w:hAnsi="宋体"/>
                <w:szCs w:val="21"/>
              </w:rPr>
            </w:pPr>
            <w:r>
              <w:rPr>
                <w:rFonts w:ascii="仿宋_GB2312" w:eastAsia="仿宋_GB2312" w:hAnsi="宋体"/>
                <w:b/>
                <w:szCs w:val="21"/>
              </w:rPr>
              <w:t>0</w:t>
            </w:r>
          </w:p>
        </w:tc>
      </w:tr>
    </w:tbl>
    <w:p w14:paraId="3ED24E22" w14:textId="77777777" w:rsidR="009C53AF" w:rsidRDefault="009C53AF">
      <w:pPr>
        <w:adjustRightInd w:val="0"/>
        <w:snapToGrid w:val="0"/>
        <w:jc w:val="left"/>
        <w:rPr>
          <w:rFonts w:ascii="仿宋_GB2312" w:eastAsia="仿宋_GB2312" w:hAnsi="宋体"/>
          <w:szCs w:val="21"/>
        </w:rPr>
      </w:pPr>
    </w:p>
    <w:tbl>
      <w:tblPr>
        <w:tblW w:w="10031" w:type="dxa"/>
        <w:tblInd w:w="10" w:type="dxa"/>
        <w:tblCellMar>
          <w:left w:w="10" w:type="dxa"/>
          <w:right w:w="10" w:type="dxa"/>
        </w:tblCellMar>
        <w:tblLook w:val="04A0" w:firstRow="1" w:lastRow="0" w:firstColumn="1" w:lastColumn="0" w:noHBand="0" w:noVBand="1"/>
      </w:tblPr>
      <w:tblGrid>
        <w:gridCol w:w="1101"/>
        <w:gridCol w:w="3260"/>
        <w:gridCol w:w="3544"/>
        <w:gridCol w:w="992"/>
        <w:gridCol w:w="1134"/>
      </w:tblGrid>
      <w:tr w:rsidR="009C53AF" w14:paraId="60C1EDEC" w14:textId="77777777">
        <w:trPr>
          <w:trHeight w:val="270"/>
        </w:trPr>
        <w:tc>
          <w:tcPr>
            <w:tcW w:w="10031"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50C37B5" w14:textId="77777777" w:rsidR="009C53AF" w:rsidRDefault="00000000">
            <w:pPr>
              <w:widowControl/>
              <w:jc w:val="center"/>
              <w:rPr>
                <w:rFonts w:ascii="仿宋_GB2312" w:eastAsia="仿宋_GB2312" w:hAnsi="宋体" w:cs="宋体"/>
                <w:b/>
                <w:bCs/>
              </w:rPr>
            </w:pPr>
            <w:r>
              <w:rPr>
                <w:rFonts w:ascii="仿宋_GB2312" w:eastAsia="仿宋_GB2312" w:hAnsi="宋体" w:cs="宋体" w:hint="eastAsia"/>
                <w:b/>
                <w:bCs/>
              </w:rPr>
              <w:t>需求响应表</w:t>
            </w:r>
          </w:p>
        </w:tc>
      </w:tr>
      <w:tr w:rsidR="009C53AF" w14:paraId="54CDE086" w14:textId="77777777">
        <w:trPr>
          <w:trHeight w:val="270"/>
        </w:trPr>
        <w:tc>
          <w:tcPr>
            <w:tcW w:w="436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D16867" w14:textId="77777777" w:rsidR="009C53AF" w:rsidRDefault="00000000">
            <w:pPr>
              <w:widowControl/>
              <w:jc w:val="center"/>
              <w:rPr>
                <w:rFonts w:ascii="仿宋_GB2312" w:eastAsia="仿宋_GB2312" w:hAnsi="宋体" w:cs="宋体"/>
                <w:b/>
                <w:bCs/>
                <w:color w:val="000000"/>
              </w:rPr>
            </w:pPr>
            <w:r>
              <w:rPr>
                <w:rFonts w:ascii="仿宋_GB2312" w:eastAsia="仿宋_GB2312" w:hAnsi="宋体" w:cs="宋体" w:hint="eastAsia"/>
                <w:b/>
                <w:bCs/>
                <w:color w:val="000000"/>
              </w:rPr>
              <w:t>招标要求</w:t>
            </w:r>
          </w:p>
        </w:tc>
        <w:tc>
          <w:tcPr>
            <w:tcW w:w="5670" w:type="dxa"/>
            <w:gridSpan w:val="3"/>
            <w:tcBorders>
              <w:top w:val="single" w:sz="4" w:space="0" w:color="auto"/>
              <w:left w:val="nil"/>
              <w:bottom w:val="single" w:sz="4" w:space="0" w:color="auto"/>
              <w:right w:val="single" w:sz="4" w:space="0" w:color="auto"/>
            </w:tcBorders>
            <w:shd w:val="clear" w:color="000000" w:fill="FFFFFF"/>
            <w:vAlign w:val="center"/>
          </w:tcPr>
          <w:p w14:paraId="1E9EFFF3" w14:textId="77777777" w:rsidR="009C53AF" w:rsidRDefault="00000000">
            <w:pPr>
              <w:widowControl/>
              <w:jc w:val="center"/>
              <w:rPr>
                <w:rFonts w:ascii="仿宋_GB2312" w:eastAsia="仿宋_GB2312" w:hAnsi="宋体" w:cs="宋体"/>
                <w:b/>
                <w:bCs/>
                <w:color w:val="000000"/>
              </w:rPr>
            </w:pPr>
            <w:r>
              <w:rPr>
                <w:rFonts w:ascii="仿宋_GB2312" w:eastAsia="仿宋_GB2312" w:hAnsi="宋体" w:cs="宋体" w:hint="eastAsia"/>
                <w:b/>
                <w:bCs/>
                <w:color w:val="000000"/>
              </w:rPr>
              <w:t>投标响应</w:t>
            </w:r>
          </w:p>
        </w:tc>
      </w:tr>
      <w:tr w:rsidR="009C53AF" w14:paraId="6E773CC9" w14:textId="77777777">
        <w:trPr>
          <w:trHeight w:val="270"/>
        </w:trPr>
        <w:tc>
          <w:tcPr>
            <w:tcW w:w="1101" w:type="dxa"/>
            <w:tcBorders>
              <w:top w:val="nil"/>
              <w:left w:val="single" w:sz="4" w:space="0" w:color="auto"/>
              <w:bottom w:val="single" w:sz="4" w:space="0" w:color="auto"/>
              <w:right w:val="single" w:sz="4" w:space="0" w:color="auto"/>
            </w:tcBorders>
            <w:shd w:val="clear" w:color="000000" w:fill="FFFFFF"/>
            <w:vAlign w:val="center"/>
          </w:tcPr>
          <w:p w14:paraId="792B46F3" w14:textId="77777777" w:rsidR="009C53AF" w:rsidRDefault="00000000">
            <w:pPr>
              <w:widowControl/>
              <w:jc w:val="center"/>
              <w:rPr>
                <w:rFonts w:ascii="仿宋_GB2312" w:eastAsia="仿宋_GB2312" w:hAnsi="宋体" w:cs="宋体"/>
                <w:b/>
                <w:bCs/>
                <w:color w:val="000000"/>
              </w:rPr>
            </w:pPr>
            <w:r>
              <w:rPr>
                <w:rFonts w:ascii="仿宋_GB2312" w:eastAsia="仿宋_GB2312" w:hAnsi="宋体" w:cs="宋体" w:hint="eastAsia"/>
                <w:b/>
                <w:bCs/>
                <w:color w:val="000000"/>
              </w:rPr>
              <w:t>商品名称</w:t>
            </w:r>
          </w:p>
        </w:tc>
        <w:tc>
          <w:tcPr>
            <w:tcW w:w="3260" w:type="dxa"/>
            <w:tcBorders>
              <w:top w:val="nil"/>
              <w:left w:val="nil"/>
              <w:bottom w:val="single" w:sz="4" w:space="0" w:color="auto"/>
              <w:right w:val="single" w:sz="4" w:space="0" w:color="auto"/>
            </w:tcBorders>
            <w:shd w:val="clear" w:color="000000" w:fill="FFFFFF"/>
            <w:vAlign w:val="center"/>
          </w:tcPr>
          <w:p w14:paraId="0C4DC30E" w14:textId="77777777" w:rsidR="009C53AF" w:rsidRDefault="00000000">
            <w:pPr>
              <w:widowControl/>
              <w:jc w:val="center"/>
              <w:rPr>
                <w:rFonts w:ascii="仿宋_GB2312" w:eastAsia="仿宋_GB2312" w:hAnsi="宋体" w:cs="宋体"/>
                <w:b/>
                <w:bCs/>
                <w:color w:val="000000"/>
              </w:rPr>
            </w:pPr>
            <w:r>
              <w:rPr>
                <w:rFonts w:ascii="仿宋_GB2312" w:eastAsia="仿宋_GB2312" w:hAnsi="宋体" w:cs="宋体" w:hint="eastAsia"/>
                <w:b/>
                <w:bCs/>
                <w:color w:val="000000"/>
              </w:rPr>
              <w:t>招标需求</w:t>
            </w:r>
          </w:p>
        </w:tc>
        <w:tc>
          <w:tcPr>
            <w:tcW w:w="3544" w:type="dxa"/>
            <w:tcBorders>
              <w:top w:val="nil"/>
              <w:left w:val="nil"/>
              <w:bottom w:val="single" w:sz="4" w:space="0" w:color="auto"/>
              <w:right w:val="single" w:sz="4" w:space="0" w:color="auto"/>
            </w:tcBorders>
            <w:shd w:val="clear" w:color="000000" w:fill="FFFFFF"/>
            <w:vAlign w:val="center"/>
          </w:tcPr>
          <w:p w14:paraId="1E409D6C" w14:textId="77777777" w:rsidR="009C53AF" w:rsidRDefault="00000000">
            <w:pPr>
              <w:widowControl/>
              <w:jc w:val="center"/>
              <w:rPr>
                <w:rFonts w:ascii="仿宋_GB2312" w:eastAsia="仿宋_GB2312" w:hAnsi="宋体" w:cs="宋体"/>
                <w:b/>
                <w:bCs/>
                <w:color w:val="000000"/>
              </w:rPr>
            </w:pPr>
            <w:r>
              <w:rPr>
                <w:rFonts w:ascii="仿宋_GB2312" w:eastAsia="仿宋_GB2312" w:hAnsi="宋体" w:cs="宋体" w:hint="eastAsia"/>
                <w:b/>
                <w:bCs/>
                <w:color w:val="000000"/>
              </w:rPr>
              <w:t>响应需求</w:t>
            </w:r>
            <w:r>
              <w:rPr>
                <w:rFonts w:ascii="仿宋_GB2312" w:eastAsia="仿宋_GB2312" w:hAnsi="宋体" w:cs="宋体" w:hint="eastAsia"/>
                <w:b/>
                <w:bCs/>
                <w:color w:val="FF0000"/>
              </w:rPr>
              <w:t>*</w:t>
            </w:r>
          </w:p>
        </w:tc>
        <w:tc>
          <w:tcPr>
            <w:tcW w:w="992" w:type="dxa"/>
            <w:tcBorders>
              <w:top w:val="nil"/>
              <w:left w:val="nil"/>
              <w:bottom w:val="single" w:sz="4" w:space="0" w:color="auto"/>
              <w:right w:val="single" w:sz="4" w:space="0" w:color="auto"/>
            </w:tcBorders>
            <w:shd w:val="clear" w:color="000000" w:fill="FFFFFF"/>
            <w:vAlign w:val="center"/>
          </w:tcPr>
          <w:p w14:paraId="2FE3E797" w14:textId="77777777" w:rsidR="009C53AF" w:rsidRDefault="00000000">
            <w:pPr>
              <w:widowControl/>
              <w:jc w:val="center"/>
              <w:rPr>
                <w:rFonts w:ascii="仿宋_GB2312" w:eastAsia="仿宋_GB2312" w:hAnsi="宋体" w:cs="宋体"/>
                <w:b/>
                <w:bCs/>
                <w:color w:val="000000"/>
              </w:rPr>
            </w:pPr>
            <w:r>
              <w:rPr>
                <w:rFonts w:ascii="仿宋_GB2312" w:eastAsia="仿宋_GB2312" w:hAnsi="宋体" w:cs="宋体" w:hint="eastAsia"/>
                <w:b/>
                <w:bCs/>
                <w:color w:val="000000"/>
              </w:rPr>
              <w:t>偏离*</w:t>
            </w:r>
          </w:p>
        </w:tc>
        <w:tc>
          <w:tcPr>
            <w:tcW w:w="1134" w:type="dxa"/>
            <w:tcBorders>
              <w:top w:val="nil"/>
              <w:left w:val="nil"/>
              <w:bottom w:val="single" w:sz="4" w:space="0" w:color="auto"/>
              <w:right w:val="single" w:sz="4" w:space="0" w:color="auto"/>
            </w:tcBorders>
            <w:shd w:val="clear" w:color="000000" w:fill="FFFFFF"/>
            <w:vAlign w:val="center"/>
          </w:tcPr>
          <w:p w14:paraId="55385DE7" w14:textId="77777777" w:rsidR="009C53AF" w:rsidRDefault="00000000">
            <w:pPr>
              <w:widowControl/>
              <w:jc w:val="center"/>
              <w:rPr>
                <w:rFonts w:ascii="仿宋_GB2312" w:eastAsia="仿宋_GB2312" w:hAnsi="宋体" w:cs="宋体"/>
                <w:b/>
                <w:bCs/>
                <w:color w:val="000000"/>
              </w:rPr>
            </w:pPr>
            <w:r>
              <w:rPr>
                <w:rFonts w:ascii="仿宋_GB2312" w:eastAsia="仿宋_GB2312" w:hAnsi="宋体" w:cs="宋体" w:hint="eastAsia"/>
                <w:b/>
                <w:bCs/>
                <w:color w:val="000000"/>
              </w:rPr>
              <w:t>偏离说明</w:t>
            </w:r>
          </w:p>
        </w:tc>
      </w:tr>
      <w:tr w:rsidR="009C53AF" w14:paraId="25815A95" w14:textId="77777777">
        <w:trPr>
          <w:trHeight w:val="270"/>
        </w:trPr>
        <w:tc>
          <w:tcPr>
            <w:tcW w:w="1101" w:type="dxa"/>
            <w:tcBorders>
              <w:top w:val="nil"/>
              <w:left w:val="single" w:sz="4" w:space="0" w:color="auto"/>
              <w:bottom w:val="single" w:sz="4" w:space="0" w:color="auto"/>
              <w:right w:val="single" w:sz="4" w:space="0" w:color="auto"/>
            </w:tcBorders>
            <w:shd w:val="clear" w:color="000000" w:fill="FFFFFF"/>
            <w:vAlign w:val="center"/>
          </w:tcPr>
          <w:p w14:paraId="6F63CB00" w14:textId="77777777" w:rsidR="009C53AF" w:rsidRDefault="009C53AF">
            <w:pPr>
              <w:widowControl/>
              <w:jc w:val="center"/>
              <w:rPr>
                <w:rFonts w:ascii="仿宋_GB2312" w:eastAsia="仿宋_GB2312" w:hAnsi="宋体" w:cs="宋体"/>
                <w:color w:val="000000"/>
              </w:rPr>
            </w:pPr>
          </w:p>
        </w:tc>
        <w:tc>
          <w:tcPr>
            <w:tcW w:w="3260" w:type="dxa"/>
            <w:tcBorders>
              <w:top w:val="nil"/>
              <w:left w:val="nil"/>
              <w:bottom w:val="single" w:sz="4" w:space="0" w:color="auto"/>
              <w:right w:val="single" w:sz="4" w:space="0" w:color="auto"/>
            </w:tcBorders>
            <w:shd w:val="clear" w:color="000000" w:fill="FFFFFF"/>
            <w:vAlign w:val="center"/>
          </w:tcPr>
          <w:p w14:paraId="626FB310" w14:textId="77777777" w:rsidR="009C53AF" w:rsidRDefault="009C53AF">
            <w:pPr>
              <w:widowControl/>
              <w:ind w:firstLineChars="200" w:firstLine="420"/>
              <w:jc w:val="left"/>
              <w:rPr>
                <w:rFonts w:ascii="仿宋_GB2312" w:eastAsia="仿宋_GB2312" w:hAnsi="宋体" w:cs="宋体"/>
                <w:color w:val="000000"/>
              </w:rPr>
            </w:pPr>
          </w:p>
        </w:tc>
        <w:tc>
          <w:tcPr>
            <w:tcW w:w="3544" w:type="dxa"/>
            <w:tcBorders>
              <w:top w:val="nil"/>
              <w:left w:val="nil"/>
              <w:bottom w:val="single" w:sz="4" w:space="0" w:color="auto"/>
              <w:right w:val="single" w:sz="4" w:space="0" w:color="auto"/>
            </w:tcBorders>
            <w:shd w:val="clear" w:color="000000" w:fill="FFFFFF"/>
            <w:vAlign w:val="center"/>
          </w:tcPr>
          <w:p w14:paraId="72355496" w14:textId="77777777" w:rsidR="009C53AF" w:rsidRDefault="009C53AF">
            <w:pPr>
              <w:widowControl/>
              <w:ind w:firstLineChars="200" w:firstLine="420"/>
              <w:jc w:val="left"/>
              <w:rPr>
                <w:rFonts w:ascii="仿宋_GB2312" w:eastAsia="仿宋_GB2312" w:hAnsi="宋体" w:cs="宋体"/>
                <w:color w:val="000000"/>
              </w:rPr>
            </w:pPr>
          </w:p>
        </w:tc>
        <w:tc>
          <w:tcPr>
            <w:tcW w:w="992" w:type="dxa"/>
            <w:tcBorders>
              <w:top w:val="nil"/>
              <w:left w:val="nil"/>
              <w:bottom w:val="single" w:sz="4" w:space="0" w:color="auto"/>
              <w:right w:val="single" w:sz="4" w:space="0" w:color="auto"/>
            </w:tcBorders>
            <w:shd w:val="clear" w:color="000000" w:fill="FFFFFF"/>
            <w:vAlign w:val="center"/>
          </w:tcPr>
          <w:p w14:paraId="02FAEE4A" w14:textId="77777777" w:rsidR="009C53AF" w:rsidRDefault="009C53AF">
            <w:pPr>
              <w:widowControl/>
              <w:jc w:val="center"/>
              <w:rPr>
                <w:rFonts w:ascii="仿宋_GB2312" w:eastAsia="仿宋_GB2312" w:hAnsi="宋体" w:cs="宋体"/>
                <w:color w:val="000000"/>
              </w:rPr>
            </w:pPr>
          </w:p>
        </w:tc>
        <w:tc>
          <w:tcPr>
            <w:tcW w:w="1134" w:type="dxa"/>
            <w:tcBorders>
              <w:top w:val="nil"/>
              <w:left w:val="nil"/>
              <w:bottom w:val="single" w:sz="4" w:space="0" w:color="auto"/>
              <w:right w:val="single" w:sz="4" w:space="0" w:color="auto"/>
            </w:tcBorders>
            <w:shd w:val="clear" w:color="000000" w:fill="FFFFFF"/>
            <w:vAlign w:val="center"/>
          </w:tcPr>
          <w:p w14:paraId="6F9440A8" w14:textId="77777777" w:rsidR="009C53AF" w:rsidRDefault="009C53AF">
            <w:pPr>
              <w:widowControl/>
              <w:jc w:val="left"/>
              <w:rPr>
                <w:rFonts w:ascii="仿宋_GB2312" w:eastAsia="仿宋_GB2312" w:hAnsi="宋体" w:cs="宋体"/>
                <w:color w:val="000000"/>
              </w:rPr>
            </w:pPr>
          </w:p>
        </w:tc>
      </w:tr>
    </w:tbl>
    <w:p w14:paraId="6E7CBFBF" w14:textId="77777777" w:rsidR="009C53AF" w:rsidRDefault="009C53AF">
      <w:pPr>
        <w:ind w:firstLineChars="200" w:firstLine="420"/>
      </w:pPr>
    </w:p>
    <w:sectPr w:rsidR="009C53AF" w:rsidSect="009C53AF">
      <w:headerReference w:type="default" r:id="rId17"/>
      <w:foot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2C1E" w14:textId="77777777" w:rsidR="00EC7611" w:rsidRDefault="00EC7611">
      <w:r>
        <w:separator/>
      </w:r>
    </w:p>
  </w:endnote>
  <w:endnote w:type="continuationSeparator" w:id="0">
    <w:p w14:paraId="431D8E69" w14:textId="77777777" w:rsidR="00EC7611" w:rsidRDefault="00EC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楷体简体">
    <w:altName w:val="微软雅黑"/>
    <w:charset w:val="00"/>
    <w:family w:val="auto"/>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7FF6" w14:textId="77777777" w:rsidR="009C53AF" w:rsidRDefault="009C53AF">
    <w:pPr>
      <w:pStyle w:val="a4"/>
      <w:jc w:val="center"/>
    </w:pPr>
    <w:r>
      <w:fldChar w:fldCharType="begin"/>
    </w:r>
    <w:r>
      <w:instrText xml:space="preserve"> PAGE   \* MERGEFORMAT </w:instrText>
    </w:r>
    <w:r>
      <w:fldChar w:fldCharType="separate"/>
    </w:r>
    <w:r w:rsidR="00000000">
      <w:rPr>
        <w:noProof/>
        <w:lang w:val="zh-CN"/>
      </w:rPr>
      <w:t>6</w:t>
    </w:r>
    <w:r w:rsidRPr="009C53AF">
      <w:rPr>
        <w:noProof/>
        <w:lang w:val="zh-CN"/>
      </w:rPr>
      <w:fldChar w:fldCharType="end"/>
    </w:r>
  </w:p>
  <w:p w14:paraId="6F77E717" w14:textId="77777777" w:rsidR="009C53AF" w:rsidRDefault="009C53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3488" w14:textId="506EEDC9" w:rsidR="009C53AF" w:rsidRDefault="009C53AF">
    <w:pPr>
      <w:jc w:val="center"/>
    </w:pPr>
    <w:r>
      <w:fldChar w:fldCharType="begin"/>
    </w:r>
    <w:r w:rsidR="00000000">
      <w:instrText xml:space="preserve"> PAGE   \* MERGEFORMAT </w:instrText>
    </w:r>
    <w:r w:rsidR="003368A0">
      <w:fldChar w:fldCharType="separate"/>
    </w:r>
    <w:r w:rsidR="003368A0">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9C44" w14:textId="77777777" w:rsidR="009C53AF" w:rsidRDefault="009C53AF">
    <w:pPr>
      <w:jc w:val="center"/>
    </w:pPr>
    <w:r>
      <w:fldChar w:fldCharType="begin"/>
    </w:r>
    <w:r>
      <w:instrText xml:space="preserve"> PAGE   \* MERGEFORMAT </w:instrText>
    </w:r>
    <w:r>
      <w:fldChar w:fldCharType="separate"/>
    </w:r>
    <w:r w:rsidR="00000000">
      <w:rPr>
        <w:noProof/>
        <w:lang w:val="zh-CN"/>
      </w:rPr>
      <w:t>8</w:t>
    </w:r>
    <w:r w:rsidRPr="009C53AF">
      <w:rPr>
        <w:noProof/>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98E7" w14:textId="77777777" w:rsidR="006A31CD" w:rsidRDefault="009C53AF">
    <w:pPr>
      <w:jc w:val="center"/>
    </w:pPr>
    <w:r w:rsidRPr="009C53AF">
      <w:fldChar w:fldCharType="begin"/>
    </w:r>
    <w:r w:rsidR="00000000">
      <w:instrText xml:space="preserve"> PAGE   \* MERGEFORMAT </w:instrText>
    </w:r>
    <w:r w:rsidRPr="009C53AF">
      <w:fldChar w:fldCharType="separate"/>
    </w:r>
    <w:r w:rsidR="00000000">
      <w:rPr>
        <w:noProof/>
      </w:rPr>
      <w:t>2</w:t>
    </w:r>
    <w:r>
      <w:rPr>
        <w:noProof/>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2158" w14:textId="77777777" w:rsidR="001B7D4D" w:rsidRDefault="009C53AF">
    <w:pPr>
      <w:jc w:val="center"/>
    </w:pPr>
    <w:r w:rsidRPr="009C53AF">
      <w:fldChar w:fldCharType="begin"/>
    </w:r>
    <w:r w:rsidR="00000000">
      <w:instrText xml:space="preserve"> PAGE   \* MERGEFORMAT </w:instrText>
    </w:r>
    <w:r w:rsidRPr="009C53AF">
      <w:fldChar w:fldCharType="separate"/>
    </w:r>
    <w:r w:rsidR="00000000">
      <w:rPr>
        <w:noProof/>
      </w:rPr>
      <w:t>2</w:t>
    </w:r>
    <w:r>
      <w:rPr>
        <w:noProof/>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F741" w14:textId="77777777" w:rsidR="009C53AF" w:rsidRDefault="009C53AF">
    <w:pPr>
      <w:jc w:val="center"/>
    </w:pPr>
    <w:r>
      <w:fldChar w:fldCharType="begin"/>
    </w:r>
    <w:r>
      <w:instrText xml:space="preserve"> PAGE   \* MERGEFORMAT </w:instrText>
    </w:r>
    <w:r>
      <w:fldChar w:fldCharType="separate"/>
    </w:r>
    <w:r w:rsidR="00000000">
      <w:rPr>
        <w:noProof/>
        <w:lang w:val="zh-CN"/>
      </w:rPr>
      <w:t>12</w:t>
    </w:r>
    <w:r w:rsidRPr="009C53AF">
      <w:rPr>
        <w:noProof/>
        <w:lang w:val="zh-C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CB3D" w14:textId="3AC1CA0D" w:rsidR="009C53AF" w:rsidRDefault="009C53AF">
    <w:pPr>
      <w:jc w:val="center"/>
    </w:pPr>
    <w:r w:rsidRPr="009C53AF">
      <w:fldChar w:fldCharType="begin"/>
    </w:r>
    <w:r w:rsidR="00000000">
      <w:instrText xml:space="preserve"> PAGE   \* MERGEFORMAT </w:instrText>
    </w:r>
    <w:r w:rsidR="003368A0">
      <w:fldChar w:fldCharType="separate"/>
    </w:r>
    <w:r w:rsidR="003368A0">
      <w:rPr>
        <w:noProof/>
      </w:rPr>
      <w:t>56</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A42F" w14:textId="77777777" w:rsidR="00EC7611" w:rsidRDefault="00EC7611">
      <w:r>
        <w:separator/>
      </w:r>
    </w:p>
  </w:footnote>
  <w:footnote w:type="continuationSeparator" w:id="0">
    <w:p w14:paraId="01D47566" w14:textId="77777777" w:rsidR="00EC7611" w:rsidRDefault="00EC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DF6E" w14:textId="77777777" w:rsidR="009C53AF" w:rsidRDefault="009C53AF">
    <w:pPr>
      <w:pStyle w:val="a3"/>
      <w:pBdr>
        <w:bottom w:val="none" w:sz="0" w:space="0" w:color="auto"/>
      </w:pBd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06A0" w14:textId="77777777" w:rsidR="009C53AF" w:rsidRDefault="00000000">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8A10" w14:textId="77777777" w:rsidR="006A31CD" w:rsidRDefault="00000000">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7419" w14:textId="77777777" w:rsidR="001B7D4D" w:rsidRDefault="00000000">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847B" w14:textId="77777777" w:rsidR="009C53AF"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440E0"/>
    <w:multiLevelType w:val="multilevel"/>
    <w:tmpl w:val="2B4661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0540610">
    <w:abstractNumId w:val="0"/>
  </w:num>
  <w:num w:numId="2" w16cid:durableId="1584997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cnAEJ0wWkJAT16BPNswhMglwBoWipKi2yBWZxIeIPgaWuA/HU5JhzJAewjTreOMwZcseApQduWD9wj39Q63t2g==" w:salt="Rliv8g5qM/n4FkqwoMOJC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AF"/>
    <w:rsid w:val="003368A0"/>
    <w:rsid w:val="007B4E82"/>
    <w:rsid w:val="009C53AF"/>
    <w:rsid w:val="00EC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ED7AB"/>
  <w15:docId w15:val="{C2FB80B6-B177-43D6-BC39-968FEA0A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D4D"/>
    <w:pPr>
      <w:widowControl w:val="0"/>
      <w:jc w:val="both"/>
    </w:pPr>
    <w:rPr>
      <w:kern w:val="2"/>
      <w:sz w:val="21"/>
      <w:szCs w:val="24"/>
    </w:rPr>
  </w:style>
  <w:style w:type="paragraph" w:styleId="2">
    <w:name w:val="heading 2"/>
    <w:basedOn w:val="a"/>
    <w:next w:val="a"/>
    <w:qFormat/>
    <w:rsid w:val="001B7D4D"/>
    <w:pPr>
      <w:keepNext/>
      <w:keepLines/>
      <w:spacing w:before="260" w:after="260" w:line="416" w:lineRule="auto"/>
      <w:outlineLvl w:val="1"/>
    </w:pPr>
    <w:rPr>
      <w:rFonts w:ascii="Arial"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53AF"/>
    <w:pPr>
      <w:pBdr>
        <w:bottom w:val="single" w:sz="6" w:space="1" w:color="auto"/>
      </w:pBdr>
      <w:tabs>
        <w:tab w:val="center" w:pos="4153"/>
        <w:tab w:val="right" w:pos="8306"/>
      </w:tabs>
      <w:snapToGrid w:val="0"/>
      <w:jc w:val="center"/>
    </w:pPr>
    <w:rPr>
      <w:sz w:val="18"/>
      <w:szCs w:val="18"/>
    </w:rPr>
  </w:style>
  <w:style w:type="paragraph" w:styleId="a4">
    <w:name w:val="footer"/>
    <w:basedOn w:val="a"/>
    <w:rsid w:val="009C53AF"/>
    <w:pPr>
      <w:tabs>
        <w:tab w:val="center" w:pos="4153"/>
        <w:tab w:val="right" w:pos="8306"/>
      </w:tabs>
      <w:snapToGrid w:val="0"/>
      <w:jc w:val="left"/>
    </w:pPr>
    <w:rPr>
      <w:sz w:val="18"/>
      <w:szCs w:val="18"/>
    </w:rPr>
  </w:style>
  <w:style w:type="paragraph" w:styleId="a5">
    <w:name w:val="Title"/>
    <w:basedOn w:val="a"/>
    <w:next w:val="a"/>
    <w:qFormat/>
    <w:rsid w:val="009C53AF"/>
    <w:pPr>
      <w:spacing w:before="240" w:after="60"/>
      <w:jc w:val="center"/>
      <w:outlineLvl w:val="0"/>
    </w:pPr>
    <w:rPr>
      <w:rFonts w:ascii="Cambria" w:eastAsia="方正小标宋简体" w:hAnsi="Cambria"/>
      <w:b/>
      <w:bCs/>
      <w:sz w:val="32"/>
      <w:szCs w:val="32"/>
    </w:rPr>
  </w:style>
  <w:style w:type="paragraph" w:styleId="a6">
    <w:name w:val="annotation text"/>
    <w:basedOn w:val="a"/>
    <w:rsid w:val="009C53AF"/>
    <w:pPr>
      <w:jc w:val="left"/>
    </w:pPr>
  </w:style>
  <w:style w:type="paragraph" w:styleId="a7">
    <w:name w:val="Body Text Indent"/>
    <w:basedOn w:val="a"/>
    <w:rsid w:val="009C53AF"/>
    <w:pPr>
      <w:ind w:firstLineChars="352" w:firstLine="830"/>
    </w:pPr>
    <w:rPr>
      <w:rFonts w:ascii="仿宋_GB2312" w:eastAsia="仿宋_GB2312"/>
      <w:kern w:val="0"/>
      <w:sz w:val="32"/>
      <w:szCs w:val="32"/>
    </w:rPr>
  </w:style>
  <w:style w:type="paragraph" w:styleId="20">
    <w:name w:val="Body Text First Indent 2"/>
    <w:basedOn w:val="a4"/>
    <w:rsid w:val="009C53AF"/>
    <w:pPr>
      <w:spacing w:after="120"/>
      <w:ind w:leftChars="200" w:left="420" w:firstLineChars="200" w:firstLine="420"/>
    </w:pPr>
    <w:rPr>
      <w:sz w:val="21"/>
      <w:szCs w:val="24"/>
    </w:rPr>
  </w:style>
  <w:style w:type="paragraph" w:styleId="a8">
    <w:name w:val="Body Text"/>
    <w:basedOn w:val="a"/>
    <w:rsid w:val="006A31CD"/>
    <w:pPr>
      <w:spacing w:after="120"/>
    </w:pPr>
    <w:rPr>
      <w:kern w:val="0"/>
      <w:sz w:val="24"/>
    </w:rPr>
  </w:style>
  <w:style w:type="paragraph" w:styleId="a9">
    <w:name w:val="Plain Text"/>
    <w:aliases w:val="普通文字,Char Char Char Char Char Char,Char Char Char Char Char Char Char Char Char,Char Char Char Char Char Char Char Char Char Char, Char Char Char Char Char Char, Char Char Char Char Char Char Char Char Char"/>
    <w:basedOn w:val="a"/>
    <w:rsid w:val="006A31CD"/>
    <w:rPr>
      <w:rFonts w:ascii="宋体" w:hAnsi="Courier New"/>
      <w:kern w:val="0"/>
      <w:szCs w:val="21"/>
    </w:rPr>
  </w:style>
  <w:style w:type="paragraph" w:styleId="aa">
    <w:name w:val="Body Text First Indent"/>
    <w:aliases w:val="蒙电正文首行缩进"/>
    <w:basedOn w:val="a3"/>
    <w:rsid w:val="006A31CD"/>
    <w:pPr>
      <w:ind w:firstLineChars="100" w:firstLine="420"/>
    </w:pPr>
    <w:rPr>
      <w:sz w:val="21"/>
    </w:rPr>
  </w:style>
  <w:style w:type="paragraph" w:customStyle="1" w:styleId="11">
    <w:name w:val="列出段落11"/>
    <w:basedOn w:val="a"/>
    <w:rsid w:val="006A31CD"/>
    <w:pPr>
      <w:ind w:firstLineChars="200" w:firstLine="420"/>
    </w:pPr>
    <w:rPr>
      <w:rFonts w:ascii="Calibri" w:hAnsi="Calibri"/>
      <w:szCs w:val="22"/>
      <w:lang w:val="zh-CN"/>
    </w:rPr>
  </w:style>
  <w:style w:type="paragraph" w:styleId="ab">
    <w:name w:val="Date"/>
    <w:basedOn w:val="a"/>
    <w:next w:val="a"/>
    <w:rsid w:val="001B7D4D"/>
    <w:pPr>
      <w:ind w:leftChars="2500" w:left="100"/>
    </w:pPr>
    <w:rPr>
      <w:rFonts w:ascii="宋体" w:hAnsi="Courier New"/>
      <w:kern w:val="0"/>
      <w:szCs w:val="21"/>
    </w:rPr>
  </w:style>
  <w:style w:type="paragraph" w:styleId="ac">
    <w:name w:val="Normal (Web)"/>
    <w:basedOn w:val="a"/>
    <w:rsid w:val="001B7D4D"/>
    <w:pPr>
      <w:widowControl/>
      <w:spacing w:before="100" w:beforeAutospacing="1" w:after="100" w:afterAutospacing="1"/>
      <w:jc w:val="left"/>
    </w:pPr>
    <w:rPr>
      <w:rFonts w:ascii="宋体" w:hAnsi="宋体" w:cs="宋体"/>
      <w:kern w:val="0"/>
      <w:sz w:val="24"/>
    </w:rPr>
  </w:style>
  <w:style w:type="paragraph" w:styleId="ad">
    <w:name w:val="List Paragraph"/>
    <w:basedOn w:val="a"/>
    <w:qFormat/>
    <w:rsid w:val="001B7D4D"/>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67</Pages>
  <Words>6053</Words>
  <Characters>34507</Characters>
  <Application>Microsoft Office Word</Application>
  <DocSecurity>8</DocSecurity>
  <Lines>287</Lines>
  <Paragraphs>80</Paragraphs>
  <ScaleCrop>false</ScaleCrop>
  <Company>番茄花园</Company>
  <LinksUpToDate>false</LinksUpToDate>
  <CharactersWithSpaces>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盘锦市政府采购项目预算表</dc:title>
  <dc:subject/>
  <dc:creator>番茄花园</dc:creator>
  <cp:keywords/>
  <dc:description/>
  <cp:lastModifiedBy>Administrator</cp:lastModifiedBy>
  <cp:revision>2</cp:revision>
  <cp:lastPrinted>2012-07-17T02:56:00Z</cp:lastPrinted>
  <dcterms:created xsi:type="dcterms:W3CDTF">2022-07-18T02:38:00Z</dcterms:created>
  <dcterms:modified xsi:type="dcterms:W3CDTF">2022-07-18T02:38:00Z</dcterms:modified>
</cp:coreProperties>
</file>