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settings+xml" PartName="/word/settings.xml"/>
</Types>
</file>

<file path=_rels/.rels><?xml version="1.0" encoding="UTF-8" standalone="no"?><Relationships xmlns="http://schemas.openxmlformats.org/package/2006/relationships"><Relationship Id="rId1" Target="word/document.xml" Type="http://schemas.openxmlformats.org/officeDocument/2006/relationships/officeDocument"/><Relationship Id="rId2" Target="docProps/app.xml" Type="http://schemas.openxmlformats.org/officeDocument/2006/relationships/extended-properties"/><Relationship Id="rId3" Target="docProps/core.xml" Type="http://schemas.openxmlformats.org/package/2006/relationships/metadata/core-properties"/></Relationships>
</file>

<file path=word/document.xml><?xml version="1.0" encoding="utf-8"?>
<w:document xmlns:w="http://schemas.openxmlformats.org/wordprocessingml/2006/main">
  <w:body>
    <w:p>
      <w:r>
        <w:t>经项目相关人员对施工作业活动的危害和影响进行识别，并采用危险性分析法和风险矩阵方法，对危害进行评价。</w:t>
      </w:r>
    </w:p>
    <w:p>
      <w:r>
        <w:t>1．风险识别及防范措施表</w:t>
      </w:r>
    </w:p>
    <w:p>
      <w:r>
        <w:t/>
      </w:r>
    </w:p>
    <w:p>
      <w:r>
        <w:t/>
      </w:r>
    </w:p>
  </w:body>
</w:document>
</file>

<file path=word/settings.xml><?xml version="1.0" encoding="utf-8"?>
<w:settings xmlns:w="http://schemas.openxmlformats.org/wordprocessingml/2006/main"/>
</file>

<file path=word/_rels/document.xml.rels><?xml version="1.0" encoding="UTF-8" standalone="no"?><Relationships xmlns="http://schemas.openxmlformats.org/package/2006/relationships"><Relationship Id="rId1" Target="settings.xml" Type="http://schemas.openxmlformats.org/officeDocument/2006/relationships/settings"/></Relationships>
</file>

<file path=docProps/app.xml><?xml version="1.0" encoding="utf-8"?>
<Properties xmlns="http://schemas.openxmlformats.org/officeDocument/2006/extended-properties">
  <Application>Apache POI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2023-12-15T06:41:46Z</dcterms:created>
  <dc:creator>Apache POI</dc:creator>
</cp:coreProperties>
</file>