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tLeast"/>
        <w:ind w:right="-24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32"/>
        </w:rPr>
        <w:t xml:space="preserve">有良好的商业信誉和健全的财务会计制度的承诺函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jc w:val="center"/>
        <w:rPr/>
      </w:pPr>
      <w:r>
        <w:rPr>
          <w:rFonts w:ascii="SimSun" w:hAnsi="SimSun" w:eastAsia="SimSun" w:cs="SimSu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720" w:firstLine="0" w:left="0"/>
        <w:jc w:val="center"/>
        <w:rPr/>
      </w:pPr>
      <w:r>
        <w:rPr>
          <w:rFonts w:ascii="FangSong" w:hAnsi="FangSong" w:eastAsia="FangSong" w:cs="FangSong"/>
          <w:color w:val="000000"/>
          <w:sz w:val="28"/>
        </w:rPr>
        <w:t xml:space="preserve">我公司郑承诺：具有良好的商业信誉和健全的财务会计制度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20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锦州博鼎医疗器械有限公司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法定代表人（或非法人组织负责人）或其授权委托人</w:t>
      </w:r>
      <w:r>
        <w:rPr>
          <w:rFonts w:ascii="SimSun" w:hAnsi="SimSun" w:eastAsia="SimSun" w:cs="SimSun"/>
          <w:color w:val="000000"/>
          <w:sz w:val="24"/>
        </w:rPr>
        <w:t xml:space="preserve">(</w:t>
      </w:r>
      <w:r>
        <w:rPr>
          <w:rFonts w:ascii="FangSong" w:hAnsi="FangSong" w:eastAsia="FangSong" w:cs="FangSong"/>
          <w:color w:val="000000"/>
          <w:sz w:val="24"/>
        </w:rPr>
        <w:t xml:space="preserve">签字或盖章</w:t>
      </w:r>
      <w:r>
        <w:rPr>
          <w:rFonts w:ascii="SimSun" w:hAnsi="SimSun" w:eastAsia="SimSun" w:cs="SimSun"/>
          <w:color w:val="000000"/>
          <w:sz w:val="24"/>
        </w:rPr>
        <w:t xml:space="preserve">)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2025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年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2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月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14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日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2025-02-18T08:04:17Z</dcterms:created>
  <dcterms:modified xsi:type="dcterms:W3CDTF">2025-02-18T08:04:50Z</dcterms:modified>
</cp:coreProperties>
</file>