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tLeast"/>
        <w:ind w:right="-24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32"/>
        </w:rPr>
        <w:t xml:space="preserve">具备履行合同所必需的设备和专业技术能力声明函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720" w:firstLine="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720" w:firstLine="0" w:left="0"/>
        <w:jc w:val="center"/>
        <w:rPr/>
      </w:pPr>
      <w:r>
        <w:rPr>
          <w:rFonts w:ascii="FangSong" w:hAnsi="FangSong" w:eastAsia="FangSong" w:cs="FangSong"/>
          <w:color w:val="000000"/>
          <w:sz w:val="28"/>
        </w:rPr>
        <w:t xml:space="preserve">我公司郑承诺：具备履行合同所必需的设备和专业技术能力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72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72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72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72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 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锦州博鼎医疗器械有限公司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法定代表人（或非法人组织负责人）或其授权委托人</w:t>
      </w:r>
      <w:r>
        <w:rPr>
          <w:rFonts w:ascii="SimSun" w:hAnsi="SimSun" w:eastAsia="SimSun" w:cs="SimSun"/>
          <w:color w:val="000000"/>
          <w:sz w:val="24"/>
        </w:rPr>
        <w:t xml:space="preserve">(</w:t>
      </w:r>
      <w:r>
        <w:rPr>
          <w:rFonts w:ascii="FangSong" w:hAnsi="FangSong" w:eastAsia="FangSong" w:cs="FangSong"/>
          <w:color w:val="000000"/>
          <w:sz w:val="24"/>
        </w:rPr>
        <w:t xml:space="preserve">签字或盖章</w:t>
      </w:r>
      <w:r>
        <w:rPr>
          <w:rFonts w:ascii="SimSun" w:hAnsi="SimSun" w:eastAsia="SimSun" w:cs="SimSun"/>
          <w:color w:val="000000"/>
          <w:sz w:val="24"/>
        </w:rPr>
        <w:t xml:space="preserve">)</w:t>
      </w:r>
      <w:r>
        <w:rPr>
          <w:rFonts w:ascii="FangSong" w:hAnsi="FangSong" w:eastAsia="FangSong" w:cs="FangSong"/>
          <w:color w:val="000000"/>
          <w:sz w:val="24"/>
        </w:rPr>
        <w:t xml:space="preserve">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2025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年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2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月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14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日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2025-02-18T08:06:07Z</dcterms:created>
  <dcterms:modified xsi:type="dcterms:W3CDTF">2025-02-18T08:06:36Z</dcterms:modified>
</cp:coreProperties>
</file>