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盘锦昊驰运输有限公司成立于</w:t>
      </w:r>
      <w:r>
        <w:rPr>
          <w:rFonts w:ascii="等线" w:hAnsi="等线" w:eastAsia="等线" w:cs="等线"/>
          <w:color w:val="000000"/>
          <w:sz w:val="21"/>
        </w:rPr>
        <w:t xml:space="preserve"> 2023</w:t>
      </w:r>
      <w:r>
        <w:rPr>
          <w:rFonts w:ascii="SimSun" w:hAnsi="SimSun" w:eastAsia="SimSun" w:cs="SimSun"/>
          <w:color w:val="000000"/>
          <w:sz w:val="21"/>
        </w:rPr>
        <w:t xml:space="preserve">年</w:t>
      </w:r>
      <w:r>
        <w:rPr>
          <w:rFonts w:ascii="等线" w:hAnsi="等线" w:eastAsia="等线" w:cs="等线"/>
          <w:color w:val="000000"/>
          <w:sz w:val="21"/>
        </w:rPr>
        <w:t xml:space="preserve">06</w:t>
      </w:r>
      <w:r>
        <w:rPr>
          <w:rFonts w:ascii="SimSun" w:hAnsi="SimSun" w:eastAsia="SimSun" w:cs="SimSun"/>
          <w:color w:val="000000"/>
          <w:sz w:val="21"/>
        </w:rPr>
        <w:t xml:space="preserve">月</w:t>
      </w:r>
      <w:r>
        <w:rPr>
          <w:rFonts w:ascii="等线" w:hAnsi="等线" w:eastAsia="等线" w:cs="等线"/>
          <w:color w:val="000000"/>
          <w:sz w:val="21"/>
        </w:rPr>
        <w:t xml:space="preserve"> 09</w:t>
      </w:r>
      <w:r>
        <w:rPr>
          <w:rFonts w:ascii="SimSun" w:hAnsi="SimSun" w:eastAsia="SimSun" w:cs="SimSun"/>
          <w:color w:val="000000"/>
          <w:sz w:val="21"/>
        </w:rPr>
        <w:t xml:space="preserve">日，注册地位于辽宁省盘锦市兴隆台区兴海街道办事处赵家村民委员会丘地</w:t>
      </w:r>
      <w:r>
        <w:rPr>
          <w:rFonts w:ascii="等线" w:hAnsi="等线" w:eastAsia="等线" w:cs="等线"/>
          <w:color w:val="000000"/>
          <w:sz w:val="21"/>
        </w:rPr>
        <w:t xml:space="preserve">1-6-125</w:t>
      </w:r>
      <w:r>
        <w:rPr>
          <w:rFonts w:ascii="SimSun" w:hAnsi="SimSun" w:eastAsia="SimSun" w:cs="SimSun"/>
          <w:color w:val="000000"/>
          <w:sz w:val="21"/>
        </w:rPr>
        <w:t xml:space="preserve">（</w:t>
      </w:r>
      <w:r>
        <w:rPr>
          <w:rFonts w:ascii="等线" w:hAnsi="等线" w:eastAsia="等线" w:cs="等线"/>
          <w:color w:val="000000"/>
          <w:sz w:val="21"/>
        </w:rPr>
        <w:t xml:space="preserve">4 </w:t>
      </w:r>
      <w:r>
        <w:rPr>
          <w:rFonts w:ascii="SimSun" w:hAnsi="SimSun" w:eastAsia="SimSun" w:cs="SimSun"/>
          <w:color w:val="000000"/>
          <w:sz w:val="21"/>
        </w:rPr>
        <w:t xml:space="preserve">楼</w:t>
      </w:r>
      <w:r>
        <w:rPr>
          <w:rFonts w:ascii="等线" w:hAnsi="等线" w:eastAsia="等线" w:cs="等线"/>
          <w:color w:val="000000"/>
          <w:sz w:val="21"/>
        </w:rPr>
        <w:t xml:space="preserve">-4015 </w:t>
      </w:r>
      <w:r>
        <w:rPr>
          <w:rFonts w:ascii="SimSun" w:hAnsi="SimSun" w:eastAsia="SimSun" w:cs="SimSun"/>
          <w:color w:val="000000"/>
          <w:sz w:val="21"/>
        </w:rPr>
        <w:t xml:space="preserve">号），法定代表人为夏海英。经营范围包括许可项目：道路货物运输（不含危险货物），建设工程施工，城市建筑垃圾处置（清运）（依法须经批准的项目，经相关部门批准后方可开展经营活动，具体经营项目以审批结果为准）一般项目：国内货物运输代理，国内集装箱货物运输代理，运输货物打包服务，机动车修理和维护，建筑工程机械与设备租赁，租赁服务（不含许可类租赁服务），机械设备租赁，信息咨询服务（不含许可类信息咨询服务），商务代理代办服务，装卸搬运，包装服务，土石方工程施工，小微型客车租赁经营服务，物业管理，汽车零配件批发，机械零件、</w:t>
      </w:r>
      <w:r>
        <w:rPr>
          <w:rFonts w:ascii="SimSun" w:hAnsi="SimSun" w:eastAsia="SimSun" w:cs="SimSun"/>
          <w:color w:val="000000"/>
          <w:sz w:val="21"/>
        </w:rPr>
        <w:t xml:space="preserve">零部件销售，石油钻采专用设备销售，电子元器件与机电组件设备销售，通用设备修理，专用设备修理，电气设备修理，泵及真空设备销售，橡胶制品销售，机械电气设备销售，化工产品销售（不含许可类化工产品），炼油、化工生产专用设备销售，技术服务、技术开发、技术咨询、技术交流、技术转让、技术推广（除依法须经批准的项目外，凭营业执照依法自主开展经营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是一家以道路运输为主要经营项目的专业运输服务有限公司。公司秉承“诚信为本，服务至上”的企业文化理念，为运输市场服务。公司经营理念是以高素质的租赁服务及最高的客户满意度为目标。立志成为盘锦运输行业经营与管理服务的领先者，争创一流的运输服务品牌。汽车租赁业务、机械设备租赁、建设工程施工等项目均有涉及，我公司拥有雄厚的企业发展实力。公司自创立以来，始终如一地坚持安全、优质、高效的服务宗旨，竭诚为广大客户提供一流的服务；制度健全、服务标准一流、营运质量优良，获得了广大客户的认可。公司管理人员均为大专以上学历，</w:t>
      </w:r>
      <w:r>
        <w:rPr>
          <w:rFonts w:ascii="SimSun" w:hAnsi="SimSun" w:eastAsia="SimSun" w:cs="SimSun"/>
          <w:color w:val="000000"/>
          <w:sz w:val="21"/>
        </w:rPr>
        <w:t xml:space="preserve">均从事多年车队运营管理工作，具有先进的管理水平丰富的运营管理经验，驾驶员均为三年以上安全驾驶无事故的优秀驾驶员。盘锦昊驰运输有限公司真诚地希望能有机会为贵公司提供高标准的优质车辆运输服务。</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1</cp:revision>
  <dcterms:created xsi:type="dcterms:W3CDTF">2024-08-27T09:06:16Z</dcterms:created>
  <dcterms:modified xsi:type="dcterms:W3CDTF">2024-08-27T09:06:32Z</dcterms:modified>
</cp:coreProperties>
</file>