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79D7" w14:textId="77777777" w:rsidR="00B6305F" w:rsidRPr="00BC3871" w:rsidRDefault="00B6305F" w:rsidP="00B6305F">
      <w:pPr>
        <w:pStyle w:val="3"/>
        <w:snapToGrid w:val="0"/>
        <w:spacing w:line="360" w:lineRule="auto"/>
        <w:rPr>
          <w:spacing w:val="0"/>
        </w:rPr>
      </w:pPr>
      <w:bookmarkStart w:id="0" w:name="_Ref151068582"/>
      <w:bookmarkStart w:id="1" w:name="_Toc151069722"/>
      <w:bookmarkStart w:id="2" w:name="_Toc172700768"/>
      <w:proofErr w:type="spellStart"/>
      <w:r w:rsidRPr="00BC3871">
        <w:rPr>
          <w:rFonts w:hint="eastAsia"/>
          <w:spacing w:val="0"/>
        </w:rPr>
        <w:t>售后服务体系</w:t>
      </w:r>
      <w:bookmarkEnd w:id="0"/>
      <w:bookmarkEnd w:id="1"/>
      <w:bookmarkEnd w:id="2"/>
      <w:proofErr w:type="spellEnd"/>
    </w:p>
    <w:p w14:paraId="5E72DE2F" w14:textId="77777777" w:rsidR="00B6305F" w:rsidRPr="00BC3871" w:rsidRDefault="00B6305F" w:rsidP="00B6305F">
      <w:pPr>
        <w:pStyle w:val="4"/>
        <w:snapToGrid w:val="0"/>
        <w:spacing w:line="360" w:lineRule="auto"/>
        <w:rPr>
          <w:spacing w:val="0"/>
          <w:lang w:eastAsia="zh-CN"/>
        </w:rPr>
      </w:pPr>
      <w:bookmarkStart w:id="3" w:name="_Toc140527415"/>
      <w:bookmarkStart w:id="4" w:name="_Toc151069723"/>
      <w:r w:rsidRPr="00BC3871">
        <w:rPr>
          <w:rFonts w:hint="eastAsia"/>
          <w:spacing w:val="0"/>
          <w:lang w:eastAsia="zh-CN"/>
        </w:rPr>
        <w:t>售后服务组织机构图及分布</w:t>
      </w:r>
      <w:bookmarkEnd w:id="3"/>
      <w:bookmarkEnd w:id="4"/>
    </w:p>
    <w:p w14:paraId="77C289F0" w14:textId="77777777" w:rsidR="00B6305F" w:rsidRPr="00BC3871" w:rsidRDefault="00B6305F" w:rsidP="00B6305F">
      <w:pPr>
        <w:snapToGrid w:val="0"/>
        <w:ind w:firstLine="420"/>
        <w:jc w:val="center"/>
        <w:rPr>
          <w:spacing w:val="0"/>
        </w:rPr>
      </w:pPr>
      <w:r w:rsidRPr="00BC3871">
        <w:rPr>
          <w:noProof/>
          <w:spacing w:val="0"/>
        </w:rPr>
        <w:drawing>
          <wp:inline distT="0" distB="0" distL="0" distR="0" wp14:anchorId="161FA617" wp14:editId="573382E4">
            <wp:extent cx="4552950" cy="4397913"/>
            <wp:effectExtent l="0" t="0" r="0" b="3175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021" cy="4414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32A65C" w14:textId="77777777" w:rsidR="00B6305F" w:rsidRPr="00BC3871" w:rsidRDefault="00B6305F" w:rsidP="00B6305F">
      <w:pPr>
        <w:snapToGrid w:val="0"/>
        <w:rPr>
          <w:spacing w:val="0"/>
        </w:rPr>
      </w:pPr>
      <w:r w:rsidRPr="00BC3871">
        <w:rPr>
          <w:noProof/>
          <w:spacing w:val="0"/>
        </w:rPr>
        <w:drawing>
          <wp:inline distT="0" distB="0" distL="0" distR="0" wp14:anchorId="6E314A0E" wp14:editId="73F2E422">
            <wp:extent cx="5849078" cy="317182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5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836" cy="318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50019" w14:textId="77777777" w:rsidR="00B6305F" w:rsidRPr="00BC3871" w:rsidRDefault="00B6305F" w:rsidP="00B6305F">
      <w:pPr>
        <w:pStyle w:val="4"/>
        <w:snapToGrid w:val="0"/>
        <w:spacing w:line="360" w:lineRule="auto"/>
        <w:rPr>
          <w:spacing w:val="0"/>
        </w:rPr>
      </w:pPr>
      <w:bookmarkStart w:id="5" w:name="_Toc140527416"/>
      <w:bookmarkStart w:id="6" w:name="_Toc151069724"/>
      <w:proofErr w:type="spellStart"/>
      <w:r w:rsidRPr="00BC3871">
        <w:rPr>
          <w:rFonts w:hint="eastAsia"/>
          <w:spacing w:val="0"/>
        </w:rPr>
        <w:lastRenderedPageBreak/>
        <w:t>售后人员构成情况</w:t>
      </w:r>
      <w:bookmarkEnd w:id="5"/>
      <w:bookmarkEnd w:id="6"/>
      <w:proofErr w:type="spellEnd"/>
    </w:p>
    <w:p w14:paraId="75818F7A" w14:textId="77777777" w:rsidR="00B6305F" w:rsidRPr="00BC3871" w:rsidRDefault="00B6305F" w:rsidP="00B6305F">
      <w:pPr>
        <w:snapToGrid w:val="0"/>
        <w:ind w:firstLine="420"/>
        <w:rPr>
          <w:spacing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1031"/>
        <w:gridCol w:w="1497"/>
        <w:gridCol w:w="1497"/>
        <w:gridCol w:w="1198"/>
        <w:gridCol w:w="2696"/>
      </w:tblGrid>
      <w:tr w:rsidR="00B6305F" w:rsidRPr="00BC3871" w14:paraId="4C0B7074" w14:textId="77777777" w:rsidTr="009B1D8E">
        <w:trPr>
          <w:trHeight w:val="794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37B5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序号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BBF3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姓名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1EA9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工作职责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1AE1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学历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E948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从业年限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23D4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联系电话</w:t>
            </w:r>
            <w:proofErr w:type="spellEnd"/>
          </w:p>
        </w:tc>
      </w:tr>
      <w:tr w:rsidR="00B6305F" w:rsidRPr="00BC3871" w14:paraId="2D999913" w14:textId="77777777" w:rsidTr="009B1D8E">
        <w:trPr>
          <w:trHeight w:val="794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F651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7C03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杨思为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38DC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总经理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2B7C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高中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0C89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2</w:t>
            </w:r>
            <w:r>
              <w:rPr>
                <w:spacing w:val="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D178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18698799837</w:t>
            </w:r>
          </w:p>
        </w:tc>
      </w:tr>
      <w:tr w:rsidR="00B6305F" w:rsidRPr="00BC3871" w14:paraId="35E15B54" w14:textId="77777777" w:rsidTr="009B1D8E">
        <w:trPr>
          <w:trHeight w:val="794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3561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D562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王清洲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CFEB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售后主管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3081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高中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9F4E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3008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18742385767</w:t>
            </w:r>
          </w:p>
        </w:tc>
      </w:tr>
      <w:tr w:rsidR="00B6305F" w:rsidRPr="00BC3871" w14:paraId="0C1F1673" w14:textId="77777777" w:rsidTr="009B1D8E">
        <w:trPr>
          <w:trHeight w:val="794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76BD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069A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于晴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28E6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电话回访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C910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大专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258E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>
              <w:rPr>
                <w:spacing w:val="0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A203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15842749687</w:t>
            </w:r>
          </w:p>
        </w:tc>
      </w:tr>
      <w:tr w:rsidR="00B6305F" w:rsidRPr="00BC3871" w14:paraId="0909415A" w14:textId="77777777" w:rsidTr="009B1D8E">
        <w:trPr>
          <w:trHeight w:val="794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E696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D3CC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刘娜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01A4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现场回访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C3D4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本科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47ED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>
              <w:rPr>
                <w:spacing w:val="0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1382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13030773224</w:t>
            </w:r>
          </w:p>
        </w:tc>
      </w:tr>
      <w:tr w:rsidR="00B6305F" w:rsidRPr="00BC3871" w14:paraId="4F4B6290" w14:textId="77777777" w:rsidTr="009B1D8E">
        <w:trPr>
          <w:trHeight w:val="794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D0B1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FC94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张雷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9147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售后维修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56FD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大专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0E0A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5F4A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15204291339</w:t>
            </w:r>
          </w:p>
        </w:tc>
      </w:tr>
      <w:tr w:rsidR="00B6305F" w:rsidRPr="00BC3871" w14:paraId="58E0C6D7" w14:textId="77777777" w:rsidTr="009B1D8E">
        <w:trPr>
          <w:trHeight w:val="794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0F7F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452B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张妍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47C7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技术处理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903B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proofErr w:type="spellStart"/>
            <w:r w:rsidRPr="00BC3871">
              <w:rPr>
                <w:rFonts w:hint="eastAsia"/>
                <w:spacing w:val="0"/>
              </w:rPr>
              <w:t>大专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19DA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1C2" w14:textId="77777777" w:rsidR="00B6305F" w:rsidRPr="00BC3871" w:rsidRDefault="00B6305F" w:rsidP="009B1D8E">
            <w:pPr>
              <w:snapToGrid w:val="0"/>
              <w:jc w:val="center"/>
              <w:rPr>
                <w:spacing w:val="0"/>
              </w:rPr>
            </w:pPr>
            <w:r w:rsidRPr="00BC3871">
              <w:rPr>
                <w:rFonts w:hint="eastAsia"/>
                <w:spacing w:val="0"/>
              </w:rPr>
              <w:t>18842780657</w:t>
            </w:r>
          </w:p>
        </w:tc>
      </w:tr>
    </w:tbl>
    <w:p w14:paraId="42391E5E" w14:textId="77777777" w:rsidR="00B6305F" w:rsidRPr="00BC3871" w:rsidRDefault="00B6305F" w:rsidP="00B6305F">
      <w:pPr>
        <w:snapToGrid w:val="0"/>
        <w:ind w:firstLine="420"/>
        <w:rPr>
          <w:spacing w:val="0"/>
        </w:rPr>
      </w:pPr>
    </w:p>
    <w:p w14:paraId="244EC415" w14:textId="77777777" w:rsidR="00B6305F" w:rsidRPr="00BC3871" w:rsidRDefault="00B6305F" w:rsidP="00B6305F">
      <w:pPr>
        <w:snapToGrid w:val="0"/>
        <w:ind w:firstLine="420"/>
        <w:rPr>
          <w:spacing w:val="0"/>
        </w:rPr>
      </w:pPr>
    </w:p>
    <w:p w14:paraId="7CC51B7D" w14:textId="77777777" w:rsidR="00B6305F" w:rsidRDefault="00B6305F" w:rsidP="00B6305F">
      <w:pPr>
        <w:snapToGrid w:val="0"/>
        <w:ind w:firstLine="420"/>
        <w:rPr>
          <w:spacing w:val="0"/>
        </w:rPr>
      </w:pPr>
    </w:p>
    <w:p w14:paraId="30BC7DA7" w14:textId="77777777" w:rsidR="00B6305F" w:rsidRDefault="00B6305F" w:rsidP="00B6305F">
      <w:pPr>
        <w:snapToGrid w:val="0"/>
        <w:ind w:firstLine="420"/>
        <w:rPr>
          <w:spacing w:val="0"/>
        </w:rPr>
      </w:pPr>
    </w:p>
    <w:p w14:paraId="4A2D313B" w14:textId="77777777" w:rsidR="00B6305F" w:rsidRDefault="00B6305F" w:rsidP="00B6305F">
      <w:pPr>
        <w:snapToGrid w:val="0"/>
        <w:ind w:firstLine="420"/>
        <w:rPr>
          <w:spacing w:val="0"/>
        </w:rPr>
      </w:pPr>
    </w:p>
    <w:p w14:paraId="42C67BCD" w14:textId="77777777" w:rsidR="00B6305F" w:rsidRDefault="00B6305F" w:rsidP="00B6305F">
      <w:pPr>
        <w:snapToGrid w:val="0"/>
        <w:ind w:firstLine="420"/>
        <w:rPr>
          <w:spacing w:val="0"/>
        </w:rPr>
      </w:pPr>
    </w:p>
    <w:p w14:paraId="5388395E" w14:textId="77777777" w:rsidR="00B6305F" w:rsidRDefault="00B6305F" w:rsidP="00B6305F">
      <w:pPr>
        <w:snapToGrid w:val="0"/>
        <w:ind w:firstLine="420"/>
        <w:rPr>
          <w:spacing w:val="0"/>
        </w:rPr>
      </w:pPr>
    </w:p>
    <w:p w14:paraId="2C0DB972" w14:textId="77777777" w:rsidR="00B6305F" w:rsidRDefault="00B6305F" w:rsidP="00B6305F">
      <w:pPr>
        <w:snapToGrid w:val="0"/>
        <w:ind w:firstLine="420"/>
        <w:rPr>
          <w:spacing w:val="0"/>
        </w:rPr>
      </w:pPr>
    </w:p>
    <w:p w14:paraId="25900C47" w14:textId="77777777" w:rsidR="00B6305F" w:rsidRDefault="00B6305F" w:rsidP="00B6305F">
      <w:pPr>
        <w:snapToGrid w:val="0"/>
        <w:ind w:firstLine="420"/>
        <w:rPr>
          <w:spacing w:val="0"/>
        </w:rPr>
      </w:pPr>
    </w:p>
    <w:p w14:paraId="2233CCAC" w14:textId="77777777" w:rsidR="00B6305F" w:rsidRDefault="00B6305F" w:rsidP="00B6305F">
      <w:pPr>
        <w:snapToGrid w:val="0"/>
        <w:ind w:firstLine="420"/>
        <w:rPr>
          <w:spacing w:val="0"/>
        </w:rPr>
      </w:pPr>
    </w:p>
    <w:p w14:paraId="383FA3E6" w14:textId="77777777" w:rsidR="00B6305F" w:rsidRDefault="00B6305F" w:rsidP="00B6305F">
      <w:pPr>
        <w:snapToGrid w:val="0"/>
        <w:ind w:firstLine="420"/>
        <w:rPr>
          <w:spacing w:val="0"/>
        </w:rPr>
      </w:pPr>
    </w:p>
    <w:p w14:paraId="7C7F77FB" w14:textId="77777777" w:rsidR="00B6305F" w:rsidRDefault="00B6305F" w:rsidP="00B6305F">
      <w:pPr>
        <w:snapToGrid w:val="0"/>
        <w:ind w:firstLine="420"/>
        <w:rPr>
          <w:spacing w:val="0"/>
        </w:rPr>
      </w:pPr>
    </w:p>
    <w:p w14:paraId="412AD8B0" w14:textId="77777777" w:rsidR="00B6305F" w:rsidRDefault="00B6305F" w:rsidP="00B6305F">
      <w:pPr>
        <w:snapToGrid w:val="0"/>
        <w:ind w:firstLine="420"/>
        <w:rPr>
          <w:spacing w:val="0"/>
        </w:rPr>
      </w:pPr>
    </w:p>
    <w:p w14:paraId="23C79F32" w14:textId="77777777" w:rsidR="00B6305F" w:rsidRDefault="00B6305F" w:rsidP="00B6305F">
      <w:pPr>
        <w:snapToGrid w:val="0"/>
        <w:ind w:firstLine="420"/>
        <w:rPr>
          <w:spacing w:val="0"/>
        </w:rPr>
      </w:pPr>
    </w:p>
    <w:p w14:paraId="3C33110A" w14:textId="77777777" w:rsidR="00B6305F" w:rsidRDefault="00B6305F" w:rsidP="00B6305F">
      <w:pPr>
        <w:snapToGrid w:val="0"/>
        <w:ind w:firstLine="420"/>
        <w:rPr>
          <w:spacing w:val="0"/>
        </w:rPr>
      </w:pPr>
    </w:p>
    <w:p w14:paraId="0E21783D" w14:textId="77777777" w:rsidR="00B6305F" w:rsidRDefault="00B6305F" w:rsidP="00B6305F">
      <w:pPr>
        <w:snapToGrid w:val="0"/>
        <w:ind w:firstLine="420"/>
        <w:rPr>
          <w:spacing w:val="0"/>
        </w:rPr>
      </w:pPr>
    </w:p>
    <w:p w14:paraId="350E7A34" w14:textId="77777777" w:rsidR="00B6305F" w:rsidRDefault="00B6305F" w:rsidP="00B6305F">
      <w:pPr>
        <w:snapToGrid w:val="0"/>
        <w:ind w:firstLine="420"/>
        <w:rPr>
          <w:spacing w:val="0"/>
        </w:rPr>
      </w:pPr>
    </w:p>
    <w:p w14:paraId="0772DFA8" w14:textId="77777777" w:rsidR="00B6305F" w:rsidRPr="00BC3871" w:rsidRDefault="00B6305F" w:rsidP="00B6305F">
      <w:pPr>
        <w:pStyle w:val="4"/>
        <w:snapToGrid w:val="0"/>
        <w:spacing w:line="360" w:lineRule="auto"/>
        <w:rPr>
          <w:spacing w:val="0"/>
        </w:rPr>
      </w:pPr>
      <w:bookmarkStart w:id="7" w:name="_Toc140527417"/>
      <w:bookmarkStart w:id="8" w:name="_Toc151069725"/>
      <w:proofErr w:type="spellStart"/>
      <w:r w:rsidRPr="00BC3871">
        <w:rPr>
          <w:rFonts w:hint="eastAsia"/>
          <w:spacing w:val="0"/>
        </w:rPr>
        <w:lastRenderedPageBreak/>
        <w:t>售后服务制度</w:t>
      </w:r>
      <w:bookmarkEnd w:id="7"/>
      <w:bookmarkEnd w:id="8"/>
      <w:proofErr w:type="spellEnd"/>
    </w:p>
    <w:p w14:paraId="5CFADD70" w14:textId="77777777" w:rsidR="00B6305F" w:rsidRPr="00BC3871" w:rsidRDefault="00B6305F" w:rsidP="00B6305F">
      <w:pPr>
        <w:snapToGrid w:val="0"/>
        <w:ind w:firstLine="482"/>
        <w:jc w:val="center"/>
        <w:rPr>
          <w:b/>
          <w:bCs/>
          <w:spacing w:val="0"/>
          <w:sz w:val="24"/>
          <w:szCs w:val="24"/>
        </w:rPr>
      </w:pPr>
      <w:bookmarkStart w:id="9" w:name="_Toc43677508"/>
      <w:proofErr w:type="spellStart"/>
      <w:r w:rsidRPr="00BC3871">
        <w:rPr>
          <w:rFonts w:hint="eastAsia"/>
          <w:b/>
          <w:bCs/>
          <w:spacing w:val="0"/>
          <w:sz w:val="24"/>
          <w:szCs w:val="24"/>
        </w:rPr>
        <w:t>售后服务管理办法</w:t>
      </w:r>
      <w:bookmarkEnd w:id="9"/>
      <w:proofErr w:type="spellEnd"/>
    </w:p>
    <w:p w14:paraId="1F0DEE60" w14:textId="77777777" w:rsidR="00B6305F" w:rsidRPr="00BC3871" w:rsidRDefault="00B6305F" w:rsidP="00B6305F">
      <w:pPr>
        <w:snapToGrid w:val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一、售后服务管理目的为规范售后服务工作，满足用户的需求，保证用户在使用我公司产品时，能发挥最大的效益，提高用户对产品的满意度和信任度，提高产品的市场占有率，制定售后服务管理制度和工作流程。</w:t>
      </w:r>
    </w:p>
    <w:p w14:paraId="747EA6CC" w14:textId="77777777" w:rsidR="00B6305F" w:rsidRPr="00BC3871" w:rsidRDefault="00B6305F" w:rsidP="00B6305F">
      <w:pPr>
        <w:snapToGrid w:val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二、售后服务内容(售后服务涉及到第三方供方的由其提供售后服务承诺)</w:t>
      </w:r>
    </w:p>
    <w:p w14:paraId="39D1DCB7" w14:textId="77777777" w:rsidR="00B6305F" w:rsidRPr="00BC3871" w:rsidRDefault="00B6305F" w:rsidP="00B6305F">
      <w:pPr>
        <w:snapToGrid w:val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1、根据合同及技术协议的要求，对保修期内，因产品的制造，装配及材料等质量问题造成各类故障或零件损坏，无偿为用户维修或更换相应零配件。</w:t>
      </w:r>
    </w:p>
    <w:p w14:paraId="430D3504" w14:textId="77777777" w:rsidR="00B6305F" w:rsidRPr="00BC3871" w:rsidRDefault="00B6305F" w:rsidP="00B6305F">
      <w:pPr>
        <w:snapToGrid w:val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2、对保修期外的产品，通过销售中心报价(包括零配件，人员出差等)费用迅速，果断排除故障，让用户满意。</w:t>
      </w:r>
    </w:p>
    <w:p w14:paraId="6CB7C0CE" w14:textId="77777777" w:rsidR="00B6305F" w:rsidRPr="00BC3871" w:rsidRDefault="00B6305F" w:rsidP="00B6305F">
      <w:pPr>
        <w:snapToGrid w:val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3、对合同中要求进行安装调试的，在规定的时间内，组织人员对产品进行安装调试及对用户工作人员进行培训。</w:t>
      </w:r>
    </w:p>
    <w:p w14:paraId="606C7D52" w14:textId="77777777" w:rsidR="00B6305F" w:rsidRPr="00BC3871" w:rsidRDefault="00B6305F" w:rsidP="00B6305F">
      <w:pPr>
        <w:snapToGrid w:val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4、定期组织人员对重点销售区域和重点客户进行走访，了解产品的使用情况，征求用户对产品在设计，装配，工艺等方面的意见。</w:t>
      </w:r>
    </w:p>
    <w:p w14:paraId="3D108E94" w14:textId="77777777" w:rsidR="00B6305F" w:rsidRPr="00BC3871" w:rsidRDefault="00B6305F" w:rsidP="00B6305F">
      <w:pPr>
        <w:snapToGrid w:val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5、宣传我公司的产品及配件。</w:t>
      </w:r>
    </w:p>
    <w:p w14:paraId="3F3A8ACC" w14:textId="77777777" w:rsidR="00B6305F" w:rsidRPr="00BC3871" w:rsidRDefault="00B6305F" w:rsidP="00B6305F">
      <w:pPr>
        <w:snapToGrid w:val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三、售后服务的标准及要求</w:t>
      </w:r>
    </w:p>
    <w:p w14:paraId="43EB9571" w14:textId="77777777" w:rsidR="00B6305F" w:rsidRPr="00BC3871" w:rsidRDefault="00B6305F" w:rsidP="00B6305F">
      <w:pPr>
        <w:snapToGrid w:val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1、售后服务人员必须树立用户满意是检验服务工作标准的理念，要竭尽全力为用户服务，绝不允许顶撞用户和与用户发生口角。</w:t>
      </w:r>
    </w:p>
    <w:p w14:paraId="3FD0E804" w14:textId="77777777" w:rsidR="00B6305F" w:rsidRPr="00BC3871" w:rsidRDefault="00B6305F" w:rsidP="00B6305F">
      <w:pPr>
        <w:snapToGrid w:val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2、在服务中积极，热情，耐心的解答用户提出的各种问题，传授维修保养常识，用户问题无法解答时，应耐心解释，并及时报告公司总部协助解决。</w:t>
      </w:r>
    </w:p>
    <w:p w14:paraId="4C61C4BC" w14:textId="77777777" w:rsidR="00B6305F" w:rsidRPr="00BC3871" w:rsidRDefault="00B6305F" w:rsidP="00B6305F">
      <w:pPr>
        <w:snapToGrid w:val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3、服务人员应举</w:t>
      </w:r>
      <w:proofErr w:type="gramStart"/>
      <w:r w:rsidRPr="00BC3871">
        <w:rPr>
          <w:rFonts w:hint="eastAsia"/>
          <w:spacing w:val="0"/>
          <w:lang w:eastAsia="zh-CN"/>
        </w:rPr>
        <w:t>止</w:t>
      </w:r>
      <w:proofErr w:type="gramEnd"/>
      <w:r w:rsidRPr="00BC3871">
        <w:rPr>
          <w:rFonts w:hint="eastAsia"/>
          <w:spacing w:val="0"/>
          <w:lang w:eastAsia="zh-CN"/>
        </w:rPr>
        <w:t>文明，礼貌待人，主动服务，和用户监理良好的关系。</w:t>
      </w:r>
    </w:p>
    <w:p w14:paraId="5DC52D9F" w14:textId="77777777" w:rsidR="00B6305F" w:rsidRPr="00BC3871" w:rsidRDefault="00B6305F" w:rsidP="00B6305F">
      <w:pPr>
        <w:snapToGrid w:val="0"/>
        <w:ind w:firstLine="420"/>
        <w:rPr>
          <w:spacing w:val="0"/>
          <w:lang w:eastAsia="zh-CN"/>
        </w:rPr>
      </w:pPr>
      <w:r w:rsidRPr="00BC3871">
        <w:rPr>
          <w:spacing w:val="0"/>
          <w:lang w:eastAsia="zh-CN"/>
        </w:rPr>
        <w:t>4、接到服务信息，需要现场服务的，在客户规定的时间内到达现场，切实实现对客户的承诺。</w:t>
      </w:r>
    </w:p>
    <w:p w14:paraId="707417FB" w14:textId="77777777" w:rsidR="00B6305F" w:rsidRPr="00BC3871" w:rsidRDefault="00B6305F" w:rsidP="00B6305F">
      <w:pPr>
        <w:snapToGrid w:val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5、决不允许服务人员向用户索要财务或变相提出无理要求</w:t>
      </w:r>
    </w:p>
    <w:p w14:paraId="30C8F59D" w14:textId="77777777" w:rsidR="00B6305F" w:rsidRPr="00BC3871" w:rsidRDefault="00B6305F" w:rsidP="00B6305F">
      <w:pPr>
        <w:snapToGrid w:val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6、服务人员对产品发生的故障，要判断准确，及时修复，不允许同一问题重复修理的情况。</w:t>
      </w:r>
    </w:p>
    <w:p w14:paraId="28836493" w14:textId="77777777" w:rsidR="00B6305F" w:rsidRPr="00BC3871" w:rsidRDefault="00B6305F" w:rsidP="00B6305F">
      <w:pPr>
        <w:snapToGrid w:val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7、服务人员完成工作任务后，要认真仔细填写“售后服务报告单”，必须让用户填写售后服务满意度调查表。</w:t>
      </w:r>
    </w:p>
    <w:p w14:paraId="53B61B64" w14:textId="77777777" w:rsidR="00B6305F" w:rsidRPr="00BC3871" w:rsidRDefault="00B6305F" w:rsidP="00B6305F">
      <w:pPr>
        <w:snapToGrid w:val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8、对于外调产品，或配套件的质量问题，原则上由售后服务总部协调采购部由外协厂家解决。</w:t>
      </w:r>
    </w:p>
    <w:p w14:paraId="0C45A9D1" w14:textId="77777777" w:rsidR="00B6305F" w:rsidRPr="00BC3871" w:rsidRDefault="00B6305F" w:rsidP="00B6305F">
      <w:pPr>
        <w:snapToGrid w:val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9、重大质量问题，反馈公司有关部门予以解决。</w:t>
      </w:r>
    </w:p>
    <w:p w14:paraId="67906C46" w14:textId="77777777" w:rsidR="00B6305F" w:rsidRPr="00BC3871" w:rsidRDefault="00B6305F" w:rsidP="00B6305F">
      <w:pPr>
        <w:snapToGrid w:val="0"/>
        <w:ind w:firstLine="420"/>
        <w:rPr>
          <w:spacing w:val="0"/>
          <w:lang w:eastAsia="zh-CN"/>
        </w:rPr>
      </w:pPr>
      <w:r w:rsidRPr="00BC3871">
        <w:rPr>
          <w:rFonts w:hint="eastAsia"/>
          <w:spacing w:val="0"/>
          <w:lang w:eastAsia="zh-CN"/>
        </w:rPr>
        <w:t>10、建立售后服务来电来函的登记，做好售后服务派遣记录，以及费用等各项报表。</w:t>
      </w:r>
    </w:p>
    <w:p w14:paraId="2A969FDC" w14:textId="77777777" w:rsidR="00B6305F" w:rsidRPr="00BC3871" w:rsidRDefault="00B6305F" w:rsidP="00B6305F">
      <w:pPr>
        <w:snapToGrid w:val="0"/>
        <w:ind w:firstLine="420"/>
        <w:rPr>
          <w:spacing w:val="0"/>
          <w:lang w:eastAsia="zh-CN"/>
        </w:rPr>
      </w:pPr>
    </w:p>
    <w:p w14:paraId="70530572" w14:textId="77777777" w:rsidR="00D11A46" w:rsidRDefault="00D11A46">
      <w:pPr>
        <w:rPr>
          <w:rFonts w:hint="eastAsia"/>
          <w:lang w:eastAsia="zh-CN"/>
        </w:rPr>
      </w:pPr>
    </w:p>
    <w:sectPr w:rsidR="00D11A46" w:rsidSect="007B4DE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B68E9"/>
    <w:multiLevelType w:val="multilevel"/>
    <w:tmpl w:val="77AEB6B8"/>
    <w:lvl w:ilvl="0">
      <w:start w:val="1"/>
      <w:numFmt w:val="chineseCountingThousand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2.%3.%4.%5"/>
      <w:lvlJc w:val="left"/>
      <w:pPr>
        <w:ind w:left="0" w:firstLine="0"/>
      </w:pPr>
    </w:lvl>
    <w:lvl w:ilvl="5">
      <w:start w:val="1"/>
      <w:numFmt w:val="decimal"/>
      <w:pStyle w:val="6"/>
      <w:lvlText w:val="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12104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5F"/>
    <w:rsid w:val="00304DDC"/>
    <w:rsid w:val="0042243D"/>
    <w:rsid w:val="00467A10"/>
    <w:rsid w:val="007B4DEA"/>
    <w:rsid w:val="009C7A1E"/>
    <w:rsid w:val="00B6305F"/>
    <w:rsid w:val="00D1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AD003"/>
  <w15:chartTrackingRefBased/>
  <w15:docId w15:val="{7F9725B0-17F9-47A1-B34F-21686C33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05F"/>
    <w:pPr>
      <w:spacing w:line="360" w:lineRule="auto"/>
    </w:pPr>
    <w:rPr>
      <w:rFonts w:ascii="宋体" w:eastAsia="宋体" w:hAnsi="宋体" w:cs="Times New Roman"/>
      <w:spacing w:val="6"/>
      <w:kern w:val="0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6305F"/>
    <w:pPr>
      <w:keepNext/>
      <w:keepLines/>
      <w:numPr>
        <w:numId w:val="1"/>
      </w:numPr>
      <w:spacing w:line="240" w:lineRule="auto"/>
      <w:outlineLvl w:val="0"/>
    </w:pPr>
    <w:rPr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6305F"/>
    <w:pPr>
      <w:keepNext/>
      <w:keepLines/>
      <w:numPr>
        <w:ilvl w:val="1"/>
        <w:numId w:val="1"/>
      </w:numPr>
      <w:spacing w:line="240" w:lineRule="auto"/>
      <w:outlineLvl w:val="1"/>
    </w:pPr>
    <w:rPr>
      <w:rFonts w:cs="宋体"/>
      <w:b/>
      <w:bCs/>
      <w:spacing w:val="0"/>
      <w:sz w:val="30"/>
      <w:szCs w:val="30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B6305F"/>
    <w:pPr>
      <w:keepNext/>
      <w:keepLines/>
      <w:numPr>
        <w:ilvl w:val="2"/>
        <w:numId w:val="1"/>
      </w:numPr>
      <w:spacing w:line="240" w:lineRule="auto"/>
      <w:outlineLvl w:val="2"/>
    </w:pPr>
    <w:rPr>
      <w:b/>
      <w:bCs/>
      <w:sz w:val="28"/>
      <w:szCs w:val="28"/>
    </w:rPr>
  </w:style>
  <w:style w:type="paragraph" w:styleId="4">
    <w:name w:val="heading 4"/>
    <w:aliases w:val="标题 4-1"/>
    <w:basedOn w:val="a"/>
    <w:next w:val="a"/>
    <w:link w:val="40"/>
    <w:uiPriority w:val="9"/>
    <w:unhideWhenUsed/>
    <w:qFormat/>
    <w:rsid w:val="00B6305F"/>
    <w:pPr>
      <w:keepNext/>
      <w:keepLines/>
      <w:numPr>
        <w:ilvl w:val="3"/>
        <w:numId w:val="1"/>
      </w:numPr>
      <w:spacing w:line="240" w:lineRule="auto"/>
      <w:outlineLvl w:val="3"/>
    </w:pPr>
    <w:rPr>
      <w:rFonts w:cs="宋体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6305F"/>
    <w:pPr>
      <w:keepNext/>
      <w:keepLines/>
      <w:numPr>
        <w:ilvl w:val="4"/>
        <w:numId w:val="1"/>
      </w:numPr>
      <w:spacing w:line="240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B6305F"/>
    <w:pPr>
      <w:keepNext/>
      <w:keepLines/>
      <w:numPr>
        <w:ilvl w:val="5"/>
        <w:numId w:val="1"/>
      </w:numPr>
      <w:snapToGrid w:val="0"/>
      <w:outlineLvl w:val="5"/>
    </w:pPr>
    <w:rPr>
      <w:rFonts w:cs="宋体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unhideWhenUsed/>
    <w:qFormat/>
    <w:rsid w:val="00B6305F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B6305F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B6305F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05F"/>
    <w:rPr>
      <w:rFonts w:ascii="宋体" w:eastAsia="宋体" w:hAnsi="宋体" w:cs="Times New Roman"/>
      <w:b/>
      <w:bCs/>
      <w:spacing w:val="6"/>
      <w:kern w:val="44"/>
      <w:sz w:val="32"/>
      <w:szCs w:val="32"/>
      <w:lang w:eastAsia="en-US" w:bidi="en-US"/>
    </w:rPr>
  </w:style>
  <w:style w:type="character" w:customStyle="1" w:styleId="20">
    <w:name w:val="标题 2 字符"/>
    <w:basedOn w:val="a0"/>
    <w:link w:val="2"/>
    <w:uiPriority w:val="9"/>
    <w:rsid w:val="00B6305F"/>
    <w:rPr>
      <w:rFonts w:ascii="宋体" w:eastAsia="宋体" w:hAnsi="宋体" w:cs="宋体"/>
      <w:b/>
      <w:bCs/>
      <w:kern w:val="0"/>
      <w:sz w:val="30"/>
      <w:szCs w:val="30"/>
      <w:lang w:bidi="en-US"/>
    </w:rPr>
  </w:style>
  <w:style w:type="character" w:customStyle="1" w:styleId="30">
    <w:name w:val="标题 3 字符"/>
    <w:basedOn w:val="a0"/>
    <w:link w:val="3"/>
    <w:uiPriority w:val="9"/>
    <w:rsid w:val="00B6305F"/>
    <w:rPr>
      <w:rFonts w:ascii="宋体" w:eastAsia="宋体" w:hAnsi="宋体" w:cs="Times New Roman"/>
      <w:b/>
      <w:bCs/>
      <w:spacing w:val="6"/>
      <w:kern w:val="0"/>
      <w:sz w:val="28"/>
      <w:szCs w:val="28"/>
      <w:lang w:eastAsia="en-US" w:bidi="en-US"/>
    </w:rPr>
  </w:style>
  <w:style w:type="character" w:customStyle="1" w:styleId="40">
    <w:name w:val="标题 4 字符"/>
    <w:aliases w:val="标题 4-1 字符"/>
    <w:basedOn w:val="a0"/>
    <w:link w:val="4"/>
    <w:uiPriority w:val="9"/>
    <w:rsid w:val="00B6305F"/>
    <w:rPr>
      <w:rFonts w:ascii="宋体" w:eastAsia="宋体" w:hAnsi="宋体" w:cs="宋体"/>
      <w:b/>
      <w:bCs/>
      <w:spacing w:val="6"/>
      <w:kern w:val="0"/>
      <w:sz w:val="28"/>
      <w:szCs w:val="28"/>
      <w:lang w:eastAsia="en-US" w:bidi="en-US"/>
    </w:rPr>
  </w:style>
  <w:style w:type="character" w:customStyle="1" w:styleId="50">
    <w:name w:val="标题 5 字符"/>
    <w:basedOn w:val="a0"/>
    <w:link w:val="5"/>
    <w:uiPriority w:val="9"/>
    <w:rsid w:val="00B6305F"/>
    <w:rPr>
      <w:rFonts w:ascii="宋体" w:eastAsia="宋体" w:hAnsi="宋体" w:cs="Times New Roman"/>
      <w:b/>
      <w:bCs/>
      <w:spacing w:val="6"/>
      <w:kern w:val="0"/>
      <w:sz w:val="24"/>
      <w:szCs w:val="24"/>
      <w:lang w:eastAsia="en-US" w:bidi="en-US"/>
    </w:rPr>
  </w:style>
  <w:style w:type="character" w:customStyle="1" w:styleId="60">
    <w:name w:val="标题 6 字符"/>
    <w:basedOn w:val="a0"/>
    <w:link w:val="6"/>
    <w:rsid w:val="00B6305F"/>
    <w:rPr>
      <w:rFonts w:ascii="宋体" w:eastAsia="宋体" w:hAnsi="宋体" w:cs="宋体"/>
      <w:b/>
      <w:bCs/>
      <w:spacing w:val="6"/>
      <w:kern w:val="0"/>
      <w:sz w:val="24"/>
      <w:szCs w:val="24"/>
      <w:lang w:eastAsia="en-US" w:bidi="en-US"/>
    </w:rPr>
  </w:style>
  <w:style w:type="character" w:customStyle="1" w:styleId="70">
    <w:name w:val="标题 7 字符"/>
    <w:basedOn w:val="a0"/>
    <w:link w:val="7"/>
    <w:uiPriority w:val="99"/>
    <w:rsid w:val="00B6305F"/>
    <w:rPr>
      <w:rFonts w:ascii="宋体" w:eastAsia="宋体" w:hAnsi="宋体" w:cs="Times New Roman"/>
      <w:b/>
      <w:bCs/>
      <w:spacing w:val="6"/>
      <w:kern w:val="0"/>
      <w:sz w:val="24"/>
      <w:szCs w:val="24"/>
      <w:lang w:eastAsia="en-US" w:bidi="en-US"/>
    </w:rPr>
  </w:style>
  <w:style w:type="character" w:customStyle="1" w:styleId="80">
    <w:name w:val="标题 8 字符"/>
    <w:basedOn w:val="a0"/>
    <w:link w:val="8"/>
    <w:uiPriority w:val="99"/>
    <w:semiHidden/>
    <w:rsid w:val="00B6305F"/>
    <w:rPr>
      <w:rFonts w:asciiTheme="majorHAnsi" w:eastAsiaTheme="majorEastAsia" w:hAnsiTheme="majorHAnsi" w:cstheme="majorBidi"/>
      <w:spacing w:val="6"/>
      <w:kern w:val="0"/>
      <w:sz w:val="24"/>
      <w:szCs w:val="24"/>
      <w:lang w:eastAsia="en-US" w:bidi="en-US"/>
    </w:rPr>
  </w:style>
  <w:style w:type="character" w:customStyle="1" w:styleId="90">
    <w:name w:val="标题 9 字符"/>
    <w:basedOn w:val="a0"/>
    <w:link w:val="9"/>
    <w:uiPriority w:val="99"/>
    <w:semiHidden/>
    <w:rsid w:val="00B6305F"/>
    <w:rPr>
      <w:rFonts w:asciiTheme="majorHAnsi" w:eastAsiaTheme="majorEastAsia" w:hAnsiTheme="majorHAnsi" w:cstheme="majorBidi"/>
      <w:spacing w:val="6"/>
      <w:kern w:val="0"/>
      <w:szCs w:val="21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2024-10-06T05:23:00Z</dcterms:created>
  <dcterms:modified xsi:type="dcterms:W3CDTF">2024-10-06T05:23:00Z</dcterms:modified>
</cp:coreProperties>
</file>