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numbering.xml" ContentType="application/vnd.openxmlformats-officedocument.wordprocessingml.numbering+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460" w:lineRule="atLeast"/>
        <w:ind w:right="0" w:firstLine="0" w:left="0"/>
        <w:jc w:val="center"/>
        <w:rPr/>
      </w:pPr>
      <w:r>
        <w:rPr>
          <w:rFonts w:ascii="方正小标宋简体" w:hAnsi="方正小标宋简体" w:eastAsia="方正小标宋简体" w:cs="方正小标宋简体"/>
          <w:color w:val="000000"/>
          <w:sz w:val="32"/>
        </w:rPr>
        <w:t xml:space="preserve">八、机密信息接受承诺函</w:t>
      </w:r>
      <w:r/>
    </w:p>
    <w:p>
      <w:pPr>
        <w:pBdr>
          <w:top w:val="none" w:color="000000" w:sz="4" w:space="0"/>
          <w:left w:val="none" w:color="000000" w:sz="4" w:space="0"/>
          <w:bottom w:val="none" w:color="000000" w:sz="4" w:space="0"/>
          <w:right w:val="none" w:color="000000" w:sz="4" w:space="0"/>
        </w:pBdr>
        <w:spacing w:line="400" w:lineRule="atLeast"/>
        <w:ind w:right="0" w:firstLine="420" w:left="0"/>
        <w:jc w:val="both"/>
        <w:rPr/>
      </w:pPr>
      <w:r>
        <w:rPr>
          <w:rFonts w:ascii="仿宋_GB2312" w:hAnsi="仿宋_GB2312" w:eastAsia="仿宋_GB2312" w:cs="仿宋_GB2312"/>
          <w:color w:val="000000"/>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20" w:left="0"/>
        <w:jc w:val="both"/>
        <w:rPr/>
      </w:pPr>
      <w:r>
        <w:rPr>
          <w:rFonts w:ascii="SimSun" w:hAnsi="SimSun" w:eastAsia="SimSun" w:cs="SimSun"/>
          <w:color w:val="000000"/>
          <w:sz w:val="21"/>
        </w:rPr>
        <w:t xml:space="preserve">本机密信息接受承诺函由 ____</w:t>
      </w:r>
      <w:sdt>
        <w:sdtPr>
          <w:alias w:val="单位名称"/>
          <w15:appearance w15:val="boundingBox"/>
          <w:placeholder>
            <w:docPart w:val="416c670cc6c64af49fbd774808ef1038"/>
          </w:placeholder>
          <w:tag w:val="单位名称"/>
          <w:rPr>
            <w:rFonts w:ascii="SimSun" w:hAnsi="SimSun" w:eastAsia="SimSun" w:cs="SimSun"/>
            <w:color w:val="000000"/>
            <w:sz w:val="21"/>
          </w:rPr>
        </w:sdtPr>
        <w:sdtContent>
          <w:r>
            <w:rPr>
              <w:rFonts w:ascii="SimSun" w:hAnsi="SimSun" w:eastAsia="SimSun" w:cs="SimSun"/>
              <w:color w:val="000000"/>
              <w:sz w:val="21"/>
            </w:rPr>
            <w:t xml:space="preserve">_________________</w:t>
          </w:r>
        </w:sdtContent>
      </w:sdt>
      <w:r>
        <w:rPr>
          <w:rFonts w:ascii="SimSun" w:hAnsi="SimSun" w:eastAsia="SimSun" w:cs="SimSun"/>
          <w:color w:val="000000"/>
          <w:sz w:val="21"/>
        </w:rPr>
        <w:t xml:space="preserve">______     （以下简称“乙方”）针对同中国石油昆仑物流有限公司内蒙古分公司：（以下简称“甲方”）所发放的</w:t>
      </w:r>
      <w:sdt>
        <w:sdtPr>
          <w:alias w:val="项目编号"/>
          <w15:appearance w15:val="boundingBox"/>
          <w:placeholder>
            <w:docPart w:val="fefb52a08249429a9a8b20b76b55dc9b"/>
          </w:placeholder>
          <w:tag w:val="项目编号"/>
          <w:rPr>
            <w:rFonts w:ascii="SimSun" w:hAnsi="SimSun" w:eastAsia="SimSun" w:cs="SimSun"/>
            <w:color w:val="000000"/>
            <w:sz w:val="21"/>
          </w:rPr>
        </w:sdtPr>
        <w:sdtContent>
          <w:r>
            <w:rPr>
              <w:rFonts w:ascii="SimSun" w:hAnsi="SimSun" w:eastAsia="SimSun" w:cs="SimSun"/>
              <w:color w:val="000000"/>
              <w:sz w:val="21"/>
            </w:rPr>
            <w:t xml:space="preserve">***</w:t>
          </w:r>
        </w:sdtContent>
      </w:sdt>
      <w:r>
        <w:rPr>
          <w:rFonts w:ascii="SimSun" w:hAnsi="SimSun" w:eastAsia="SimSun" w:cs="SimSun"/>
          <w:color w:val="000000"/>
          <w:sz w:val="21"/>
        </w:rPr>
        <w:t xml:space="preserve">号招标文件（以下简称“招标文件”），对从甲方处获得的相关的机密信息的保密工作做出如下承诺：</w:t>
      </w:r>
      <w:r/>
    </w:p>
    <w:p>
      <w:pPr>
        <w:numPr>
          <w:ilvl w:val="0"/>
          <w:numId w:val="1"/>
        </w:numPr>
        <w:pBdr>
          <w:top w:val="none" w:color="000000" w:sz="4" w:space="0"/>
          <w:left w:val="none" w:color="000000" w:sz="4" w:space="0"/>
          <w:bottom w:val="none" w:color="000000" w:sz="4" w:space="0"/>
          <w:right w:val="none" w:color="000000" w:sz="4" w:space="0"/>
        </w:pBdr>
        <w:spacing w:line="400" w:lineRule="atLeast"/>
        <w:ind/>
        <w:jc w:val="both"/>
        <w:rPr/>
      </w:pPr>
      <w:r>
        <w:rPr>
          <w:rFonts w:ascii="SimSun" w:hAnsi="SimSun" w:eastAsia="SimSun" w:cs="SimSun"/>
          <w:color w:val="000000"/>
          <w:sz w:val="21"/>
        </w:rPr>
        <w:t xml:space="preserve">机密信息</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本承诺函中所称机密信息是指因执行本次招标而直接或间接地接触到的甲方相关组织机构、业务等任何秘密的或专有的信息，包括但不限于以下内容：</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1.1 管理经验；</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1.2 业务流程、职员资料及内部公开的财务、生产经营资料及为甲方专有的文件资料；</w:t>
      </w:r>
      <w:r/>
    </w:p>
    <w:p>
      <w:pPr>
        <w:numPr>
          <w:ilvl w:val="0"/>
          <w:numId w:val="1"/>
        </w:numPr>
        <w:pBdr>
          <w:top w:val="none" w:color="000000" w:sz="4" w:space="0"/>
          <w:left w:val="none" w:color="000000" w:sz="4" w:space="0"/>
          <w:bottom w:val="none" w:color="000000" w:sz="4" w:space="0"/>
          <w:right w:val="none" w:color="000000" w:sz="4" w:space="0"/>
        </w:pBdr>
        <w:spacing w:line="400" w:lineRule="atLeast"/>
        <w:ind/>
        <w:jc w:val="both"/>
        <w:rPr/>
      </w:pPr>
      <w:r>
        <w:rPr>
          <w:rFonts w:ascii="SimSun" w:hAnsi="SimSun" w:eastAsia="SimSun" w:cs="SimSun"/>
          <w:color w:val="000000"/>
          <w:sz w:val="21"/>
        </w:rPr>
        <w:t xml:space="preserve">机密信息的接受的方式</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当甲方欲向乙方透露与其项目相关的机密信息时，此信息包括口头、书面或以其它形式的载体透露给乙方的，乙方有责任按照第三条承诺保密的责任。</w:t>
      </w:r>
      <w:r/>
    </w:p>
    <w:p>
      <w:pPr>
        <w:numPr>
          <w:ilvl w:val="0"/>
          <w:numId w:val="1"/>
        </w:numPr>
        <w:pBdr>
          <w:top w:val="none" w:color="000000" w:sz="4" w:space="0"/>
          <w:left w:val="none" w:color="000000" w:sz="4" w:space="0"/>
          <w:bottom w:val="none" w:color="000000" w:sz="4" w:space="0"/>
          <w:right w:val="none" w:color="000000" w:sz="4" w:space="0"/>
        </w:pBdr>
        <w:spacing w:line="400" w:lineRule="atLeast"/>
        <w:ind/>
        <w:jc w:val="both"/>
        <w:rPr/>
      </w:pPr>
      <w:r>
        <w:rPr>
          <w:rFonts w:ascii="SimSun" w:hAnsi="SimSun" w:eastAsia="SimSun" w:cs="SimSun"/>
          <w:color w:val="000000"/>
          <w:sz w:val="21"/>
        </w:rPr>
        <w:t xml:space="preserve">乙方的保密责任</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乙方同意：</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3.1 以谨慎的态度避免泄露、公开或传播甲方的机密信息，就如同使用与此相似的，自己不愿其泄露，公开或传播的信息一样；</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3.2 为履行项目之目的或在其它方面为了甲方的利益使用甲方的机密信息。</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乙方可以将机密信息透露给：</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(1)为项目进行必须了解该信息的其本身的雇员及其母公司和子公司的雇员或合作方的本项目组成员；</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(2)经甲方事先书面同意的任何其它地方。</w:t>
      </w:r>
      <w:r/>
    </w:p>
    <w:p>
      <w:pPr>
        <w:numPr>
          <w:ilvl w:val="0"/>
          <w:numId w:val="1"/>
        </w:numPr>
        <w:pBdr>
          <w:top w:val="none" w:color="000000" w:sz="4" w:space="0"/>
          <w:left w:val="none" w:color="000000" w:sz="4" w:space="0"/>
          <w:bottom w:val="none" w:color="000000" w:sz="4" w:space="0"/>
          <w:right w:val="none" w:color="000000" w:sz="4" w:space="0"/>
        </w:pBdr>
        <w:spacing w:line="400" w:lineRule="atLeast"/>
        <w:ind/>
        <w:jc w:val="both"/>
        <w:rPr/>
      </w:pPr>
      <w:r>
        <w:rPr>
          <w:rFonts w:ascii="SimSun" w:hAnsi="SimSun" w:eastAsia="SimSun" w:cs="SimSun"/>
          <w:color w:val="000000"/>
          <w:sz w:val="21"/>
        </w:rPr>
        <w:t xml:space="preserve">保密期限</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根据本承诺函，由甲方向乙方透露的信息应自本协议中提到的招标之日起6年止。</w:t>
      </w:r>
      <w:r/>
    </w:p>
    <w:p>
      <w:pPr>
        <w:numPr>
          <w:ilvl w:val="0"/>
          <w:numId w:val="1"/>
        </w:numPr>
        <w:pBdr>
          <w:top w:val="none" w:color="000000" w:sz="4" w:space="0"/>
          <w:left w:val="none" w:color="000000" w:sz="4" w:space="0"/>
          <w:bottom w:val="none" w:color="000000" w:sz="4" w:space="0"/>
          <w:right w:val="none" w:color="000000" w:sz="4" w:space="0"/>
        </w:pBdr>
        <w:spacing w:line="400" w:lineRule="atLeast"/>
        <w:ind/>
        <w:jc w:val="both"/>
        <w:rPr/>
      </w:pPr>
      <w:r>
        <w:rPr>
          <w:rFonts w:ascii="SimSun" w:hAnsi="SimSun" w:eastAsia="SimSun" w:cs="SimSun"/>
          <w:color w:val="000000"/>
          <w:sz w:val="21"/>
        </w:rPr>
        <w:t xml:space="preserve">乙方不承担保密责任的信息</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对于下列信息，乙方不承担本承诺函所规定的保密责任：</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u w:val="none"/>
        </w:rPr>
        <w:t xml:space="preserve">5.1.</w:t>
      </w:r>
      <w:r>
        <w:rPr>
          <w:rFonts w:ascii="SimSun" w:hAnsi="SimSun" w:eastAsia="SimSun" w:cs="SimSun"/>
          <w:color w:val="000000"/>
          <w:sz w:val="21"/>
        </w:rPr>
        <w:t xml:space="preserve">在不承担保密责任的情况下已获取的信息；</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u w:val="none"/>
        </w:rPr>
        <w:t xml:space="preserve">5.2.</w:t>
      </w:r>
      <w:r>
        <w:rPr>
          <w:rFonts w:ascii="SimSun" w:hAnsi="SimSun" w:eastAsia="SimSun" w:cs="SimSun"/>
          <w:color w:val="000000"/>
          <w:sz w:val="21"/>
        </w:rPr>
        <w:t xml:space="preserve">乙方独立开发且不涉及透露方的信息；</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u w:val="none"/>
        </w:rPr>
        <w:t xml:space="preserve">5.3.</w:t>
      </w:r>
      <w:r>
        <w:rPr>
          <w:rFonts w:ascii="SimSun" w:hAnsi="SimSun" w:eastAsia="SimSun" w:cs="SimSun"/>
          <w:color w:val="000000"/>
          <w:sz w:val="21"/>
        </w:rPr>
        <w:t xml:space="preserve">从甲方以外的合法渠道所获得的信息；</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4.通过公开渠道而非乙方过失而公开的信息；</w:t>
      </w:r>
      <w:r/>
    </w:p>
    <w:p>
      <w:pPr>
        <w:numPr>
          <w:ilvl w:val="0"/>
          <w:numId w:val="1"/>
        </w:numPr>
        <w:pBdr>
          <w:top w:val="none" w:color="000000" w:sz="4" w:space="0"/>
          <w:left w:val="none" w:color="000000" w:sz="4" w:space="0"/>
          <w:bottom w:val="none" w:color="000000" w:sz="4" w:space="0"/>
          <w:right w:val="none" w:color="000000" w:sz="4" w:space="0"/>
        </w:pBdr>
        <w:spacing w:line="400" w:lineRule="atLeast"/>
        <w:ind/>
        <w:jc w:val="both"/>
        <w:rPr/>
      </w:pPr>
      <w:r>
        <w:rPr>
          <w:rFonts w:ascii="SimSun" w:hAnsi="SimSun" w:eastAsia="SimSun" w:cs="SimSun"/>
          <w:color w:val="000000"/>
          <w:sz w:val="21"/>
        </w:rPr>
        <w:t xml:space="preserve">残留信息</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但是，除非甲方与乙方就残留信息另有规定，乙方不得透露，公开或传播：</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u w:val="none"/>
        </w:rPr>
        <w:t xml:space="preserve">6.1 </w:t>
      </w:r>
      <w:r>
        <w:rPr>
          <w:rFonts w:ascii="SimSun" w:hAnsi="SimSun" w:eastAsia="SimSun" w:cs="SimSun"/>
          <w:color w:val="000000"/>
          <w:sz w:val="21"/>
        </w:rPr>
        <w:t xml:space="preserve">残留信息源；</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u w:val="none"/>
        </w:rPr>
        <w:t xml:space="preserve">6.2 </w:t>
      </w:r>
      <w:r>
        <w:rPr>
          <w:rFonts w:ascii="SimSun" w:hAnsi="SimSun" w:eastAsia="SimSun" w:cs="SimSun"/>
          <w:color w:val="000000"/>
          <w:sz w:val="21"/>
        </w:rPr>
        <w:t xml:space="preserve">甲方的任何财务、统计或个人数据；</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u w:val="none"/>
        </w:rPr>
        <w:t xml:space="preserve">6.3 </w:t>
      </w:r>
      <w:r>
        <w:rPr>
          <w:rFonts w:ascii="SimSun" w:hAnsi="SimSun" w:eastAsia="SimSun" w:cs="SimSun"/>
          <w:color w:val="000000"/>
          <w:sz w:val="21"/>
        </w:rPr>
        <w:t xml:space="preserve">甲方的业务计划。</w:t>
      </w:r>
      <w:r/>
    </w:p>
    <w:p>
      <w:pPr>
        <w:numPr>
          <w:ilvl w:val="0"/>
          <w:numId w:val="1"/>
        </w:numPr>
        <w:pBdr>
          <w:top w:val="none" w:color="000000" w:sz="4" w:space="0"/>
          <w:left w:val="none" w:color="000000" w:sz="4" w:space="0"/>
          <w:bottom w:val="none" w:color="000000" w:sz="4" w:space="0"/>
          <w:right w:val="none" w:color="000000" w:sz="4" w:space="0"/>
        </w:pBdr>
        <w:spacing w:line="400" w:lineRule="atLeast"/>
        <w:ind/>
        <w:jc w:val="both"/>
        <w:rPr/>
      </w:pPr>
      <w:r>
        <w:rPr>
          <w:rFonts w:ascii="SimSun" w:hAnsi="SimSun" w:eastAsia="SimSun" w:cs="SimSun"/>
          <w:color w:val="000000"/>
          <w:sz w:val="21"/>
        </w:rPr>
        <w:t xml:space="preserve">保密信息的返还</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甲方可以在任何时候，书面要求乙方返还或销毁任何因项目而透露的机密信息及其复制品，乙方应于收到甲方的要求后8天内返还或销毁该等机密信息及其复制品。乙方不得直接或间接地故意保留或控制任何机密信息及其复印件。</w:t>
      </w:r>
      <w:r/>
    </w:p>
    <w:p>
      <w:pPr>
        <w:numPr>
          <w:ilvl w:val="0"/>
          <w:numId w:val="1"/>
        </w:numPr>
        <w:pBdr>
          <w:top w:val="none" w:color="000000" w:sz="4" w:space="0"/>
          <w:left w:val="none" w:color="000000" w:sz="4" w:space="0"/>
          <w:bottom w:val="none" w:color="000000" w:sz="4" w:space="0"/>
          <w:right w:val="none" w:color="000000" w:sz="4" w:space="0"/>
        </w:pBdr>
        <w:spacing w:line="400" w:lineRule="atLeast"/>
        <w:ind/>
        <w:jc w:val="both"/>
        <w:rPr/>
      </w:pPr>
      <w:r>
        <w:rPr>
          <w:rFonts w:ascii="SimSun" w:hAnsi="SimSun" w:eastAsia="SimSun" w:cs="SimSun"/>
          <w:color w:val="000000"/>
          <w:sz w:val="21"/>
        </w:rPr>
        <w:t xml:space="preserve">不承认条款</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8.1 甲方仅“按现状”提供信息；</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8.2 甲方对因其透露的信息所引起的任何损害概不承担责任，但甲方明知或应当知道其透露的信息有可能引起任何损害的情况除外；</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8.3 透露载有业务计划的信息仅出于计划的目的。甲方可随时改变或取消计划。使用此类信息的风险应由乙方承担，但甲方明知或应当知道改变或取消其计划有可能为接受方带来损害且未采取合理措施进行补救的情况除外。</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8.4 本承诺函并不要求任一方透露或接受信息。</w:t>
      </w:r>
      <w:r/>
    </w:p>
    <w:p>
      <w:pPr>
        <w:numPr>
          <w:ilvl w:val="0"/>
          <w:numId w:val="1"/>
        </w:numPr>
        <w:pBdr>
          <w:top w:val="none" w:color="000000" w:sz="4" w:space="0"/>
          <w:left w:val="none" w:color="000000" w:sz="4" w:space="0"/>
          <w:bottom w:val="none" w:color="000000" w:sz="4" w:space="0"/>
          <w:right w:val="none" w:color="000000" w:sz="4" w:space="0"/>
        </w:pBdr>
        <w:spacing w:line="400" w:lineRule="atLeast"/>
        <w:ind/>
        <w:jc w:val="both"/>
        <w:rPr/>
      </w:pPr>
      <w:r>
        <w:rPr>
          <w:rFonts w:ascii="SimSun" w:hAnsi="SimSun" w:eastAsia="SimSun" w:cs="SimSun"/>
          <w:color w:val="000000"/>
          <w:sz w:val="21"/>
        </w:rPr>
        <w:t xml:space="preserve">适用法律</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本承诺函适用中华人民共和国法律。</w:t>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在本次招标期间，如对本承诺函有异议应协商解决，协商不成应提交克拉玛依仲裁委员会（仲裁机构名称）仲裁，该仲裁判决书是终决的，对甲乙双方均有约束力。</w:t>
      </w:r>
      <w:r/>
    </w:p>
    <w:p>
      <w:pPr>
        <w:pBdr>
          <w:top w:val="none" w:color="000000" w:sz="4" w:space="0"/>
          <w:left w:val="none" w:color="000000" w:sz="4" w:space="0"/>
          <w:bottom w:val="none" w:color="000000" w:sz="4" w:space="0"/>
          <w:right w:val="none" w:color="000000" w:sz="4" w:space="0"/>
        </w:pBdr>
        <w:spacing w:line="400" w:lineRule="atLeast"/>
        <w:ind w:right="0" w:firstLine="0" w:left="0"/>
        <w:jc w:val="center"/>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0" w:left="0"/>
        <w:jc w:val="center"/>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0" w:left="0"/>
        <w:jc w:val="center"/>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0" w:left="0"/>
        <w:jc w:val="center"/>
        <w:rPr/>
      </w:pPr>
      <w:r>
        <w:rPr>
          <w:rFonts w:ascii="SimSun" w:hAnsi="SimSun" w:eastAsia="SimSun" w:cs="SimSun"/>
          <w:color w:val="000000"/>
          <w:sz w:val="21"/>
        </w:rPr>
        <w:t xml:space="preserve">投标人名称：</w:t>
      </w:r>
      <w:sdt>
        <w:sdtPr>
          <w:alias w:val="单位公章_1"/>
          <w15:appearance w15:val="boundingBox"/>
          <w:placeholder>
            <w:docPart w:val="7c3b96c09c16471484d271963ccdfe1c"/>
          </w:placeholder>
          <w:showingPlcHdr w:val="true"/>
          <w:tag w:val="单位公章_1"/>
          <w:picture/>
          <w:rPr>
            <w:rFonts w:ascii="SimSun" w:hAnsi="SimSun" w:eastAsia="SimSun" w:cs="SimSun"/>
            <w:color w:val="000000"/>
            <w:sz w:val="21"/>
          </w:rPr>
        </w:sdtPr>
        <w:sdtContent>
          <w:r>
            <w:rPr>
              <w:rFonts w:ascii="SimSun" w:hAnsi="SimSun" w:eastAsia="SimSun" w:cs="SimSun"/>
              <w:color w:val="000000"/>
              <w:sz w:val="21"/>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250439"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line="400" w:lineRule="atLeast"/>
        <w:ind w:right="0" w:firstLine="0" w:left="0"/>
        <w:jc w:val="center"/>
        <w:rPr/>
      </w:pPr>
      <w:r>
        <w:rPr>
          <w:rFonts w:ascii="SimSun" w:hAnsi="SimSun" w:eastAsia="SimSun" w:cs="SimSun"/>
          <w:color w:val="000000"/>
          <w:sz w:val="21"/>
        </w:rPr>
        <w:t xml:space="preserve">（盖章）：</w:t>
      </w:r>
      <w:r/>
    </w:p>
    <w:p>
      <w:pPr>
        <w:pBdr>
          <w:top w:val="none" w:color="000000" w:sz="4" w:space="0"/>
          <w:left w:val="none" w:color="000000" w:sz="4" w:space="0"/>
          <w:bottom w:val="none" w:color="000000" w:sz="4" w:space="0"/>
          <w:right w:val="none" w:color="000000" w:sz="4" w:space="0"/>
        </w:pBdr>
        <w:spacing w:line="400" w:lineRule="atLeast"/>
        <w:ind w:right="0" w:firstLine="0" w:left="0"/>
        <w:jc w:val="center"/>
        <w:rPr/>
      </w:pPr>
      <w:r>
        <w:rPr>
          <w:rFonts w:ascii="SimSun" w:hAnsi="SimSun" w:eastAsia="SimSun" w:cs="SimSun"/>
          <w:color w:val="000000"/>
          <w:sz w:val="21"/>
        </w:rPr>
        <w:t xml:space="preserve">                 法人代表或授权代表（签字）：</w:t>
      </w:r>
      <w:sdt>
        <w:sdtPr>
          <w:alias w:val="被授权人签字图片_1"/>
          <w15:appearance w15:val="boundingBox"/>
          <w:placeholder>
            <w:docPart w:val="d4064f922aba47439868dd9d1673a555"/>
          </w:placeholder>
          <w:showingPlcHdr w:val="true"/>
          <w:tag w:val="被授权人签字图片_1"/>
          <w:picture/>
          <w:rPr>
            <w:rFonts w:ascii="SimSun" w:hAnsi="SimSun" w:eastAsia="SimSun" w:cs="SimSun"/>
            <w:color w:val="000000"/>
            <w:sz w:val="21"/>
          </w:rPr>
        </w:sdtPr>
        <w:sdtContent>
          <w:r>
            <w:rPr>
              <w:rFonts w:ascii="SimSun" w:hAnsi="SimSun" w:eastAsia="SimSun" w:cs="SimSun"/>
              <w:color w:val="000000"/>
              <w:sz w:val="21"/>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79159"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z w:val="21"/>
        </w:rPr>
      </w:r>
      <w:r/>
    </w:p>
    <w:p>
      <w:pPr>
        <w:pBdr>
          <w:top w:val="none" w:color="000000" w:sz="4" w:space="0"/>
          <w:left w:val="none" w:color="000000" w:sz="4" w:space="0"/>
          <w:bottom w:val="none" w:color="000000" w:sz="4" w:space="0"/>
          <w:right w:val="none" w:color="000000" w:sz="4" w:space="0"/>
        </w:pBdr>
        <w:spacing w:line="400" w:lineRule="atLeast"/>
        <w:ind w:right="0" w:firstLine="0" w:left="0"/>
        <w:jc w:val="both"/>
        <w:rPr/>
      </w:pPr>
      <w:r>
        <w:rPr>
          <w:rFonts w:ascii="SimSun" w:hAnsi="SimSun" w:eastAsia="SimSun" w:cs="SimSun"/>
          <w:color w:val="000000"/>
          <w:sz w:val="21"/>
        </w:rPr>
        <w:t xml:space="preserve">                                      </w:t>
      </w:r>
      <w:sdt>
        <w:sdtPr>
          <w:alias w:val="标书编制日期"/>
          <w15:appearance w15:val="boundingBox"/>
          <w:placeholder>
            <w:docPart w:val="3e9b3d8dfaa94ea3a432373cb5301bc4"/>
          </w:placeholder>
          <w:tag w:val="标书编制日期"/>
          <w:rPr>
            <w:rFonts w:ascii="SimSun" w:hAnsi="SimSun" w:eastAsia="SimSun" w:cs="SimSun"/>
            <w:color w:val="000000"/>
            <w:sz w:val="21"/>
          </w:rPr>
        </w:sdtPr>
        <w:sdtContent>
          <w:r>
            <w:rPr>
              <w:rFonts w:ascii="SimSun" w:hAnsi="SimSun" w:eastAsia="SimSun" w:cs="SimSun"/>
              <w:color w:val="000000"/>
              <w:sz w:val="21"/>
            </w:rPr>
            <w:t xml:space="preserve">   年   月   日</w:t>
          </w:r>
        </w:sdtContent>
      </w:sdt>
      <w:r>
        <w:rPr>
          <w:rFonts w:ascii="SimSun" w:hAnsi="SimSun" w:eastAsia="SimSun" w:cs="SimSun"/>
          <w:color w:val="000000"/>
          <w:sz w:val="21"/>
        </w:rPr>
      </w:r>
      <w:r/>
    </w:p>
    <w:p>
      <w:pPr>
        <w:pBdr/>
        <w:spacing/>
        <w:ind/>
        <w:rPr/>
      </w:pPr>
      <w:r/>
      <w:r/>
    </w:p>
    <w:p>
      <w:pPr>
        <w:pBdr/>
        <w:spacing/>
        <w:ind/>
        <w:rPr/>
      </w:pP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仿宋_GB2312">
    <w:panose1 w:val="02010609030101010101"/>
  </w:font>
  <w:font w:name="方正小标宋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20" w:left="420"/>
      </w:pPr>
      <w:rPr/>
      <w:start w:val="1"/>
      <w:suff w:val="tab"/>
    </w:lvl>
    <w:lvl w:ilvl="1">
      <w:isLgl w:val="false"/>
      <w:lvlJc w:val="left"/>
      <w:lvlText w:val="%1.%2"/>
      <w:numFmt w:val="decimal"/>
      <w:pPr>
        <w:pBdr/>
        <w:spacing/>
        <w:ind w:hanging="360" w:left="360"/>
      </w:pPr>
      <w:rPr/>
      <w:start w:val="8"/>
      <w:suff w:val="tab"/>
    </w:lvl>
    <w:lvl w:ilvl="2">
      <w:isLgl w:val="false"/>
      <w:lvlJc w:val="left"/>
      <w:lvlText w:val="%1.%2.%3"/>
      <w:numFmt w:val="decimal"/>
      <w:pPr>
        <w:pBdr/>
        <w:spacing/>
        <w:ind w:hanging="720" w:left="720"/>
      </w:pPr>
      <w:rPr/>
      <w:start w:val="1"/>
      <w:suff w:val="tab"/>
    </w:lvl>
    <w:lvl w:ilvl="3">
      <w:isLgl w:val="false"/>
      <w:lvlJc w:val="left"/>
      <w:lvlText w:val="%1.%2.%3.%4"/>
      <w:numFmt w:val="decimal"/>
      <w:pPr>
        <w:pBdr/>
        <w:spacing/>
        <w:ind w:hanging="720" w:left="720"/>
      </w:pPr>
      <w:rPr/>
      <w:start w:val="1"/>
      <w:suff w:val="tab"/>
    </w:lvl>
    <w:lvl w:ilvl="4">
      <w:isLgl w:val="false"/>
      <w:lvlJc w:val="left"/>
      <w:lvlText w:val="%1.%2.%3.%4.%5"/>
      <w:numFmt w:val="decimal"/>
      <w:pPr>
        <w:pBdr/>
        <w:spacing/>
        <w:ind w:hanging="1080" w:left="1080"/>
      </w:pPr>
      <w:rPr/>
      <w:start w:val="1"/>
      <w:suff w:val="tab"/>
    </w:lvl>
    <w:lvl w:ilvl="5">
      <w:isLgl w:val="false"/>
      <w:lvlJc w:val="left"/>
      <w:lvlText w:val="%1.%2.%3.%4.%5.%6"/>
      <w:numFmt w:val="decimal"/>
      <w:pPr>
        <w:pBdr/>
        <w:spacing/>
        <w:ind w:hanging="1080" w:left="1080"/>
      </w:pPr>
      <w:rPr/>
      <w:start w:val="1"/>
      <w:suff w:val="tab"/>
    </w:lvl>
    <w:lvl w:ilvl="6">
      <w:isLgl w:val="false"/>
      <w:lvlJc w:val="left"/>
      <w:lvlText w:val="%1.%2.%3.%4.%5.%6.%7"/>
      <w:numFmt w:val="decimal"/>
      <w:pPr>
        <w:pBdr/>
        <w:spacing/>
        <w:ind w:hanging="1080" w:left="1080"/>
      </w:pPr>
      <w:rPr/>
      <w:start w:val="1"/>
      <w:suff w:val="tab"/>
    </w:lvl>
    <w:lvl w:ilvl="7">
      <w:isLgl w:val="false"/>
      <w:lvlJc w:val="left"/>
      <w:lvlText w:val="%1.%2.%3.%4.%5.%6.%7.%8"/>
      <w:numFmt w:val="decimal"/>
      <w:pPr>
        <w:pBdr/>
        <w:spacing/>
        <w:ind w:hanging="1440" w:left="1440"/>
      </w:pPr>
      <w:rPr/>
      <w:start w:val="1"/>
      <w:suff w:val="tab"/>
    </w:lvl>
    <w:lvl w:ilvl="8">
      <w:isLgl w:val="false"/>
      <w:lvlJc w:val="left"/>
      <w:lvlText w:val="%1.%2.%3.%4.%5.%6.%7.%8.%9"/>
      <w:numFmt w:val="decimal"/>
      <w:pPr>
        <w:pBdr/>
        <w:spacing/>
        <w:ind w:hanging="1440" w:left="1440"/>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6">
    <w:name w:val="Heading 1"/>
    <w:link w:val="657"/>
    <w:uiPriority w:val="9"/>
    <w:qFormat/>
    <w:pPr>
      <w:keepNext w:val="true"/>
      <w:keepLines w:val="true"/>
      <w:pBdr/>
      <w:spacing w:after="200" w:before="480"/>
      <w:ind/>
      <w:outlineLvl w:val="0"/>
    </w:pPr>
    <w:rPr>
      <w:rFonts w:ascii="Arial" w:hAnsi="Arial" w:eastAsia="Arial" w:cs="Arial"/>
      <w:sz w:val="40"/>
      <w:szCs w:val="40"/>
    </w:rPr>
  </w:style>
  <w:style w:type="character" w:styleId="657">
    <w:name w:val="Heading 1 Char"/>
    <w:link w:val="656"/>
    <w:uiPriority w:val="9"/>
    <w:pPr>
      <w:pBdr/>
      <w:spacing/>
      <w:ind/>
    </w:pPr>
    <w:rPr>
      <w:rFonts w:ascii="Arial" w:hAnsi="Arial" w:eastAsia="Arial" w:cs="Arial"/>
      <w:sz w:val="40"/>
      <w:szCs w:val="40"/>
    </w:rPr>
  </w:style>
  <w:style w:type="paragraph" w:styleId="658">
    <w:name w:val="Heading 2"/>
    <w:link w:val="659"/>
    <w:uiPriority w:val="9"/>
    <w:unhideWhenUsed/>
    <w:qFormat/>
    <w:pPr>
      <w:keepNext w:val="true"/>
      <w:keepLines w:val="true"/>
      <w:pBdr/>
      <w:spacing w:after="200" w:before="360"/>
      <w:ind/>
      <w:outlineLvl w:val="1"/>
    </w:pPr>
    <w:rPr>
      <w:rFonts w:ascii="Arial" w:hAnsi="Arial" w:eastAsia="Arial" w:cs="Arial"/>
      <w:sz w:val="34"/>
    </w:rPr>
  </w:style>
  <w:style w:type="character" w:styleId="659">
    <w:name w:val="Heading 2 Char"/>
    <w:link w:val="658"/>
    <w:uiPriority w:val="9"/>
    <w:pPr>
      <w:pBdr/>
      <w:spacing/>
      <w:ind/>
    </w:pPr>
    <w:rPr>
      <w:rFonts w:ascii="Arial" w:hAnsi="Arial" w:eastAsia="Arial" w:cs="Arial"/>
      <w:sz w:val="34"/>
    </w:rPr>
  </w:style>
  <w:style w:type="paragraph" w:styleId="660">
    <w:name w:val="Heading 3"/>
    <w:link w:val="66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1">
    <w:name w:val="Heading 3 Char"/>
    <w:link w:val="660"/>
    <w:uiPriority w:val="9"/>
    <w:pPr>
      <w:pBdr/>
      <w:spacing/>
      <w:ind/>
    </w:pPr>
    <w:rPr>
      <w:rFonts w:ascii="Arial" w:hAnsi="Arial" w:eastAsia="Arial" w:cs="Arial"/>
      <w:sz w:val="30"/>
      <w:szCs w:val="30"/>
    </w:rPr>
  </w:style>
  <w:style w:type="paragraph" w:styleId="662">
    <w:name w:val="Heading 4"/>
    <w:link w:val="66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3">
    <w:name w:val="Heading 4 Char"/>
    <w:link w:val="662"/>
    <w:uiPriority w:val="9"/>
    <w:pPr>
      <w:pBdr/>
      <w:spacing/>
      <w:ind/>
    </w:pPr>
    <w:rPr>
      <w:rFonts w:ascii="Arial" w:hAnsi="Arial" w:eastAsia="Arial" w:cs="Arial"/>
      <w:b/>
      <w:bCs/>
      <w:sz w:val="26"/>
      <w:szCs w:val="26"/>
    </w:rPr>
  </w:style>
  <w:style w:type="paragraph" w:styleId="664">
    <w:name w:val="Heading 5"/>
    <w:link w:val="66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5">
    <w:name w:val="Heading 5 Char"/>
    <w:link w:val="664"/>
    <w:uiPriority w:val="9"/>
    <w:pPr>
      <w:pBdr/>
      <w:spacing/>
      <w:ind/>
    </w:pPr>
    <w:rPr>
      <w:rFonts w:ascii="Arial" w:hAnsi="Arial" w:eastAsia="Arial" w:cs="Arial"/>
      <w:b/>
      <w:bCs/>
      <w:sz w:val="24"/>
      <w:szCs w:val="24"/>
    </w:rPr>
  </w:style>
  <w:style w:type="paragraph" w:styleId="666">
    <w:name w:val="Heading 6"/>
    <w:link w:val="66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7">
    <w:name w:val="Heading 6 Char"/>
    <w:link w:val="666"/>
    <w:uiPriority w:val="9"/>
    <w:pPr>
      <w:pBdr/>
      <w:spacing/>
      <w:ind/>
    </w:pPr>
    <w:rPr>
      <w:rFonts w:ascii="Arial" w:hAnsi="Arial" w:eastAsia="Arial" w:cs="Arial"/>
      <w:b/>
      <w:bCs/>
      <w:sz w:val="22"/>
      <w:szCs w:val="22"/>
    </w:rPr>
  </w:style>
  <w:style w:type="paragraph" w:styleId="668">
    <w:name w:val="Heading 7"/>
    <w:link w:val="66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9">
    <w:name w:val="Heading 7 Char"/>
    <w:link w:val="668"/>
    <w:uiPriority w:val="9"/>
    <w:pPr>
      <w:pBdr/>
      <w:spacing/>
      <w:ind/>
    </w:pPr>
    <w:rPr>
      <w:rFonts w:ascii="Arial" w:hAnsi="Arial" w:eastAsia="Arial" w:cs="Arial"/>
      <w:b/>
      <w:bCs/>
      <w:i/>
      <w:iCs/>
      <w:sz w:val="22"/>
      <w:szCs w:val="22"/>
    </w:rPr>
  </w:style>
  <w:style w:type="paragraph" w:styleId="670">
    <w:name w:val="Heading 8"/>
    <w:link w:val="67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1">
    <w:name w:val="Heading 8 Char"/>
    <w:link w:val="670"/>
    <w:uiPriority w:val="9"/>
    <w:pPr>
      <w:pBdr/>
      <w:spacing/>
      <w:ind/>
    </w:pPr>
    <w:rPr>
      <w:rFonts w:ascii="Arial" w:hAnsi="Arial" w:eastAsia="Arial" w:cs="Arial"/>
      <w:i/>
      <w:iCs/>
      <w:sz w:val="22"/>
      <w:szCs w:val="22"/>
    </w:rPr>
  </w:style>
  <w:style w:type="paragraph" w:styleId="672">
    <w:name w:val="Heading 9"/>
    <w:link w:val="67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3">
    <w:name w:val="Heading 9 Char"/>
    <w:link w:val="672"/>
    <w:uiPriority w:val="9"/>
    <w:pPr>
      <w:pBdr/>
      <w:spacing/>
      <w:ind/>
    </w:pPr>
    <w:rPr>
      <w:rFonts w:ascii="Arial" w:hAnsi="Arial" w:eastAsia="Arial" w:cs="Arial"/>
      <w:i/>
      <w:iCs/>
      <w:sz w:val="21"/>
      <w:szCs w:val="21"/>
    </w:rPr>
  </w:style>
  <w:style w:type="paragraph" w:styleId="674">
    <w:name w:val="List Paragraph"/>
    <w:uiPriority w:val="34"/>
    <w:qFormat/>
    <w:pPr>
      <w:pBdr/>
      <w:spacing/>
      <w:ind w:left="720"/>
      <w:contextualSpacing w:val="true"/>
    </w:pPr>
  </w:style>
  <w:style w:type="paragraph" w:styleId="675">
    <w:name w:val="No Spacing"/>
    <w:uiPriority w:val="1"/>
    <w:qFormat/>
    <w:pPr>
      <w:pBdr/>
      <w:spacing w:after="0" w:before="0" w:line="240" w:lineRule="auto"/>
      <w:ind/>
    </w:pPr>
  </w:style>
  <w:style w:type="paragraph" w:styleId="676">
    <w:name w:val="Title"/>
    <w:link w:val="677"/>
    <w:uiPriority w:val="10"/>
    <w:qFormat/>
    <w:pPr>
      <w:pBdr/>
      <w:spacing w:after="200" w:before="300"/>
      <w:ind/>
      <w:contextualSpacing w:val="true"/>
    </w:pPr>
    <w:rPr>
      <w:sz w:val="48"/>
      <w:szCs w:val="48"/>
    </w:rPr>
  </w:style>
  <w:style w:type="character" w:styleId="677">
    <w:name w:val="Title Char"/>
    <w:link w:val="676"/>
    <w:uiPriority w:val="10"/>
    <w:pPr>
      <w:pBdr/>
      <w:spacing/>
      <w:ind/>
    </w:pPr>
    <w:rPr>
      <w:sz w:val="48"/>
      <w:szCs w:val="48"/>
    </w:rPr>
  </w:style>
  <w:style w:type="paragraph" w:styleId="678">
    <w:name w:val="Subtitle"/>
    <w:link w:val="679"/>
    <w:uiPriority w:val="11"/>
    <w:qFormat/>
    <w:pPr>
      <w:pBdr/>
      <w:spacing w:after="200" w:before="200"/>
      <w:ind/>
    </w:pPr>
    <w:rPr>
      <w:sz w:val="24"/>
      <w:szCs w:val="24"/>
    </w:rPr>
  </w:style>
  <w:style w:type="character" w:styleId="679">
    <w:name w:val="Subtitle Char"/>
    <w:link w:val="678"/>
    <w:uiPriority w:val="11"/>
    <w:pPr>
      <w:pBdr/>
      <w:spacing/>
      <w:ind/>
    </w:pPr>
    <w:rPr>
      <w:sz w:val="24"/>
      <w:szCs w:val="24"/>
    </w:rPr>
  </w:style>
  <w:style w:type="paragraph" w:styleId="680">
    <w:name w:val="Quote"/>
    <w:link w:val="681"/>
    <w:uiPriority w:val="29"/>
    <w:qFormat/>
    <w:pPr>
      <w:pBdr/>
      <w:spacing/>
      <w:ind w:right="720" w:left="720"/>
    </w:pPr>
    <w:rPr>
      <w:i/>
    </w:rPr>
  </w:style>
  <w:style w:type="character" w:styleId="681">
    <w:name w:val="Quote Char"/>
    <w:link w:val="680"/>
    <w:uiPriority w:val="29"/>
    <w:pPr>
      <w:pBdr/>
      <w:spacing/>
      <w:ind/>
    </w:pPr>
    <w:rPr>
      <w:i/>
    </w:rPr>
  </w:style>
  <w:style w:type="paragraph" w:styleId="682">
    <w:name w:val="Intense Quote"/>
    <w:link w:val="683"/>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3">
    <w:name w:val="Intense Quote Char"/>
    <w:link w:val="682"/>
    <w:uiPriority w:val="30"/>
    <w:pPr>
      <w:pBdr/>
      <w:spacing/>
      <w:ind/>
    </w:pPr>
    <w:rPr>
      <w:i/>
    </w:rPr>
  </w:style>
  <w:style w:type="paragraph" w:styleId="684">
    <w:name w:val="Header"/>
    <w:link w:val="685"/>
    <w:uiPriority w:val="99"/>
    <w:unhideWhenUsed/>
    <w:pPr>
      <w:pBdr/>
      <w:tabs>
        <w:tab w:val="center" w:leader="none" w:pos="7143"/>
        <w:tab w:val="right" w:leader="none" w:pos="14287"/>
      </w:tabs>
      <w:spacing w:after="0" w:line="240" w:lineRule="auto"/>
      <w:ind/>
    </w:pPr>
  </w:style>
  <w:style w:type="character" w:styleId="685">
    <w:name w:val="Header Char"/>
    <w:link w:val="684"/>
    <w:uiPriority w:val="99"/>
    <w:pPr>
      <w:pBdr/>
      <w:spacing/>
      <w:ind/>
    </w:pPr>
  </w:style>
  <w:style w:type="paragraph" w:styleId="686">
    <w:name w:val="Footer"/>
    <w:link w:val="689"/>
    <w:uiPriority w:val="99"/>
    <w:unhideWhenUsed/>
    <w:pPr>
      <w:pBdr/>
      <w:tabs>
        <w:tab w:val="center" w:leader="none" w:pos="7143"/>
        <w:tab w:val="right" w:leader="none" w:pos="14287"/>
      </w:tabs>
      <w:spacing w:after="0" w:line="240" w:lineRule="auto"/>
      <w:ind/>
    </w:pPr>
  </w:style>
  <w:style w:type="character" w:styleId="687">
    <w:name w:val="Footer Char"/>
    <w:link w:val="686"/>
    <w:uiPriority w:val="99"/>
    <w:pPr>
      <w:pBdr/>
      <w:spacing/>
      <w:ind/>
    </w:pPr>
  </w:style>
  <w:style w:type="paragraph" w:styleId="688">
    <w:name w:val="Caption"/>
    <w:uiPriority w:val="35"/>
    <w:semiHidden/>
    <w:unhideWhenUsed/>
    <w:qFormat/>
    <w:pPr>
      <w:pBdr/>
      <w:spacing w:line="276" w:lineRule="auto"/>
      <w:ind/>
    </w:pPr>
    <w:rPr>
      <w:b/>
      <w:bCs/>
      <w:color w:val="4f81bd" w:themeColor="accent1"/>
      <w:sz w:val="18"/>
      <w:szCs w:val="18"/>
    </w:rPr>
  </w:style>
  <w:style w:type="character" w:styleId="689">
    <w:name w:val="Caption Char"/>
    <w:basedOn w:val="688"/>
    <w:link w:val="686"/>
    <w:uiPriority w:val="99"/>
    <w:pPr>
      <w:pBdr/>
      <w:spacing/>
      <w:ind/>
    </w:pPr>
  </w:style>
  <w:style w:type="table" w:styleId="690">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3">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4">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5">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6">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7">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8">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9">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9">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90">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91">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2">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3">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4">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5">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6">
    <w:name w:val="Hyperlink"/>
    <w:uiPriority w:val="99"/>
    <w:unhideWhenUsed/>
    <w:pPr>
      <w:pBdr/>
      <w:spacing/>
      <w:ind/>
    </w:pPr>
    <w:rPr>
      <w:color w:val="0000ff" w:themeColor="hyperlink"/>
      <w:u w:val="single"/>
    </w:rPr>
  </w:style>
  <w:style w:type="paragraph" w:styleId="817">
    <w:name w:val="footnote text"/>
    <w:link w:val="818"/>
    <w:uiPriority w:val="99"/>
    <w:semiHidden/>
    <w:unhideWhenUsed/>
    <w:pPr>
      <w:pBdr/>
      <w:spacing w:after="40" w:line="240" w:lineRule="auto"/>
      <w:ind/>
    </w:pPr>
    <w:rPr>
      <w:sz w:val="18"/>
    </w:rPr>
  </w:style>
  <w:style w:type="character" w:styleId="818">
    <w:name w:val="Footnote Text Char"/>
    <w:link w:val="817"/>
    <w:uiPriority w:val="99"/>
    <w:pPr>
      <w:pBdr/>
      <w:spacing/>
      <w:ind/>
    </w:pPr>
    <w:rPr>
      <w:sz w:val="18"/>
    </w:rPr>
  </w:style>
  <w:style w:type="character" w:styleId="819">
    <w:name w:val="footnote reference"/>
    <w:uiPriority w:val="99"/>
    <w:unhideWhenUsed/>
    <w:pPr>
      <w:pBdr/>
      <w:spacing/>
      <w:ind/>
    </w:pPr>
    <w:rPr>
      <w:vertAlign w:val="superscript"/>
    </w:rPr>
  </w:style>
  <w:style w:type="paragraph" w:styleId="820">
    <w:name w:val="endnote text"/>
    <w:link w:val="821"/>
    <w:uiPriority w:val="99"/>
    <w:semiHidden/>
    <w:unhideWhenUsed/>
    <w:pPr>
      <w:pBdr/>
      <w:spacing w:after="0" w:line="240" w:lineRule="auto"/>
      <w:ind/>
    </w:pPr>
    <w:rPr>
      <w:sz w:val="20"/>
    </w:rPr>
  </w:style>
  <w:style w:type="character" w:styleId="821">
    <w:name w:val="Endnote Text Char"/>
    <w:link w:val="820"/>
    <w:uiPriority w:val="99"/>
    <w:pPr>
      <w:pBdr/>
      <w:spacing/>
      <w:ind/>
    </w:pPr>
    <w:rPr>
      <w:sz w:val="20"/>
    </w:rPr>
  </w:style>
  <w:style w:type="character" w:styleId="822">
    <w:name w:val="endnote reference"/>
    <w:uiPriority w:val="99"/>
    <w:semiHidden/>
    <w:unhideWhenUsed/>
    <w:pPr>
      <w:pBdr/>
      <w:spacing/>
      <w:ind/>
    </w:pPr>
    <w:rPr>
      <w:vertAlign w:val="superscript"/>
    </w:rPr>
  </w:style>
  <w:style w:type="paragraph" w:styleId="823">
    <w:name w:val="toc 1"/>
    <w:uiPriority w:val="39"/>
    <w:unhideWhenUsed/>
    <w:pPr>
      <w:pBdr/>
      <w:spacing w:after="57"/>
      <w:ind w:right="0" w:firstLine="0" w:left="0"/>
    </w:pPr>
  </w:style>
  <w:style w:type="paragraph" w:styleId="824">
    <w:name w:val="toc 2"/>
    <w:uiPriority w:val="39"/>
    <w:unhideWhenUsed/>
    <w:pPr>
      <w:pBdr/>
      <w:spacing w:after="57"/>
      <w:ind w:right="0" w:firstLine="0" w:left="283"/>
    </w:pPr>
  </w:style>
  <w:style w:type="paragraph" w:styleId="825">
    <w:name w:val="toc 3"/>
    <w:uiPriority w:val="39"/>
    <w:unhideWhenUsed/>
    <w:pPr>
      <w:pBdr/>
      <w:spacing w:after="57"/>
      <w:ind w:right="0" w:firstLine="0" w:left="567"/>
    </w:pPr>
  </w:style>
  <w:style w:type="paragraph" w:styleId="826">
    <w:name w:val="toc 4"/>
    <w:uiPriority w:val="39"/>
    <w:unhideWhenUsed/>
    <w:pPr>
      <w:pBdr/>
      <w:spacing w:after="57"/>
      <w:ind w:right="0" w:firstLine="0" w:left="850"/>
    </w:pPr>
  </w:style>
  <w:style w:type="paragraph" w:styleId="827">
    <w:name w:val="toc 5"/>
    <w:uiPriority w:val="39"/>
    <w:unhideWhenUsed/>
    <w:pPr>
      <w:pBdr/>
      <w:spacing w:after="57"/>
      <w:ind w:right="0" w:firstLine="0" w:left="1134"/>
    </w:pPr>
  </w:style>
  <w:style w:type="paragraph" w:styleId="828">
    <w:name w:val="toc 6"/>
    <w:uiPriority w:val="39"/>
    <w:unhideWhenUsed/>
    <w:pPr>
      <w:pBdr/>
      <w:spacing w:after="57"/>
      <w:ind w:right="0" w:firstLine="0" w:left="1417"/>
    </w:pPr>
  </w:style>
  <w:style w:type="paragraph" w:styleId="829">
    <w:name w:val="toc 7"/>
    <w:uiPriority w:val="39"/>
    <w:unhideWhenUsed/>
    <w:pPr>
      <w:pBdr/>
      <w:spacing w:after="57"/>
      <w:ind w:right="0" w:firstLine="0" w:left="1701"/>
    </w:pPr>
  </w:style>
  <w:style w:type="paragraph" w:styleId="830">
    <w:name w:val="toc 8"/>
    <w:uiPriority w:val="39"/>
    <w:unhideWhenUsed/>
    <w:pPr>
      <w:pBdr/>
      <w:spacing w:after="57"/>
      <w:ind w:right="0" w:firstLine="0" w:left="1984"/>
    </w:pPr>
  </w:style>
  <w:style w:type="paragraph" w:styleId="831">
    <w:name w:val="toc 9"/>
    <w:uiPriority w:val="39"/>
    <w:unhideWhenUsed/>
    <w:pPr>
      <w:pBdr/>
      <w:spacing w:after="57"/>
      <w:ind w:right="0" w:firstLine="0" w:left="2268"/>
    </w:pPr>
  </w:style>
  <w:style w:type="paragraph" w:styleId="832">
    <w:name w:val="TOC Heading"/>
    <w:uiPriority w:val="39"/>
    <w:unhideWhenUsed/>
    <w:pPr>
      <w:pBdr/>
      <w:spacing/>
      <w:ind/>
    </w:pPr>
  </w:style>
  <w:style w:type="paragraph" w:styleId="833">
    <w:name w:val="table of figures"/>
    <w:uiPriority w:val="99"/>
    <w:unhideWhenUsed/>
    <w:pPr>
      <w:pBdr/>
      <w:spacing w:after="0" w:afterAutospacing="0"/>
      <w:ind/>
    </w:pPr>
  </w:style>
  <w:style w:type="character" w:styleId="834" w:default="1">
    <w:name w:val="Default Paragraph Font"/>
    <w:uiPriority w:val="1"/>
    <w:semiHidden/>
    <w:unhideWhenUsed/>
    <w:pPr>
      <w:pBdr/>
      <w:spacing/>
      <w:ind/>
    </w:pPr>
  </w:style>
  <w:style w:type="numbering" w:styleId="835" w:default="1">
    <w:name w:val="No List"/>
    <w:uiPriority w:val="99"/>
    <w:semiHidden/>
    <w:unhideWhenUsed/>
    <w:pPr>
      <w:pBdr/>
      <w:spacing/>
      <w:ind/>
    </w:pPr>
  </w:style>
  <w:style w:type="paragraph" w:styleId="836" w:default="1">
    <w:name w:val="Normal"/>
    <w:qFormat/>
    <w:pPr>
      <w:pBdr/>
      <w:spacing/>
      <w:ind/>
    </w:pPr>
  </w:style>
  <w:style w:type="table" w:styleId="837"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416c670cc6c64af49fbd774808ef1038"/>
        <w:category>
          <w:name w:val="Common"/>
          <w:gallery w:val="placeholder"/>
        </w:category>
        <w:types>
          <w:type w:val="bbPlcHdr"/>
        </w:types>
        <w:behaviors>
          <w:behavior w:val="content"/>
        </w:behaviors>
      </w:docPartPr>
      <w:docPartBody>
        <w:p>
          <w:pPr>
            <w:pBdr/>
            <w:spacing/>
            <w:ind/>
            <w:rPr/>
          </w:pPr>
          <w:r/>
          <w:r>
            <w:t xml:space="preserve">单位名称</w:t>
          </w:r>
          <w:r/>
          <w:r/>
        </w:p>
      </w:docPartBody>
    </w:docPart>
    <w:docPart>
      <w:docPartPr>
        <w:name w:val="fefb52a08249429a9a8b20b76b55dc9b"/>
        <w:category>
          <w:name w:val="Common"/>
          <w:gallery w:val="placeholder"/>
        </w:category>
        <w:types>
          <w:type w:val="bbPlcHdr"/>
        </w:types>
        <w:behaviors>
          <w:behavior w:val="content"/>
        </w:behaviors>
      </w:docPartPr>
      <w:docPartBody>
        <w:p>
          <w:pPr>
            <w:pBdr/>
            <w:spacing/>
            <w:ind/>
            <w:rPr/>
          </w:pPr>
          <w:r/>
          <w:r>
            <w:t xml:space="preserve">项目编号</w:t>
          </w:r>
          <w:r/>
          <w:r/>
        </w:p>
      </w:docPartBody>
    </w:docPart>
    <w:docPart>
      <w:docPartPr>
        <w:name w:val="7c3b96c09c16471484d271963ccdfe1c"/>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d4064f922aba47439868dd9d1673a555"/>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3e9b3d8dfaa94ea3a432373cb5301bc4"/>
        <w:category>
          <w:name w:val="Common"/>
          <w:gallery w:val="placeholder"/>
        </w:category>
        <w:types>
          <w:type w:val="bbPlcHdr"/>
        </w:types>
        <w:behaviors>
          <w:behavior w:val="content"/>
        </w:behaviors>
      </w:docPartPr>
      <w:docPartBody>
        <w:p>
          <w:pPr>
            <w:pBdr/>
            <w:spacing/>
            <w:ind/>
            <w:rPr/>
          </w:pPr>
          <w:r/>
          <w:r>
            <w:t xml:space="preserve">标书编制日期</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2</cp:revision>
  <dcterms:created xsi:type="dcterms:W3CDTF">2024-10-20T01:17:19Z</dcterms:created>
  <dcterms:modified xsi:type="dcterms:W3CDTF">2024-10-20T07:16:14Z</dcterms:modified>
</cp:coreProperties>
</file>